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2771CB" w:rsidRPr="002771CB" w:rsidRDefault="002771CB" w:rsidP="006660A3">
      <w:pPr>
        <w:spacing w:after="0"/>
        <w:ind w:left="3969" w:right="-143"/>
        <w:rPr>
          <w:rFonts w:ascii="Times New Roman" w:hAnsi="Times New Roman"/>
          <w:b/>
          <w:sz w:val="28"/>
          <w:szCs w:val="28"/>
          <w:lang w:eastAsia="ru-RU"/>
        </w:rPr>
      </w:pPr>
      <w:r w:rsidRPr="002771CB">
        <w:rPr>
          <w:rFonts w:ascii="Times New Roman" w:hAnsi="Times New Roman"/>
          <w:b/>
          <w:sz w:val="28"/>
          <w:szCs w:val="28"/>
          <w:lang w:eastAsia="ru-RU"/>
        </w:rPr>
        <w:t>УТВЕРЖДЕНА</w:t>
      </w:r>
    </w:p>
    <w:p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приказом ГБОУ СОШ № 4 Кусто</w:t>
      </w:r>
    </w:p>
    <w:p w:rsidR="00D96096" w:rsidRDefault="00D96096" w:rsidP="006660A3">
      <w:pPr>
        <w:spacing w:after="0"/>
        <w:ind w:left="3969" w:right="-143"/>
        <w:rPr>
          <w:rFonts w:ascii="Times New Roman" w:hAnsi="Times New Roman"/>
          <w:sz w:val="28"/>
          <w:szCs w:val="28"/>
          <w:lang w:eastAsia="ru-RU"/>
        </w:rPr>
      </w:pPr>
      <w:r w:rsidRPr="00D96096">
        <w:rPr>
          <w:rFonts w:ascii="Times New Roman" w:hAnsi="Times New Roman"/>
          <w:sz w:val="28"/>
          <w:szCs w:val="28"/>
          <w:lang w:eastAsia="ru-RU"/>
        </w:rPr>
        <w:t xml:space="preserve">от </w:t>
      </w:r>
      <w:r w:rsidR="003B44C1">
        <w:rPr>
          <w:rFonts w:ascii="Times New Roman" w:hAnsi="Times New Roman"/>
          <w:sz w:val="28"/>
          <w:szCs w:val="28"/>
          <w:lang w:eastAsia="ru-RU"/>
        </w:rPr>
        <w:t>31 августа 2021</w:t>
      </w:r>
      <w:r w:rsidR="003B1004">
        <w:rPr>
          <w:rFonts w:ascii="Times New Roman" w:hAnsi="Times New Roman"/>
          <w:sz w:val="28"/>
          <w:szCs w:val="28"/>
          <w:lang w:eastAsia="ru-RU"/>
        </w:rPr>
        <w:t xml:space="preserve"> года</w:t>
      </w:r>
      <w:r w:rsidR="00C53E27">
        <w:rPr>
          <w:rFonts w:ascii="Times New Roman" w:hAnsi="Times New Roman"/>
          <w:sz w:val="28"/>
          <w:szCs w:val="28"/>
          <w:lang w:eastAsia="ru-RU"/>
        </w:rPr>
        <w:t xml:space="preserve"> № 31</w:t>
      </w:r>
      <w:r w:rsidR="00226D85">
        <w:rPr>
          <w:rFonts w:ascii="Times New Roman" w:hAnsi="Times New Roman"/>
          <w:sz w:val="28"/>
          <w:szCs w:val="28"/>
          <w:lang w:eastAsia="ru-RU"/>
        </w:rPr>
        <w:t>081</w:t>
      </w:r>
    </w:p>
    <w:p w:rsidR="002771CB" w:rsidRPr="00A52F15" w:rsidRDefault="00CE2DE9" w:rsidP="006660A3">
      <w:pPr>
        <w:spacing w:after="0"/>
        <w:ind w:left="3969" w:right="-143"/>
        <w:rPr>
          <w:rFonts w:ascii="Times New Roman" w:hAnsi="Times New Roman"/>
          <w:sz w:val="28"/>
          <w:szCs w:val="28"/>
          <w:lang w:eastAsia="ru-RU"/>
        </w:rPr>
      </w:pPr>
      <w:r w:rsidRPr="00A52F15">
        <w:rPr>
          <w:rFonts w:ascii="Times New Roman" w:hAnsi="Times New Roman"/>
          <w:sz w:val="28"/>
          <w:szCs w:val="28"/>
          <w:lang w:eastAsia="ru-RU"/>
        </w:rPr>
        <w:t xml:space="preserve"> </w:t>
      </w:r>
    </w:p>
    <w:p w:rsidR="002771CB" w:rsidRDefault="002771CB" w:rsidP="006660A3">
      <w:pPr>
        <w:spacing w:after="0"/>
        <w:ind w:left="3969" w:right="-143"/>
        <w:rPr>
          <w:rFonts w:ascii="Times New Roman" w:hAnsi="Times New Roman"/>
          <w:sz w:val="28"/>
          <w:szCs w:val="28"/>
          <w:lang w:eastAsia="ru-RU"/>
        </w:rPr>
      </w:pPr>
    </w:p>
    <w:p w:rsidR="002771CB" w:rsidRPr="002771CB" w:rsidRDefault="002771CB" w:rsidP="006660A3">
      <w:pPr>
        <w:spacing w:after="0"/>
        <w:ind w:left="3969" w:right="-143"/>
        <w:rPr>
          <w:rFonts w:ascii="Times New Roman" w:hAnsi="Times New Roman"/>
          <w:b/>
          <w:sz w:val="28"/>
          <w:szCs w:val="28"/>
          <w:lang w:eastAsia="ru-RU"/>
        </w:rPr>
      </w:pPr>
      <w:r w:rsidRPr="002771CB">
        <w:rPr>
          <w:rFonts w:ascii="Times New Roman" w:hAnsi="Times New Roman"/>
          <w:b/>
          <w:sz w:val="28"/>
          <w:szCs w:val="28"/>
          <w:lang w:eastAsia="ru-RU"/>
        </w:rPr>
        <w:t>ПРИНЯТА</w:t>
      </w:r>
    </w:p>
    <w:p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Педагогическим советом</w:t>
      </w:r>
    </w:p>
    <w:p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ГБОУ СОШ № 4 Кусто</w:t>
      </w:r>
    </w:p>
    <w:p w:rsidR="002771CB" w:rsidRPr="00D96096" w:rsidRDefault="00C53E27"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(протокол от 31</w:t>
      </w:r>
      <w:r w:rsidR="003B1004">
        <w:rPr>
          <w:rFonts w:ascii="Times New Roman" w:hAnsi="Times New Roman"/>
          <w:sz w:val="28"/>
          <w:szCs w:val="28"/>
          <w:lang w:eastAsia="ru-RU"/>
        </w:rPr>
        <w:t xml:space="preserve"> августа </w:t>
      </w:r>
      <w:r w:rsidR="003B44C1">
        <w:rPr>
          <w:rFonts w:ascii="Times New Roman" w:hAnsi="Times New Roman"/>
          <w:sz w:val="28"/>
          <w:szCs w:val="28"/>
          <w:lang w:eastAsia="ru-RU"/>
        </w:rPr>
        <w:t>2021</w:t>
      </w:r>
      <w:r w:rsidR="003B1004">
        <w:rPr>
          <w:rFonts w:ascii="Times New Roman" w:hAnsi="Times New Roman"/>
          <w:sz w:val="28"/>
          <w:szCs w:val="28"/>
          <w:lang w:eastAsia="ru-RU"/>
        </w:rPr>
        <w:t xml:space="preserve"> года </w:t>
      </w:r>
      <w:r w:rsidR="002771CB">
        <w:rPr>
          <w:rFonts w:ascii="Times New Roman" w:hAnsi="Times New Roman"/>
          <w:sz w:val="28"/>
          <w:szCs w:val="28"/>
          <w:lang w:eastAsia="ru-RU"/>
        </w:rPr>
        <w:t>№ 1)</w:t>
      </w:r>
    </w:p>
    <w:p w:rsidR="004C21D1" w:rsidRPr="00B708A8" w:rsidRDefault="004C21D1" w:rsidP="00710E23">
      <w:pPr>
        <w:pStyle w:val="33"/>
      </w:pPr>
    </w:p>
    <w:p w:rsidR="004C21D1" w:rsidRPr="00B708A8" w:rsidRDefault="004C21D1" w:rsidP="00710E23">
      <w:pPr>
        <w:pStyle w:val="33"/>
      </w:pPr>
    </w:p>
    <w:p w:rsidR="004C21D1" w:rsidRPr="00B708A8" w:rsidRDefault="004C21D1" w:rsidP="00710E23">
      <w:pPr>
        <w:pStyle w:val="33"/>
      </w:pPr>
    </w:p>
    <w:p w:rsidR="004C21D1" w:rsidRPr="005F5D37" w:rsidRDefault="004C21D1" w:rsidP="00255E82">
      <w:pPr>
        <w:pStyle w:val="33"/>
        <w:jc w:val="center"/>
        <w:rPr>
          <w:b/>
          <w:sz w:val="32"/>
          <w:szCs w:val="32"/>
        </w:rPr>
      </w:pPr>
      <w:r w:rsidRPr="005F5D37">
        <w:rPr>
          <w:b/>
          <w:sz w:val="32"/>
          <w:szCs w:val="32"/>
        </w:rPr>
        <w:t>ОСНОВНАЯ</w:t>
      </w:r>
      <w:r w:rsidR="001665A0" w:rsidRPr="005F5D37">
        <w:rPr>
          <w:b/>
          <w:sz w:val="32"/>
          <w:szCs w:val="32"/>
        </w:rPr>
        <w:t xml:space="preserve"> </w:t>
      </w:r>
      <w:r w:rsidRPr="005F5D37">
        <w:rPr>
          <w:b/>
          <w:sz w:val="32"/>
          <w:szCs w:val="32"/>
        </w:rPr>
        <w:t>ОБРАЗОВАТЕЛЬНАЯ ПРОГРАММА</w:t>
      </w:r>
    </w:p>
    <w:p w:rsidR="00255E82" w:rsidRPr="005F5D37" w:rsidRDefault="00255E82" w:rsidP="00255E82">
      <w:pPr>
        <w:pStyle w:val="33"/>
        <w:jc w:val="center"/>
        <w:rPr>
          <w:b/>
          <w:sz w:val="32"/>
          <w:szCs w:val="32"/>
        </w:rPr>
      </w:pPr>
      <w:r w:rsidRPr="005F5D37">
        <w:rPr>
          <w:b/>
          <w:sz w:val="32"/>
          <w:szCs w:val="32"/>
        </w:rPr>
        <w:t>ОСНОВНОГО ОБЩЕГО ОБРАЗОВАНИЯ</w:t>
      </w:r>
    </w:p>
    <w:p w:rsidR="002E486E" w:rsidRPr="005F5D37" w:rsidRDefault="00255E82" w:rsidP="00255E82">
      <w:pPr>
        <w:pStyle w:val="33"/>
        <w:jc w:val="center"/>
        <w:rPr>
          <w:b/>
          <w:sz w:val="32"/>
          <w:szCs w:val="32"/>
        </w:rPr>
      </w:pPr>
      <w:r w:rsidRPr="005F5D37">
        <w:rPr>
          <w:b/>
          <w:sz w:val="32"/>
          <w:szCs w:val="32"/>
        </w:rPr>
        <w:t xml:space="preserve">ГОСУДАРСТВЕННОГО </w:t>
      </w:r>
      <w:r w:rsidR="00226D85" w:rsidRPr="005F5D37">
        <w:rPr>
          <w:b/>
          <w:sz w:val="32"/>
          <w:szCs w:val="32"/>
        </w:rPr>
        <w:t xml:space="preserve">БЮДЖЕТНОГО </w:t>
      </w:r>
      <w:r w:rsidR="002E486E" w:rsidRPr="005F5D37">
        <w:rPr>
          <w:b/>
          <w:sz w:val="32"/>
          <w:szCs w:val="32"/>
        </w:rPr>
        <w:t>ОБЩЕОБРАЗОВАТЕЛЬНОГО УЧРЕЖДЕНИЯ</w:t>
      </w:r>
    </w:p>
    <w:p w:rsidR="004D16B2" w:rsidRPr="005F5D37" w:rsidRDefault="00226D85" w:rsidP="00255E82">
      <w:pPr>
        <w:pStyle w:val="33"/>
        <w:jc w:val="center"/>
        <w:rPr>
          <w:b/>
          <w:sz w:val="32"/>
          <w:szCs w:val="32"/>
        </w:rPr>
      </w:pPr>
      <w:r w:rsidRPr="005F5D37">
        <w:rPr>
          <w:b/>
          <w:sz w:val="32"/>
          <w:szCs w:val="32"/>
        </w:rPr>
        <w:t>СРЕДНЕ</w:t>
      </w:r>
      <w:r w:rsidR="004D16B2" w:rsidRPr="005F5D37">
        <w:rPr>
          <w:b/>
          <w:sz w:val="32"/>
          <w:szCs w:val="32"/>
        </w:rPr>
        <w:t>Й ОБЩЕОБРАЗОВАТЕЛЬНОЙ ШКОЛЫ № 4</w:t>
      </w:r>
    </w:p>
    <w:p w:rsidR="002771CB" w:rsidRDefault="00226D85" w:rsidP="00255E82">
      <w:pPr>
        <w:pStyle w:val="33"/>
        <w:jc w:val="center"/>
        <w:rPr>
          <w:b/>
          <w:sz w:val="32"/>
          <w:szCs w:val="32"/>
        </w:rPr>
      </w:pPr>
      <w:r w:rsidRPr="005F5D37">
        <w:rPr>
          <w:b/>
          <w:sz w:val="32"/>
          <w:szCs w:val="32"/>
        </w:rPr>
        <w:t>С УГЛУБЛЁННЫМ</w:t>
      </w:r>
      <w:r w:rsidR="002771CB">
        <w:rPr>
          <w:b/>
          <w:sz w:val="32"/>
          <w:szCs w:val="32"/>
        </w:rPr>
        <w:t xml:space="preserve"> ИЗУЧЕНИЕМ</w:t>
      </w:r>
    </w:p>
    <w:p w:rsidR="00F17D5E" w:rsidRDefault="00226D85" w:rsidP="00255E82">
      <w:pPr>
        <w:pStyle w:val="33"/>
        <w:jc w:val="center"/>
        <w:rPr>
          <w:b/>
          <w:sz w:val="32"/>
          <w:szCs w:val="32"/>
        </w:rPr>
      </w:pPr>
      <w:r w:rsidRPr="005F5D37">
        <w:rPr>
          <w:b/>
          <w:sz w:val="32"/>
          <w:szCs w:val="32"/>
        </w:rPr>
        <w:t>ФРАНЦУЗСКОГО ЯЗЫКА ИМЕНИ ЖАКА-ИВА КУСТО</w:t>
      </w:r>
      <w:r w:rsidR="00F17D5E">
        <w:rPr>
          <w:b/>
          <w:sz w:val="32"/>
          <w:szCs w:val="32"/>
        </w:rPr>
        <w:t xml:space="preserve"> ВАСИЛЕОСТРОВСКОГО РАЙОНА</w:t>
      </w:r>
    </w:p>
    <w:p w:rsidR="009C54A3" w:rsidRPr="005F5D37" w:rsidRDefault="00F17D5E" w:rsidP="00255E82">
      <w:pPr>
        <w:pStyle w:val="33"/>
        <w:jc w:val="center"/>
        <w:rPr>
          <w:b/>
          <w:sz w:val="32"/>
          <w:szCs w:val="32"/>
        </w:rPr>
      </w:pPr>
      <w:r>
        <w:rPr>
          <w:b/>
          <w:sz w:val="32"/>
          <w:szCs w:val="32"/>
        </w:rPr>
        <w:t>САНКТ-ПЕТЕРБУРГА</w:t>
      </w:r>
    </w:p>
    <w:p w:rsidR="00226D85" w:rsidRPr="00BC6C10" w:rsidRDefault="00255E82" w:rsidP="00226D85">
      <w:r>
        <w:t>______________________________________________________________________________________</w:t>
      </w:r>
    </w:p>
    <w:p w:rsidR="00BC6C10" w:rsidRPr="003B1004" w:rsidRDefault="003B1004" w:rsidP="00226D85">
      <w:pPr>
        <w:jc w:val="center"/>
        <w:rPr>
          <w:rFonts w:ascii="Times New Roman" w:hAnsi="Times New Roman"/>
          <w:b/>
          <w:sz w:val="36"/>
          <w:szCs w:val="36"/>
        </w:rPr>
      </w:pPr>
      <w:r>
        <w:rPr>
          <w:rFonts w:ascii="Times New Roman" w:hAnsi="Times New Roman"/>
          <w:b/>
          <w:sz w:val="32"/>
          <w:szCs w:val="32"/>
        </w:rPr>
        <w:t xml:space="preserve"> </w:t>
      </w:r>
    </w:p>
    <w:p w:rsidR="00BC6C10" w:rsidRDefault="00BC6C10" w:rsidP="00226D85">
      <w:pPr>
        <w:jc w:val="center"/>
        <w:rPr>
          <w:rFonts w:ascii="Times New Roman" w:hAnsi="Times New Roman"/>
          <w:b/>
          <w:sz w:val="36"/>
          <w:szCs w:val="36"/>
        </w:rPr>
      </w:pPr>
    </w:p>
    <w:p w:rsidR="00BC6C10" w:rsidRDefault="00BC6C10" w:rsidP="00226D85">
      <w:pPr>
        <w:jc w:val="center"/>
        <w:rPr>
          <w:rFonts w:ascii="Times New Roman" w:hAnsi="Times New Roman"/>
          <w:b/>
          <w:sz w:val="36"/>
          <w:szCs w:val="36"/>
        </w:rPr>
      </w:pPr>
    </w:p>
    <w:p w:rsidR="00BC6C10" w:rsidRDefault="00BC6C10" w:rsidP="00226D85">
      <w:pPr>
        <w:jc w:val="center"/>
        <w:rPr>
          <w:rFonts w:ascii="Times New Roman" w:hAnsi="Times New Roman"/>
          <w:b/>
          <w:sz w:val="36"/>
          <w:szCs w:val="36"/>
        </w:rPr>
      </w:pPr>
    </w:p>
    <w:p w:rsidR="002E486E" w:rsidRDefault="002E486E" w:rsidP="00226D85">
      <w:pPr>
        <w:jc w:val="center"/>
        <w:rPr>
          <w:rFonts w:ascii="Times New Roman" w:hAnsi="Times New Roman"/>
          <w:b/>
          <w:sz w:val="36"/>
          <w:szCs w:val="36"/>
        </w:rPr>
      </w:pPr>
    </w:p>
    <w:p w:rsidR="005F5D37" w:rsidRDefault="005F5D37" w:rsidP="00226D85">
      <w:pPr>
        <w:jc w:val="center"/>
        <w:rPr>
          <w:rFonts w:ascii="Times New Roman" w:hAnsi="Times New Roman"/>
          <w:b/>
          <w:sz w:val="36"/>
          <w:szCs w:val="36"/>
        </w:rPr>
      </w:pPr>
    </w:p>
    <w:p w:rsidR="00BC6C10" w:rsidRDefault="00BC6C10" w:rsidP="00226D85">
      <w:pPr>
        <w:jc w:val="center"/>
        <w:rPr>
          <w:rFonts w:ascii="Times New Roman" w:hAnsi="Times New Roman"/>
          <w:b/>
          <w:sz w:val="36"/>
          <w:szCs w:val="36"/>
        </w:rPr>
      </w:pPr>
    </w:p>
    <w:p w:rsidR="00BC6C10" w:rsidRPr="00BC6C10" w:rsidRDefault="00F17D5E" w:rsidP="00226D85">
      <w:pPr>
        <w:jc w:val="center"/>
        <w:rPr>
          <w:rFonts w:ascii="Times New Roman" w:hAnsi="Times New Roman"/>
          <w:sz w:val="28"/>
          <w:szCs w:val="28"/>
        </w:rPr>
      </w:pPr>
      <w:r>
        <w:rPr>
          <w:rFonts w:ascii="Times New Roman" w:hAnsi="Times New Roman"/>
          <w:sz w:val="28"/>
          <w:szCs w:val="28"/>
        </w:rPr>
        <w:t xml:space="preserve"> </w:t>
      </w:r>
    </w:p>
    <w:p w:rsidR="00BC6C10" w:rsidRPr="00BC6C10" w:rsidRDefault="003B1004" w:rsidP="00226D85">
      <w:pPr>
        <w:jc w:val="center"/>
        <w:rPr>
          <w:rFonts w:ascii="Times New Roman" w:hAnsi="Times New Roman"/>
          <w:sz w:val="28"/>
          <w:szCs w:val="28"/>
        </w:rPr>
      </w:pPr>
      <w:r>
        <w:rPr>
          <w:rFonts w:ascii="Times New Roman" w:hAnsi="Times New Roman"/>
          <w:sz w:val="28"/>
          <w:szCs w:val="28"/>
        </w:rPr>
        <w:t xml:space="preserve"> </w:t>
      </w:r>
    </w:p>
    <w:p w:rsidR="004116FD" w:rsidRPr="00B708A8" w:rsidRDefault="003B44C1" w:rsidP="00C53E27">
      <w:pPr>
        <w:pStyle w:val="33"/>
        <w:jc w:val="center"/>
      </w:pPr>
      <w:r>
        <w:t>2021</w:t>
      </w:r>
      <w:r w:rsidR="004C21D1" w:rsidRPr="00B708A8">
        <w:br w:type="page"/>
      </w:r>
      <w:r w:rsidR="004116FD" w:rsidRPr="00B708A8">
        <w:lastRenderedPageBreak/>
        <w:t>Содержание</w:t>
      </w:r>
    </w:p>
    <w:p w:rsidR="001D19FB" w:rsidRPr="00A0645E" w:rsidRDefault="00D25A11" w:rsidP="00902E25">
      <w:pPr>
        <w:pStyle w:val="15"/>
        <w:tabs>
          <w:tab w:val="clear" w:pos="9628"/>
          <w:tab w:val="right" w:leader="dot" w:pos="9498"/>
        </w:tabs>
        <w:rPr>
          <w:rFonts w:eastAsiaTheme="minorEastAsia"/>
          <w:b w:val="0"/>
        </w:rPr>
      </w:pPr>
      <w:r w:rsidRPr="00B708A8">
        <w:fldChar w:fldCharType="begin"/>
      </w:r>
      <w:r w:rsidR="000F55DA" w:rsidRPr="00B708A8">
        <w:instrText xml:space="preserve"> TOC \o "1-4" \h \z \u </w:instrText>
      </w:r>
      <w:r w:rsidRPr="00B708A8">
        <w:fldChar w:fldCharType="separate"/>
      </w:r>
      <w:hyperlink w:anchor="_Toc414553125" w:history="1">
        <w:r w:rsidR="001D19FB" w:rsidRPr="00A0645E">
          <w:rPr>
            <w:rStyle w:val="af6"/>
            <w:b w:val="0"/>
          </w:rPr>
          <w:t>1.</w:t>
        </w:r>
        <w:r w:rsidR="001D19FB" w:rsidRPr="00A0645E">
          <w:rPr>
            <w:rFonts w:eastAsiaTheme="minorEastAsia"/>
            <w:b w:val="0"/>
          </w:rPr>
          <w:tab/>
        </w:r>
        <w:r w:rsidR="001D19FB" w:rsidRPr="00A0645E">
          <w:rPr>
            <w:rStyle w:val="af6"/>
            <w:b w:val="0"/>
          </w:rPr>
          <w:t>Целевой раздел основной образовательной программы основного общего образования</w:t>
        </w:r>
        <w:r w:rsidR="001D19FB" w:rsidRPr="00A0645E">
          <w:rPr>
            <w:b w:val="0"/>
            <w:webHidden/>
          </w:rPr>
          <w:tab/>
        </w:r>
        <w:r w:rsidRPr="00A0645E">
          <w:rPr>
            <w:b w:val="0"/>
            <w:webHidden/>
          </w:rPr>
          <w:fldChar w:fldCharType="begin"/>
        </w:r>
        <w:r w:rsidR="001D19FB" w:rsidRPr="00A0645E">
          <w:rPr>
            <w:b w:val="0"/>
            <w:webHidden/>
          </w:rPr>
          <w:instrText xml:space="preserve"> PAGEREF _Toc414553125 \h </w:instrText>
        </w:r>
        <w:r w:rsidRPr="00A0645E">
          <w:rPr>
            <w:b w:val="0"/>
            <w:webHidden/>
          </w:rPr>
        </w:r>
        <w:r w:rsidRPr="00A0645E">
          <w:rPr>
            <w:b w:val="0"/>
            <w:webHidden/>
          </w:rPr>
          <w:fldChar w:fldCharType="separate"/>
        </w:r>
        <w:r w:rsidR="003B44C1">
          <w:rPr>
            <w:b w:val="0"/>
            <w:webHidden/>
          </w:rPr>
          <w:t>5</w:t>
        </w:r>
        <w:r w:rsidRPr="00A0645E">
          <w:rPr>
            <w:b w:val="0"/>
            <w:webHidden/>
          </w:rPr>
          <w:fldChar w:fldCharType="end"/>
        </w:r>
      </w:hyperlink>
    </w:p>
    <w:p w:rsidR="001D19FB" w:rsidRPr="00A0645E" w:rsidRDefault="00F07A1C" w:rsidP="00183CD4">
      <w:pPr>
        <w:pStyle w:val="22"/>
        <w:rPr>
          <w:rFonts w:eastAsiaTheme="minorEastAsia"/>
          <w:lang w:eastAsia="ru-RU"/>
        </w:rPr>
      </w:pPr>
      <w:hyperlink w:anchor="_Toc414553126" w:history="1">
        <w:r w:rsidR="001D19FB" w:rsidRPr="00A0645E">
          <w:rPr>
            <w:rStyle w:val="af6"/>
          </w:rPr>
          <w:t>1.1. Пояснительная  записка</w:t>
        </w:r>
        <w:r w:rsidR="001D19FB" w:rsidRPr="00A0645E">
          <w:rPr>
            <w:webHidden/>
          </w:rPr>
          <w:tab/>
        </w:r>
        <w:r w:rsidR="00D25A11" w:rsidRPr="00A0645E">
          <w:rPr>
            <w:webHidden/>
          </w:rPr>
          <w:fldChar w:fldCharType="begin"/>
        </w:r>
        <w:r w:rsidR="001D19FB" w:rsidRPr="00A0645E">
          <w:rPr>
            <w:webHidden/>
          </w:rPr>
          <w:instrText xml:space="preserve"> PAGEREF _Toc414553126 \h </w:instrText>
        </w:r>
        <w:r w:rsidR="00D25A11" w:rsidRPr="00A0645E">
          <w:rPr>
            <w:webHidden/>
          </w:rPr>
        </w:r>
        <w:r w:rsidR="00D25A11" w:rsidRPr="00A0645E">
          <w:rPr>
            <w:webHidden/>
          </w:rPr>
          <w:fldChar w:fldCharType="separate"/>
        </w:r>
        <w:r w:rsidR="003B44C1">
          <w:rPr>
            <w:webHidden/>
          </w:rPr>
          <w:t>5</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127" w:history="1">
        <w:r w:rsidR="001D19FB" w:rsidRPr="00A0645E">
          <w:rPr>
            <w:rStyle w:val="af6"/>
          </w:rPr>
          <w:t>1.1.1.</w:t>
        </w:r>
        <w:r w:rsidR="001D19FB" w:rsidRPr="00A0645E">
          <w:rPr>
            <w:rFonts w:eastAsiaTheme="minorEastAsia"/>
            <w:lang w:eastAsia="ru-RU"/>
          </w:rPr>
          <w:tab/>
        </w:r>
        <w:r w:rsidR="001D19FB" w:rsidRPr="00A0645E">
          <w:rPr>
            <w:rStyle w:val="af6"/>
          </w:rPr>
          <w:t>Цели и задачи реализации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_Toc414553127 \h </w:instrText>
        </w:r>
        <w:r w:rsidR="00D25A11" w:rsidRPr="00A0645E">
          <w:rPr>
            <w:webHidden/>
          </w:rPr>
        </w:r>
        <w:r w:rsidR="00D25A11" w:rsidRPr="00A0645E">
          <w:rPr>
            <w:webHidden/>
          </w:rPr>
          <w:fldChar w:fldCharType="separate"/>
        </w:r>
        <w:r w:rsidR="003B44C1">
          <w:rPr>
            <w:webHidden/>
          </w:rPr>
          <w:t>5</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128" w:history="1">
        <w:r w:rsidR="001D19FB" w:rsidRPr="00A0645E">
          <w:rPr>
            <w:rStyle w:val="af6"/>
          </w:rPr>
          <w:t>1.1.2.</w:t>
        </w:r>
        <w:r w:rsidR="001D19FB" w:rsidRPr="00A0645E">
          <w:rPr>
            <w:rFonts w:eastAsiaTheme="minorEastAsia"/>
            <w:lang w:eastAsia="ru-RU"/>
          </w:rPr>
          <w:tab/>
        </w:r>
        <w:r w:rsidR="001D19FB" w:rsidRPr="00A0645E">
          <w:rPr>
            <w:rStyle w:val="af6"/>
          </w:rPr>
          <w:t>Принципы и подходы к формированию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_Toc414553128 \h </w:instrText>
        </w:r>
        <w:r w:rsidR="00D25A11" w:rsidRPr="00A0645E">
          <w:rPr>
            <w:webHidden/>
          </w:rPr>
        </w:r>
        <w:r w:rsidR="00D25A11" w:rsidRPr="00A0645E">
          <w:rPr>
            <w:webHidden/>
          </w:rPr>
          <w:fldChar w:fldCharType="separate"/>
        </w:r>
        <w:r w:rsidR="003B44C1">
          <w:rPr>
            <w:webHidden/>
          </w:rPr>
          <w:t>7</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129" w:history="1">
        <w:r w:rsidR="001D19FB" w:rsidRPr="00A0645E">
          <w:rPr>
            <w:rStyle w:val="af6"/>
          </w:rPr>
          <w:t>1.2. Планируемые результаты освоения обучающимися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_Toc414553129 \h </w:instrText>
        </w:r>
        <w:r w:rsidR="00D25A11" w:rsidRPr="00A0645E">
          <w:rPr>
            <w:webHidden/>
          </w:rPr>
        </w:r>
        <w:r w:rsidR="00D25A11" w:rsidRPr="00A0645E">
          <w:rPr>
            <w:webHidden/>
          </w:rPr>
          <w:fldChar w:fldCharType="separate"/>
        </w:r>
        <w:r w:rsidR="003B44C1">
          <w:rPr>
            <w:webHidden/>
          </w:rPr>
          <w:t>10</w:t>
        </w:r>
        <w:r w:rsidR="00D25A11" w:rsidRPr="00A0645E">
          <w:rPr>
            <w:webHidden/>
          </w:rPr>
          <w:fldChar w:fldCharType="end"/>
        </w:r>
      </w:hyperlink>
    </w:p>
    <w:p w:rsidR="001D19FB" w:rsidRPr="00A0645E" w:rsidRDefault="00F07A1C" w:rsidP="00710E23">
      <w:pPr>
        <w:pStyle w:val="33"/>
        <w:rPr>
          <w:rFonts w:eastAsiaTheme="minorEastAsia"/>
          <w:lang w:eastAsia="ru-RU"/>
        </w:rPr>
      </w:pPr>
      <w:hyperlink w:anchor="_Toc414553130" w:history="1">
        <w:r w:rsidR="001D19FB" w:rsidRPr="00A0645E">
          <w:rPr>
            <w:rStyle w:val="af6"/>
          </w:rPr>
          <w:t>1.2.1. Общие положения</w:t>
        </w:r>
        <w:r w:rsidR="001D19FB" w:rsidRPr="00A0645E">
          <w:rPr>
            <w:webHidden/>
          </w:rPr>
          <w:tab/>
        </w:r>
        <w:r w:rsidR="00D25A11" w:rsidRPr="00A0645E">
          <w:rPr>
            <w:webHidden/>
          </w:rPr>
          <w:fldChar w:fldCharType="begin"/>
        </w:r>
        <w:r w:rsidR="001D19FB" w:rsidRPr="00A0645E">
          <w:rPr>
            <w:webHidden/>
          </w:rPr>
          <w:instrText xml:space="preserve"> PAGEREF _Toc414553130 \h </w:instrText>
        </w:r>
        <w:r w:rsidR="00D25A11" w:rsidRPr="00A0645E">
          <w:rPr>
            <w:webHidden/>
          </w:rPr>
        </w:r>
        <w:r w:rsidR="00D25A11" w:rsidRPr="00A0645E">
          <w:rPr>
            <w:webHidden/>
          </w:rPr>
          <w:fldChar w:fldCharType="separate"/>
        </w:r>
        <w:r w:rsidR="003B44C1">
          <w:rPr>
            <w:webHidden/>
          </w:rPr>
          <w:t>10</w:t>
        </w:r>
        <w:r w:rsidR="00D25A11" w:rsidRPr="00A0645E">
          <w:rPr>
            <w:webHidden/>
          </w:rPr>
          <w:fldChar w:fldCharType="end"/>
        </w:r>
      </w:hyperlink>
    </w:p>
    <w:p w:rsidR="001D19FB" w:rsidRPr="00A0645E" w:rsidRDefault="00F07A1C" w:rsidP="00710E23">
      <w:pPr>
        <w:pStyle w:val="33"/>
        <w:rPr>
          <w:rFonts w:eastAsiaTheme="minorEastAsia"/>
          <w:lang w:eastAsia="ru-RU"/>
        </w:rPr>
      </w:pPr>
      <w:hyperlink w:anchor="_Toc414553131" w:history="1">
        <w:r w:rsidR="001D19FB" w:rsidRPr="00A0645E">
          <w:rPr>
            <w:rStyle w:val="af6"/>
          </w:rPr>
          <w:t>1.2.2. Структура планируемых результатов</w:t>
        </w:r>
        <w:r w:rsidR="001D19FB" w:rsidRPr="00A0645E">
          <w:rPr>
            <w:webHidden/>
          </w:rPr>
          <w:tab/>
        </w:r>
        <w:r w:rsidR="00D25A11" w:rsidRPr="00A0645E">
          <w:rPr>
            <w:webHidden/>
          </w:rPr>
          <w:fldChar w:fldCharType="begin"/>
        </w:r>
        <w:r w:rsidR="001D19FB" w:rsidRPr="00A0645E">
          <w:rPr>
            <w:webHidden/>
          </w:rPr>
          <w:instrText xml:space="preserve"> PAGEREF _Toc414553131 \h </w:instrText>
        </w:r>
        <w:r w:rsidR="00D25A11" w:rsidRPr="00A0645E">
          <w:rPr>
            <w:webHidden/>
          </w:rPr>
        </w:r>
        <w:r w:rsidR="00D25A11" w:rsidRPr="00A0645E">
          <w:rPr>
            <w:webHidden/>
          </w:rPr>
          <w:fldChar w:fldCharType="separate"/>
        </w:r>
        <w:r w:rsidR="003B44C1">
          <w:rPr>
            <w:webHidden/>
          </w:rPr>
          <w:t>11</w:t>
        </w:r>
        <w:r w:rsidR="00D25A11" w:rsidRPr="00A0645E">
          <w:rPr>
            <w:webHidden/>
          </w:rPr>
          <w:fldChar w:fldCharType="end"/>
        </w:r>
      </w:hyperlink>
    </w:p>
    <w:p w:rsidR="008444C3" w:rsidRPr="00A0645E" w:rsidRDefault="008444C3" w:rsidP="00183CD4">
      <w:pPr>
        <w:pStyle w:val="22"/>
      </w:pPr>
      <w:r w:rsidRPr="00A0645E">
        <w:rPr>
          <w:rStyle w:val="20"/>
          <w:rFonts w:eastAsia="Calibri"/>
          <w:b w:val="0"/>
          <w:bCs w:val="0"/>
          <w:lang w:eastAsia="en-US"/>
        </w:rPr>
        <w:t>1.2.3. Личностные результаты освоения ООП……………………………</w:t>
      </w:r>
    </w:p>
    <w:p w:rsidR="001D19FB" w:rsidRPr="00A0645E" w:rsidRDefault="00F07A1C" w:rsidP="00183CD4">
      <w:pPr>
        <w:pStyle w:val="22"/>
        <w:rPr>
          <w:rFonts w:eastAsiaTheme="minorEastAsia"/>
          <w:lang w:eastAsia="ru-RU"/>
        </w:rPr>
      </w:pPr>
      <w:hyperlink w:anchor="_Toc414553132" w:history="1">
        <w:r w:rsidR="001D19FB" w:rsidRPr="00A0645E">
          <w:rPr>
            <w:rStyle w:val="af6"/>
          </w:rPr>
          <w:t>1.2.4. Метапредметные результаты освоения ООП</w:t>
        </w:r>
        <w:r w:rsidR="001D19FB" w:rsidRPr="00A0645E">
          <w:rPr>
            <w:webHidden/>
          </w:rPr>
          <w:tab/>
        </w:r>
        <w:r w:rsidR="00D25A11" w:rsidRPr="00A0645E">
          <w:rPr>
            <w:webHidden/>
          </w:rPr>
          <w:fldChar w:fldCharType="begin"/>
        </w:r>
        <w:r w:rsidR="001D19FB" w:rsidRPr="00A0645E">
          <w:rPr>
            <w:webHidden/>
          </w:rPr>
          <w:instrText xml:space="preserve"> PAGEREF _Toc414553132 \h </w:instrText>
        </w:r>
        <w:r w:rsidR="00D25A11" w:rsidRPr="00A0645E">
          <w:rPr>
            <w:webHidden/>
          </w:rPr>
        </w:r>
        <w:r w:rsidR="00D25A11" w:rsidRPr="00A0645E">
          <w:rPr>
            <w:webHidden/>
          </w:rPr>
          <w:fldChar w:fldCharType="separate"/>
        </w:r>
        <w:r w:rsidR="003B44C1">
          <w:rPr>
            <w:webHidden/>
          </w:rPr>
          <w:t>17</w:t>
        </w:r>
        <w:r w:rsidR="00D25A11" w:rsidRPr="00A0645E">
          <w:rPr>
            <w:webHidden/>
          </w:rPr>
          <w:fldChar w:fldCharType="end"/>
        </w:r>
      </w:hyperlink>
    </w:p>
    <w:p w:rsidR="008444C3" w:rsidRPr="00A0645E" w:rsidRDefault="008444C3" w:rsidP="00902E25">
      <w:pPr>
        <w:pStyle w:val="2"/>
        <w:tabs>
          <w:tab w:val="right" w:leader="dot" w:pos="9498"/>
        </w:tabs>
        <w:spacing w:line="240" w:lineRule="auto"/>
        <w:ind w:firstLine="0"/>
        <w:rPr>
          <w:rStyle w:val="af6"/>
          <w:rFonts w:eastAsia="Calibri"/>
          <w:b w:val="0"/>
          <w:bCs w:val="0"/>
          <w:iCs/>
          <w:noProof/>
          <w:color w:val="auto"/>
          <w:u w:val="none"/>
          <w:lang w:eastAsia="en-US"/>
        </w:rPr>
      </w:pPr>
      <w:r w:rsidRPr="00A0645E">
        <w:rPr>
          <w:b w:val="0"/>
          <w:noProof/>
        </w:rPr>
        <w:t xml:space="preserve">          1.2.5. Предметн</w:t>
      </w:r>
      <w:r w:rsidR="00B4343D" w:rsidRPr="00A0645E">
        <w:rPr>
          <w:b w:val="0"/>
          <w:noProof/>
        </w:rPr>
        <w:t>ые результаты …………………………</w:t>
      </w:r>
      <w:r w:rsidR="003B44C1">
        <w:rPr>
          <w:b w:val="0"/>
          <w:noProof/>
        </w:rPr>
        <w:t>.</w:t>
      </w:r>
      <w:r w:rsidR="00B4343D" w:rsidRPr="00A0645E">
        <w:rPr>
          <w:b w:val="0"/>
          <w:noProof/>
        </w:rPr>
        <w:t>……</w:t>
      </w:r>
      <w:r w:rsidR="00255E82" w:rsidRPr="00A0645E">
        <w:rPr>
          <w:b w:val="0"/>
          <w:noProof/>
        </w:rPr>
        <w:t>..</w:t>
      </w:r>
      <w:r w:rsidR="00B4343D" w:rsidRPr="00A0645E">
        <w:rPr>
          <w:b w:val="0"/>
          <w:noProof/>
        </w:rPr>
        <w:t>…………27</w:t>
      </w:r>
    </w:p>
    <w:p w:rsidR="001D19FB" w:rsidRPr="00A0645E" w:rsidRDefault="00F07A1C" w:rsidP="00710E23">
      <w:pPr>
        <w:pStyle w:val="33"/>
        <w:rPr>
          <w:rFonts w:eastAsiaTheme="minorEastAsia"/>
          <w:lang w:eastAsia="ru-RU"/>
        </w:rPr>
      </w:pPr>
      <w:hyperlink w:anchor="_Toc414553133" w:history="1">
        <w:r w:rsidR="001D19FB" w:rsidRPr="00A0645E">
          <w:rPr>
            <w:rStyle w:val="af6"/>
          </w:rPr>
          <w:t>1.2.5.1. Русский язык</w:t>
        </w:r>
        <w:r w:rsidR="001D19FB" w:rsidRPr="00A0645E">
          <w:rPr>
            <w:webHidden/>
          </w:rPr>
          <w:tab/>
        </w:r>
        <w:r w:rsidR="00D25A11" w:rsidRPr="00A0645E">
          <w:rPr>
            <w:webHidden/>
          </w:rPr>
          <w:fldChar w:fldCharType="begin"/>
        </w:r>
        <w:r w:rsidR="001D19FB" w:rsidRPr="00A0645E">
          <w:rPr>
            <w:webHidden/>
          </w:rPr>
          <w:instrText xml:space="preserve"> PAGEREF _Toc414553133 \h </w:instrText>
        </w:r>
        <w:r w:rsidR="00D25A11" w:rsidRPr="00A0645E">
          <w:rPr>
            <w:webHidden/>
          </w:rPr>
        </w:r>
        <w:r w:rsidR="00D25A11" w:rsidRPr="00A0645E">
          <w:rPr>
            <w:webHidden/>
          </w:rPr>
          <w:fldChar w:fldCharType="separate"/>
        </w:r>
        <w:r w:rsidR="003B44C1">
          <w:rPr>
            <w:webHidden/>
          </w:rPr>
          <w:t>28</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136" w:history="1">
        <w:r w:rsidR="001D19FB" w:rsidRPr="00A0645E">
          <w:rPr>
            <w:rStyle w:val="af6"/>
          </w:rPr>
          <w:t>1.2.5.2. Литература</w:t>
        </w:r>
        <w:r w:rsidR="001D19FB" w:rsidRPr="00A0645E">
          <w:rPr>
            <w:webHidden/>
          </w:rPr>
          <w:tab/>
        </w:r>
        <w:r w:rsidR="00D25A11" w:rsidRPr="00A0645E">
          <w:rPr>
            <w:webHidden/>
          </w:rPr>
          <w:fldChar w:fldCharType="begin"/>
        </w:r>
        <w:r w:rsidR="001D19FB" w:rsidRPr="00A0645E">
          <w:rPr>
            <w:webHidden/>
          </w:rPr>
          <w:instrText xml:space="preserve"> PAGEREF _Toc414553136 \h </w:instrText>
        </w:r>
        <w:r w:rsidR="00D25A11" w:rsidRPr="00A0645E">
          <w:rPr>
            <w:webHidden/>
          </w:rPr>
        </w:r>
        <w:r w:rsidR="00D25A11" w:rsidRPr="00A0645E">
          <w:rPr>
            <w:webHidden/>
          </w:rPr>
          <w:fldChar w:fldCharType="separate"/>
        </w:r>
        <w:r w:rsidR="003B44C1">
          <w:rPr>
            <w:webHidden/>
          </w:rPr>
          <w:t>31</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pPr>
      <w:hyperlink w:anchor="_Toc414553137" w:history="1">
        <w:r w:rsidR="001D19FB" w:rsidRPr="00A0645E">
          <w:rPr>
            <w:rStyle w:val="af6"/>
          </w:rPr>
          <w:t>1.2.5.3. Иностранный язык (</w:t>
        </w:r>
        <w:r w:rsidR="00955C5F" w:rsidRPr="00A0645E">
          <w:rPr>
            <w:rStyle w:val="af6"/>
          </w:rPr>
          <w:t>французский</w:t>
        </w:r>
        <w:r w:rsidR="001D19FB" w:rsidRPr="00A0645E">
          <w:rPr>
            <w:rStyle w:val="af6"/>
          </w:rPr>
          <w:t>)</w:t>
        </w:r>
        <w:r w:rsidR="001D19FB" w:rsidRPr="00A0645E">
          <w:rPr>
            <w:webHidden/>
          </w:rPr>
          <w:tab/>
        </w:r>
        <w:r w:rsidR="00255E82" w:rsidRPr="00A0645E">
          <w:rPr>
            <w:webHidden/>
          </w:rPr>
          <w:t>3</w:t>
        </w:r>
      </w:hyperlink>
    </w:p>
    <w:p w:rsidR="001909E4" w:rsidRPr="00A0645E" w:rsidRDefault="001909E4" w:rsidP="001909E4">
      <w:pPr>
        <w:rPr>
          <w:rFonts w:ascii="Times New Roman" w:hAnsi="Times New Roman"/>
          <w:sz w:val="28"/>
          <w:szCs w:val="28"/>
        </w:rPr>
      </w:pPr>
      <w:r w:rsidRPr="00A0645E">
        <w:rPr>
          <w:rFonts w:ascii="Times New Roman" w:hAnsi="Times New Roman"/>
          <w:sz w:val="28"/>
          <w:szCs w:val="28"/>
        </w:rPr>
        <w:t>1.2.5.4. Иностранный язык (английский)………………………………………..</w:t>
      </w:r>
      <w:r w:rsidR="00255E82" w:rsidRPr="00A0645E">
        <w:rPr>
          <w:rFonts w:ascii="Times New Roman" w:hAnsi="Times New Roman"/>
          <w:sz w:val="28"/>
          <w:szCs w:val="28"/>
        </w:rPr>
        <w:t>46</w:t>
      </w:r>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38" w:history="1">
        <w:r w:rsidR="001909E4" w:rsidRPr="00A0645E">
          <w:rPr>
            <w:rStyle w:val="af6"/>
          </w:rPr>
          <w:t>1.2.5.5</w:t>
        </w:r>
        <w:r w:rsidR="001D19FB" w:rsidRPr="00A0645E">
          <w:rPr>
            <w:rStyle w:val="af6"/>
          </w:rPr>
          <w:t>. Второй иностранный яз</w:t>
        </w:r>
        <w:r w:rsidR="00955C5F" w:rsidRPr="00A0645E">
          <w:rPr>
            <w:rStyle w:val="af6"/>
          </w:rPr>
          <w:t>ык (английский</w:t>
        </w:r>
        <w:r w:rsidR="001D19FB" w:rsidRPr="00A0645E">
          <w:rPr>
            <w:rStyle w:val="af6"/>
          </w:rPr>
          <w:t>)</w:t>
        </w:r>
        <w:r w:rsidR="001D19FB" w:rsidRPr="00A0645E">
          <w:rPr>
            <w:webHidden/>
          </w:rPr>
          <w:tab/>
        </w:r>
        <w:r w:rsidR="00D25A11" w:rsidRPr="00A0645E">
          <w:rPr>
            <w:webHidden/>
          </w:rPr>
          <w:fldChar w:fldCharType="begin"/>
        </w:r>
        <w:r w:rsidR="001D19FB" w:rsidRPr="00A0645E">
          <w:rPr>
            <w:webHidden/>
          </w:rPr>
          <w:instrText xml:space="preserve"> PAGEREF _Toc414553138 \h </w:instrText>
        </w:r>
        <w:r w:rsidR="00D25A11" w:rsidRPr="00A0645E">
          <w:rPr>
            <w:webHidden/>
          </w:rPr>
        </w:r>
        <w:r w:rsidR="00D25A11" w:rsidRPr="00A0645E">
          <w:rPr>
            <w:webHidden/>
          </w:rPr>
          <w:fldChar w:fldCharType="separate"/>
        </w:r>
        <w:r w:rsidR="003B44C1">
          <w:rPr>
            <w:webHidden/>
          </w:rPr>
          <w:t>55</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39" w:history="1">
        <w:r w:rsidR="001909E4" w:rsidRPr="00A0645E">
          <w:rPr>
            <w:rStyle w:val="af6"/>
          </w:rPr>
          <w:t>1.2.5.6</w:t>
        </w:r>
        <w:r w:rsidR="001D19FB" w:rsidRPr="00A0645E">
          <w:rPr>
            <w:rStyle w:val="af6"/>
          </w:rPr>
          <w:t>. История России. Всеобщая история</w:t>
        </w:r>
        <w:r w:rsidR="001D19FB" w:rsidRPr="00A0645E">
          <w:rPr>
            <w:webHidden/>
          </w:rPr>
          <w:tab/>
        </w:r>
        <w:r w:rsidR="00D25A11" w:rsidRPr="00A0645E">
          <w:rPr>
            <w:webHidden/>
          </w:rPr>
          <w:fldChar w:fldCharType="begin"/>
        </w:r>
        <w:r w:rsidR="001D19FB" w:rsidRPr="00A0645E">
          <w:rPr>
            <w:webHidden/>
          </w:rPr>
          <w:instrText xml:space="preserve"> PAGEREF _Toc414553139 \h </w:instrText>
        </w:r>
        <w:r w:rsidR="00D25A11" w:rsidRPr="00A0645E">
          <w:rPr>
            <w:webHidden/>
          </w:rPr>
        </w:r>
        <w:r w:rsidR="00D25A11" w:rsidRPr="00A0645E">
          <w:rPr>
            <w:webHidden/>
          </w:rPr>
          <w:fldChar w:fldCharType="separate"/>
        </w:r>
        <w:r w:rsidR="003B44C1">
          <w:rPr>
            <w:webHidden/>
          </w:rPr>
          <w:t>65</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40" w:history="1">
        <w:r w:rsidR="001909E4" w:rsidRPr="00A0645E">
          <w:rPr>
            <w:rStyle w:val="af6"/>
          </w:rPr>
          <w:t>1.2.5.7</w:t>
        </w:r>
        <w:r w:rsidR="001D19FB" w:rsidRPr="00A0645E">
          <w:rPr>
            <w:rStyle w:val="af6"/>
          </w:rPr>
          <w:t>. Обществознание</w:t>
        </w:r>
        <w:r w:rsidR="001D19FB" w:rsidRPr="00A0645E">
          <w:rPr>
            <w:webHidden/>
          </w:rPr>
          <w:tab/>
        </w:r>
        <w:r w:rsidR="00D25A11" w:rsidRPr="00A0645E">
          <w:rPr>
            <w:webHidden/>
          </w:rPr>
          <w:fldChar w:fldCharType="begin"/>
        </w:r>
        <w:r w:rsidR="001D19FB" w:rsidRPr="00A0645E">
          <w:rPr>
            <w:webHidden/>
          </w:rPr>
          <w:instrText xml:space="preserve"> PAGEREF _Toc414553140 \h </w:instrText>
        </w:r>
        <w:r w:rsidR="00D25A11" w:rsidRPr="00A0645E">
          <w:rPr>
            <w:webHidden/>
          </w:rPr>
        </w:r>
        <w:r w:rsidR="00D25A11" w:rsidRPr="00A0645E">
          <w:rPr>
            <w:webHidden/>
          </w:rPr>
          <w:fldChar w:fldCharType="separate"/>
        </w:r>
        <w:r w:rsidR="003B44C1">
          <w:rPr>
            <w:webHidden/>
          </w:rPr>
          <w:t>69</w:t>
        </w:r>
        <w:r w:rsidR="00D25A11" w:rsidRPr="00A0645E">
          <w:rPr>
            <w:webHidden/>
          </w:rPr>
          <w:fldChar w:fldCharType="end"/>
        </w:r>
      </w:hyperlink>
    </w:p>
    <w:p w:rsidR="001D19FB" w:rsidRPr="00A0645E" w:rsidRDefault="00F07A1C" w:rsidP="00710E23">
      <w:pPr>
        <w:pStyle w:val="33"/>
        <w:rPr>
          <w:rFonts w:eastAsiaTheme="minorEastAsia"/>
          <w:lang w:eastAsia="ru-RU"/>
        </w:rPr>
      </w:pPr>
      <w:hyperlink w:anchor="_Toc414553141" w:history="1">
        <w:r w:rsidR="001909E4" w:rsidRPr="00A0645E">
          <w:rPr>
            <w:rStyle w:val="af6"/>
          </w:rPr>
          <w:t>1.2.5.8</w:t>
        </w:r>
        <w:r w:rsidR="001D19FB" w:rsidRPr="00A0645E">
          <w:rPr>
            <w:rStyle w:val="af6"/>
          </w:rPr>
          <w:t>. География</w:t>
        </w:r>
        <w:r w:rsidR="001D19FB" w:rsidRPr="00A0645E">
          <w:rPr>
            <w:webHidden/>
          </w:rPr>
          <w:tab/>
        </w:r>
        <w:r w:rsidR="00D25A11" w:rsidRPr="00A0645E">
          <w:rPr>
            <w:webHidden/>
          </w:rPr>
          <w:fldChar w:fldCharType="begin"/>
        </w:r>
        <w:r w:rsidR="001D19FB" w:rsidRPr="00A0645E">
          <w:rPr>
            <w:webHidden/>
          </w:rPr>
          <w:instrText xml:space="preserve"> PAGEREF _Toc414553141 \h </w:instrText>
        </w:r>
        <w:r w:rsidR="00D25A11" w:rsidRPr="00A0645E">
          <w:rPr>
            <w:webHidden/>
          </w:rPr>
        </w:r>
        <w:r w:rsidR="00D25A11" w:rsidRPr="00A0645E">
          <w:rPr>
            <w:webHidden/>
          </w:rPr>
          <w:fldChar w:fldCharType="separate"/>
        </w:r>
        <w:r w:rsidR="003B44C1">
          <w:rPr>
            <w:webHidden/>
          </w:rPr>
          <w:t>79</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42" w:history="1">
        <w:r w:rsidR="001909E4" w:rsidRPr="00A0645E">
          <w:rPr>
            <w:rStyle w:val="af6"/>
          </w:rPr>
          <w:t>1.2.5.9</w:t>
        </w:r>
        <w:r w:rsidR="001D19FB" w:rsidRPr="00A0645E">
          <w:rPr>
            <w:rStyle w:val="af6"/>
          </w:rPr>
          <w:t>. Математика</w:t>
        </w:r>
        <w:r w:rsidR="001D19FB" w:rsidRPr="00A0645E">
          <w:rPr>
            <w:webHidden/>
          </w:rPr>
          <w:tab/>
        </w:r>
        <w:r w:rsidR="00D25A11" w:rsidRPr="00A0645E">
          <w:rPr>
            <w:webHidden/>
          </w:rPr>
          <w:fldChar w:fldCharType="begin"/>
        </w:r>
        <w:r w:rsidR="001D19FB" w:rsidRPr="00A0645E">
          <w:rPr>
            <w:webHidden/>
          </w:rPr>
          <w:instrText xml:space="preserve"> PAGEREF _Toc414553142 \h </w:instrText>
        </w:r>
        <w:r w:rsidR="00D25A11" w:rsidRPr="00A0645E">
          <w:rPr>
            <w:webHidden/>
          </w:rPr>
        </w:r>
        <w:r w:rsidR="00D25A11" w:rsidRPr="00A0645E">
          <w:rPr>
            <w:webHidden/>
          </w:rPr>
          <w:fldChar w:fldCharType="separate"/>
        </w:r>
        <w:r w:rsidR="003B44C1">
          <w:rPr>
            <w:webHidden/>
          </w:rPr>
          <w:t>85</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48" w:history="1">
        <w:r w:rsidR="001909E4" w:rsidRPr="00A0645E">
          <w:rPr>
            <w:rStyle w:val="af6"/>
          </w:rPr>
          <w:t>1.2.5.10</w:t>
        </w:r>
        <w:r w:rsidR="001D19FB" w:rsidRPr="00A0645E">
          <w:rPr>
            <w:rStyle w:val="af6"/>
          </w:rPr>
          <w:t>. Информатика</w:t>
        </w:r>
        <w:r w:rsidR="001D19FB" w:rsidRPr="00A0645E">
          <w:rPr>
            <w:webHidden/>
          </w:rPr>
          <w:tab/>
        </w:r>
        <w:r w:rsidR="00D25A11" w:rsidRPr="00A0645E">
          <w:rPr>
            <w:webHidden/>
          </w:rPr>
          <w:fldChar w:fldCharType="begin"/>
        </w:r>
        <w:r w:rsidR="001D19FB" w:rsidRPr="00A0645E">
          <w:rPr>
            <w:webHidden/>
          </w:rPr>
          <w:instrText xml:space="preserve"> PAGEREF _Toc414553148 \h </w:instrText>
        </w:r>
        <w:r w:rsidR="00D25A11" w:rsidRPr="00A0645E">
          <w:rPr>
            <w:webHidden/>
          </w:rPr>
        </w:r>
        <w:r w:rsidR="00D25A11" w:rsidRPr="00A0645E">
          <w:rPr>
            <w:webHidden/>
          </w:rPr>
          <w:fldChar w:fldCharType="separate"/>
        </w:r>
        <w:r w:rsidR="003B44C1">
          <w:rPr>
            <w:webHidden/>
          </w:rPr>
          <w:t>122</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49" w:history="1">
        <w:r w:rsidR="001909E4" w:rsidRPr="00A0645E">
          <w:rPr>
            <w:rStyle w:val="af6"/>
          </w:rPr>
          <w:t>1.2.5.11</w:t>
        </w:r>
        <w:r w:rsidR="001D19FB" w:rsidRPr="00A0645E">
          <w:rPr>
            <w:rStyle w:val="af6"/>
          </w:rPr>
          <w:t>. Физика</w:t>
        </w:r>
        <w:r w:rsidR="001D19FB" w:rsidRPr="00A0645E">
          <w:rPr>
            <w:webHidden/>
          </w:rPr>
          <w:tab/>
        </w:r>
        <w:r w:rsidR="00D25A11" w:rsidRPr="00A0645E">
          <w:rPr>
            <w:webHidden/>
          </w:rPr>
          <w:fldChar w:fldCharType="begin"/>
        </w:r>
        <w:r w:rsidR="001D19FB" w:rsidRPr="00A0645E">
          <w:rPr>
            <w:webHidden/>
          </w:rPr>
          <w:instrText xml:space="preserve"> PAGEREF _Toc414553149 \h </w:instrText>
        </w:r>
        <w:r w:rsidR="00D25A11" w:rsidRPr="00A0645E">
          <w:rPr>
            <w:webHidden/>
          </w:rPr>
        </w:r>
        <w:r w:rsidR="00D25A11" w:rsidRPr="00A0645E">
          <w:rPr>
            <w:webHidden/>
          </w:rPr>
          <w:fldChar w:fldCharType="separate"/>
        </w:r>
        <w:r w:rsidR="003B44C1">
          <w:rPr>
            <w:webHidden/>
          </w:rPr>
          <w:t>128</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50" w:history="1">
        <w:r w:rsidR="001909E4" w:rsidRPr="00A0645E">
          <w:rPr>
            <w:rStyle w:val="af6"/>
          </w:rPr>
          <w:t>1.2.5.12</w:t>
        </w:r>
        <w:r w:rsidR="001D19FB" w:rsidRPr="00A0645E">
          <w:rPr>
            <w:rStyle w:val="af6"/>
          </w:rPr>
          <w:t>. Биология</w:t>
        </w:r>
        <w:r w:rsidR="001D19FB" w:rsidRPr="00A0645E">
          <w:rPr>
            <w:webHidden/>
          </w:rPr>
          <w:tab/>
        </w:r>
        <w:r w:rsidR="00D25A11" w:rsidRPr="00A0645E">
          <w:rPr>
            <w:webHidden/>
          </w:rPr>
          <w:fldChar w:fldCharType="begin"/>
        </w:r>
        <w:r w:rsidR="001D19FB" w:rsidRPr="00A0645E">
          <w:rPr>
            <w:webHidden/>
          </w:rPr>
          <w:instrText xml:space="preserve"> PAGEREF _Toc414553150 \h </w:instrText>
        </w:r>
        <w:r w:rsidR="00D25A11" w:rsidRPr="00A0645E">
          <w:rPr>
            <w:webHidden/>
          </w:rPr>
        </w:r>
        <w:r w:rsidR="00D25A11" w:rsidRPr="00A0645E">
          <w:rPr>
            <w:webHidden/>
          </w:rPr>
          <w:fldChar w:fldCharType="separate"/>
        </w:r>
        <w:r w:rsidR="003B44C1">
          <w:rPr>
            <w:webHidden/>
          </w:rPr>
          <w:t>138</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51" w:history="1">
        <w:r w:rsidR="001909E4" w:rsidRPr="00A0645E">
          <w:rPr>
            <w:rStyle w:val="af6"/>
          </w:rPr>
          <w:t>1.2.5.13</w:t>
        </w:r>
        <w:r w:rsidR="001D19FB" w:rsidRPr="00A0645E">
          <w:rPr>
            <w:rStyle w:val="af6"/>
          </w:rPr>
          <w:t>. Химия</w:t>
        </w:r>
        <w:r w:rsidR="001D19FB" w:rsidRPr="00A0645E">
          <w:rPr>
            <w:webHidden/>
          </w:rPr>
          <w:tab/>
        </w:r>
        <w:r w:rsidR="00D25A11" w:rsidRPr="00A0645E">
          <w:rPr>
            <w:webHidden/>
          </w:rPr>
          <w:fldChar w:fldCharType="begin"/>
        </w:r>
        <w:r w:rsidR="001D19FB" w:rsidRPr="00A0645E">
          <w:rPr>
            <w:webHidden/>
          </w:rPr>
          <w:instrText xml:space="preserve"> PAGEREF _Toc414553151 \h </w:instrText>
        </w:r>
        <w:r w:rsidR="00D25A11" w:rsidRPr="00A0645E">
          <w:rPr>
            <w:webHidden/>
          </w:rPr>
        </w:r>
        <w:r w:rsidR="00D25A11" w:rsidRPr="00A0645E">
          <w:rPr>
            <w:webHidden/>
          </w:rPr>
          <w:fldChar w:fldCharType="separate"/>
        </w:r>
        <w:r w:rsidR="003B44C1">
          <w:rPr>
            <w:webHidden/>
          </w:rPr>
          <w:t>145</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52" w:history="1">
        <w:r w:rsidR="001909E4" w:rsidRPr="00A0645E">
          <w:rPr>
            <w:rStyle w:val="af6"/>
          </w:rPr>
          <w:t>1.2.5.14</w:t>
        </w:r>
        <w:r w:rsidR="001D19FB" w:rsidRPr="00A0645E">
          <w:rPr>
            <w:rStyle w:val="af6"/>
          </w:rPr>
          <w:t>. Изобразительное искусство</w:t>
        </w:r>
        <w:r w:rsidR="001D19FB" w:rsidRPr="00A0645E">
          <w:rPr>
            <w:webHidden/>
          </w:rPr>
          <w:tab/>
        </w:r>
        <w:r w:rsidR="00D25A11" w:rsidRPr="00A0645E">
          <w:rPr>
            <w:webHidden/>
          </w:rPr>
          <w:fldChar w:fldCharType="begin"/>
        </w:r>
        <w:r w:rsidR="001D19FB" w:rsidRPr="00A0645E">
          <w:rPr>
            <w:webHidden/>
          </w:rPr>
          <w:instrText xml:space="preserve"> PAGEREF _Toc414553152 \h </w:instrText>
        </w:r>
        <w:r w:rsidR="00D25A11" w:rsidRPr="00A0645E">
          <w:rPr>
            <w:webHidden/>
          </w:rPr>
        </w:r>
        <w:r w:rsidR="00D25A11" w:rsidRPr="00A0645E">
          <w:rPr>
            <w:webHidden/>
          </w:rPr>
          <w:fldChar w:fldCharType="separate"/>
        </w:r>
        <w:r w:rsidR="003B44C1">
          <w:rPr>
            <w:webHidden/>
          </w:rPr>
          <w:t>150</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53" w:history="1">
        <w:r w:rsidR="001909E4" w:rsidRPr="00A0645E">
          <w:rPr>
            <w:rStyle w:val="af6"/>
          </w:rPr>
          <w:t>1.2.5.15</w:t>
        </w:r>
        <w:r w:rsidR="001D19FB" w:rsidRPr="00A0645E">
          <w:rPr>
            <w:rStyle w:val="af6"/>
          </w:rPr>
          <w:t>. Музыка</w:t>
        </w:r>
        <w:r w:rsidR="001D19FB" w:rsidRPr="00A0645E">
          <w:rPr>
            <w:webHidden/>
          </w:rPr>
          <w:tab/>
        </w:r>
        <w:r w:rsidR="00D25A11" w:rsidRPr="00A0645E">
          <w:rPr>
            <w:webHidden/>
          </w:rPr>
          <w:fldChar w:fldCharType="begin"/>
        </w:r>
        <w:r w:rsidR="001D19FB" w:rsidRPr="00A0645E">
          <w:rPr>
            <w:webHidden/>
          </w:rPr>
          <w:instrText xml:space="preserve"> PAGEREF _Toc414553153 \h </w:instrText>
        </w:r>
        <w:r w:rsidR="00D25A11" w:rsidRPr="00A0645E">
          <w:rPr>
            <w:webHidden/>
          </w:rPr>
        </w:r>
        <w:r w:rsidR="00D25A11" w:rsidRPr="00A0645E">
          <w:rPr>
            <w:webHidden/>
          </w:rPr>
          <w:fldChar w:fldCharType="separate"/>
        </w:r>
        <w:r w:rsidR="003B44C1">
          <w:rPr>
            <w:webHidden/>
          </w:rPr>
          <w:t>164</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54" w:history="1">
        <w:r w:rsidR="001909E4" w:rsidRPr="00A0645E">
          <w:rPr>
            <w:rStyle w:val="af6"/>
          </w:rPr>
          <w:t>1.2.5.16</w:t>
        </w:r>
        <w:r w:rsidR="001D19FB" w:rsidRPr="00A0645E">
          <w:rPr>
            <w:rStyle w:val="af6"/>
          </w:rPr>
          <w:t>.Технология</w:t>
        </w:r>
        <w:r w:rsidR="001D19FB" w:rsidRPr="00A0645E">
          <w:rPr>
            <w:webHidden/>
          </w:rPr>
          <w:tab/>
        </w:r>
        <w:r w:rsidR="00D25A11" w:rsidRPr="00A0645E">
          <w:rPr>
            <w:webHidden/>
          </w:rPr>
          <w:fldChar w:fldCharType="begin"/>
        </w:r>
        <w:r w:rsidR="001D19FB" w:rsidRPr="00A0645E">
          <w:rPr>
            <w:webHidden/>
          </w:rPr>
          <w:instrText xml:space="preserve"> PAGEREF _Toc414553154 \h </w:instrText>
        </w:r>
        <w:r w:rsidR="00D25A11" w:rsidRPr="00A0645E">
          <w:rPr>
            <w:webHidden/>
          </w:rPr>
        </w:r>
        <w:r w:rsidR="00D25A11" w:rsidRPr="00A0645E">
          <w:rPr>
            <w:webHidden/>
          </w:rPr>
          <w:fldChar w:fldCharType="separate"/>
        </w:r>
        <w:r w:rsidR="003B44C1">
          <w:rPr>
            <w:webHidden/>
          </w:rPr>
          <w:t>169</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56" w:history="1">
        <w:r w:rsidR="001909E4" w:rsidRPr="00A0645E">
          <w:rPr>
            <w:rStyle w:val="af6"/>
          </w:rPr>
          <w:t>1.2.5.17</w:t>
        </w:r>
        <w:r w:rsidR="001D19FB" w:rsidRPr="00A0645E">
          <w:rPr>
            <w:rStyle w:val="af6"/>
          </w:rPr>
          <w:t>. Физическая культура</w:t>
        </w:r>
        <w:r w:rsidR="001D19FB" w:rsidRPr="00A0645E">
          <w:rPr>
            <w:webHidden/>
          </w:rPr>
          <w:tab/>
        </w:r>
        <w:r w:rsidR="00D25A11" w:rsidRPr="00A0645E">
          <w:rPr>
            <w:webHidden/>
          </w:rPr>
          <w:fldChar w:fldCharType="begin"/>
        </w:r>
        <w:r w:rsidR="001D19FB" w:rsidRPr="00A0645E">
          <w:rPr>
            <w:webHidden/>
          </w:rPr>
          <w:instrText xml:space="preserve"> PAGEREF _Toc414553156 \h </w:instrText>
        </w:r>
        <w:r w:rsidR="00D25A11" w:rsidRPr="00A0645E">
          <w:rPr>
            <w:webHidden/>
          </w:rPr>
        </w:r>
        <w:r w:rsidR="00D25A11" w:rsidRPr="00A0645E">
          <w:rPr>
            <w:webHidden/>
          </w:rPr>
          <w:fldChar w:fldCharType="separate"/>
        </w:r>
        <w:r w:rsidR="003B44C1">
          <w:rPr>
            <w:webHidden/>
          </w:rPr>
          <w:t>182</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pPr>
      <w:hyperlink w:anchor="_Toc414553157" w:history="1">
        <w:r w:rsidR="001909E4" w:rsidRPr="00A0645E">
          <w:rPr>
            <w:rStyle w:val="af6"/>
          </w:rPr>
          <w:t>1.2.5.18</w:t>
        </w:r>
        <w:r w:rsidR="001D19FB" w:rsidRPr="00A0645E">
          <w:rPr>
            <w:rStyle w:val="af6"/>
          </w:rPr>
          <w:t>. Основы безопасности жизнедеятельности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_Toc414553157 \h </w:instrText>
        </w:r>
        <w:r w:rsidR="00D25A11" w:rsidRPr="00A0645E">
          <w:rPr>
            <w:webHidden/>
          </w:rPr>
        </w:r>
        <w:r w:rsidR="00D25A11" w:rsidRPr="00A0645E">
          <w:rPr>
            <w:webHidden/>
          </w:rPr>
          <w:fldChar w:fldCharType="separate"/>
        </w:r>
        <w:r w:rsidR="003B44C1">
          <w:rPr>
            <w:webHidden/>
          </w:rPr>
          <w:t>185</w:t>
        </w:r>
        <w:r w:rsidR="00D25A11" w:rsidRPr="00A0645E">
          <w:rPr>
            <w:webHidden/>
          </w:rPr>
          <w:fldChar w:fldCharType="end"/>
        </w:r>
      </w:hyperlink>
    </w:p>
    <w:p w:rsidR="001909E4" w:rsidRPr="00A0645E" w:rsidRDefault="001909E4" w:rsidP="001909E4">
      <w:pPr>
        <w:rPr>
          <w:rFonts w:ascii="Times New Roman" w:hAnsi="Times New Roman"/>
          <w:sz w:val="28"/>
          <w:szCs w:val="28"/>
        </w:rPr>
      </w:pPr>
      <w:r w:rsidRPr="00A0645E">
        <w:rPr>
          <w:rFonts w:ascii="Times New Roman" w:hAnsi="Times New Roman"/>
          <w:sz w:val="28"/>
          <w:szCs w:val="28"/>
        </w:rPr>
        <w:t>1.2.5.19. Основы духовно-нравственной кульуры народов России………</w:t>
      </w:r>
      <w:r w:rsidR="00B4343D" w:rsidRPr="00A0645E">
        <w:rPr>
          <w:rFonts w:ascii="Times New Roman" w:hAnsi="Times New Roman"/>
          <w:sz w:val="28"/>
          <w:szCs w:val="28"/>
        </w:rPr>
        <w:t>.</w:t>
      </w:r>
      <w:r w:rsidRPr="00A0645E">
        <w:rPr>
          <w:rFonts w:ascii="Times New Roman" w:hAnsi="Times New Roman"/>
          <w:sz w:val="28"/>
          <w:szCs w:val="28"/>
        </w:rPr>
        <w:t>…</w:t>
      </w:r>
      <w:r w:rsidR="00747AE2" w:rsidRPr="00A0645E">
        <w:rPr>
          <w:rFonts w:ascii="Times New Roman" w:hAnsi="Times New Roman"/>
          <w:sz w:val="28"/>
          <w:szCs w:val="28"/>
        </w:rPr>
        <w:t>192</w:t>
      </w:r>
    </w:p>
    <w:p w:rsidR="001D19FB" w:rsidRPr="00A0645E" w:rsidRDefault="00F07A1C" w:rsidP="00183CD4">
      <w:pPr>
        <w:pStyle w:val="22"/>
        <w:rPr>
          <w:rFonts w:eastAsiaTheme="minorEastAsia"/>
          <w:lang w:eastAsia="ru-RU"/>
        </w:rPr>
      </w:pPr>
      <w:hyperlink w:anchor="_Toc414553158" w:history="1">
        <w:r w:rsidR="001D19FB" w:rsidRPr="00A0645E">
          <w:rPr>
            <w:rStyle w:val="af6"/>
          </w:rPr>
          <w:t>1.3. Система оценки достижения планируемых результатов освоения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_Toc414553158 \h </w:instrText>
        </w:r>
        <w:r w:rsidR="00D25A11" w:rsidRPr="00A0645E">
          <w:rPr>
            <w:webHidden/>
          </w:rPr>
        </w:r>
        <w:r w:rsidR="00D25A11" w:rsidRPr="00A0645E">
          <w:rPr>
            <w:webHidden/>
          </w:rPr>
          <w:fldChar w:fldCharType="separate"/>
        </w:r>
        <w:r w:rsidR="003B44C1">
          <w:rPr>
            <w:webHidden/>
          </w:rPr>
          <w:t>194</w:t>
        </w:r>
        <w:r w:rsidR="00D25A11" w:rsidRPr="00A0645E">
          <w:rPr>
            <w:webHidden/>
          </w:rPr>
          <w:fldChar w:fldCharType="end"/>
        </w:r>
      </w:hyperlink>
    </w:p>
    <w:p w:rsidR="001D19FB" w:rsidRPr="00A0645E" w:rsidRDefault="00F07A1C" w:rsidP="00902E25">
      <w:pPr>
        <w:pStyle w:val="15"/>
        <w:tabs>
          <w:tab w:val="clear" w:pos="9628"/>
          <w:tab w:val="right" w:leader="dot" w:pos="9498"/>
        </w:tabs>
        <w:rPr>
          <w:rFonts w:eastAsiaTheme="minorEastAsia"/>
          <w:b w:val="0"/>
        </w:rPr>
      </w:pPr>
      <w:hyperlink w:anchor="_Toc414553166" w:history="1">
        <w:r w:rsidR="001D19FB" w:rsidRPr="00A0645E">
          <w:rPr>
            <w:rStyle w:val="af6"/>
            <w:b w:val="0"/>
          </w:rPr>
          <w:t>2.</w:t>
        </w:r>
        <w:r w:rsidR="001D19FB" w:rsidRPr="00A0645E">
          <w:rPr>
            <w:rFonts w:eastAsiaTheme="minorEastAsia"/>
            <w:b w:val="0"/>
          </w:rPr>
          <w:tab/>
        </w:r>
        <w:r w:rsidR="001D19FB" w:rsidRPr="00A0645E">
          <w:rPr>
            <w:rStyle w:val="af6"/>
            <w:b w:val="0"/>
          </w:rPr>
          <w:t>Содержательный раздел основной образовательной программы основного общего образования</w:t>
        </w:r>
        <w:r w:rsidR="001D19FB" w:rsidRPr="00A0645E">
          <w:rPr>
            <w:b w:val="0"/>
            <w:webHidden/>
          </w:rPr>
          <w:tab/>
        </w:r>
        <w:r w:rsidR="00D25A11" w:rsidRPr="00A0645E">
          <w:rPr>
            <w:b w:val="0"/>
            <w:webHidden/>
          </w:rPr>
          <w:fldChar w:fldCharType="begin"/>
        </w:r>
        <w:r w:rsidR="001D19FB" w:rsidRPr="00A0645E">
          <w:rPr>
            <w:b w:val="0"/>
            <w:webHidden/>
          </w:rPr>
          <w:instrText xml:space="preserve"> PAGEREF _Toc414553166 \h </w:instrText>
        </w:r>
        <w:r w:rsidR="00D25A11" w:rsidRPr="00A0645E">
          <w:rPr>
            <w:b w:val="0"/>
            <w:webHidden/>
          </w:rPr>
        </w:r>
        <w:r w:rsidR="00D25A11" w:rsidRPr="00A0645E">
          <w:rPr>
            <w:b w:val="0"/>
            <w:webHidden/>
          </w:rPr>
          <w:fldChar w:fldCharType="separate"/>
        </w:r>
        <w:r w:rsidR="003B44C1">
          <w:rPr>
            <w:b w:val="0"/>
            <w:webHidden/>
          </w:rPr>
          <w:t>245</w:t>
        </w:r>
        <w:r w:rsidR="00D25A11" w:rsidRPr="00A0645E">
          <w:rPr>
            <w:b w:val="0"/>
            <w:webHidden/>
          </w:rPr>
          <w:fldChar w:fldCharType="end"/>
        </w:r>
      </w:hyperlink>
    </w:p>
    <w:p w:rsidR="001D19FB" w:rsidRPr="00A0645E" w:rsidRDefault="00F07A1C" w:rsidP="00183CD4">
      <w:pPr>
        <w:pStyle w:val="22"/>
        <w:rPr>
          <w:rFonts w:eastAsiaTheme="minorEastAsia"/>
          <w:lang w:eastAsia="ru-RU"/>
        </w:rPr>
      </w:pPr>
      <w:hyperlink w:anchor="_Toc414553167" w:history="1">
        <w:r w:rsidR="001D19FB" w:rsidRPr="00A0645E">
          <w:rPr>
            <w:rStyle w:val="af6"/>
          </w:rPr>
          <w:t>2.1. Программа развития универсальных учебных действий, включающая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_Toc414553167 \h </w:instrText>
        </w:r>
        <w:r w:rsidR="00D25A11" w:rsidRPr="00A0645E">
          <w:rPr>
            <w:webHidden/>
          </w:rPr>
        </w:r>
        <w:r w:rsidR="00D25A11" w:rsidRPr="00A0645E">
          <w:rPr>
            <w:webHidden/>
          </w:rPr>
          <w:fldChar w:fldCharType="separate"/>
        </w:r>
        <w:r w:rsidR="003B44C1">
          <w:rPr>
            <w:webHidden/>
          </w:rPr>
          <w:t>245</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178" w:history="1">
        <w:r w:rsidR="00187CC8" w:rsidRPr="00A0645E">
          <w:rPr>
            <w:rStyle w:val="af6"/>
          </w:rPr>
          <w:t>2.2. П</w:t>
        </w:r>
        <w:r w:rsidR="001D19FB" w:rsidRPr="00A0645E">
          <w:rPr>
            <w:rStyle w:val="af6"/>
          </w:rPr>
          <w:t>рограммы учебных предметов, курсов</w:t>
        </w:r>
        <w:r w:rsidR="001D19FB" w:rsidRPr="00A0645E">
          <w:rPr>
            <w:webHidden/>
          </w:rPr>
          <w:tab/>
        </w:r>
        <w:r w:rsidR="00D25A11" w:rsidRPr="00A0645E">
          <w:rPr>
            <w:webHidden/>
          </w:rPr>
          <w:fldChar w:fldCharType="begin"/>
        </w:r>
        <w:r w:rsidR="001D19FB" w:rsidRPr="00A0645E">
          <w:rPr>
            <w:webHidden/>
          </w:rPr>
          <w:instrText xml:space="preserve"> PAGEREF _Toc414553178 \h </w:instrText>
        </w:r>
        <w:r w:rsidR="00D25A11" w:rsidRPr="00A0645E">
          <w:rPr>
            <w:webHidden/>
          </w:rPr>
        </w:r>
        <w:r w:rsidR="00D25A11" w:rsidRPr="00A0645E">
          <w:rPr>
            <w:webHidden/>
          </w:rPr>
          <w:fldChar w:fldCharType="separate"/>
        </w:r>
        <w:r w:rsidR="003B44C1">
          <w:rPr>
            <w:webHidden/>
          </w:rPr>
          <w:t>268</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179" w:history="1">
        <w:r w:rsidR="001D19FB" w:rsidRPr="00A0645E">
          <w:rPr>
            <w:rStyle w:val="af6"/>
          </w:rPr>
          <w:t>2.2.1 Общие положения</w:t>
        </w:r>
        <w:r w:rsidR="001D19FB" w:rsidRPr="00A0645E">
          <w:rPr>
            <w:webHidden/>
          </w:rPr>
          <w:tab/>
        </w:r>
        <w:r w:rsidR="00D25A11" w:rsidRPr="00A0645E">
          <w:rPr>
            <w:webHidden/>
          </w:rPr>
          <w:fldChar w:fldCharType="begin"/>
        </w:r>
        <w:r w:rsidR="001D19FB" w:rsidRPr="00A0645E">
          <w:rPr>
            <w:webHidden/>
          </w:rPr>
          <w:instrText xml:space="preserve"> PAGEREF _Toc414553179 \h </w:instrText>
        </w:r>
        <w:r w:rsidR="00D25A11" w:rsidRPr="00A0645E">
          <w:rPr>
            <w:webHidden/>
          </w:rPr>
        </w:r>
        <w:r w:rsidR="00D25A11" w:rsidRPr="00A0645E">
          <w:rPr>
            <w:webHidden/>
          </w:rPr>
          <w:fldChar w:fldCharType="separate"/>
        </w:r>
        <w:r w:rsidR="003B44C1">
          <w:rPr>
            <w:webHidden/>
          </w:rPr>
          <w:t>268</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180" w:history="1">
        <w:r w:rsidR="001D19FB" w:rsidRPr="00A0645E">
          <w:rPr>
            <w:rStyle w:val="af6"/>
          </w:rPr>
          <w:t xml:space="preserve">2.2.2. Основное содержание учебных предметов на </w:t>
        </w:r>
        <w:r w:rsidR="006F3B39" w:rsidRPr="00A0645E">
          <w:rPr>
            <w:rStyle w:val="af6"/>
          </w:rPr>
          <w:t xml:space="preserve">уровне </w:t>
        </w:r>
        <w:r w:rsidR="001D19FB" w:rsidRPr="00A0645E">
          <w:rPr>
            <w:rStyle w:val="af6"/>
          </w:rPr>
          <w:t>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_Toc414553180 \h </w:instrText>
        </w:r>
        <w:r w:rsidR="00D25A11" w:rsidRPr="00A0645E">
          <w:rPr>
            <w:webHidden/>
          </w:rPr>
        </w:r>
        <w:r w:rsidR="00D25A11" w:rsidRPr="00A0645E">
          <w:rPr>
            <w:webHidden/>
          </w:rPr>
          <w:fldChar w:fldCharType="separate"/>
        </w:r>
        <w:r w:rsidR="003B44C1">
          <w:rPr>
            <w:webHidden/>
          </w:rPr>
          <w:t>270</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181" w:history="1">
        <w:r w:rsidR="001D19FB" w:rsidRPr="00A0645E">
          <w:rPr>
            <w:rStyle w:val="af6"/>
          </w:rPr>
          <w:t>2.2.2.1. Русский язык</w:t>
        </w:r>
        <w:r w:rsidR="001D19FB" w:rsidRPr="00A0645E">
          <w:rPr>
            <w:webHidden/>
          </w:rPr>
          <w:tab/>
        </w:r>
        <w:r w:rsidR="00D25A11" w:rsidRPr="00A0645E">
          <w:rPr>
            <w:webHidden/>
          </w:rPr>
          <w:fldChar w:fldCharType="begin"/>
        </w:r>
        <w:r w:rsidR="001D19FB" w:rsidRPr="00A0645E">
          <w:rPr>
            <w:webHidden/>
          </w:rPr>
          <w:instrText xml:space="preserve"> PAGEREF _Toc414553181 \h </w:instrText>
        </w:r>
        <w:r w:rsidR="00D25A11" w:rsidRPr="00A0645E">
          <w:rPr>
            <w:webHidden/>
          </w:rPr>
        </w:r>
        <w:r w:rsidR="00D25A11" w:rsidRPr="00A0645E">
          <w:rPr>
            <w:webHidden/>
          </w:rPr>
          <w:fldChar w:fldCharType="separate"/>
        </w:r>
        <w:r w:rsidR="003B44C1">
          <w:rPr>
            <w:webHidden/>
          </w:rPr>
          <w:t>270</w:t>
        </w:r>
        <w:r w:rsidR="00D25A11" w:rsidRPr="00A0645E">
          <w:rPr>
            <w:webHidden/>
          </w:rPr>
          <w:fldChar w:fldCharType="end"/>
        </w:r>
      </w:hyperlink>
    </w:p>
    <w:p w:rsidR="001D19FB" w:rsidRPr="00A0645E" w:rsidRDefault="00F07A1C" w:rsidP="00710E23">
      <w:pPr>
        <w:pStyle w:val="33"/>
        <w:rPr>
          <w:rFonts w:eastAsiaTheme="minorEastAsia"/>
          <w:lang w:eastAsia="ru-RU"/>
        </w:rPr>
      </w:pPr>
      <w:hyperlink w:anchor="_Toc414553192" w:history="1">
        <w:r w:rsidR="001D19FB" w:rsidRPr="00A0645E">
          <w:rPr>
            <w:rStyle w:val="af6"/>
          </w:rPr>
          <w:t>2.2.2.2. Литература</w:t>
        </w:r>
        <w:r w:rsidR="001D19FB" w:rsidRPr="00A0645E">
          <w:rPr>
            <w:webHidden/>
          </w:rPr>
          <w:tab/>
        </w:r>
        <w:r w:rsidR="00D25A11" w:rsidRPr="00A0645E">
          <w:rPr>
            <w:webHidden/>
          </w:rPr>
          <w:fldChar w:fldCharType="begin"/>
        </w:r>
        <w:r w:rsidR="001D19FB" w:rsidRPr="00A0645E">
          <w:rPr>
            <w:webHidden/>
          </w:rPr>
          <w:instrText xml:space="preserve"> PAGEREF _Toc414553192 \h </w:instrText>
        </w:r>
        <w:r w:rsidR="00D25A11" w:rsidRPr="00A0645E">
          <w:rPr>
            <w:webHidden/>
          </w:rPr>
        </w:r>
        <w:r w:rsidR="00D25A11" w:rsidRPr="00A0645E">
          <w:rPr>
            <w:webHidden/>
          </w:rPr>
          <w:fldChar w:fldCharType="separate"/>
        </w:r>
        <w:r w:rsidR="003B44C1">
          <w:rPr>
            <w:webHidden/>
          </w:rPr>
          <w:t>278</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27" w:history="1">
        <w:r w:rsidR="001D19FB" w:rsidRPr="00A0645E">
          <w:rPr>
            <w:rStyle w:val="af6"/>
          </w:rPr>
          <w:t>2.2.2.3. Иностранный язык</w:t>
        </w:r>
        <w:r w:rsidR="001D19FB" w:rsidRPr="00A0645E">
          <w:rPr>
            <w:webHidden/>
          </w:rPr>
          <w:tab/>
        </w:r>
        <w:r w:rsidR="00D25A11" w:rsidRPr="00A0645E">
          <w:rPr>
            <w:webHidden/>
          </w:rPr>
          <w:fldChar w:fldCharType="begin"/>
        </w:r>
        <w:r w:rsidR="001D19FB" w:rsidRPr="00A0645E">
          <w:rPr>
            <w:webHidden/>
          </w:rPr>
          <w:instrText xml:space="preserve"> PAGEREF _Toc414553227 \h </w:instrText>
        </w:r>
        <w:r w:rsidR="00D25A11" w:rsidRPr="00A0645E">
          <w:rPr>
            <w:webHidden/>
          </w:rPr>
        </w:r>
        <w:r w:rsidR="00D25A11" w:rsidRPr="00A0645E">
          <w:rPr>
            <w:webHidden/>
          </w:rPr>
          <w:fldChar w:fldCharType="separate"/>
        </w:r>
        <w:r w:rsidR="003B44C1">
          <w:rPr>
            <w:webHidden/>
          </w:rPr>
          <w:t>299</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28" w:history="1">
        <w:r w:rsidR="001D19FB" w:rsidRPr="00A0645E">
          <w:rPr>
            <w:rStyle w:val="af6"/>
          </w:rPr>
          <w:t>2.2.2.4. Второй иностранн</w:t>
        </w:r>
        <w:r w:rsidR="00955C5F" w:rsidRPr="00A0645E">
          <w:rPr>
            <w:rStyle w:val="af6"/>
          </w:rPr>
          <w:t>ый язык (английский</w:t>
        </w:r>
        <w:r w:rsidR="001D19FB" w:rsidRPr="00A0645E">
          <w:rPr>
            <w:rStyle w:val="af6"/>
          </w:rPr>
          <w:t>)</w:t>
        </w:r>
        <w:r w:rsidR="001D19FB" w:rsidRPr="00A0645E">
          <w:rPr>
            <w:webHidden/>
          </w:rPr>
          <w:tab/>
        </w:r>
        <w:r w:rsidR="00D25A11" w:rsidRPr="00A0645E">
          <w:rPr>
            <w:webHidden/>
          </w:rPr>
          <w:fldChar w:fldCharType="begin"/>
        </w:r>
        <w:r w:rsidR="001D19FB" w:rsidRPr="00A0645E">
          <w:rPr>
            <w:webHidden/>
          </w:rPr>
          <w:instrText xml:space="preserve"> PAGEREF _Toc414553228 \h </w:instrText>
        </w:r>
        <w:r w:rsidR="00D25A11" w:rsidRPr="00A0645E">
          <w:rPr>
            <w:webHidden/>
          </w:rPr>
        </w:r>
        <w:r w:rsidR="00D25A11" w:rsidRPr="00A0645E">
          <w:rPr>
            <w:webHidden/>
          </w:rPr>
          <w:fldChar w:fldCharType="separate"/>
        </w:r>
        <w:r w:rsidR="003B44C1">
          <w:rPr>
            <w:webHidden/>
          </w:rPr>
          <w:t>308</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29" w:history="1">
        <w:r w:rsidR="001D19FB" w:rsidRPr="00A0645E">
          <w:rPr>
            <w:rStyle w:val="af6"/>
          </w:rPr>
          <w:t>2.2.2.5. История России. Всеобщая история</w:t>
        </w:r>
        <w:r w:rsidR="001D19FB" w:rsidRPr="00A0645E">
          <w:rPr>
            <w:webHidden/>
          </w:rPr>
          <w:tab/>
        </w:r>
        <w:r w:rsidR="00D25A11" w:rsidRPr="00A0645E">
          <w:rPr>
            <w:webHidden/>
          </w:rPr>
          <w:fldChar w:fldCharType="begin"/>
        </w:r>
        <w:r w:rsidR="001D19FB" w:rsidRPr="00A0645E">
          <w:rPr>
            <w:webHidden/>
          </w:rPr>
          <w:instrText xml:space="preserve"> PAGEREF _Toc414553229 \h </w:instrText>
        </w:r>
        <w:r w:rsidR="00D25A11" w:rsidRPr="00A0645E">
          <w:rPr>
            <w:webHidden/>
          </w:rPr>
        </w:r>
        <w:r w:rsidR="00D25A11" w:rsidRPr="00A0645E">
          <w:rPr>
            <w:webHidden/>
          </w:rPr>
          <w:fldChar w:fldCharType="separate"/>
        </w:r>
        <w:r w:rsidR="003B44C1">
          <w:rPr>
            <w:webHidden/>
          </w:rPr>
          <w:t>316</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30" w:history="1">
        <w:r w:rsidR="001D19FB" w:rsidRPr="00A0645E">
          <w:rPr>
            <w:rStyle w:val="af6"/>
          </w:rPr>
          <w:t>2.2.2.6. Обществознание</w:t>
        </w:r>
        <w:r w:rsidR="001D19FB" w:rsidRPr="00A0645E">
          <w:rPr>
            <w:webHidden/>
          </w:rPr>
          <w:tab/>
        </w:r>
        <w:r w:rsidR="00D25A11" w:rsidRPr="00A0645E">
          <w:rPr>
            <w:webHidden/>
          </w:rPr>
          <w:fldChar w:fldCharType="begin"/>
        </w:r>
        <w:r w:rsidR="001D19FB" w:rsidRPr="00A0645E">
          <w:rPr>
            <w:webHidden/>
          </w:rPr>
          <w:instrText xml:space="preserve"> PAGEREF _Toc414553230 \h </w:instrText>
        </w:r>
        <w:r w:rsidR="00D25A11" w:rsidRPr="00A0645E">
          <w:rPr>
            <w:webHidden/>
          </w:rPr>
        </w:r>
        <w:r w:rsidR="00D25A11" w:rsidRPr="00A0645E">
          <w:rPr>
            <w:webHidden/>
          </w:rPr>
          <w:fldChar w:fldCharType="separate"/>
        </w:r>
        <w:r w:rsidR="003B44C1">
          <w:rPr>
            <w:webHidden/>
          </w:rPr>
          <w:t>356</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31" w:history="1">
        <w:r w:rsidR="001D19FB" w:rsidRPr="00A0645E">
          <w:rPr>
            <w:rStyle w:val="af6"/>
          </w:rPr>
          <w:t>2.2.2.7. География</w:t>
        </w:r>
        <w:r w:rsidR="001D19FB" w:rsidRPr="00A0645E">
          <w:rPr>
            <w:webHidden/>
          </w:rPr>
          <w:tab/>
        </w:r>
        <w:r w:rsidR="00D25A11" w:rsidRPr="00A0645E">
          <w:rPr>
            <w:webHidden/>
          </w:rPr>
          <w:fldChar w:fldCharType="begin"/>
        </w:r>
        <w:r w:rsidR="001D19FB" w:rsidRPr="00A0645E">
          <w:rPr>
            <w:webHidden/>
          </w:rPr>
          <w:instrText xml:space="preserve"> PAGEREF _Toc414553231 \h </w:instrText>
        </w:r>
        <w:r w:rsidR="00D25A11" w:rsidRPr="00A0645E">
          <w:rPr>
            <w:webHidden/>
          </w:rPr>
        </w:r>
        <w:r w:rsidR="00D25A11" w:rsidRPr="00A0645E">
          <w:rPr>
            <w:webHidden/>
          </w:rPr>
          <w:fldChar w:fldCharType="separate"/>
        </w:r>
        <w:r w:rsidR="003B44C1">
          <w:rPr>
            <w:webHidden/>
          </w:rPr>
          <w:t>361</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32" w:history="1">
        <w:r w:rsidR="001D19FB" w:rsidRPr="00A0645E">
          <w:rPr>
            <w:rStyle w:val="af6"/>
            <w:lang w:eastAsia="ru-RU"/>
          </w:rPr>
          <w:t>2.2.2.8. Математика</w:t>
        </w:r>
        <w:r w:rsidR="001D19FB" w:rsidRPr="00A0645E">
          <w:rPr>
            <w:webHidden/>
          </w:rPr>
          <w:tab/>
        </w:r>
        <w:r w:rsidR="00D25A11" w:rsidRPr="00A0645E">
          <w:rPr>
            <w:webHidden/>
          </w:rPr>
          <w:fldChar w:fldCharType="begin"/>
        </w:r>
        <w:r w:rsidR="001D19FB" w:rsidRPr="00A0645E">
          <w:rPr>
            <w:webHidden/>
          </w:rPr>
          <w:instrText xml:space="preserve"> PAGEREF _Toc414553232 \h </w:instrText>
        </w:r>
        <w:r w:rsidR="00D25A11" w:rsidRPr="00A0645E">
          <w:rPr>
            <w:webHidden/>
          </w:rPr>
        </w:r>
        <w:r w:rsidR="00D25A11" w:rsidRPr="00A0645E">
          <w:rPr>
            <w:webHidden/>
          </w:rPr>
          <w:fldChar w:fldCharType="separate"/>
        </w:r>
        <w:r w:rsidR="003B44C1">
          <w:rPr>
            <w:webHidden/>
          </w:rPr>
          <w:t>383</w:t>
        </w:r>
        <w:r w:rsidR="00D25A11" w:rsidRPr="00A0645E">
          <w:rPr>
            <w:webHidden/>
          </w:rPr>
          <w:fldChar w:fldCharType="end"/>
        </w:r>
      </w:hyperlink>
    </w:p>
    <w:p w:rsidR="001D19FB" w:rsidRPr="00A0645E" w:rsidRDefault="00F07A1C" w:rsidP="00710E23">
      <w:pPr>
        <w:pStyle w:val="33"/>
        <w:rPr>
          <w:rFonts w:eastAsiaTheme="minorEastAsia"/>
          <w:lang w:eastAsia="ru-RU"/>
        </w:rPr>
      </w:pPr>
      <w:hyperlink w:anchor="_Toc414553245" w:history="1">
        <w:r w:rsidR="001D19FB" w:rsidRPr="00A0645E">
          <w:rPr>
            <w:rStyle w:val="af6"/>
          </w:rPr>
          <w:t>2.2.2.9. Информатика</w:t>
        </w:r>
        <w:r w:rsidR="001D19FB" w:rsidRPr="00A0645E">
          <w:rPr>
            <w:webHidden/>
          </w:rPr>
          <w:tab/>
        </w:r>
        <w:r w:rsidR="00D25A11" w:rsidRPr="00A0645E">
          <w:rPr>
            <w:webHidden/>
          </w:rPr>
          <w:fldChar w:fldCharType="begin"/>
        </w:r>
        <w:r w:rsidR="001D19FB" w:rsidRPr="00A0645E">
          <w:rPr>
            <w:webHidden/>
          </w:rPr>
          <w:instrText xml:space="preserve"> PAGEREF _Toc414553245 \h </w:instrText>
        </w:r>
        <w:r w:rsidR="00D25A11" w:rsidRPr="00A0645E">
          <w:rPr>
            <w:webHidden/>
          </w:rPr>
        </w:r>
        <w:r w:rsidR="00D25A11" w:rsidRPr="00A0645E">
          <w:rPr>
            <w:webHidden/>
          </w:rPr>
          <w:fldChar w:fldCharType="separate"/>
        </w:r>
        <w:r w:rsidR="003B44C1">
          <w:rPr>
            <w:webHidden/>
          </w:rPr>
          <w:t>412</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46" w:history="1">
        <w:r w:rsidR="001D19FB" w:rsidRPr="00A0645E">
          <w:rPr>
            <w:rStyle w:val="af6"/>
          </w:rPr>
          <w:t>2.2.2.10. Физика</w:t>
        </w:r>
        <w:r w:rsidR="001D19FB" w:rsidRPr="00A0645E">
          <w:rPr>
            <w:webHidden/>
          </w:rPr>
          <w:tab/>
        </w:r>
        <w:r w:rsidR="00D25A11" w:rsidRPr="00A0645E">
          <w:rPr>
            <w:webHidden/>
          </w:rPr>
          <w:fldChar w:fldCharType="begin"/>
        </w:r>
        <w:r w:rsidR="001D19FB" w:rsidRPr="00A0645E">
          <w:rPr>
            <w:webHidden/>
          </w:rPr>
          <w:instrText xml:space="preserve"> PAGEREF _Toc414553246 \h </w:instrText>
        </w:r>
        <w:r w:rsidR="00D25A11" w:rsidRPr="00A0645E">
          <w:rPr>
            <w:webHidden/>
          </w:rPr>
        </w:r>
        <w:r w:rsidR="00D25A11" w:rsidRPr="00A0645E">
          <w:rPr>
            <w:webHidden/>
          </w:rPr>
          <w:fldChar w:fldCharType="separate"/>
        </w:r>
        <w:r w:rsidR="003B44C1">
          <w:rPr>
            <w:webHidden/>
          </w:rPr>
          <w:t>423</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47" w:history="1">
        <w:r w:rsidR="001D19FB" w:rsidRPr="00A0645E">
          <w:rPr>
            <w:rStyle w:val="af6"/>
          </w:rPr>
          <w:t>2.2.2.11. Биология</w:t>
        </w:r>
        <w:r w:rsidR="001D19FB" w:rsidRPr="00A0645E">
          <w:rPr>
            <w:webHidden/>
          </w:rPr>
          <w:tab/>
        </w:r>
        <w:r w:rsidR="00D25A11" w:rsidRPr="00A0645E">
          <w:rPr>
            <w:webHidden/>
          </w:rPr>
          <w:fldChar w:fldCharType="begin"/>
        </w:r>
        <w:r w:rsidR="001D19FB" w:rsidRPr="00A0645E">
          <w:rPr>
            <w:webHidden/>
          </w:rPr>
          <w:instrText xml:space="preserve"> PAGEREF _Toc414553247 \h </w:instrText>
        </w:r>
        <w:r w:rsidR="00D25A11" w:rsidRPr="00A0645E">
          <w:rPr>
            <w:webHidden/>
          </w:rPr>
        </w:r>
        <w:r w:rsidR="00D25A11" w:rsidRPr="00A0645E">
          <w:rPr>
            <w:webHidden/>
          </w:rPr>
          <w:fldChar w:fldCharType="separate"/>
        </w:r>
        <w:r w:rsidR="003B44C1">
          <w:rPr>
            <w:webHidden/>
          </w:rPr>
          <w:t>431</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48" w:history="1">
        <w:r w:rsidR="001D19FB" w:rsidRPr="00A0645E">
          <w:rPr>
            <w:rStyle w:val="af6"/>
          </w:rPr>
          <w:t>2.2.2.12. Химия</w:t>
        </w:r>
        <w:r w:rsidR="001D19FB" w:rsidRPr="00A0645E">
          <w:rPr>
            <w:webHidden/>
          </w:rPr>
          <w:tab/>
        </w:r>
        <w:r w:rsidR="00D25A11" w:rsidRPr="00A0645E">
          <w:rPr>
            <w:webHidden/>
          </w:rPr>
          <w:fldChar w:fldCharType="begin"/>
        </w:r>
        <w:r w:rsidR="001D19FB" w:rsidRPr="00A0645E">
          <w:rPr>
            <w:webHidden/>
          </w:rPr>
          <w:instrText xml:space="preserve"> PAGEREF _Toc414553248 \h </w:instrText>
        </w:r>
        <w:r w:rsidR="00D25A11" w:rsidRPr="00A0645E">
          <w:rPr>
            <w:webHidden/>
          </w:rPr>
        </w:r>
        <w:r w:rsidR="00D25A11" w:rsidRPr="00A0645E">
          <w:rPr>
            <w:webHidden/>
          </w:rPr>
          <w:fldChar w:fldCharType="separate"/>
        </w:r>
        <w:r w:rsidR="003B44C1">
          <w:rPr>
            <w:webHidden/>
          </w:rPr>
          <w:t>445</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49" w:history="1">
        <w:r w:rsidR="001D19FB" w:rsidRPr="00A0645E">
          <w:rPr>
            <w:rStyle w:val="af6"/>
          </w:rPr>
          <w:t>2.2.2.13. Изобразительное искусство</w:t>
        </w:r>
        <w:r w:rsidR="001D19FB" w:rsidRPr="00A0645E">
          <w:rPr>
            <w:webHidden/>
          </w:rPr>
          <w:tab/>
        </w:r>
        <w:r w:rsidR="00D25A11" w:rsidRPr="00A0645E">
          <w:rPr>
            <w:webHidden/>
          </w:rPr>
          <w:fldChar w:fldCharType="begin"/>
        </w:r>
        <w:r w:rsidR="001D19FB" w:rsidRPr="00A0645E">
          <w:rPr>
            <w:webHidden/>
          </w:rPr>
          <w:instrText xml:space="preserve"> PAGEREF _Toc414553249 \h </w:instrText>
        </w:r>
        <w:r w:rsidR="00D25A11" w:rsidRPr="00A0645E">
          <w:rPr>
            <w:webHidden/>
          </w:rPr>
        </w:r>
        <w:r w:rsidR="00D25A11" w:rsidRPr="00A0645E">
          <w:rPr>
            <w:webHidden/>
          </w:rPr>
          <w:fldChar w:fldCharType="separate"/>
        </w:r>
        <w:r w:rsidR="003B44C1">
          <w:rPr>
            <w:webHidden/>
          </w:rPr>
          <w:t>450</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50" w:history="1">
        <w:r w:rsidR="001D19FB" w:rsidRPr="00A0645E">
          <w:rPr>
            <w:rStyle w:val="af6"/>
          </w:rPr>
          <w:t>2.2.2.14. Музыка</w:t>
        </w:r>
        <w:r w:rsidR="001D19FB" w:rsidRPr="00A0645E">
          <w:rPr>
            <w:webHidden/>
          </w:rPr>
          <w:tab/>
        </w:r>
        <w:r w:rsidR="00D25A11" w:rsidRPr="00A0645E">
          <w:rPr>
            <w:webHidden/>
          </w:rPr>
          <w:fldChar w:fldCharType="begin"/>
        </w:r>
        <w:r w:rsidR="001D19FB" w:rsidRPr="00A0645E">
          <w:rPr>
            <w:webHidden/>
          </w:rPr>
          <w:instrText xml:space="preserve"> PAGEREF _Toc414553250 \h </w:instrText>
        </w:r>
        <w:r w:rsidR="00D25A11" w:rsidRPr="00A0645E">
          <w:rPr>
            <w:webHidden/>
          </w:rPr>
        </w:r>
        <w:r w:rsidR="00D25A11" w:rsidRPr="00A0645E">
          <w:rPr>
            <w:webHidden/>
          </w:rPr>
          <w:fldChar w:fldCharType="separate"/>
        </w:r>
        <w:r w:rsidR="003B44C1">
          <w:rPr>
            <w:webHidden/>
          </w:rPr>
          <w:t>456</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51" w:history="1">
        <w:r w:rsidR="001D19FB" w:rsidRPr="00A0645E">
          <w:rPr>
            <w:rStyle w:val="af6"/>
          </w:rPr>
          <w:t>2.2.2.15. Технология</w:t>
        </w:r>
        <w:r w:rsidR="001D19FB" w:rsidRPr="00A0645E">
          <w:rPr>
            <w:webHidden/>
          </w:rPr>
          <w:tab/>
        </w:r>
        <w:r w:rsidR="00D25A11" w:rsidRPr="00A0645E">
          <w:rPr>
            <w:webHidden/>
          </w:rPr>
          <w:fldChar w:fldCharType="begin"/>
        </w:r>
        <w:r w:rsidR="001D19FB" w:rsidRPr="00A0645E">
          <w:rPr>
            <w:webHidden/>
          </w:rPr>
          <w:instrText xml:space="preserve"> PAGEREF _Toc414553251 \h </w:instrText>
        </w:r>
        <w:r w:rsidR="00D25A11" w:rsidRPr="00A0645E">
          <w:rPr>
            <w:webHidden/>
          </w:rPr>
        </w:r>
        <w:r w:rsidR="00D25A11" w:rsidRPr="00A0645E">
          <w:rPr>
            <w:webHidden/>
          </w:rPr>
          <w:fldChar w:fldCharType="separate"/>
        </w:r>
        <w:r w:rsidR="003B44C1">
          <w:rPr>
            <w:webHidden/>
          </w:rPr>
          <w:t>467</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rPr>
          <w:rFonts w:eastAsiaTheme="minorEastAsia"/>
          <w:lang w:eastAsia="ru-RU"/>
        </w:rPr>
      </w:pPr>
      <w:hyperlink w:anchor="_Toc414553252" w:history="1">
        <w:r w:rsidR="001D19FB" w:rsidRPr="00A0645E">
          <w:rPr>
            <w:rStyle w:val="af6"/>
          </w:rPr>
          <w:t>2.2.2.16. Физическая культура</w:t>
        </w:r>
        <w:r w:rsidR="001D19FB" w:rsidRPr="00A0645E">
          <w:rPr>
            <w:webHidden/>
          </w:rPr>
          <w:tab/>
        </w:r>
        <w:r w:rsidR="00D25A11" w:rsidRPr="00A0645E">
          <w:rPr>
            <w:webHidden/>
          </w:rPr>
          <w:fldChar w:fldCharType="begin"/>
        </w:r>
        <w:r w:rsidR="001D19FB" w:rsidRPr="00A0645E">
          <w:rPr>
            <w:webHidden/>
          </w:rPr>
          <w:instrText xml:space="preserve"> PAGEREF _Toc414553252 \h </w:instrText>
        </w:r>
        <w:r w:rsidR="00D25A11" w:rsidRPr="00A0645E">
          <w:rPr>
            <w:webHidden/>
          </w:rPr>
        </w:r>
        <w:r w:rsidR="00D25A11" w:rsidRPr="00A0645E">
          <w:rPr>
            <w:webHidden/>
          </w:rPr>
          <w:fldChar w:fldCharType="separate"/>
        </w:r>
        <w:r w:rsidR="003B44C1">
          <w:rPr>
            <w:webHidden/>
          </w:rPr>
          <w:t>479</w:t>
        </w:r>
        <w:r w:rsidR="00D25A11" w:rsidRPr="00A0645E">
          <w:rPr>
            <w:webHidden/>
          </w:rPr>
          <w:fldChar w:fldCharType="end"/>
        </w:r>
      </w:hyperlink>
    </w:p>
    <w:p w:rsidR="001D19FB" w:rsidRPr="00A0645E" w:rsidRDefault="00F07A1C" w:rsidP="00902E25">
      <w:pPr>
        <w:pStyle w:val="41"/>
        <w:tabs>
          <w:tab w:val="clear" w:pos="9628"/>
          <w:tab w:val="right" w:leader="dot" w:pos="9498"/>
        </w:tabs>
        <w:ind w:left="1276"/>
        <w:jc w:val="both"/>
      </w:pPr>
      <w:hyperlink w:anchor="_Toc414553253" w:history="1">
        <w:r w:rsidR="001D19FB" w:rsidRPr="00A0645E">
          <w:rPr>
            <w:rStyle w:val="af6"/>
          </w:rPr>
          <w:t>2.2.2.17. Основы безопасности жизнедеятельности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_Toc414553253 \h </w:instrText>
        </w:r>
        <w:r w:rsidR="00D25A11" w:rsidRPr="00A0645E">
          <w:rPr>
            <w:webHidden/>
          </w:rPr>
        </w:r>
        <w:r w:rsidR="00D25A11" w:rsidRPr="00A0645E">
          <w:rPr>
            <w:webHidden/>
          </w:rPr>
          <w:fldChar w:fldCharType="separate"/>
        </w:r>
        <w:r w:rsidR="003B44C1">
          <w:rPr>
            <w:webHidden/>
          </w:rPr>
          <w:t>483</w:t>
        </w:r>
        <w:r w:rsidR="00D25A11" w:rsidRPr="00A0645E">
          <w:rPr>
            <w:webHidden/>
          </w:rPr>
          <w:fldChar w:fldCharType="end"/>
        </w:r>
      </w:hyperlink>
    </w:p>
    <w:p w:rsidR="00955C5F" w:rsidRPr="00A0645E" w:rsidRDefault="00955C5F" w:rsidP="00955C5F">
      <w:pPr>
        <w:rPr>
          <w:rFonts w:ascii="Times New Roman" w:hAnsi="Times New Roman"/>
          <w:sz w:val="28"/>
          <w:szCs w:val="28"/>
        </w:rPr>
      </w:pPr>
      <w:r w:rsidRPr="00A0645E">
        <w:rPr>
          <w:rFonts w:ascii="Times New Roman" w:hAnsi="Times New Roman"/>
          <w:sz w:val="28"/>
          <w:szCs w:val="28"/>
        </w:rPr>
        <w:t>2.2.2.18. Основы духовно-нравственной культуры народов России…………</w:t>
      </w:r>
      <w:r w:rsidR="00B4343D" w:rsidRPr="00A0645E">
        <w:rPr>
          <w:rFonts w:ascii="Times New Roman" w:hAnsi="Times New Roman"/>
          <w:sz w:val="28"/>
          <w:szCs w:val="28"/>
        </w:rPr>
        <w:t>488</w:t>
      </w:r>
    </w:p>
    <w:p w:rsidR="00183CD4" w:rsidRPr="00A0645E" w:rsidRDefault="00183CD4" w:rsidP="00183CD4">
      <w:pPr>
        <w:pStyle w:val="22"/>
      </w:pPr>
      <w:r w:rsidRPr="00A0645E">
        <w:t>2.2.3. Рабочие программы учебных предметов, курсов………………489</w:t>
      </w:r>
    </w:p>
    <w:p w:rsidR="001D19FB" w:rsidRPr="00A0645E" w:rsidRDefault="00F07A1C" w:rsidP="00183CD4">
      <w:pPr>
        <w:pStyle w:val="22"/>
      </w:pPr>
      <w:hyperlink w:anchor="_Toc414553254" w:history="1">
        <w:r w:rsidR="001D19FB" w:rsidRPr="00A0645E">
          <w:rPr>
            <w:rStyle w:val="af6"/>
          </w:rPr>
          <w:t>2.3. Программа воспитания и социализации обучающихся</w:t>
        </w:r>
        <w:r w:rsidR="001D19FB" w:rsidRPr="00A0645E">
          <w:rPr>
            <w:webHidden/>
          </w:rPr>
          <w:tab/>
        </w:r>
        <w:r w:rsidR="00D25A11" w:rsidRPr="00A0645E">
          <w:rPr>
            <w:webHidden/>
          </w:rPr>
          <w:fldChar w:fldCharType="begin"/>
        </w:r>
        <w:r w:rsidR="001D19FB" w:rsidRPr="00A0645E">
          <w:rPr>
            <w:webHidden/>
          </w:rPr>
          <w:instrText xml:space="preserve"> PAGEREF _Toc414553254 \h </w:instrText>
        </w:r>
        <w:r w:rsidR="00D25A11" w:rsidRPr="00A0645E">
          <w:rPr>
            <w:webHidden/>
          </w:rPr>
        </w:r>
        <w:r w:rsidR="00D25A11" w:rsidRPr="00A0645E">
          <w:rPr>
            <w:webHidden/>
          </w:rPr>
          <w:fldChar w:fldCharType="separate"/>
        </w:r>
        <w:r w:rsidR="003B44C1">
          <w:rPr>
            <w:webHidden/>
          </w:rPr>
          <w:t>489</w:t>
        </w:r>
        <w:r w:rsidR="00D25A11" w:rsidRPr="00A0645E">
          <w:rPr>
            <w:webHidden/>
          </w:rPr>
          <w:fldChar w:fldCharType="end"/>
        </w:r>
      </w:hyperlink>
    </w:p>
    <w:p w:rsidR="00133E84" w:rsidRPr="00A0645E" w:rsidRDefault="00133E84" w:rsidP="00133E84">
      <w:pPr>
        <w:rPr>
          <w:rFonts w:ascii="Times New Roman" w:hAnsi="Times New Roman"/>
          <w:sz w:val="28"/>
          <w:szCs w:val="28"/>
        </w:rPr>
      </w:pPr>
      <w:r w:rsidRPr="00A0645E">
        <w:rPr>
          <w:rFonts w:ascii="Times New Roman" w:hAnsi="Times New Roman"/>
          <w:sz w:val="28"/>
          <w:szCs w:val="28"/>
        </w:rPr>
        <w:t>2.3.1. Пояснительная записка………………………………</w:t>
      </w:r>
      <w:r w:rsidR="005C7150" w:rsidRPr="00A0645E">
        <w:rPr>
          <w:rFonts w:ascii="Times New Roman" w:hAnsi="Times New Roman"/>
          <w:sz w:val="28"/>
          <w:szCs w:val="28"/>
        </w:rPr>
        <w:t>……………</w:t>
      </w:r>
      <w:r w:rsidR="00A0645E">
        <w:rPr>
          <w:rFonts w:ascii="Times New Roman" w:hAnsi="Times New Roman"/>
          <w:sz w:val="28"/>
          <w:szCs w:val="28"/>
        </w:rPr>
        <w:t>.</w:t>
      </w:r>
      <w:r w:rsidR="005C7150"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490</w:t>
      </w:r>
    </w:p>
    <w:p w:rsidR="00133E84" w:rsidRPr="00A0645E" w:rsidRDefault="00133E84" w:rsidP="00133E84">
      <w:pPr>
        <w:rPr>
          <w:rFonts w:ascii="Times New Roman" w:hAnsi="Times New Roman"/>
          <w:sz w:val="28"/>
          <w:szCs w:val="28"/>
        </w:rPr>
      </w:pPr>
      <w:r w:rsidRPr="00A0645E">
        <w:rPr>
          <w:rFonts w:ascii="Times New Roman" w:hAnsi="Times New Roman"/>
          <w:sz w:val="28"/>
          <w:szCs w:val="28"/>
        </w:rPr>
        <w:t>2.3.2. Цель и задачи</w:t>
      </w:r>
      <w:r w:rsidR="004735E4" w:rsidRPr="00A0645E">
        <w:rPr>
          <w:rFonts w:ascii="Times New Roman" w:hAnsi="Times New Roman"/>
          <w:sz w:val="28"/>
          <w:szCs w:val="28"/>
        </w:rPr>
        <w:t xml:space="preserve"> духовно-нравственного развития, воспитания и социализации обучающихся………………………</w:t>
      </w:r>
      <w:r w:rsidR="005C7150" w:rsidRPr="00A0645E">
        <w:rPr>
          <w:rFonts w:ascii="Times New Roman" w:hAnsi="Times New Roman"/>
          <w:sz w:val="28"/>
          <w:szCs w:val="28"/>
        </w:rPr>
        <w:t>…….</w:t>
      </w:r>
      <w:r w:rsidR="004735E4" w:rsidRPr="00A0645E">
        <w:rPr>
          <w:rFonts w:ascii="Times New Roman" w:hAnsi="Times New Roman"/>
          <w:sz w:val="28"/>
          <w:szCs w:val="28"/>
        </w:rPr>
        <w:t>………………</w:t>
      </w:r>
      <w:r w:rsidR="00A0645E">
        <w:rPr>
          <w:rFonts w:ascii="Times New Roman" w:hAnsi="Times New Roman"/>
          <w:sz w:val="28"/>
          <w:szCs w:val="28"/>
        </w:rPr>
        <w:t>.</w:t>
      </w:r>
      <w:r w:rsidR="004735E4" w:rsidRPr="00A0645E">
        <w:rPr>
          <w:rFonts w:ascii="Times New Roman" w:hAnsi="Times New Roman"/>
          <w:sz w:val="28"/>
          <w:szCs w:val="28"/>
        </w:rPr>
        <w:t>…</w:t>
      </w:r>
      <w:r w:rsidR="00183CD4" w:rsidRPr="00A0645E">
        <w:rPr>
          <w:rFonts w:ascii="Times New Roman" w:hAnsi="Times New Roman"/>
          <w:sz w:val="28"/>
          <w:szCs w:val="28"/>
        </w:rPr>
        <w:t>..</w:t>
      </w:r>
      <w:r w:rsidR="004735E4" w:rsidRPr="00A0645E">
        <w:rPr>
          <w:rFonts w:ascii="Times New Roman" w:hAnsi="Times New Roman"/>
          <w:sz w:val="28"/>
          <w:szCs w:val="28"/>
        </w:rPr>
        <w:t>….</w:t>
      </w:r>
      <w:r w:rsidR="00183CD4" w:rsidRPr="00A0645E">
        <w:rPr>
          <w:rFonts w:ascii="Times New Roman" w:hAnsi="Times New Roman"/>
          <w:sz w:val="28"/>
          <w:szCs w:val="28"/>
        </w:rPr>
        <w:t>497</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2.3.3. Основные направления и принципы духовно-нравственного развития, воспиттания и социализации обучающихся на уровне основного общего образования…………………………………………</w:t>
      </w:r>
      <w:r w:rsidR="005C7150" w:rsidRPr="00A0645E">
        <w:rPr>
          <w:rFonts w:ascii="Times New Roman" w:hAnsi="Times New Roman"/>
          <w:sz w:val="28"/>
          <w:szCs w:val="28"/>
        </w:rPr>
        <w:t>……….</w:t>
      </w:r>
      <w:r w:rsidR="00183CD4" w:rsidRPr="00A0645E">
        <w:rPr>
          <w:rFonts w:ascii="Times New Roman" w:hAnsi="Times New Roman"/>
          <w:sz w:val="28"/>
          <w:szCs w:val="28"/>
        </w:rPr>
        <w:t>……………</w:t>
      </w:r>
      <w:r w:rsidR="00A0645E">
        <w:rPr>
          <w:rFonts w:ascii="Times New Roman" w:hAnsi="Times New Roman"/>
          <w:sz w:val="28"/>
          <w:szCs w:val="28"/>
        </w:rPr>
        <w:t>.</w:t>
      </w:r>
      <w:r w:rsidR="00183CD4" w:rsidRPr="00A0645E">
        <w:rPr>
          <w:rFonts w:ascii="Times New Roman" w:hAnsi="Times New Roman"/>
          <w:sz w:val="28"/>
          <w:szCs w:val="28"/>
        </w:rPr>
        <w:t>…</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501</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2.3.4. Содержание, виды деятельности и формы занятий с обучающимися (по направлениям духовно-нравственного развития, воспитиания и социализации обучающихся )……………………………………………………………</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….503</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2.3.5. Развития кадрового потенциала воспитаельной системы "Современный воспитатель"………………………………………………………………</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516</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2.3.6. Этапы организации работы в системе социального воспитания в рамках образовательной организации, совместной деятельности ГБОУ СОШ № 4 Кусто с предприятиями, общественными организациями, в том числе организациями дополнительного образования…………………………</w:t>
      </w:r>
      <w:r w:rsidR="00183CD4" w:rsidRPr="00A0645E">
        <w:rPr>
          <w:rFonts w:ascii="Times New Roman" w:hAnsi="Times New Roman"/>
          <w:sz w:val="28"/>
          <w:szCs w:val="28"/>
        </w:rPr>
        <w:t>.</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….519</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2.3.7. Социальное взаимодействие воспитательной службы………………</w:t>
      </w:r>
      <w:r w:rsidR="00183CD4" w:rsidRPr="00A0645E">
        <w:rPr>
          <w:rFonts w:ascii="Times New Roman" w:hAnsi="Times New Roman"/>
          <w:sz w:val="28"/>
          <w:szCs w:val="28"/>
        </w:rPr>
        <w:t>…521</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2.3.8. Основные формы организации педагогической поддержки социализации обучающи</w:t>
      </w:r>
      <w:r w:rsidR="00183CD4" w:rsidRPr="00A0645E">
        <w:rPr>
          <w:rFonts w:ascii="Times New Roman" w:hAnsi="Times New Roman"/>
          <w:sz w:val="28"/>
          <w:szCs w:val="28"/>
        </w:rPr>
        <w:t>хся……………………………………………………………………..523</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2.3.9. Модели организации работы по формированию экологически целесообразного, здорового и безопасного образа жизни</w:t>
      </w:r>
      <w:r w:rsidR="00183CD4" w:rsidRPr="00A0645E">
        <w:rPr>
          <w:rFonts w:ascii="Times New Roman" w:hAnsi="Times New Roman"/>
          <w:sz w:val="28"/>
          <w:szCs w:val="28"/>
        </w:rPr>
        <w:t>………………...…</w:t>
      </w:r>
      <w:r w:rsidR="005C7150" w:rsidRPr="00A0645E">
        <w:rPr>
          <w:rFonts w:ascii="Times New Roman" w:hAnsi="Times New Roman"/>
          <w:sz w:val="28"/>
          <w:szCs w:val="28"/>
        </w:rPr>
        <w:t>.</w:t>
      </w:r>
      <w:r w:rsidR="00183CD4" w:rsidRPr="00A0645E">
        <w:rPr>
          <w:rFonts w:ascii="Times New Roman" w:hAnsi="Times New Roman"/>
          <w:sz w:val="28"/>
          <w:szCs w:val="28"/>
        </w:rPr>
        <w:t>526</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2.3.10. Деятельность ГБОУ СОШ № 4 Кусто в области непрерывного экологического здоровьесберегающего образования обучающихся………</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528</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2.3.11. Система поощрения социальной успешности и проявлений активной жизненной позиции обучающихся…………………………………………</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531</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2.3.12. Критерии, показатели эффективности деятельности ГБОУ СОШ № 4 Кусто в части духовно-нравственного развития, воспитания и социализации обучающихся……………………………………………………………</w:t>
      </w:r>
      <w:r w:rsidR="00183CD4"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533</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2.3.13. Методологический инструментарий мониторинга воспитания и социализации обучающихся………………………………………</w:t>
      </w:r>
      <w:r w:rsidR="00183CD4"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.537</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2.3.14.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w:t>
      </w:r>
      <w:r w:rsidR="00183CD4" w:rsidRPr="00A0645E">
        <w:rPr>
          <w:rFonts w:ascii="Times New Roman" w:hAnsi="Times New Roman"/>
          <w:sz w:val="28"/>
          <w:szCs w:val="28"/>
        </w:rPr>
        <w:t>го образа жизни обучающихся…………...</w:t>
      </w:r>
      <w:r w:rsidRPr="00A0645E">
        <w:rPr>
          <w:rFonts w:ascii="Times New Roman" w:hAnsi="Times New Roman"/>
          <w:sz w:val="28"/>
          <w:szCs w:val="28"/>
        </w:rPr>
        <w:t>..</w:t>
      </w:r>
      <w:r w:rsidR="00183CD4" w:rsidRPr="00A0645E">
        <w:rPr>
          <w:rFonts w:ascii="Times New Roman" w:hAnsi="Times New Roman"/>
          <w:sz w:val="28"/>
          <w:szCs w:val="28"/>
        </w:rPr>
        <w:t>538</w:t>
      </w:r>
    </w:p>
    <w:p w:rsidR="001D19FB" w:rsidRPr="00A0645E" w:rsidRDefault="00F07A1C" w:rsidP="00183CD4">
      <w:pPr>
        <w:pStyle w:val="22"/>
        <w:ind w:left="0" w:firstLine="0"/>
        <w:rPr>
          <w:rFonts w:eastAsiaTheme="minorEastAsia"/>
          <w:lang w:eastAsia="ru-RU"/>
        </w:rPr>
      </w:pPr>
      <w:hyperlink w:anchor="_Toc414553275" w:history="1">
        <w:r w:rsidR="002055F0" w:rsidRPr="00A0645E">
          <w:rPr>
            <w:rStyle w:val="af6"/>
          </w:rPr>
          <w:t>2.4. Антикоррупционное просвещение</w:t>
        </w:r>
        <w:r w:rsidR="001D19FB" w:rsidRPr="00A0645E">
          <w:rPr>
            <w:webHidden/>
          </w:rPr>
          <w:tab/>
        </w:r>
        <w:r w:rsidR="003B1004">
          <w:rPr>
            <w:webHidden/>
          </w:rPr>
          <w:t>541</w:t>
        </w:r>
      </w:hyperlink>
    </w:p>
    <w:p w:rsidR="00183CD4" w:rsidRPr="00A0645E" w:rsidRDefault="00F07A1C" w:rsidP="00183CD4">
      <w:pPr>
        <w:pStyle w:val="33"/>
      </w:pPr>
      <w:hyperlink w:anchor="_Toc414553280" w:history="1"/>
      <w:r w:rsidR="00183CD4" w:rsidRPr="00A0645E">
        <w:t xml:space="preserve"> </w:t>
      </w:r>
    </w:p>
    <w:p w:rsidR="001D19FB" w:rsidRPr="00A0645E" w:rsidRDefault="00F07A1C" w:rsidP="00183CD4">
      <w:pPr>
        <w:pStyle w:val="33"/>
        <w:rPr>
          <w:rFonts w:eastAsiaTheme="minorEastAsia"/>
        </w:rPr>
      </w:pPr>
      <w:hyperlink w:anchor="_Toc414553281" w:history="1">
        <w:r w:rsidR="001D19FB" w:rsidRPr="00A0645E">
          <w:rPr>
            <w:rStyle w:val="af6"/>
          </w:rPr>
          <w:t>3. Организационный раздел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_Toc414553281 \h </w:instrText>
        </w:r>
        <w:r w:rsidR="00D25A11" w:rsidRPr="00A0645E">
          <w:rPr>
            <w:webHidden/>
          </w:rPr>
        </w:r>
        <w:r w:rsidR="00D25A11" w:rsidRPr="00A0645E">
          <w:rPr>
            <w:webHidden/>
          </w:rPr>
          <w:fldChar w:fldCharType="separate"/>
        </w:r>
        <w:r w:rsidR="003B44C1">
          <w:rPr>
            <w:webHidden/>
          </w:rPr>
          <w:t>545</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282" w:history="1">
        <w:r w:rsidR="00187CC8" w:rsidRPr="00A0645E">
          <w:rPr>
            <w:rStyle w:val="af6"/>
          </w:rPr>
          <w:t>3.1. У</w:t>
        </w:r>
        <w:r w:rsidR="001D19FB" w:rsidRPr="00A0645E">
          <w:rPr>
            <w:rStyle w:val="af6"/>
          </w:rPr>
          <w:t>чебный план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_Toc414553282 \h </w:instrText>
        </w:r>
        <w:r w:rsidR="00D25A11" w:rsidRPr="00A0645E">
          <w:rPr>
            <w:webHidden/>
          </w:rPr>
          <w:fldChar w:fldCharType="separate"/>
        </w:r>
        <w:r w:rsidR="003B44C1">
          <w:rPr>
            <w:b/>
            <w:bCs/>
            <w:webHidden/>
          </w:rPr>
          <w:t>Ошибка! Закладка не определена.</w:t>
        </w:r>
        <w:r w:rsidR="00D25A11" w:rsidRPr="00A0645E">
          <w:rPr>
            <w:webHidden/>
          </w:rPr>
          <w:fldChar w:fldCharType="end"/>
        </w:r>
      </w:hyperlink>
    </w:p>
    <w:p w:rsidR="001D19FB" w:rsidRPr="00A0645E" w:rsidRDefault="00F07A1C" w:rsidP="00224A9C">
      <w:pPr>
        <w:pStyle w:val="33"/>
        <w:rPr>
          <w:rFonts w:eastAsiaTheme="minorEastAsia"/>
          <w:lang w:eastAsia="ru-RU"/>
        </w:rPr>
      </w:pPr>
      <w:hyperlink w:anchor="_Toc414553283" w:history="1">
        <w:r w:rsidR="00187CC8" w:rsidRPr="00A0645E">
          <w:rPr>
            <w:rStyle w:val="af6"/>
          </w:rPr>
          <w:t>3.1.1. К</w:t>
        </w:r>
        <w:r w:rsidR="001D19FB" w:rsidRPr="00A0645E">
          <w:rPr>
            <w:rStyle w:val="af6"/>
          </w:rPr>
          <w:t>алендарный учебный график</w:t>
        </w:r>
        <w:r w:rsidR="001D19FB" w:rsidRPr="00A0645E">
          <w:rPr>
            <w:webHidden/>
          </w:rPr>
          <w:tab/>
        </w:r>
        <w:r w:rsidR="00D25A11" w:rsidRPr="00A0645E">
          <w:rPr>
            <w:webHidden/>
          </w:rPr>
          <w:fldChar w:fldCharType="begin"/>
        </w:r>
        <w:r w:rsidR="001D19FB" w:rsidRPr="00A0645E">
          <w:rPr>
            <w:webHidden/>
          </w:rPr>
          <w:instrText xml:space="preserve"> PAGEREF _Toc414553283 \h </w:instrText>
        </w:r>
        <w:r w:rsidR="00D25A11" w:rsidRPr="00A0645E">
          <w:rPr>
            <w:webHidden/>
          </w:rPr>
          <w:fldChar w:fldCharType="separate"/>
        </w:r>
        <w:r w:rsidR="003B44C1">
          <w:rPr>
            <w:b/>
            <w:bCs/>
            <w:webHidden/>
          </w:rPr>
          <w:t>Ошибка! Закладка не определена.</w:t>
        </w:r>
        <w:r w:rsidR="00D25A11" w:rsidRPr="00A0645E">
          <w:rPr>
            <w:webHidden/>
          </w:rPr>
          <w:fldChar w:fldCharType="end"/>
        </w:r>
      </w:hyperlink>
    </w:p>
    <w:p w:rsidR="001D19FB" w:rsidRPr="00A0645E" w:rsidRDefault="00F07A1C" w:rsidP="00183CD4">
      <w:pPr>
        <w:pStyle w:val="22"/>
        <w:rPr>
          <w:rFonts w:eastAsiaTheme="minorEastAsia"/>
          <w:lang w:eastAsia="ru-RU"/>
        </w:rPr>
      </w:pPr>
      <w:hyperlink w:anchor="_Toc414553285" w:history="1">
        <w:r w:rsidR="001D19FB" w:rsidRPr="00A0645E">
          <w:rPr>
            <w:rStyle w:val="af6"/>
          </w:rPr>
          <w:t>3.2.</w:t>
        </w:r>
        <w:r w:rsidR="001D19FB" w:rsidRPr="00A0645E">
          <w:rPr>
            <w:rFonts w:eastAsiaTheme="minorEastAsia"/>
            <w:lang w:eastAsia="ru-RU"/>
          </w:rPr>
          <w:tab/>
        </w:r>
        <w:r w:rsidR="001D19FB" w:rsidRPr="00A0645E">
          <w:rPr>
            <w:rStyle w:val="af6"/>
          </w:rPr>
          <w:t xml:space="preserve">Система условий реализации основной образовательной </w:t>
        </w:r>
        <w:r w:rsidR="008444C3" w:rsidRPr="00A0645E">
          <w:rPr>
            <w:rStyle w:val="af6"/>
          </w:rPr>
          <w:t xml:space="preserve"> </w:t>
        </w:r>
        <w:r w:rsidR="001D19FB" w:rsidRPr="00A0645E">
          <w:rPr>
            <w:rStyle w:val="af6"/>
          </w:rPr>
          <w:t>программы</w:t>
        </w:r>
        <w:r w:rsidR="00224A9C">
          <w:rPr>
            <w:webHidden/>
          </w:rPr>
          <w:t>……………………………………</w:t>
        </w:r>
        <w:r w:rsidR="005F5D37" w:rsidRPr="00A0645E">
          <w:rPr>
            <w:webHidden/>
          </w:rPr>
          <w:t>………………………………</w:t>
        </w:r>
        <w:r w:rsidR="00D25A11" w:rsidRPr="00A0645E">
          <w:rPr>
            <w:webHidden/>
          </w:rPr>
          <w:fldChar w:fldCharType="begin"/>
        </w:r>
        <w:r w:rsidR="001D19FB" w:rsidRPr="00A0645E">
          <w:rPr>
            <w:webHidden/>
          </w:rPr>
          <w:instrText xml:space="preserve"> PAGEREF _Toc414553285 \h </w:instrText>
        </w:r>
        <w:r w:rsidR="00D25A11" w:rsidRPr="00A0645E">
          <w:rPr>
            <w:webHidden/>
          </w:rPr>
        </w:r>
        <w:r w:rsidR="00D25A11" w:rsidRPr="00A0645E">
          <w:rPr>
            <w:webHidden/>
          </w:rPr>
          <w:fldChar w:fldCharType="separate"/>
        </w:r>
        <w:r w:rsidR="003B44C1">
          <w:rPr>
            <w:webHidden/>
          </w:rPr>
          <w:t>573</w:t>
        </w:r>
        <w:r w:rsidR="00D25A11" w:rsidRPr="00A0645E">
          <w:rPr>
            <w:webHidden/>
          </w:rPr>
          <w:fldChar w:fldCharType="end"/>
        </w:r>
      </w:hyperlink>
    </w:p>
    <w:p w:rsidR="001D19FB" w:rsidRPr="00B708A8" w:rsidRDefault="00F07A1C" w:rsidP="00183CD4">
      <w:pPr>
        <w:pStyle w:val="22"/>
        <w:rPr>
          <w:rFonts w:eastAsiaTheme="minorEastAsia"/>
          <w:lang w:eastAsia="ru-RU"/>
        </w:rPr>
      </w:pPr>
      <w:hyperlink w:anchor="_Toc414553286" w:history="1">
        <w:r w:rsidR="001D19FB" w:rsidRPr="00A0645E">
          <w:rPr>
            <w:rStyle w:val="af6"/>
          </w:rPr>
          <w:t xml:space="preserve">3.2.1. Описание кадровых условий реализации основной образовательной программы основного общего образования </w:t>
        </w:r>
        <w:r w:rsidR="001D19FB" w:rsidRPr="00A0645E">
          <w:rPr>
            <w:webHidden/>
          </w:rPr>
          <w:tab/>
        </w:r>
        <w:r w:rsidR="00D25A11" w:rsidRPr="00A0645E">
          <w:rPr>
            <w:webHidden/>
          </w:rPr>
          <w:fldChar w:fldCharType="begin"/>
        </w:r>
        <w:r w:rsidR="001D19FB" w:rsidRPr="00A0645E">
          <w:rPr>
            <w:webHidden/>
          </w:rPr>
          <w:instrText xml:space="preserve"> PAGEREF _Toc414553286 \h </w:instrText>
        </w:r>
        <w:r w:rsidR="00D25A11" w:rsidRPr="00A0645E">
          <w:rPr>
            <w:webHidden/>
          </w:rPr>
        </w:r>
        <w:r w:rsidR="00D25A11" w:rsidRPr="00A0645E">
          <w:rPr>
            <w:webHidden/>
          </w:rPr>
          <w:fldChar w:fldCharType="separate"/>
        </w:r>
        <w:r w:rsidR="003B44C1">
          <w:rPr>
            <w:webHidden/>
          </w:rPr>
          <w:t>573</w:t>
        </w:r>
        <w:r w:rsidR="00D25A11" w:rsidRPr="00A0645E">
          <w:rPr>
            <w:webHidden/>
          </w:rPr>
          <w:fldChar w:fldCharType="end"/>
        </w:r>
      </w:hyperlink>
    </w:p>
    <w:p w:rsidR="001D19FB" w:rsidRPr="00B708A8" w:rsidRDefault="00F07A1C" w:rsidP="00710E23">
      <w:pPr>
        <w:pStyle w:val="33"/>
        <w:rPr>
          <w:rFonts w:eastAsiaTheme="minorEastAsia"/>
          <w:lang w:eastAsia="ru-RU"/>
        </w:rPr>
      </w:pPr>
      <w:hyperlink w:anchor="_Toc414553287" w:history="1">
        <w:r w:rsidR="001D19FB" w:rsidRPr="00B708A8">
          <w:rPr>
            <w:rStyle w:val="af6"/>
          </w:rPr>
          <w:t>3.2.2. Психолого-педагогические условия реализации основной образовательной программы основного общего образования</w:t>
        </w:r>
        <w:r w:rsidR="001D19FB" w:rsidRPr="00B708A8">
          <w:rPr>
            <w:webHidden/>
          </w:rPr>
          <w:tab/>
        </w:r>
        <w:r w:rsidR="00D25A11" w:rsidRPr="00B708A8">
          <w:rPr>
            <w:webHidden/>
          </w:rPr>
          <w:fldChar w:fldCharType="begin"/>
        </w:r>
        <w:r w:rsidR="001D19FB" w:rsidRPr="00B708A8">
          <w:rPr>
            <w:webHidden/>
          </w:rPr>
          <w:instrText xml:space="preserve"> PAGEREF _Toc414553287 \h </w:instrText>
        </w:r>
        <w:r w:rsidR="00D25A11" w:rsidRPr="00B708A8">
          <w:rPr>
            <w:webHidden/>
          </w:rPr>
        </w:r>
        <w:r w:rsidR="00D25A11" w:rsidRPr="00B708A8">
          <w:rPr>
            <w:webHidden/>
          </w:rPr>
          <w:fldChar w:fldCharType="separate"/>
        </w:r>
        <w:r w:rsidR="003B44C1">
          <w:rPr>
            <w:webHidden/>
          </w:rPr>
          <w:t>582</w:t>
        </w:r>
        <w:r w:rsidR="00D25A11" w:rsidRPr="00B708A8">
          <w:rPr>
            <w:webHidden/>
          </w:rPr>
          <w:fldChar w:fldCharType="end"/>
        </w:r>
      </w:hyperlink>
    </w:p>
    <w:p w:rsidR="001D19FB" w:rsidRPr="00B708A8" w:rsidRDefault="00F07A1C" w:rsidP="00710E23">
      <w:pPr>
        <w:pStyle w:val="33"/>
        <w:rPr>
          <w:rFonts w:eastAsiaTheme="minorEastAsia"/>
          <w:lang w:eastAsia="ru-RU"/>
        </w:rPr>
      </w:pPr>
      <w:hyperlink w:anchor="_Toc414553288" w:history="1">
        <w:r w:rsidR="001D19FB" w:rsidRPr="00B708A8">
          <w:rPr>
            <w:rStyle w:val="af6"/>
          </w:rPr>
          <w:t>3.2.3. Финансово-экономические условия реализации образовательной  программы основного общего образования</w:t>
        </w:r>
        <w:r w:rsidR="001D19FB" w:rsidRPr="00B708A8">
          <w:rPr>
            <w:webHidden/>
          </w:rPr>
          <w:tab/>
        </w:r>
        <w:r w:rsidR="00D25A11" w:rsidRPr="00B708A8">
          <w:rPr>
            <w:webHidden/>
          </w:rPr>
          <w:fldChar w:fldCharType="begin"/>
        </w:r>
        <w:r w:rsidR="001D19FB" w:rsidRPr="00B708A8">
          <w:rPr>
            <w:webHidden/>
          </w:rPr>
          <w:instrText xml:space="preserve"> PAGEREF _Toc414553288 \h </w:instrText>
        </w:r>
        <w:r w:rsidR="00D25A11" w:rsidRPr="00B708A8">
          <w:rPr>
            <w:webHidden/>
          </w:rPr>
        </w:r>
        <w:r w:rsidR="00D25A11" w:rsidRPr="00B708A8">
          <w:rPr>
            <w:webHidden/>
          </w:rPr>
          <w:fldChar w:fldCharType="separate"/>
        </w:r>
        <w:r w:rsidR="003B44C1">
          <w:rPr>
            <w:webHidden/>
          </w:rPr>
          <w:t>584</w:t>
        </w:r>
        <w:r w:rsidR="00D25A11" w:rsidRPr="00B708A8">
          <w:rPr>
            <w:webHidden/>
          </w:rPr>
          <w:fldChar w:fldCharType="end"/>
        </w:r>
      </w:hyperlink>
    </w:p>
    <w:p w:rsidR="00710E23" w:rsidRDefault="00F07A1C" w:rsidP="00710E23">
      <w:pPr>
        <w:pStyle w:val="33"/>
      </w:pPr>
      <w:hyperlink w:anchor="_Toc414553289" w:history="1">
        <w:r w:rsidR="001D19FB" w:rsidRPr="00B708A8">
          <w:rPr>
            <w:rStyle w:val="af6"/>
          </w:rPr>
          <w:t>3.2.4.</w:t>
        </w:r>
        <w:r w:rsidR="001D19FB" w:rsidRPr="00B708A8">
          <w:rPr>
            <w:rFonts w:eastAsiaTheme="minorEastAsia"/>
            <w:lang w:eastAsia="ru-RU"/>
          </w:rPr>
          <w:tab/>
        </w:r>
        <w:r w:rsidR="001D19FB" w:rsidRPr="00B708A8">
          <w:rPr>
            <w:rStyle w:val="af6"/>
          </w:rPr>
          <w:t>Материально-технические условия реализации основной образовательной программы</w:t>
        </w:r>
        <w:r w:rsidR="001D19FB" w:rsidRPr="00B708A8">
          <w:rPr>
            <w:webHidden/>
          </w:rPr>
          <w:tab/>
        </w:r>
        <w:r w:rsidR="00D25A11" w:rsidRPr="00B708A8">
          <w:rPr>
            <w:webHidden/>
          </w:rPr>
          <w:fldChar w:fldCharType="begin"/>
        </w:r>
        <w:r w:rsidR="001D19FB" w:rsidRPr="00B708A8">
          <w:rPr>
            <w:webHidden/>
          </w:rPr>
          <w:instrText xml:space="preserve"> PAGEREF _Toc414553289 \h </w:instrText>
        </w:r>
        <w:r w:rsidR="00D25A11" w:rsidRPr="00B708A8">
          <w:rPr>
            <w:webHidden/>
          </w:rPr>
        </w:r>
        <w:r w:rsidR="00D25A11" w:rsidRPr="00B708A8">
          <w:rPr>
            <w:webHidden/>
          </w:rPr>
          <w:fldChar w:fldCharType="separate"/>
        </w:r>
        <w:r w:rsidR="003B44C1">
          <w:rPr>
            <w:webHidden/>
          </w:rPr>
          <w:t>591</w:t>
        </w:r>
        <w:r w:rsidR="00D25A11" w:rsidRPr="00B708A8">
          <w:rPr>
            <w:webHidden/>
          </w:rPr>
          <w:fldChar w:fldCharType="end"/>
        </w:r>
      </w:hyperlink>
    </w:p>
    <w:p w:rsidR="00710E23" w:rsidRPr="00710E23" w:rsidRDefault="007C23B6" w:rsidP="007C23B6">
      <w:pPr>
        <w:pStyle w:val="33"/>
        <w:ind w:left="0"/>
      </w:pPr>
      <w:r>
        <w:t xml:space="preserve">          </w:t>
      </w:r>
      <w:r w:rsidR="00710E23" w:rsidRPr="00710E23">
        <w:t>3.2.5. Информационно-методические условия реализации основной образовательной программы основного общего образования</w:t>
      </w:r>
      <w:r w:rsidR="00710E23">
        <w:t>…</w:t>
      </w:r>
      <w:r>
        <w:t>……….</w:t>
      </w:r>
      <w:r w:rsidR="00A0645E">
        <w:t>….604</w:t>
      </w:r>
    </w:p>
    <w:p w:rsidR="00710E23" w:rsidRPr="007C23B6" w:rsidRDefault="00710E23" w:rsidP="007C23B6">
      <w:pPr>
        <w:pStyle w:val="3"/>
        <w:spacing w:before="0" w:beforeAutospacing="0" w:after="0" w:afterAutospacing="0" w:line="360" w:lineRule="auto"/>
        <w:ind w:firstLine="708"/>
        <w:rPr>
          <w:b w:val="0"/>
          <w:szCs w:val="28"/>
        </w:rPr>
      </w:pPr>
      <w:r w:rsidRPr="007C23B6">
        <w:rPr>
          <w:b w:val="0"/>
          <w:szCs w:val="28"/>
        </w:rPr>
        <w:t>3.2.6. Механизмы достижения целевых ориентиров в системе условий</w:t>
      </w:r>
      <w:r w:rsidR="007C23B6">
        <w:rPr>
          <w:b w:val="0"/>
          <w:szCs w:val="28"/>
        </w:rPr>
        <w:t>…………………………………………………………………………...</w:t>
      </w:r>
      <w:r w:rsidR="00A0645E">
        <w:rPr>
          <w:b w:val="0"/>
          <w:szCs w:val="28"/>
        </w:rPr>
        <w:t>609</w:t>
      </w:r>
    </w:p>
    <w:p w:rsidR="00710E23" w:rsidRPr="007C23B6" w:rsidRDefault="007C23B6" w:rsidP="007C23B6">
      <w:pPr>
        <w:rPr>
          <w:rFonts w:ascii="Times New Roman" w:hAnsi="Times New Roman"/>
          <w:color w:val="0070C0"/>
          <w:sz w:val="28"/>
          <w:szCs w:val="28"/>
        </w:rPr>
      </w:pPr>
      <w:r>
        <w:rPr>
          <w:rFonts w:ascii="Times New Roman" w:hAnsi="Times New Roman"/>
          <w:sz w:val="28"/>
          <w:szCs w:val="28"/>
        </w:rPr>
        <w:t xml:space="preserve">          </w:t>
      </w:r>
      <w:r w:rsidR="00710E23" w:rsidRPr="007C23B6">
        <w:rPr>
          <w:rFonts w:ascii="Times New Roman" w:hAnsi="Times New Roman"/>
          <w:sz w:val="28"/>
          <w:szCs w:val="28"/>
        </w:rPr>
        <w:t>3.2.7.Сетевой график (дорожная карта) по формированию необходимой системы условий………………………</w:t>
      </w:r>
      <w:r>
        <w:rPr>
          <w:rFonts w:ascii="Times New Roman" w:hAnsi="Times New Roman"/>
          <w:sz w:val="28"/>
          <w:szCs w:val="28"/>
        </w:rPr>
        <w:t>………</w:t>
      </w:r>
      <w:r w:rsidR="00A0645E">
        <w:rPr>
          <w:rFonts w:ascii="Times New Roman" w:hAnsi="Times New Roman"/>
          <w:sz w:val="28"/>
          <w:szCs w:val="28"/>
        </w:rPr>
        <w:t>…..……………………………..610</w:t>
      </w:r>
    </w:p>
    <w:p w:rsidR="004116FD" w:rsidRPr="00B708A8" w:rsidRDefault="00D25A11" w:rsidP="00710E23">
      <w:pPr>
        <w:pStyle w:val="33"/>
      </w:pPr>
      <w:r w:rsidRPr="00B708A8">
        <w:fldChar w:fldCharType="end"/>
      </w:r>
      <w:r w:rsidR="004116FD" w:rsidRPr="00B708A8">
        <w:br w:type="page"/>
      </w:r>
    </w:p>
    <w:p w:rsidR="00B540EE" w:rsidRPr="00B4343D" w:rsidRDefault="00FD4BD9" w:rsidP="00050B40">
      <w:pPr>
        <w:pStyle w:val="1"/>
        <w:numPr>
          <w:ilvl w:val="0"/>
          <w:numId w:val="125"/>
        </w:numPr>
        <w:spacing w:before="0" w:line="360" w:lineRule="auto"/>
        <w:rPr>
          <w:rStyle w:val="Zag11"/>
          <w:rFonts w:ascii="Times New Roman" w:eastAsia="@Arial Unicode MS" w:hAnsi="Times New Roman"/>
          <w:b/>
          <w:color w:val="548DD4" w:themeColor="text2" w:themeTint="99"/>
          <w:sz w:val="28"/>
          <w:szCs w:val="28"/>
          <w:lang w:eastAsia="ru-RU"/>
        </w:rPr>
      </w:pPr>
      <w:bookmarkStart w:id="0" w:name="_Toc405145646"/>
      <w:bookmarkStart w:id="1" w:name="_Toc406058975"/>
      <w:bookmarkStart w:id="2" w:name="_Toc409691623"/>
      <w:bookmarkStart w:id="3" w:name="_Toc410653944"/>
      <w:bookmarkStart w:id="4" w:name="_Toc414553125"/>
      <w:r w:rsidRPr="00B4343D">
        <w:rPr>
          <w:rStyle w:val="Zag11"/>
          <w:rFonts w:ascii="Times New Roman" w:eastAsia="@Arial Unicode MS" w:hAnsi="Times New Roman"/>
          <w:b/>
          <w:color w:val="548DD4" w:themeColor="text2" w:themeTint="99"/>
          <w:sz w:val="28"/>
          <w:szCs w:val="28"/>
        </w:rPr>
        <w:t>Целевой раздел</w:t>
      </w:r>
      <w:r w:rsidR="00B540EE" w:rsidRPr="00B4343D">
        <w:rPr>
          <w:rStyle w:val="Zag11"/>
          <w:rFonts w:ascii="Times New Roman" w:eastAsia="@Arial Unicode MS" w:hAnsi="Times New Roman"/>
          <w:b/>
          <w:color w:val="548DD4" w:themeColor="text2" w:themeTint="99"/>
          <w:sz w:val="28"/>
          <w:szCs w:val="28"/>
        </w:rPr>
        <w:t xml:space="preserve"> </w:t>
      </w:r>
      <w:r w:rsidR="00B540EE" w:rsidRPr="00B4343D">
        <w:rPr>
          <w:rFonts w:ascii="Times New Roman" w:hAnsi="Times New Roman"/>
          <w:b/>
          <w:color w:val="548DD4" w:themeColor="text2" w:themeTint="99"/>
          <w:sz w:val="28"/>
          <w:szCs w:val="28"/>
        </w:rPr>
        <w:t>ос</w:t>
      </w:r>
      <w:r w:rsidR="0081481A" w:rsidRPr="00B4343D">
        <w:rPr>
          <w:rFonts w:ascii="Times New Roman" w:hAnsi="Times New Roman"/>
          <w:b/>
          <w:color w:val="548DD4" w:themeColor="text2" w:themeTint="99"/>
          <w:sz w:val="28"/>
          <w:szCs w:val="28"/>
        </w:rPr>
        <w:t>новной образовательной программы</w:t>
      </w:r>
      <w:r w:rsidR="00B540EE" w:rsidRPr="00B4343D">
        <w:rPr>
          <w:rFonts w:ascii="Times New Roman" w:hAnsi="Times New Roman"/>
          <w:b/>
          <w:color w:val="548DD4" w:themeColor="text2" w:themeTint="99"/>
          <w:sz w:val="28"/>
          <w:szCs w:val="28"/>
        </w:rPr>
        <w:t xml:space="preserve"> основного общего образования</w:t>
      </w:r>
      <w:bookmarkEnd w:id="0"/>
      <w:bookmarkEnd w:id="1"/>
      <w:bookmarkEnd w:id="2"/>
      <w:bookmarkEnd w:id="3"/>
      <w:bookmarkEnd w:id="4"/>
    </w:p>
    <w:p w:rsidR="00FD4BD9" w:rsidRPr="00B708A8" w:rsidRDefault="00FD4BD9" w:rsidP="00307772">
      <w:pPr>
        <w:spacing w:after="0" w:line="360" w:lineRule="auto"/>
        <w:ind w:firstLine="709"/>
        <w:jc w:val="both"/>
        <w:rPr>
          <w:rStyle w:val="Zag11"/>
          <w:rFonts w:ascii="Times New Roman" w:eastAsia="@Arial Unicode MS" w:hAnsi="Times New Roman"/>
          <w:b/>
          <w:sz w:val="28"/>
          <w:szCs w:val="28"/>
        </w:rPr>
      </w:pPr>
    </w:p>
    <w:p w:rsidR="00FD4BD9" w:rsidRPr="008E0C75" w:rsidRDefault="007242D1" w:rsidP="00E04E9D">
      <w:pPr>
        <w:pStyle w:val="2"/>
        <w:rPr>
          <w:rStyle w:val="Zag11"/>
          <w:color w:val="0070C0"/>
        </w:rPr>
      </w:pPr>
      <w:bookmarkStart w:id="5" w:name="_Toc409691624"/>
      <w:bookmarkStart w:id="6" w:name="_Toc410653945"/>
      <w:bookmarkStart w:id="7" w:name="_Toc414553126"/>
      <w:r w:rsidRPr="008E0C75">
        <w:rPr>
          <w:rStyle w:val="Zag11"/>
          <w:color w:val="0070C0"/>
        </w:rPr>
        <w:t xml:space="preserve">1.1. </w:t>
      </w:r>
      <w:r w:rsidR="00C950DD" w:rsidRPr="008E0C75">
        <w:rPr>
          <w:rStyle w:val="Zag11"/>
          <w:color w:val="0070C0"/>
        </w:rPr>
        <w:t xml:space="preserve">Пояснительная  </w:t>
      </w:r>
      <w:r w:rsidR="00FD4BD9" w:rsidRPr="008E0C75">
        <w:rPr>
          <w:rStyle w:val="Zag11"/>
          <w:color w:val="0070C0"/>
        </w:rPr>
        <w:t>записка</w:t>
      </w:r>
      <w:bookmarkEnd w:id="5"/>
      <w:bookmarkEnd w:id="6"/>
      <w:bookmarkEnd w:id="7"/>
      <w:r w:rsidR="00C950DD" w:rsidRPr="008E0C75">
        <w:rPr>
          <w:rStyle w:val="Zag11"/>
          <w:color w:val="0070C0"/>
        </w:rPr>
        <w:t xml:space="preserve"> </w:t>
      </w:r>
    </w:p>
    <w:p w:rsidR="004C21D1" w:rsidRPr="00B708A8" w:rsidRDefault="004C21D1" w:rsidP="00050B40">
      <w:pPr>
        <w:pStyle w:val="2"/>
        <w:numPr>
          <w:ilvl w:val="2"/>
          <w:numId w:val="125"/>
        </w:numPr>
        <w:ind w:left="0" w:firstLine="709"/>
        <w:rPr>
          <w:rStyle w:val="Zag11"/>
          <w:b w:val="0"/>
          <w:bCs w:val="0"/>
        </w:rPr>
      </w:pPr>
      <w:bookmarkStart w:id="8" w:name="_Toc410653946"/>
      <w:bookmarkStart w:id="9" w:name="_Toc414553127"/>
      <w:r w:rsidRPr="00B708A8">
        <w:rPr>
          <w:rStyle w:val="Zag11"/>
        </w:rPr>
        <w:t xml:space="preserve">Цели и задачи реализации </w:t>
      </w:r>
      <w:r w:rsidRPr="00B708A8">
        <w:t>основной образовательной программы основного общего образования</w:t>
      </w:r>
      <w:bookmarkEnd w:id="8"/>
      <w:bookmarkEnd w:id="9"/>
    </w:p>
    <w:p w:rsidR="00B540EE" w:rsidRPr="00B708A8" w:rsidRDefault="00B540EE" w:rsidP="00FC65AF">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b/>
          <w:sz w:val="28"/>
          <w:szCs w:val="28"/>
        </w:rPr>
        <w:t>Целями реализации</w:t>
      </w:r>
      <w:r w:rsidRPr="00B708A8">
        <w:rPr>
          <w:rStyle w:val="Zag11"/>
          <w:rFonts w:ascii="Times New Roman" w:eastAsia="@Arial Unicode MS" w:hAnsi="Times New Roman"/>
          <w:sz w:val="28"/>
          <w:szCs w:val="28"/>
        </w:rPr>
        <w:t xml:space="preserve"> основной образовательной программы основного общего образования являются: </w:t>
      </w:r>
    </w:p>
    <w:p w:rsidR="00B540EE"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rPr>
      </w:pPr>
      <w:r w:rsidRPr="00B708A8">
        <w:rPr>
          <w:rStyle w:val="Zag11"/>
          <w:rFonts w:ascii="Times New Roman" w:eastAsia="@Arial Unicode MS" w:hAnsi="Times New Roman"/>
          <w:sz w:val="28"/>
          <w:szCs w:val="28"/>
        </w:rPr>
        <w:t>достижение</w:t>
      </w:r>
      <w:r w:rsidR="003134E9" w:rsidRPr="00B708A8">
        <w:rPr>
          <w:rStyle w:val="Zag11"/>
          <w:rFonts w:ascii="Times New Roman" w:eastAsia="@Arial Unicode MS" w:hAnsi="Times New Roman"/>
          <w:sz w:val="28"/>
          <w:szCs w:val="28"/>
        </w:rPr>
        <w:t xml:space="preserve"> </w:t>
      </w:r>
      <w:r w:rsidRPr="00B708A8">
        <w:rPr>
          <w:rStyle w:val="Zag11"/>
          <w:rFonts w:ascii="Times New Roman" w:eastAsia="@Arial Unicode MS" w:hAnsi="Times New Roman"/>
          <w:sz w:val="28"/>
          <w:szCs w:val="28"/>
        </w:rPr>
        <w:t xml:space="preserve">выпускниками </w:t>
      </w:r>
      <w:r w:rsidR="00B540EE" w:rsidRPr="00B708A8">
        <w:rPr>
          <w:rStyle w:val="Zag11"/>
          <w:rFonts w:ascii="Times New Roman" w:eastAsia="@Arial Unicode MS" w:hAnsi="Times New Roman"/>
          <w:sz w:val="28"/>
          <w:szCs w:val="28"/>
        </w:rPr>
        <w:t>планируемых результатов</w:t>
      </w:r>
      <w:r w:rsidR="006C643D" w:rsidRPr="00B708A8">
        <w:rPr>
          <w:rStyle w:val="Zag11"/>
          <w:rFonts w:ascii="Times New Roman" w:eastAsia="@Arial Unicode MS" w:hAnsi="Times New Roman"/>
          <w:sz w:val="28"/>
          <w:szCs w:val="28"/>
        </w:rPr>
        <w:t>:</w:t>
      </w:r>
      <w:r w:rsidR="00B540EE" w:rsidRPr="00B708A8">
        <w:rPr>
          <w:rStyle w:val="Zag11"/>
          <w:rFonts w:ascii="Times New Roman" w:eastAsia="@Arial Unicode MS" w:hAnsi="Times New Roman"/>
          <w:sz w:val="28"/>
          <w:szCs w:val="28"/>
        </w:rPr>
        <w:t xml:space="preserve">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rsidR="00B540EE" w:rsidRPr="00B708A8" w:rsidRDefault="00B540EE" w:rsidP="00050B40">
      <w:pPr>
        <w:widowControl w:val="0"/>
        <w:numPr>
          <w:ilvl w:val="0"/>
          <w:numId w:val="26"/>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становление и развитие личности обучающегося в ее самобытности, уникальности, неповторимости.</w:t>
      </w:r>
    </w:p>
    <w:p w:rsidR="00815183" w:rsidRPr="00B708A8" w:rsidRDefault="00B540EE" w:rsidP="00D14C2C">
      <w:pPr>
        <w:spacing w:after="0" w:line="360" w:lineRule="auto"/>
        <w:ind w:firstLine="709"/>
        <w:jc w:val="both"/>
        <w:rPr>
          <w:rStyle w:val="Zag11"/>
          <w:rFonts w:ascii="Times New Roman" w:eastAsia="@Arial Unicode MS" w:hAnsi="Times New Roman"/>
          <w:b/>
          <w:bCs/>
          <w:noProof/>
          <w:sz w:val="28"/>
          <w:szCs w:val="28"/>
          <w:lang w:eastAsia="ru-RU"/>
        </w:rPr>
      </w:pPr>
      <w:r w:rsidRPr="00B708A8">
        <w:rPr>
          <w:rStyle w:val="Zag11"/>
          <w:rFonts w:ascii="Times New Roman" w:eastAsia="@Arial Unicode MS" w:hAnsi="Times New Roman"/>
          <w:b/>
          <w:sz w:val="28"/>
          <w:szCs w:val="28"/>
        </w:rPr>
        <w:t xml:space="preserve">Достижение поставленных целей </w:t>
      </w:r>
      <w:r w:rsidRPr="00B708A8">
        <w:rPr>
          <w:rStyle w:val="Zag11"/>
          <w:rFonts w:ascii="Times New Roman" w:eastAsia="@Arial Unicode MS" w:hAnsi="Times New Roman"/>
          <w:sz w:val="28"/>
          <w:szCs w:val="28"/>
        </w:rPr>
        <w:t>при</w:t>
      </w:r>
      <w:r w:rsidRPr="00B708A8">
        <w:rPr>
          <w:rStyle w:val="Zag11"/>
          <w:rFonts w:ascii="Times New Roman" w:eastAsia="@Arial Unicode MS" w:hAnsi="Times New Roman"/>
          <w:b/>
          <w:sz w:val="28"/>
          <w:szCs w:val="28"/>
        </w:rPr>
        <w:t xml:space="preserve"> </w:t>
      </w:r>
      <w:r w:rsidRPr="00B708A8">
        <w:rPr>
          <w:rStyle w:val="Zag11"/>
          <w:rFonts w:ascii="Times New Roman" w:eastAsia="@Arial Unicode MS" w:hAnsi="Times New Roman"/>
          <w:sz w:val="28"/>
          <w:szCs w:val="28"/>
        </w:rPr>
        <w:t xml:space="preserve">разработке и реализации </w:t>
      </w:r>
      <w:r w:rsidR="00187CC8">
        <w:rPr>
          <w:rStyle w:val="Zag11"/>
          <w:rFonts w:ascii="Times New Roman" w:eastAsia="@Arial Unicode MS" w:hAnsi="Times New Roman"/>
          <w:sz w:val="28"/>
          <w:szCs w:val="28"/>
        </w:rPr>
        <w:t>ГБОУ СОШ № 4 Кусто</w:t>
      </w:r>
      <w:r w:rsidRPr="00B708A8">
        <w:rPr>
          <w:rStyle w:val="Zag11"/>
          <w:rFonts w:ascii="Times New Roman" w:eastAsia="@Arial Unicode MS" w:hAnsi="Times New Roman"/>
          <w:sz w:val="28"/>
          <w:szCs w:val="28"/>
        </w:rPr>
        <w:t xml:space="preserve"> основной образовательной программы основного общего образования</w:t>
      </w:r>
      <w:r w:rsidRPr="00B708A8">
        <w:rPr>
          <w:rStyle w:val="Zag11"/>
          <w:rFonts w:ascii="Times New Roman" w:eastAsia="@Arial Unicode MS" w:hAnsi="Times New Roman"/>
          <w:b/>
          <w:sz w:val="28"/>
          <w:szCs w:val="28"/>
        </w:rPr>
        <w:t xml:space="preserve"> предусматривает решение следующих основных задач</w:t>
      </w:r>
      <w:r w:rsidRPr="00B708A8">
        <w:rPr>
          <w:rStyle w:val="Zag11"/>
          <w:rFonts w:ascii="Times New Roman" w:eastAsia="@Arial Unicode MS" w:hAnsi="Times New Roman"/>
          <w:sz w:val="28"/>
          <w:szCs w:val="28"/>
        </w:rPr>
        <w:t>:</w:t>
      </w:r>
      <w:r w:rsidR="00353937" w:rsidRPr="00B708A8">
        <w:rPr>
          <w:rStyle w:val="Zag11"/>
          <w:rFonts w:ascii="Times New Roman" w:eastAsia="@Arial Unicode MS" w:hAnsi="Times New Roman"/>
          <w:sz w:val="28"/>
          <w:szCs w:val="28"/>
        </w:rPr>
        <w:t xml:space="preserve"> </w:t>
      </w:r>
    </w:p>
    <w:p w:rsidR="00815183"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соответствия основной образовательной программы требованиям Федерального государственного образовательного стандарта основного общего образования (ФГОС ООО);</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преемственности начального общего, основного общего, среднего общего образования;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доступности получения качественного основного общего образования, достижени</w:t>
      </w:r>
      <w:r w:rsidR="00353937" w:rsidRPr="00B708A8">
        <w:rPr>
          <w:rStyle w:val="Zag11"/>
          <w:rFonts w:ascii="Times New Roman" w:eastAsia="@Arial Unicode MS" w:hAnsi="Times New Roman"/>
          <w:sz w:val="28"/>
          <w:szCs w:val="28"/>
        </w:rPr>
        <w:t>е</w:t>
      </w:r>
      <w:r w:rsidRPr="00B708A8">
        <w:rPr>
          <w:rStyle w:val="Zag11"/>
          <w:rFonts w:ascii="Times New Roman" w:eastAsia="@Arial Unicode MS" w:hAnsi="Times New Roman"/>
          <w:sz w:val="28"/>
          <w:szCs w:val="28"/>
        </w:rPr>
        <w:t xml:space="preserve"> планируемых результатов освоения основной образовательной программы основного общего образования всеми обучающимися, в том числе детьми-инвалидами и детьми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установление требований к воспитанию и социализации обучающихся как части образовательной программы и соответствующему усилению воспитательного потенциала школы, обеспечению индивидуализированного психолого-педагогического сопровождения каждого обучающегося, формированию образовательного базиса, основанного не только на знаниях, но и на соответствующем культурном уровне развития личности, созданию необходимых условий для ее самореализации;</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взаимодействие </w:t>
      </w:r>
      <w:r w:rsidR="00187CC8">
        <w:rPr>
          <w:rStyle w:val="Zag11"/>
          <w:rFonts w:ascii="Times New Roman" w:eastAsia="@Arial Unicode MS" w:hAnsi="Times New Roman"/>
          <w:sz w:val="28"/>
          <w:szCs w:val="28"/>
        </w:rPr>
        <w:t>ГБОУ СОШ № 4 Кусто</w:t>
      </w:r>
      <w:r w:rsidRPr="00B708A8">
        <w:rPr>
          <w:rStyle w:val="Zag11"/>
          <w:rFonts w:ascii="Times New Roman" w:eastAsia="@Arial Unicode MS" w:hAnsi="Times New Roman"/>
          <w:sz w:val="28"/>
          <w:szCs w:val="28"/>
        </w:rPr>
        <w:t xml:space="preserve"> при реализации основной образовательной программы с социальными партнерами;</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выявление и развитие способностей обучающихся, в том числе </w:t>
      </w:r>
      <w:r w:rsidR="00277366" w:rsidRPr="00B708A8">
        <w:rPr>
          <w:rStyle w:val="Zag11"/>
          <w:rFonts w:ascii="Times New Roman" w:eastAsia="@Arial Unicode MS" w:hAnsi="Times New Roman"/>
          <w:sz w:val="28"/>
          <w:szCs w:val="28"/>
        </w:rPr>
        <w:t>детей</w:t>
      </w:r>
      <w:r w:rsidR="006F3B39" w:rsidRPr="00B708A8">
        <w:rPr>
          <w:rStyle w:val="Zag11"/>
          <w:rFonts w:ascii="Times New Roman" w:eastAsia="@Arial Unicode MS" w:hAnsi="Times New Roman"/>
          <w:sz w:val="28"/>
          <w:szCs w:val="28"/>
        </w:rPr>
        <w:t>, проявивших выдающиеся способности</w:t>
      </w:r>
      <w:r w:rsidRPr="00B708A8">
        <w:rPr>
          <w:rStyle w:val="Zag11"/>
          <w:rFonts w:ascii="Times New Roman" w:eastAsia="@Arial Unicode MS" w:hAnsi="Times New Roman"/>
          <w:sz w:val="28"/>
          <w:szCs w:val="28"/>
        </w:rPr>
        <w:t xml:space="preserve">, детей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 xml:space="preserve"> и инвалидов, их </w:t>
      </w:r>
      <w:r w:rsidR="00815183" w:rsidRPr="00B708A8">
        <w:rPr>
          <w:rStyle w:val="Zag11"/>
          <w:rFonts w:ascii="Times New Roman" w:eastAsia="@Arial Unicode MS" w:hAnsi="Times New Roman"/>
          <w:sz w:val="28"/>
          <w:szCs w:val="28"/>
        </w:rPr>
        <w:t>интересов</w:t>
      </w:r>
      <w:r w:rsidRPr="00B708A8">
        <w:rPr>
          <w:rStyle w:val="Zag11"/>
          <w:rFonts w:ascii="Times New Roman" w:eastAsia="@Arial Unicode MS" w:hAnsi="Times New Roman"/>
          <w:sz w:val="28"/>
          <w:szCs w:val="28"/>
        </w:rPr>
        <w:t xml:space="preserve"> через систему клубов, секций, студий и кружков, общественно полезн</w:t>
      </w:r>
      <w:r w:rsidR="005D39F5" w:rsidRPr="00B708A8">
        <w:rPr>
          <w:rStyle w:val="Zag11"/>
          <w:rFonts w:ascii="Times New Roman" w:eastAsia="@Arial Unicode MS" w:hAnsi="Times New Roman"/>
          <w:sz w:val="28"/>
          <w:szCs w:val="28"/>
        </w:rPr>
        <w:t>ую</w:t>
      </w:r>
      <w:r w:rsidRPr="00B708A8">
        <w:rPr>
          <w:rStyle w:val="Zag11"/>
          <w:rFonts w:ascii="Times New Roman" w:eastAsia="@Arial Unicode MS" w:hAnsi="Times New Roman"/>
          <w:sz w:val="28"/>
          <w:szCs w:val="28"/>
        </w:rPr>
        <w:t xml:space="preserve"> деятельност</w:t>
      </w:r>
      <w:r w:rsidR="005D39F5" w:rsidRPr="00B708A8">
        <w:rPr>
          <w:rStyle w:val="Zag11"/>
          <w:rFonts w:ascii="Times New Roman" w:eastAsia="@Arial Unicode MS" w:hAnsi="Times New Roman"/>
          <w:sz w:val="28"/>
          <w:szCs w:val="28"/>
        </w:rPr>
        <w:t>ь</w:t>
      </w:r>
      <w:r w:rsidRPr="00B708A8">
        <w:rPr>
          <w:rStyle w:val="Zag11"/>
          <w:rFonts w:ascii="Times New Roman" w:eastAsia="@Arial Unicode MS" w:hAnsi="Times New Roman"/>
          <w:sz w:val="28"/>
          <w:szCs w:val="28"/>
        </w:rPr>
        <w:t>, в том числе с использованием возможностей образовательных организаций дополнительного образования;</w:t>
      </w:r>
    </w:p>
    <w:p w:rsidR="00B540EE"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организацию </w:t>
      </w:r>
      <w:r w:rsidR="00B540EE" w:rsidRPr="00B708A8">
        <w:rPr>
          <w:rStyle w:val="Zag11"/>
          <w:rFonts w:ascii="Times New Roman" w:eastAsia="@Arial Unicode MS" w:hAnsi="Times New Roman"/>
          <w:sz w:val="28"/>
          <w:szCs w:val="28"/>
        </w:rPr>
        <w:t>интеллектуальных и творческих соревнований, научно-технического творчества, проектной и учебно-исследовательской деятельности;</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включение обучающихся в процессы познания и преобразования внешкольной социальной среды (</w:t>
      </w:r>
      <w:r w:rsidR="00187CC8">
        <w:rPr>
          <w:rStyle w:val="Zag11"/>
          <w:rFonts w:ascii="Times New Roman" w:eastAsia="@Arial Unicode MS" w:hAnsi="Times New Roman"/>
          <w:sz w:val="28"/>
          <w:szCs w:val="28"/>
        </w:rPr>
        <w:t>г. Санкт-Петербурга, Ленинградской области</w:t>
      </w:r>
      <w:r w:rsidRPr="00B708A8">
        <w:rPr>
          <w:rStyle w:val="Zag11"/>
          <w:rFonts w:ascii="Times New Roman" w:eastAsia="@Arial Unicode MS" w:hAnsi="Times New Roman"/>
          <w:sz w:val="28"/>
          <w:szCs w:val="28"/>
        </w:rPr>
        <w:t>) для приобретения опыта реального управления и действия;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сотрудничество с базовыми предприятиями, учреждениями профессионального образования, центрами профессиональной работы;</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сохранение</w:t>
      </w:r>
      <w:r w:rsidRPr="00B708A8">
        <w:rPr>
          <w:rFonts w:ascii="Times New Roman" w:hAnsi="Times New Roman"/>
          <w:sz w:val="28"/>
          <w:szCs w:val="28"/>
        </w:rPr>
        <w:t xml:space="preserve"> и укрепление физического, психологического и социального здоровья обучающихся</w:t>
      </w:r>
      <w:r w:rsidRPr="00B708A8">
        <w:rPr>
          <w:rStyle w:val="Zag11"/>
          <w:rFonts w:ascii="Times New Roman" w:eastAsia="@Arial Unicode MS" w:hAnsi="Times New Roman"/>
          <w:sz w:val="28"/>
          <w:szCs w:val="28"/>
        </w:rPr>
        <w:t>, обеспечение их безопасности.</w:t>
      </w:r>
    </w:p>
    <w:p w:rsidR="004F4AEB" w:rsidRPr="00B708A8" w:rsidRDefault="004F4AEB" w:rsidP="00050B40">
      <w:pPr>
        <w:pStyle w:val="2"/>
        <w:numPr>
          <w:ilvl w:val="2"/>
          <w:numId w:val="125"/>
        </w:numPr>
        <w:ind w:left="0" w:firstLine="709"/>
        <w:rPr>
          <w:rStyle w:val="Zag11"/>
          <w:b w:val="0"/>
        </w:rPr>
      </w:pPr>
      <w:bookmarkStart w:id="10" w:name="_Toc414553128"/>
      <w:r w:rsidRPr="00B708A8">
        <w:rPr>
          <w:rStyle w:val="Zag11"/>
        </w:rPr>
        <w:t>Принципы и подходы к формированию образовательной программы основного общего образования</w:t>
      </w:r>
      <w:bookmarkEnd w:id="10"/>
    </w:p>
    <w:p w:rsidR="00B540EE" w:rsidRPr="00B708A8" w:rsidRDefault="00B540EE" w:rsidP="00307772">
      <w:pPr>
        <w:spacing w:after="0" w:line="360" w:lineRule="auto"/>
        <w:ind w:firstLine="709"/>
        <w:jc w:val="both"/>
        <w:rPr>
          <w:rStyle w:val="Zag11"/>
          <w:rFonts w:ascii="Times New Roman" w:eastAsia="@Arial Unicode MS" w:hAnsi="Times New Roman"/>
          <w:sz w:val="28"/>
          <w:szCs w:val="28"/>
        </w:rPr>
      </w:pPr>
      <w:r w:rsidRPr="00B708A8">
        <w:rPr>
          <w:rStyle w:val="Zag11"/>
          <w:rFonts w:ascii="Times New Roman" w:eastAsia="@Arial Unicode MS" w:hAnsi="Times New Roman"/>
          <w:b/>
          <w:sz w:val="28"/>
          <w:szCs w:val="28"/>
        </w:rPr>
        <w:t>Методологической основой ФГОС является системно-деятельностный подход</w:t>
      </w:r>
      <w:r w:rsidRPr="00B708A8">
        <w:rPr>
          <w:rStyle w:val="Zag11"/>
          <w:rFonts w:ascii="Times New Roman" w:eastAsia="@Arial Unicode MS" w:hAnsi="Times New Roman"/>
          <w:sz w:val="28"/>
          <w:szCs w:val="28"/>
        </w:rPr>
        <w:t>, который предполагает:</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ориентацию на достижение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w:t>
      </w:r>
      <w:r w:rsidR="005D39F5" w:rsidRPr="00B708A8">
        <w:rPr>
          <w:rStyle w:val="Zag11"/>
          <w:rFonts w:ascii="Times New Roman" w:eastAsia="@Arial Unicode MS" w:hAnsi="Times New Roman"/>
          <w:sz w:val="28"/>
          <w:szCs w:val="28"/>
        </w:rPr>
        <w:t xml:space="preserve"> </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разнообразие индивидуальных образовательных траекторий и индивидуального развития каждого обучающегося, в том числе </w:t>
      </w:r>
      <w:r w:rsidR="00277366" w:rsidRPr="00B708A8">
        <w:rPr>
          <w:rStyle w:val="Zag11"/>
          <w:rFonts w:ascii="Times New Roman" w:eastAsia="@Arial Unicode MS" w:hAnsi="Times New Roman"/>
          <w:sz w:val="28"/>
          <w:szCs w:val="28"/>
        </w:rPr>
        <w:t>детей</w:t>
      </w:r>
      <w:r w:rsidR="006F3B39" w:rsidRPr="00B708A8">
        <w:rPr>
          <w:rStyle w:val="Zag11"/>
          <w:rFonts w:ascii="Times New Roman" w:eastAsia="@Arial Unicode MS" w:hAnsi="Times New Roman"/>
          <w:sz w:val="28"/>
          <w:szCs w:val="28"/>
        </w:rPr>
        <w:t>, проявивших выдающиеся способности</w:t>
      </w:r>
      <w:r w:rsidRPr="00B708A8">
        <w:rPr>
          <w:rStyle w:val="Zag11"/>
          <w:rFonts w:ascii="Times New Roman" w:eastAsia="@Arial Unicode MS" w:hAnsi="Times New Roman"/>
          <w:sz w:val="28"/>
          <w:szCs w:val="28"/>
        </w:rPr>
        <w:t xml:space="preserve">, детей-инвалидов и детей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w:t>
      </w:r>
    </w:p>
    <w:p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b/>
          <w:sz w:val="28"/>
          <w:szCs w:val="28"/>
        </w:rPr>
        <w:t>Основная образовательная программа формируется с учетом психолого-педагогических особенностей развития детей 11–15 лет, связанных:</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w:t>
      </w:r>
      <w:r w:rsidRPr="00B708A8">
        <w:rPr>
          <w:rFonts w:ascii="Times New Roman" w:hAnsi="Times New Roman"/>
          <w:b/>
          <w:sz w:val="28"/>
          <w:szCs w:val="28"/>
        </w:rPr>
        <w:t xml:space="preserve"> </w:t>
      </w:r>
      <w:r w:rsidRPr="00B708A8">
        <w:rPr>
          <w:rFonts w:ascii="Times New Roman" w:hAnsi="Times New Roman"/>
          <w:sz w:val="28"/>
          <w:szCs w:val="28"/>
        </w:rPr>
        <w:t xml:space="preserve">на </w:t>
      </w:r>
      <w:r w:rsidR="006F3B39" w:rsidRPr="00B708A8">
        <w:rPr>
          <w:rFonts w:ascii="Times New Roman" w:hAnsi="Times New Roman"/>
          <w:sz w:val="28"/>
          <w:szCs w:val="28"/>
        </w:rPr>
        <w:t xml:space="preserve">уровне </w:t>
      </w:r>
      <w:r w:rsidRPr="00B708A8">
        <w:rPr>
          <w:rFonts w:ascii="Times New Roman" w:hAnsi="Times New Roman"/>
          <w:sz w:val="28"/>
          <w:szCs w:val="28"/>
        </w:rPr>
        <w:t>основной школы в единстве мотивационно-смыслового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 – направленности на самостоятельный познавательный поиск, постановку учебных целей, освоение и самостоятельное осуществление контрольных и оценочных действий, инициативу в организации учебного сотрудничества;</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действий</w:t>
      </w:r>
      <w:r w:rsidR="00815183" w:rsidRPr="00B708A8">
        <w:rPr>
          <w:rFonts w:ascii="Times New Roman" w:hAnsi="Times New Roman"/>
          <w:sz w:val="28"/>
          <w:szCs w:val="28"/>
        </w:rPr>
        <w:t>:</w:t>
      </w:r>
      <w:r w:rsidRPr="00B708A8">
        <w:rPr>
          <w:rFonts w:ascii="Times New Roman" w:hAnsi="Times New Roman"/>
          <w:sz w:val="28"/>
          <w:szCs w:val="28"/>
        </w:rPr>
        <w:t xml:space="preserve"> моделирования, контроля и оценки</w:t>
      </w:r>
      <w:r w:rsidR="00BE0FC4" w:rsidRPr="00B708A8">
        <w:rPr>
          <w:rFonts w:ascii="Times New Roman" w:hAnsi="Times New Roman"/>
          <w:sz w:val="28"/>
          <w:szCs w:val="28"/>
        </w:rPr>
        <w:t xml:space="preserve"> </w:t>
      </w:r>
      <w:r w:rsidRPr="00B708A8">
        <w:rPr>
          <w:rFonts w:ascii="Times New Roman" w:hAnsi="Times New Roman"/>
          <w:sz w:val="28"/>
          <w:szCs w:val="28"/>
        </w:rPr>
        <w:t xml:space="preserve"> и перехода</w:t>
      </w:r>
      <w:r w:rsidRPr="00B708A8">
        <w:rPr>
          <w:rFonts w:ascii="Times New Roman" w:hAnsi="Times New Roman"/>
          <w:b/>
          <w:i/>
          <w:sz w:val="28"/>
          <w:szCs w:val="28"/>
        </w:rPr>
        <w:t xml:space="preserve"> </w:t>
      </w:r>
      <w:r w:rsidRPr="00B708A8">
        <w:rPr>
          <w:rFonts w:ascii="Times New Roman" w:hAnsi="Times New Roman"/>
          <w:sz w:val="28"/>
          <w:szCs w:val="28"/>
        </w:rPr>
        <w:t xml:space="preserve">от самостоятельной постановки обучающимися новых учебных задач </w:t>
      </w:r>
      <w:r w:rsidRPr="00B708A8">
        <w:rPr>
          <w:rFonts w:ascii="Times New Roman" w:hAnsi="Times New Roman"/>
          <w:i/>
          <w:sz w:val="28"/>
          <w:szCs w:val="28"/>
        </w:rPr>
        <w:t xml:space="preserve">к </w:t>
      </w:r>
      <w:r w:rsidRPr="00B708A8">
        <w:rPr>
          <w:rFonts w:ascii="Times New Roman" w:hAnsi="Times New Roman"/>
          <w:sz w:val="28"/>
          <w:szCs w:val="28"/>
        </w:rPr>
        <w:t>развитию способности проектирования собственной учебной деятельности</w:t>
      </w:r>
      <w:r w:rsidR="003F3D78" w:rsidRPr="00B708A8">
        <w:rPr>
          <w:rFonts w:ascii="Times New Roman" w:hAnsi="Times New Roman"/>
          <w:sz w:val="28"/>
          <w:szCs w:val="28"/>
        </w:rPr>
        <w:t xml:space="preserve"> </w:t>
      </w:r>
      <w:r w:rsidRPr="00B708A8">
        <w:rPr>
          <w:rFonts w:ascii="Times New Roman" w:hAnsi="Times New Roman"/>
          <w:sz w:val="28"/>
          <w:szCs w:val="28"/>
        </w:rPr>
        <w:t xml:space="preserve"> и построению жизненных планов во временнóй перспективе;</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формированием у обучающегося научного типа мышления, который ориентирует его на общекультурные образцы, нормы, эталоны и закономерности взаимодействия с окружающим миром;</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овладением коммуникативными средствами и способами организации кооперации и сотрудничества</w:t>
      </w:r>
      <w:r w:rsidR="00EB134E" w:rsidRPr="00B708A8">
        <w:rPr>
          <w:rFonts w:ascii="Times New Roman" w:hAnsi="Times New Roman"/>
          <w:sz w:val="28"/>
          <w:szCs w:val="28"/>
        </w:rPr>
        <w:t>,</w:t>
      </w:r>
      <w:r w:rsidRPr="00B708A8">
        <w:rPr>
          <w:rFonts w:ascii="Times New Roman" w:hAnsi="Times New Roman"/>
          <w:sz w:val="28"/>
          <w:szCs w:val="28"/>
        </w:rPr>
        <w:t xml:space="preserve"> развитием учебного сотрудничества, реализуемого в отношениях обучающихся с учителем и сверстниками;</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изменением формы организации учебной деятельности и учебного сотрудничества от классно-урочной к лабораторно-семинарской и лекционно-лабораторной исследовательской.</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Переход обучающегося в основную школу совпадает </w:t>
      </w:r>
      <w:r w:rsidRPr="00B708A8">
        <w:rPr>
          <w:rFonts w:ascii="Times New Roman" w:hAnsi="Times New Roman"/>
          <w:b/>
          <w:i/>
          <w:sz w:val="28"/>
          <w:szCs w:val="28"/>
        </w:rPr>
        <w:t>с</w:t>
      </w:r>
      <w:r w:rsidR="00E30F6F" w:rsidRPr="00B708A8">
        <w:rPr>
          <w:rFonts w:ascii="Times New Roman" w:hAnsi="Times New Roman"/>
          <w:b/>
          <w:i/>
          <w:sz w:val="28"/>
          <w:szCs w:val="28"/>
        </w:rPr>
        <w:t xml:space="preserve"> </w:t>
      </w:r>
      <w:r w:rsidR="00E30F6F" w:rsidRPr="00B708A8">
        <w:rPr>
          <w:rFonts w:ascii="Times New Roman" w:hAnsi="Times New Roman"/>
          <w:sz w:val="28"/>
          <w:szCs w:val="28"/>
        </w:rPr>
        <w:t>первым этапом подросткового развития</w:t>
      </w:r>
      <w:r w:rsidR="00E30F6F" w:rsidRPr="00B708A8">
        <w:rPr>
          <w:rFonts w:ascii="Times New Roman" w:hAnsi="Times New Roman"/>
          <w:b/>
          <w:i/>
          <w:sz w:val="28"/>
          <w:szCs w:val="28"/>
        </w:rPr>
        <w:t xml:space="preserve"> - </w:t>
      </w:r>
      <w:r w:rsidRPr="00B708A8">
        <w:rPr>
          <w:rFonts w:ascii="Times New Roman" w:hAnsi="Times New Roman"/>
          <w:b/>
          <w:i/>
          <w:sz w:val="28"/>
          <w:szCs w:val="28"/>
        </w:rPr>
        <w:t xml:space="preserve"> </w:t>
      </w:r>
      <w:r w:rsidRPr="00B708A8">
        <w:rPr>
          <w:rFonts w:ascii="Times New Roman" w:hAnsi="Times New Roman"/>
          <w:sz w:val="28"/>
          <w:szCs w:val="28"/>
        </w:rPr>
        <w:t>переходом к кризису младшего подросткового возраста (11–13 лет, 5–7 классы), характеризующ</w:t>
      </w:r>
      <w:r w:rsidR="003B3426" w:rsidRPr="00B708A8">
        <w:rPr>
          <w:rFonts w:ascii="Times New Roman" w:hAnsi="Times New Roman"/>
          <w:sz w:val="28"/>
          <w:szCs w:val="28"/>
        </w:rPr>
        <w:t>им</w:t>
      </w:r>
      <w:r w:rsidRPr="00B708A8">
        <w:rPr>
          <w:rFonts w:ascii="Times New Roman" w:hAnsi="Times New Roman"/>
          <w:sz w:val="28"/>
          <w:szCs w:val="28"/>
        </w:rPr>
        <w:t>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самосознания – представления о том, что он уже не ребенок, т. е. чувства взрослости, а также внутренней переориентацией подростка с правил и ограничений, связанных с моралью послушания, на нормы поведения взрослых.</w:t>
      </w:r>
      <w:r w:rsidR="003753EE"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Второй этап подросткового развития (14–15 лет, 8–9 классы)</w:t>
      </w:r>
      <w:r w:rsidR="00CD367E" w:rsidRPr="00B708A8">
        <w:rPr>
          <w:rFonts w:ascii="Times New Roman" w:hAnsi="Times New Roman"/>
          <w:sz w:val="28"/>
          <w:szCs w:val="28"/>
        </w:rPr>
        <w:t>,</w:t>
      </w:r>
      <w:r w:rsidRPr="00B708A8">
        <w:rPr>
          <w:rFonts w:ascii="Times New Roman" w:hAnsi="Times New Roman"/>
          <w:sz w:val="28"/>
          <w:szCs w:val="28"/>
        </w:rPr>
        <w:t xml:space="preserve"> характеризуется:</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ребенка, появлением у подростка значительных субъективных трудностей и переживаний;</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стремлением подростка к общению и совместной деятельности со сверстниками;</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особой чувствительностью к морально-этическому «кодексу товарищества», в котором заданы важнейшие нормы социального поведения взрослого мира;</w:t>
      </w:r>
    </w:p>
    <w:p w:rsidR="00B540EE" w:rsidRPr="00B708A8" w:rsidRDefault="00B540EE" w:rsidP="00050B40">
      <w:pPr>
        <w:pStyle w:val="Normal1"/>
        <w:numPr>
          <w:ilvl w:val="0"/>
          <w:numId w:val="28"/>
        </w:numPr>
        <w:tabs>
          <w:tab w:val="left" w:pos="993"/>
        </w:tabs>
        <w:spacing w:line="360" w:lineRule="auto"/>
        <w:ind w:left="0" w:firstLine="709"/>
        <w:rPr>
          <w:sz w:val="28"/>
          <w:szCs w:val="28"/>
        </w:rPr>
      </w:pPr>
      <w:r w:rsidRPr="00B708A8">
        <w:rPr>
          <w:sz w:val="28"/>
          <w:szCs w:val="28"/>
        </w:rPr>
        <w:t xml:space="preserve">обостренной,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w:t>
      </w:r>
      <w:r w:rsidRPr="00B708A8">
        <w:rPr>
          <w:bCs/>
          <w:sz w:val="28"/>
          <w:szCs w:val="28"/>
        </w:rPr>
        <w:t>интенсивное формирование нравственных понятий и</w:t>
      </w:r>
      <w:r w:rsidR="00E30F6F" w:rsidRPr="00B708A8">
        <w:rPr>
          <w:bCs/>
          <w:sz w:val="28"/>
          <w:szCs w:val="28"/>
        </w:rPr>
        <w:t xml:space="preserve"> </w:t>
      </w:r>
      <w:r w:rsidRPr="00B708A8">
        <w:rPr>
          <w:bCs/>
          <w:sz w:val="28"/>
          <w:szCs w:val="28"/>
        </w:rPr>
        <w:t xml:space="preserve">убеждений, выработку принципов, </w:t>
      </w:r>
      <w:r w:rsidRPr="00B708A8">
        <w:rPr>
          <w:bCs/>
          <w:iCs/>
          <w:sz w:val="28"/>
          <w:szCs w:val="28"/>
        </w:rPr>
        <w:t>моральное развитие личности;</w:t>
      </w:r>
      <w:r w:rsidR="00DC73F9" w:rsidRPr="00B708A8">
        <w:rPr>
          <w:bCs/>
          <w:iCs/>
          <w:sz w:val="28"/>
          <w:szCs w:val="28"/>
        </w:rPr>
        <w:t xml:space="preserve"> </w:t>
      </w:r>
      <w:r w:rsidR="00DC73F9" w:rsidRPr="00B708A8">
        <w:rPr>
          <w:bCs/>
          <w:sz w:val="28"/>
          <w:szCs w:val="28"/>
        </w:rPr>
        <w:t>т.е. моральным развитием личности;</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сложными поведенческими проявлениями, вызванными противоречием между потребностью </w:t>
      </w:r>
      <w:r w:rsidR="00E30F6F" w:rsidRPr="00B708A8">
        <w:rPr>
          <w:rFonts w:ascii="Times New Roman" w:hAnsi="Times New Roman"/>
          <w:sz w:val="28"/>
          <w:szCs w:val="28"/>
        </w:rPr>
        <w:t xml:space="preserve">подростков </w:t>
      </w:r>
      <w:r w:rsidRPr="00B708A8">
        <w:rPr>
          <w:rFonts w:ascii="Times New Roman" w:hAnsi="Times New Roman"/>
          <w:sz w:val="28"/>
          <w:szCs w:val="28"/>
        </w:rPr>
        <w:t xml:space="preserve">в признании их взрослыми со стороны окружающих и собственной неуверенностью в этом, </w:t>
      </w:r>
      <w:r w:rsidR="00E30F6F" w:rsidRPr="00B708A8">
        <w:rPr>
          <w:rFonts w:ascii="Times New Roman" w:hAnsi="Times New Roman"/>
          <w:sz w:val="28"/>
          <w:szCs w:val="28"/>
        </w:rPr>
        <w:t xml:space="preserve">проявляющимися </w:t>
      </w:r>
      <w:r w:rsidRPr="00B708A8">
        <w:rPr>
          <w:rFonts w:ascii="Times New Roman" w:hAnsi="Times New Roman"/>
          <w:sz w:val="28"/>
          <w:szCs w:val="28"/>
        </w:rPr>
        <w:t>в разных формах непослушания, сопротивления и протеста;</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изменением социальной ситуации развития</w:t>
      </w:r>
      <w:r w:rsidR="00E30F6F" w:rsidRPr="00B708A8">
        <w:rPr>
          <w:rFonts w:ascii="Times New Roman" w:hAnsi="Times New Roman"/>
          <w:sz w:val="28"/>
          <w:szCs w:val="28"/>
        </w:rPr>
        <w:t>:</w:t>
      </w:r>
      <w:r w:rsidRPr="00B708A8">
        <w:rPr>
          <w:rFonts w:ascii="Times New Roman" w:hAnsi="Times New Roman"/>
          <w:sz w:val="28"/>
          <w:szCs w:val="28"/>
        </w:rPr>
        <w:t xml:space="preserve"> </w:t>
      </w:r>
      <w:r w:rsidR="00E30F6F" w:rsidRPr="00B708A8">
        <w:rPr>
          <w:rFonts w:ascii="Times New Roman" w:hAnsi="Times New Roman"/>
          <w:sz w:val="28"/>
          <w:szCs w:val="28"/>
        </w:rPr>
        <w:t>ростом информационных перегрузок, характером социальных взаимодействий, способами получения информации (СМИ, телевидение, Интернет)</w:t>
      </w:r>
      <w:r w:rsidR="00F2291F" w:rsidRPr="00B708A8">
        <w:rPr>
          <w:rFonts w:ascii="Times New Roman" w:hAnsi="Times New Roman"/>
          <w:sz w:val="28"/>
          <w:szCs w:val="28"/>
        </w:rPr>
        <w:t>.</w:t>
      </w:r>
    </w:p>
    <w:p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Учет особенностей подросткового возраста, успешность 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w:t>
      </w:r>
      <w:r w:rsidR="00E30F6F" w:rsidRPr="00B708A8">
        <w:rPr>
          <w:rStyle w:val="Zag11"/>
          <w:rFonts w:ascii="Times New Roman" w:eastAsia="@Arial Unicode MS" w:hAnsi="Times New Roman"/>
          <w:sz w:val="28"/>
          <w:szCs w:val="28"/>
        </w:rPr>
        <w:t xml:space="preserve">выбором </w:t>
      </w:r>
      <w:r w:rsidRPr="00B708A8">
        <w:rPr>
          <w:rStyle w:val="Zag11"/>
          <w:rFonts w:ascii="Times New Roman" w:eastAsia="@Arial Unicode MS" w:hAnsi="Times New Roman"/>
          <w:sz w:val="28"/>
          <w:szCs w:val="28"/>
        </w:rPr>
        <w:t>условий и методик обучения.</w:t>
      </w:r>
    </w:p>
    <w:p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Fonts w:ascii="Times New Roman" w:hAnsi="Times New Roman"/>
          <w:sz w:val="28"/>
          <w:szCs w:val="28"/>
        </w:rPr>
        <w:t xml:space="preserve">Объективно необходимое для подготовки к будущей жизни развитие социальной взрослости </w:t>
      </w:r>
      <w:r w:rsidR="000C4138" w:rsidRPr="00B708A8">
        <w:rPr>
          <w:rFonts w:ascii="Times New Roman" w:hAnsi="Times New Roman"/>
          <w:sz w:val="28"/>
          <w:szCs w:val="28"/>
        </w:rPr>
        <w:t xml:space="preserve">подростка </w:t>
      </w:r>
      <w:r w:rsidRPr="00B708A8">
        <w:rPr>
          <w:rFonts w:ascii="Times New Roman" w:hAnsi="Times New Roman"/>
          <w:sz w:val="28"/>
          <w:szCs w:val="28"/>
        </w:rPr>
        <w:t>требует и от родителей (законных представителей) решения соответствующей задачи воспитания подростка в семье, смены прежнего типа отношений на новый.</w:t>
      </w:r>
    </w:p>
    <w:p w:rsidR="00B540EE" w:rsidRPr="00B708A8" w:rsidRDefault="00B540EE">
      <w:pPr>
        <w:pStyle w:val="Osnova"/>
        <w:tabs>
          <w:tab w:val="left" w:leader="dot" w:pos="624"/>
        </w:tabs>
        <w:spacing w:line="360" w:lineRule="auto"/>
        <w:ind w:firstLine="709"/>
        <w:rPr>
          <w:rStyle w:val="Zag11"/>
          <w:rFonts w:ascii="Times New Roman" w:eastAsia="@Arial Unicode MS" w:hAnsi="Times New Roman" w:cs="Times New Roman"/>
          <w:b/>
          <w:color w:val="auto"/>
          <w:sz w:val="28"/>
          <w:szCs w:val="28"/>
          <w:lang w:val="ru-RU"/>
        </w:rPr>
      </w:pPr>
    </w:p>
    <w:p w:rsidR="00B540EE" w:rsidRPr="00294599" w:rsidRDefault="007242D1" w:rsidP="00E04E9D">
      <w:pPr>
        <w:pStyle w:val="2"/>
        <w:rPr>
          <w:rStyle w:val="Zag11"/>
          <w:color w:val="548DD4" w:themeColor="text2" w:themeTint="99"/>
        </w:rPr>
      </w:pPr>
      <w:bookmarkStart w:id="11" w:name="_Toc405145647"/>
      <w:bookmarkStart w:id="12" w:name="_Toc406058976"/>
      <w:bookmarkStart w:id="13" w:name="_Toc409691625"/>
      <w:bookmarkStart w:id="14" w:name="_Toc410653947"/>
      <w:bookmarkStart w:id="15" w:name="_Toc410702952"/>
      <w:bookmarkStart w:id="16" w:name="_Toc414553129"/>
      <w:r w:rsidRPr="00294599">
        <w:rPr>
          <w:rStyle w:val="Zag11"/>
          <w:color w:val="548DD4" w:themeColor="text2" w:themeTint="99"/>
        </w:rPr>
        <w:t xml:space="preserve">1.2. </w:t>
      </w:r>
      <w:r w:rsidR="00B540EE" w:rsidRPr="00294599">
        <w:rPr>
          <w:rStyle w:val="Zag11"/>
          <w:color w:val="548DD4" w:themeColor="text2" w:themeTint="99"/>
        </w:rPr>
        <w:t>Планируемые результаты освоения обучающимися основной образовательной программы основного общего образования</w:t>
      </w:r>
      <w:bookmarkEnd w:id="11"/>
      <w:bookmarkEnd w:id="12"/>
      <w:bookmarkEnd w:id="13"/>
      <w:bookmarkEnd w:id="14"/>
      <w:bookmarkEnd w:id="15"/>
      <w:bookmarkEnd w:id="16"/>
    </w:p>
    <w:p w:rsidR="00B540EE" w:rsidRPr="00B708A8" w:rsidRDefault="004F4AEB" w:rsidP="00FC65AF">
      <w:pPr>
        <w:pStyle w:val="3"/>
        <w:spacing w:before="0" w:beforeAutospacing="0" w:after="0" w:afterAutospacing="0" w:line="360" w:lineRule="auto"/>
        <w:ind w:firstLine="709"/>
      </w:pPr>
      <w:bookmarkStart w:id="17" w:name="_Toc410653948"/>
      <w:bookmarkStart w:id="18" w:name="_Toc414553130"/>
      <w:r w:rsidRPr="00B708A8">
        <w:t xml:space="preserve">1.2.1. </w:t>
      </w:r>
      <w:r w:rsidR="00B540EE" w:rsidRPr="00B708A8">
        <w:t>Общие положения</w:t>
      </w:r>
      <w:bookmarkEnd w:id="17"/>
      <w:bookmarkEnd w:id="18"/>
    </w:p>
    <w:p w:rsidR="00B540EE" w:rsidRPr="00B708A8" w:rsidRDefault="00B540EE" w:rsidP="00307772">
      <w:pPr>
        <w:spacing w:after="0" w:line="360" w:lineRule="auto"/>
        <w:ind w:firstLine="709"/>
        <w:jc w:val="both"/>
        <w:rPr>
          <w:rFonts w:ascii="Times New Roman" w:hAnsi="Times New Roman"/>
          <w:spacing w:val="-4"/>
          <w:sz w:val="28"/>
          <w:szCs w:val="28"/>
        </w:rPr>
      </w:pPr>
      <w:r w:rsidRPr="00B708A8">
        <w:rPr>
          <w:rFonts w:ascii="Times New Roman" w:hAnsi="Times New Roman"/>
          <w:spacing w:val="-4"/>
          <w:sz w:val="28"/>
          <w:szCs w:val="28"/>
        </w:rPr>
        <w:t>Планируемые результаты освоения основной образовательной программы основного общего образования (</w:t>
      </w:r>
      <w:r w:rsidR="00E30F6F" w:rsidRPr="00B708A8">
        <w:rPr>
          <w:rFonts w:ascii="Times New Roman" w:hAnsi="Times New Roman"/>
          <w:spacing w:val="-4"/>
          <w:sz w:val="28"/>
          <w:szCs w:val="28"/>
        </w:rPr>
        <w:t>ООП ООО</w:t>
      </w:r>
      <w:r w:rsidRPr="00B708A8">
        <w:rPr>
          <w:rFonts w:ascii="Times New Roman" w:hAnsi="Times New Roman"/>
          <w:spacing w:val="-4"/>
          <w:sz w:val="28"/>
          <w:szCs w:val="28"/>
        </w:rPr>
        <w:t>)</w:t>
      </w:r>
      <w:r w:rsidR="00BF7AD9" w:rsidRPr="00B708A8">
        <w:rPr>
          <w:rFonts w:ascii="Times New Roman" w:hAnsi="Times New Roman"/>
          <w:spacing w:val="-4"/>
          <w:sz w:val="28"/>
          <w:szCs w:val="28"/>
        </w:rPr>
        <w:t xml:space="preserve"> </w:t>
      </w:r>
      <w:r w:rsidRPr="00B708A8">
        <w:rPr>
          <w:rFonts w:ascii="Times New Roman" w:hAnsi="Times New Roman"/>
          <w:spacing w:val="-4"/>
          <w:sz w:val="28"/>
          <w:szCs w:val="28"/>
        </w:rPr>
        <w:t>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w:t>
      </w:r>
      <w:r w:rsidR="00E30F6F" w:rsidRPr="00B708A8">
        <w:rPr>
          <w:rFonts w:ascii="Times New Roman" w:hAnsi="Times New Roman"/>
          <w:spacing w:val="-4"/>
          <w:sz w:val="28"/>
          <w:szCs w:val="28"/>
        </w:rPr>
        <w:t xml:space="preserve"> ООО</w:t>
      </w:r>
      <w:r w:rsidRPr="00B708A8">
        <w:rPr>
          <w:rFonts w:ascii="Times New Roman" w:hAnsi="Times New Roman"/>
          <w:spacing w:val="-4"/>
          <w:sz w:val="28"/>
          <w:szCs w:val="28"/>
        </w:rPr>
        <w:t xml:space="preserve">, образовательным процессом и системой оценки результатов освоения </w:t>
      </w:r>
      <w:r w:rsidR="00E30F6F" w:rsidRPr="00B708A8">
        <w:rPr>
          <w:rFonts w:ascii="Times New Roman" w:hAnsi="Times New Roman"/>
          <w:spacing w:val="-4"/>
          <w:sz w:val="28"/>
          <w:szCs w:val="28"/>
        </w:rPr>
        <w:t>ООП ООО</w:t>
      </w:r>
      <w:r w:rsidRPr="00B708A8">
        <w:rPr>
          <w:rFonts w:ascii="Times New Roman" w:hAnsi="Times New Roman"/>
          <w:spacing w:val="-4"/>
          <w:sz w:val="28"/>
          <w:szCs w:val="28"/>
        </w:rPr>
        <w:t>, выступая содержательной и критериальной основой для разработки программ учебных предметов, курсов, учебно-методической литературы,</w:t>
      </w:r>
      <w:r w:rsidR="00A34B02" w:rsidRPr="00B708A8">
        <w:rPr>
          <w:rFonts w:ascii="Times New Roman" w:hAnsi="Times New Roman"/>
          <w:spacing w:val="-4"/>
          <w:sz w:val="28"/>
          <w:szCs w:val="28"/>
        </w:rPr>
        <w:t xml:space="preserve"> программ воспитания и социализации, </w:t>
      </w:r>
      <w:r w:rsidRPr="00B708A8">
        <w:rPr>
          <w:rFonts w:ascii="Times New Roman" w:hAnsi="Times New Roman"/>
          <w:spacing w:val="-4"/>
          <w:sz w:val="28"/>
          <w:szCs w:val="28"/>
        </w:rPr>
        <w:t xml:space="preserve"> с одной стороны, и системы оценки </w:t>
      </w:r>
      <w:r w:rsidR="00BF7AD9" w:rsidRPr="00B708A8">
        <w:rPr>
          <w:rFonts w:ascii="Times New Roman" w:hAnsi="Times New Roman"/>
          <w:spacing w:val="-4"/>
          <w:sz w:val="28"/>
          <w:szCs w:val="28"/>
        </w:rPr>
        <w:t xml:space="preserve">результатов </w:t>
      </w:r>
      <w:r w:rsidRPr="00B708A8">
        <w:rPr>
          <w:rFonts w:ascii="Times New Roman" w:hAnsi="Times New Roman"/>
          <w:spacing w:val="-4"/>
          <w:sz w:val="28"/>
          <w:szCs w:val="28"/>
        </w:rPr>
        <w:t xml:space="preserve">– с другой. </w:t>
      </w:r>
    </w:p>
    <w:p w:rsidR="00B540EE" w:rsidRPr="00B708A8" w:rsidRDefault="00B540EE" w:rsidP="00307772">
      <w:pPr>
        <w:tabs>
          <w:tab w:val="num" w:pos="1920"/>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с требованиями ФГОС</w:t>
      </w:r>
      <w:r w:rsidR="00E30F6F" w:rsidRPr="00B708A8">
        <w:rPr>
          <w:rFonts w:ascii="Times New Roman" w:hAnsi="Times New Roman"/>
          <w:sz w:val="28"/>
          <w:szCs w:val="28"/>
        </w:rPr>
        <w:t xml:space="preserve"> ООО</w:t>
      </w:r>
      <w:r w:rsidRPr="00B708A8">
        <w:rPr>
          <w:rFonts w:ascii="Times New Roman" w:hAnsi="Times New Roman"/>
          <w:sz w:val="28"/>
          <w:szCs w:val="28"/>
        </w:rPr>
        <w:t xml:space="preserve"> система планируемых </w:t>
      </w:r>
      <w:r w:rsidR="00755F9D" w:rsidRPr="00B708A8">
        <w:rPr>
          <w:rFonts w:ascii="Times New Roman" w:hAnsi="Times New Roman"/>
          <w:sz w:val="28"/>
          <w:szCs w:val="28"/>
        </w:rPr>
        <w:t>результатов </w:t>
      </w:r>
      <w:r w:rsidRPr="00B708A8">
        <w:rPr>
          <w:rFonts w:ascii="Times New Roman" w:hAnsi="Times New Roman"/>
          <w:sz w:val="28"/>
          <w:szCs w:val="28"/>
        </w:rPr>
        <w:t>– личностных, метапредметных и предметных – устанавливает и описывает классы учебно-познавательных и учебно-практических задач, которые осваивают учащиеся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учащихся овладения системой учебных действий</w:t>
      </w:r>
      <w:r w:rsidR="00F95F84" w:rsidRPr="00B708A8">
        <w:rPr>
          <w:rFonts w:ascii="Times New Roman" w:hAnsi="Times New Roman"/>
          <w:sz w:val="28"/>
          <w:szCs w:val="28"/>
        </w:rPr>
        <w:t xml:space="preserve"> (универсальных и специфических </w:t>
      </w:r>
      <w:r w:rsidRPr="00B708A8">
        <w:rPr>
          <w:rFonts w:ascii="Times New Roman" w:hAnsi="Times New Roman"/>
          <w:sz w:val="28"/>
          <w:szCs w:val="28"/>
        </w:rPr>
        <w:t xml:space="preserve">для </w:t>
      </w:r>
      <w:r w:rsidR="005C6C27" w:rsidRPr="00B708A8">
        <w:rPr>
          <w:rFonts w:ascii="Times New Roman" w:hAnsi="Times New Roman"/>
          <w:sz w:val="28"/>
          <w:szCs w:val="28"/>
        </w:rPr>
        <w:t xml:space="preserve">каждого </w:t>
      </w:r>
      <w:r w:rsidRPr="00B708A8">
        <w:rPr>
          <w:rFonts w:ascii="Times New Roman" w:hAnsi="Times New Roman"/>
          <w:sz w:val="28"/>
          <w:szCs w:val="28"/>
        </w:rPr>
        <w:t>учебного предмета: регулятивных, коммуникативных, познавательных) с учебным материалом и</w:t>
      </w:r>
      <w:r w:rsidR="00BE176C" w:rsidRPr="00B708A8">
        <w:rPr>
          <w:rFonts w:ascii="Times New Roman" w:hAnsi="Times New Roman"/>
          <w:sz w:val="28"/>
          <w:szCs w:val="28"/>
        </w:rPr>
        <w:t>,</w:t>
      </w:r>
      <w:r w:rsidRPr="00B708A8">
        <w:rPr>
          <w:rFonts w:ascii="Times New Roman" w:hAnsi="Times New Roman"/>
          <w:sz w:val="28"/>
          <w:szCs w:val="28"/>
        </w:rPr>
        <w:t xml:space="preserve"> прежде всего</w:t>
      </w:r>
      <w:r w:rsidR="00BE176C" w:rsidRPr="00B708A8">
        <w:rPr>
          <w:rFonts w:ascii="Times New Roman" w:hAnsi="Times New Roman"/>
          <w:sz w:val="28"/>
          <w:szCs w:val="28"/>
        </w:rPr>
        <w:t>,</w:t>
      </w:r>
      <w:r w:rsidRPr="00B708A8">
        <w:rPr>
          <w:rFonts w:ascii="Times New Roman" w:hAnsi="Times New Roman"/>
          <w:sz w:val="28"/>
          <w:szCs w:val="28"/>
        </w:rPr>
        <w:t xml:space="preserve"> с опорным учебным материалом, служащим основой для последующего обучения.</w:t>
      </w:r>
    </w:p>
    <w:p w:rsidR="00B540EE" w:rsidRPr="00B708A8" w:rsidRDefault="00B540EE">
      <w:pPr>
        <w:pStyle w:val="ad"/>
        <w:tabs>
          <w:tab w:val="clear" w:pos="4677"/>
          <w:tab w:val="clear" w:pos="9355"/>
        </w:tabs>
        <w:overflowPunct w:val="0"/>
        <w:spacing w:line="360" w:lineRule="auto"/>
        <w:ind w:firstLine="709"/>
        <w:jc w:val="both"/>
        <w:textAlignment w:val="baseline"/>
        <w:rPr>
          <w:bCs/>
          <w:szCs w:val="28"/>
        </w:rPr>
      </w:pPr>
      <w:r w:rsidRPr="00B708A8">
        <w:rPr>
          <w:szCs w:val="28"/>
        </w:rPr>
        <w:t xml:space="preserve">В соответствии с реализуемой ФГОС ООО деятельностной парадигмой образования система планируемых результатов строится на основе </w:t>
      </w:r>
      <w:r w:rsidRPr="00B708A8">
        <w:rPr>
          <w:b/>
          <w:szCs w:val="28"/>
        </w:rPr>
        <w:t>уровневого подхода</w:t>
      </w:r>
      <w:r w:rsidRPr="00B708A8">
        <w:rPr>
          <w:szCs w:val="28"/>
        </w:rPr>
        <w:t xml:space="preserve">: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обучающихся, </w:t>
      </w:r>
      <w:r w:rsidRPr="00B708A8">
        <w:rPr>
          <w:bCs/>
          <w:szCs w:val="28"/>
        </w:rPr>
        <w:t>поощрять продвижен</w:t>
      </w:r>
      <w:r w:rsidR="006D5B7D" w:rsidRPr="00B708A8">
        <w:rPr>
          <w:bCs/>
          <w:szCs w:val="28"/>
        </w:rPr>
        <w:t>ие</w:t>
      </w:r>
      <w:r w:rsidRPr="00B708A8">
        <w:rPr>
          <w:bCs/>
          <w:szCs w:val="28"/>
        </w:rPr>
        <w:t xml:space="preserve"> обучающихся, выстраивать индивидуальные траектории </w:t>
      </w:r>
      <w:r w:rsidR="006D5B7D" w:rsidRPr="00B708A8">
        <w:rPr>
          <w:bCs/>
          <w:szCs w:val="28"/>
        </w:rPr>
        <w:t xml:space="preserve">обучения </w:t>
      </w:r>
      <w:r w:rsidRPr="00B708A8">
        <w:rPr>
          <w:bCs/>
          <w:szCs w:val="28"/>
        </w:rPr>
        <w:t>с учетом зоны ближайшего развития ребенка.</w:t>
      </w:r>
    </w:p>
    <w:p w:rsidR="00EF653B" w:rsidRPr="00B708A8" w:rsidRDefault="0052580C" w:rsidP="00F82BEA">
      <w:pPr>
        <w:pStyle w:val="3"/>
        <w:rPr>
          <w:szCs w:val="28"/>
        </w:rPr>
      </w:pPr>
      <w:bookmarkStart w:id="19" w:name="_Toc414553131"/>
      <w:bookmarkStart w:id="20" w:name="_Toc410653949"/>
      <w:r w:rsidRPr="00B708A8">
        <w:rPr>
          <w:szCs w:val="28"/>
        </w:rPr>
        <w:t xml:space="preserve">1.2.2. </w:t>
      </w:r>
      <w:r w:rsidR="00EF653B" w:rsidRPr="00B708A8">
        <w:rPr>
          <w:szCs w:val="28"/>
        </w:rPr>
        <w:t>Структура планируемых результатов</w:t>
      </w:r>
      <w:bookmarkEnd w:id="19"/>
    </w:p>
    <w:bookmarkEnd w:id="20"/>
    <w:p w:rsidR="00B540EE" w:rsidRPr="00B708A8" w:rsidRDefault="00EF653B" w:rsidP="00502631">
      <w:pPr>
        <w:pStyle w:val="ad"/>
        <w:tabs>
          <w:tab w:val="clear" w:pos="4677"/>
          <w:tab w:val="clear" w:pos="9355"/>
        </w:tabs>
        <w:overflowPunct w:val="0"/>
        <w:spacing w:line="360" w:lineRule="auto"/>
        <w:ind w:firstLine="709"/>
        <w:jc w:val="both"/>
        <w:textAlignment w:val="baseline"/>
        <w:rPr>
          <w:szCs w:val="28"/>
        </w:rPr>
      </w:pPr>
      <w:r w:rsidRPr="00B708A8">
        <w:rPr>
          <w:bCs/>
          <w:szCs w:val="28"/>
        </w:rPr>
        <w:t xml:space="preserve">Планируемые </w:t>
      </w:r>
      <w:r w:rsidR="00502631" w:rsidRPr="00B708A8">
        <w:rPr>
          <w:bCs/>
          <w:szCs w:val="28"/>
        </w:rPr>
        <w:t xml:space="preserve">результаты опираются на </w:t>
      </w:r>
      <w:r w:rsidR="00502631" w:rsidRPr="00B708A8">
        <w:rPr>
          <w:b/>
          <w:bCs/>
          <w:szCs w:val="28"/>
        </w:rPr>
        <w:t>в</w:t>
      </w:r>
      <w:r w:rsidR="006D5B7D" w:rsidRPr="00B708A8">
        <w:rPr>
          <w:b/>
          <w:bCs/>
          <w:szCs w:val="28"/>
        </w:rPr>
        <w:t>едущие целевые установки</w:t>
      </w:r>
      <w:r w:rsidR="006D5B7D" w:rsidRPr="00B708A8">
        <w:rPr>
          <w:b/>
          <w:szCs w:val="28"/>
        </w:rPr>
        <w:t xml:space="preserve">, </w:t>
      </w:r>
      <w:r w:rsidR="006D5B7D" w:rsidRPr="00B708A8">
        <w:rPr>
          <w:szCs w:val="28"/>
        </w:rPr>
        <w:t>отражающи</w:t>
      </w:r>
      <w:r w:rsidR="00502631" w:rsidRPr="00B708A8">
        <w:rPr>
          <w:szCs w:val="28"/>
        </w:rPr>
        <w:t>е</w:t>
      </w:r>
      <w:r w:rsidR="006D5B7D" w:rsidRPr="00B708A8">
        <w:rPr>
          <w:szCs w:val="28"/>
        </w:rPr>
        <w:t xml:space="preserve"> </w:t>
      </w:r>
      <w:r w:rsidR="00B540EE" w:rsidRPr="00B708A8">
        <w:rPr>
          <w:szCs w:val="28"/>
        </w:rPr>
        <w:t>основной, сущностный вклад каждой изучаемой программы в развитие личности обучающихся, их способностей.</w:t>
      </w:r>
    </w:p>
    <w:p w:rsidR="00EF653B" w:rsidRPr="00B708A8" w:rsidRDefault="00EF653B" w:rsidP="00EF653B">
      <w:pPr>
        <w:pStyle w:val="ad"/>
        <w:tabs>
          <w:tab w:val="clear" w:pos="4677"/>
          <w:tab w:val="clear" w:pos="9355"/>
        </w:tabs>
        <w:overflowPunct w:val="0"/>
        <w:spacing w:line="360" w:lineRule="auto"/>
        <w:ind w:firstLine="709"/>
        <w:jc w:val="both"/>
        <w:textAlignment w:val="baseline"/>
        <w:rPr>
          <w:szCs w:val="28"/>
        </w:rPr>
      </w:pPr>
      <w:r w:rsidRPr="00B708A8">
        <w:rPr>
          <w:bCs/>
          <w:szCs w:val="28"/>
        </w:rPr>
        <w:t>В стру</w:t>
      </w:r>
      <w:r w:rsidRPr="00B708A8">
        <w:rPr>
          <w:szCs w:val="28"/>
        </w:rPr>
        <w:t xml:space="preserve">ктуре планируемых результатов выделяется </w:t>
      </w:r>
      <w:r w:rsidRPr="00B708A8">
        <w:rPr>
          <w:b/>
          <w:szCs w:val="28"/>
        </w:rPr>
        <w:t xml:space="preserve">следующие группы: </w:t>
      </w:r>
    </w:p>
    <w:p w:rsidR="00B540EE" w:rsidRPr="00B708A8" w:rsidRDefault="00502631" w:rsidP="0012121B">
      <w:pPr>
        <w:pStyle w:val="ad"/>
        <w:tabs>
          <w:tab w:val="clear" w:pos="4677"/>
          <w:tab w:val="clear" w:pos="9355"/>
        </w:tabs>
        <w:overflowPunct w:val="0"/>
        <w:spacing w:line="360" w:lineRule="auto"/>
        <w:ind w:firstLine="709"/>
        <w:jc w:val="both"/>
        <w:textAlignment w:val="baseline"/>
        <w:rPr>
          <w:szCs w:val="28"/>
        </w:rPr>
      </w:pPr>
      <w:r w:rsidRPr="00B708A8">
        <w:rPr>
          <w:b/>
          <w:szCs w:val="28"/>
        </w:rPr>
        <w:t>1.</w:t>
      </w:r>
      <w:r w:rsidR="00B540EE" w:rsidRPr="00B708A8">
        <w:rPr>
          <w:b/>
          <w:szCs w:val="28"/>
        </w:rPr>
        <w:t> </w:t>
      </w:r>
      <w:r w:rsidR="00EF653B" w:rsidRPr="00B708A8">
        <w:rPr>
          <w:b/>
          <w:szCs w:val="28"/>
        </w:rPr>
        <w:t>Л</w:t>
      </w:r>
      <w:r w:rsidR="00B540EE" w:rsidRPr="00B708A8">
        <w:rPr>
          <w:b/>
          <w:szCs w:val="28"/>
        </w:rPr>
        <w:t xml:space="preserve">ичностные результаты освоения основной образовательной программы </w:t>
      </w:r>
      <w:r w:rsidR="00B540EE" w:rsidRPr="00B708A8">
        <w:rPr>
          <w:szCs w:val="28"/>
        </w:rPr>
        <w:t xml:space="preserve">представлены в соответствии с группой личностных результатов и раскрывают и детализируют основные направленности </w:t>
      </w:r>
      <w:r w:rsidR="008375B5" w:rsidRPr="00B708A8">
        <w:rPr>
          <w:szCs w:val="28"/>
        </w:rPr>
        <w:t xml:space="preserve">этих  </w:t>
      </w:r>
      <w:r w:rsidR="00B540EE" w:rsidRPr="00B708A8">
        <w:rPr>
          <w:szCs w:val="28"/>
        </w:rPr>
        <w:t>результатов.</w:t>
      </w:r>
      <w:r w:rsidR="00F03F48" w:rsidRPr="00B708A8">
        <w:rPr>
          <w:szCs w:val="28"/>
        </w:rPr>
        <w:t xml:space="preserve"> </w:t>
      </w:r>
      <w:r w:rsidR="00EC5938" w:rsidRPr="00B708A8">
        <w:rPr>
          <w:szCs w:val="28"/>
        </w:rPr>
        <w:t xml:space="preserve">Оценка достижения этой группы планируемых результатов ведется в ходе процедур, допускающих предоставление и использование </w:t>
      </w:r>
      <w:r w:rsidR="00EC5938" w:rsidRPr="00B708A8">
        <w:rPr>
          <w:b/>
          <w:szCs w:val="28"/>
        </w:rPr>
        <w:t>исключительно неперсонифицированной</w:t>
      </w:r>
      <w:r w:rsidR="00EC5938" w:rsidRPr="00B708A8">
        <w:rPr>
          <w:szCs w:val="28"/>
        </w:rPr>
        <w:t xml:space="preserve"> информации</w:t>
      </w:r>
      <w:r w:rsidR="009A2DE7" w:rsidRPr="00B708A8">
        <w:rPr>
          <w:szCs w:val="28"/>
        </w:rPr>
        <w:t>.</w:t>
      </w:r>
    </w:p>
    <w:p w:rsidR="0052580C" w:rsidRPr="00B708A8" w:rsidRDefault="0052580C">
      <w:pPr>
        <w:spacing w:after="0" w:line="360" w:lineRule="auto"/>
        <w:ind w:firstLine="709"/>
        <w:jc w:val="both"/>
        <w:rPr>
          <w:rFonts w:ascii="Times New Roman" w:hAnsi="Times New Roman"/>
          <w:sz w:val="28"/>
          <w:szCs w:val="28"/>
        </w:rPr>
      </w:pPr>
    </w:p>
    <w:p w:rsidR="00B540EE" w:rsidRPr="00B708A8" w:rsidRDefault="00502631">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2</w:t>
      </w:r>
      <w:r w:rsidR="006D5B7D" w:rsidRPr="00B708A8">
        <w:rPr>
          <w:rFonts w:ascii="Times New Roman" w:hAnsi="Times New Roman"/>
          <w:b/>
          <w:sz w:val="28"/>
          <w:szCs w:val="28"/>
        </w:rPr>
        <w:t>.</w:t>
      </w:r>
      <w:r w:rsidR="00B540EE" w:rsidRPr="00B708A8">
        <w:rPr>
          <w:rFonts w:ascii="Times New Roman" w:hAnsi="Times New Roman"/>
          <w:b/>
          <w:sz w:val="28"/>
          <w:szCs w:val="28"/>
        </w:rPr>
        <w:t xml:space="preserve"> </w:t>
      </w:r>
      <w:r w:rsidR="00EF653B" w:rsidRPr="00B708A8">
        <w:rPr>
          <w:rFonts w:ascii="Times New Roman" w:hAnsi="Times New Roman"/>
          <w:b/>
          <w:sz w:val="28"/>
          <w:szCs w:val="28"/>
        </w:rPr>
        <w:t>М</w:t>
      </w:r>
      <w:r w:rsidR="00B540EE" w:rsidRPr="00B708A8">
        <w:rPr>
          <w:rFonts w:ascii="Times New Roman" w:hAnsi="Times New Roman"/>
          <w:b/>
          <w:sz w:val="28"/>
          <w:szCs w:val="28"/>
        </w:rPr>
        <w:t xml:space="preserve">етапредметные результаты освоения основной образовательной программы </w:t>
      </w:r>
      <w:r w:rsidR="00B540EE" w:rsidRPr="00B708A8">
        <w:rPr>
          <w:rFonts w:ascii="Times New Roman" w:hAnsi="Times New Roman"/>
          <w:sz w:val="28"/>
          <w:szCs w:val="28"/>
        </w:rPr>
        <w:t>представлены в соответствии с подгруппами универсальных учебных действий</w:t>
      </w:r>
      <w:r w:rsidR="00505B4A" w:rsidRPr="00B708A8">
        <w:rPr>
          <w:rFonts w:ascii="Times New Roman" w:hAnsi="Times New Roman"/>
          <w:sz w:val="28"/>
          <w:szCs w:val="28"/>
        </w:rPr>
        <w:t>,</w:t>
      </w:r>
      <w:r w:rsidR="00B540EE" w:rsidRPr="00B708A8">
        <w:rPr>
          <w:rFonts w:ascii="Times New Roman" w:hAnsi="Times New Roman"/>
          <w:sz w:val="28"/>
          <w:szCs w:val="28"/>
        </w:rPr>
        <w:t xml:space="preserve">  раскрывают и детализируют основные направленности метапредметных результатов</w:t>
      </w:r>
      <w:r w:rsidR="00E5382A" w:rsidRPr="00B708A8">
        <w:rPr>
          <w:rFonts w:ascii="Times New Roman" w:hAnsi="Times New Roman"/>
          <w:sz w:val="28"/>
          <w:szCs w:val="28"/>
        </w:rPr>
        <w:t>.</w:t>
      </w:r>
    </w:p>
    <w:p w:rsidR="0052580C" w:rsidRPr="00B708A8" w:rsidRDefault="0052580C">
      <w:pPr>
        <w:spacing w:after="0" w:line="360" w:lineRule="auto"/>
        <w:ind w:firstLine="709"/>
        <w:jc w:val="both"/>
        <w:rPr>
          <w:rFonts w:ascii="Times New Roman" w:hAnsi="Times New Roman"/>
          <w:b/>
          <w:sz w:val="28"/>
          <w:szCs w:val="28"/>
        </w:rPr>
      </w:pPr>
    </w:p>
    <w:p w:rsidR="00B540EE" w:rsidRPr="00B708A8" w:rsidRDefault="00502631">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3</w:t>
      </w:r>
      <w:r w:rsidR="006D5B7D" w:rsidRPr="00B708A8">
        <w:rPr>
          <w:rFonts w:ascii="Times New Roman" w:hAnsi="Times New Roman"/>
          <w:b/>
          <w:sz w:val="28"/>
          <w:szCs w:val="28"/>
        </w:rPr>
        <w:t>.</w:t>
      </w:r>
      <w:r w:rsidR="00B540EE" w:rsidRPr="00B708A8">
        <w:rPr>
          <w:rFonts w:ascii="Times New Roman" w:hAnsi="Times New Roman"/>
          <w:b/>
          <w:sz w:val="28"/>
          <w:szCs w:val="28"/>
        </w:rPr>
        <w:t xml:space="preserve"> </w:t>
      </w:r>
      <w:r w:rsidR="0052580C" w:rsidRPr="00B708A8">
        <w:rPr>
          <w:rFonts w:ascii="Times New Roman" w:hAnsi="Times New Roman"/>
          <w:b/>
          <w:sz w:val="28"/>
          <w:szCs w:val="28"/>
        </w:rPr>
        <w:t>П</w:t>
      </w:r>
      <w:r w:rsidR="00B540EE" w:rsidRPr="00B708A8">
        <w:rPr>
          <w:rFonts w:ascii="Times New Roman" w:hAnsi="Times New Roman"/>
          <w:b/>
          <w:sz w:val="28"/>
          <w:szCs w:val="28"/>
        </w:rPr>
        <w:t xml:space="preserve">редметные результаты освоения основной образовательной программы </w:t>
      </w:r>
      <w:r w:rsidR="00B540EE" w:rsidRPr="00B708A8">
        <w:rPr>
          <w:rFonts w:ascii="Times New Roman" w:hAnsi="Times New Roman"/>
          <w:sz w:val="28"/>
          <w:szCs w:val="28"/>
        </w:rPr>
        <w:t>представлены в соответствии с групп</w:t>
      </w:r>
      <w:r w:rsidR="008375B5" w:rsidRPr="00B708A8">
        <w:rPr>
          <w:rFonts w:ascii="Times New Roman" w:hAnsi="Times New Roman"/>
          <w:sz w:val="28"/>
          <w:szCs w:val="28"/>
        </w:rPr>
        <w:t>ами</w:t>
      </w:r>
      <w:r w:rsidR="00B540EE" w:rsidRPr="00B708A8">
        <w:rPr>
          <w:rFonts w:ascii="Times New Roman" w:hAnsi="Times New Roman"/>
          <w:sz w:val="28"/>
          <w:szCs w:val="28"/>
        </w:rPr>
        <w:t xml:space="preserve"> результатов</w:t>
      </w:r>
      <w:r w:rsidR="008375B5" w:rsidRPr="00B708A8">
        <w:rPr>
          <w:rFonts w:ascii="Times New Roman" w:hAnsi="Times New Roman"/>
          <w:sz w:val="28"/>
          <w:szCs w:val="28"/>
        </w:rPr>
        <w:t xml:space="preserve"> учебных предметов,</w:t>
      </w:r>
      <w:r w:rsidR="00B540EE" w:rsidRPr="00B708A8">
        <w:rPr>
          <w:rFonts w:ascii="Times New Roman" w:hAnsi="Times New Roman"/>
          <w:sz w:val="28"/>
          <w:szCs w:val="28"/>
        </w:rPr>
        <w:t xml:space="preserve"> раскрывают и детализируют </w:t>
      </w:r>
      <w:r w:rsidR="008375B5" w:rsidRPr="00B708A8">
        <w:rPr>
          <w:rFonts w:ascii="Times New Roman" w:hAnsi="Times New Roman"/>
          <w:sz w:val="28"/>
          <w:szCs w:val="28"/>
        </w:rPr>
        <w:t>их</w:t>
      </w:r>
      <w:r w:rsidR="00B540EE"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Предметные результаты приводятся в блоках</w:t>
      </w:r>
      <w:r w:rsidRPr="00B708A8">
        <w:rPr>
          <w:rFonts w:ascii="Times New Roman" w:hAnsi="Times New Roman"/>
          <w:b/>
          <w:sz w:val="28"/>
          <w:szCs w:val="28"/>
        </w:rPr>
        <w:t xml:space="preserve"> «</w:t>
      </w:r>
      <w:r w:rsidRPr="00B708A8">
        <w:rPr>
          <w:rFonts w:ascii="Times New Roman" w:hAnsi="Times New Roman"/>
          <w:sz w:val="28"/>
          <w:szCs w:val="28"/>
        </w:rPr>
        <w:t>Выпускник научится» и «Выпускник получит возможность научиться»</w:t>
      </w:r>
      <w:r w:rsidR="008375B5" w:rsidRPr="00B708A8">
        <w:rPr>
          <w:rFonts w:ascii="Times New Roman" w:hAnsi="Times New Roman"/>
          <w:sz w:val="28"/>
          <w:szCs w:val="28"/>
        </w:rPr>
        <w:t>,</w:t>
      </w:r>
      <w:r w:rsidR="008375B5" w:rsidRPr="00B708A8">
        <w:rPr>
          <w:rFonts w:ascii="Times New Roman" w:hAnsi="Times New Roman"/>
          <w:b/>
          <w:sz w:val="28"/>
          <w:szCs w:val="28"/>
        </w:rPr>
        <w:t xml:space="preserve"> относящихся </w:t>
      </w:r>
      <w:r w:rsidRPr="00B708A8">
        <w:rPr>
          <w:rFonts w:ascii="Times New Roman" w:hAnsi="Times New Roman"/>
          <w:b/>
          <w:sz w:val="28"/>
          <w:szCs w:val="28"/>
        </w:rPr>
        <w:t xml:space="preserve"> </w:t>
      </w:r>
      <w:r w:rsidRPr="00B708A8">
        <w:rPr>
          <w:rFonts w:ascii="Times New Roman" w:hAnsi="Times New Roman"/>
          <w:sz w:val="28"/>
          <w:szCs w:val="28"/>
        </w:rPr>
        <w:t>к</w:t>
      </w:r>
      <w:r w:rsidRPr="00B708A8">
        <w:rPr>
          <w:rFonts w:ascii="Times New Roman" w:hAnsi="Times New Roman"/>
          <w:b/>
          <w:sz w:val="28"/>
          <w:szCs w:val="28"/>
        </w:rPr>
        <w:t xml:space="preserve"> </w:t>
      </w:r>
      <w:r w:rsidRPr="00B708A8">
        <w:rPr>
          <w:rFonts w:ascii="Times New Roman" w:hAnsi="Times New Roman"/>
          <w:sz w:val="28"/>
          <w:szCs w:val="28"/>
        </w:rPr>
        <w:t>каждому учебному предмету: «Русский язык», «Литература», «Иностранный язык</w:t>
      </w:r>
      <w:r w:rsidR="00A42504" w:rsidRPr="00B708A8">
        <w:rPr>
          <w:rFonts w:ascii="Times New Roman" w:hAnsi="Times New Roman"/>
          <w:sz w:val="28"/>
          <w:szCs w:val="28"/>
        </w:rPr>
        <w:t xml:space="preserve">», </w:t>
      </w:r>
      <w:r w:rsidRPr="00B708A8">
        <w:rPr>
          <w:rFonts w:ascii="Times New Roman" w:hAnsi="Times New Roman"/>
          <w:sz w:val="28"/>
          <w:szCs w:val="28"/>
        </w:rPr>
        <w:t xml:space="preserve"> </w:t>
      </w:r>
      <w:r w:rsidR="00A42504" w:rsidRPr="00B708A8">
        <w:rPr>
          <w:rFonts w:ascii="Times New Roman" w:hAnsi="Times New Roman"/>
          <w:sz w:val="28"/>
          <w:szCs w:val="28"/>
        </w:rPr>
        <w:t>«И</w:t>
      </w:r>
      <w:r w:rsidRPr="00B708A8">
        <w:rPr>
          <w:rFonts w:ascii="Times New Roman" w:hAnsi="Times New Roman"/>
          <w:sz w:val="28"/>
          <w:szCs w:val="28"/>
        </w:rPr>
        <w:t>ностранный язык</w:t>
      </w:r>
      <w:r w:rsidR="00A42504" w:rsidRPr="00B708A8">
        <w:rPr>
          <w:rFonts w:ascii="Times New Roman" w:hAnsi="Times New Roman"/>
          <w:sz w:val="28"/>
          <w:szCs w:val="28"/>
        </w:rPr>
        <w:t xml:space="preserve"> (второй)</w:t>
      </w:r>
      <w:r w:rsidRPr="00B708A8">
        <w:rPr>
          <w:rFonts w:ascii="Times New Roman" w:hAnsi="Times New Roman"/>
          <w:sz w:val="28"/>
          <w:szCs w:val="28"/>
        </w:rPr>
        <w:t>», «История России. Всеобщая история», «Обществознание», «География», «Математика», «Информатика», «Физика», «Биология», «Химия», «Изобразительное искусство», «Музыка», «Технология», «Физическая культура» и «Основы безопасности жизнедеятельности».</w:t>
      </w:r>
      <w:r w:rsidR="009D55F4"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Планируемые результаты, отнесенные к блоку «Выпускник научится», ориентируют пользователя в том, достижение как</w:t>
      </w:r>
      <w:r w:rsidR="008375B5" w:rsidRPr="00B708A8">
        <w:rPr>
          <w:rFonts w:ascii="Times New Roman" w:hAnsi="Times New Roman"/>
          <w:sz w:val="28"/>
          <w:szCs w:val="28"/>
        </w:rPr>
        <w:t>ого</w:t>
      </w:r>
      <w:r w:rsidRPr="00B708A8">
        <w:rPr>
          <w:rFonts w:ascii="Times New Roman" w:hAnsi="Times New Roman"/>
          <w:sz w:val="28"/>
          <w:szCs w:val="28"/>
        </w:rPr>
        <w:t xml:space="preserve"> уровн</w:t>
      </w:r>
      <w:r w:rsidR="008375B5" w:rsidRPr="00B708A8">
        <w:rPr>
          <w:rFonts w:ascii="Times New Roman" w:hAnsi="Times New Roman"/>
          <w:sz w:val="28"/>
          <w:szCs w:val="28"/>
        </w:rPr>
        <w:t>я</w:t>
      </w:r>
      <w:r w:rsidRPr="00B708A8">
        <w:rPr>
          <w:rFonts w:ascii="Times New Roman" w:hAnsi="Times New Roman"/>
          <w:sz w:val="28"/>
          <w:szCs w:val="28"/>
        </w:rPr>
        <w:t xml:space="preserve"> освоения учебных действий с изучаемым опорным учебным материалом ожидается от выпускник</w:t>
      </w:r>
      <w:r w:rsidR="008375B5" w:rsidRPr="00B708A8">
        <w:rPr>
          <w:rFonts w:ascii="Times New Roman" w:hAnsi="Times New Roman"/>
          <w:sz w:val="28"/>
          <w:szCs w:val="28"/>
        </w:rPr>
        <w:t>а</w:t>
      </w:r>
      <w:r w:rsidRPr="00B708A8">
        <w:rPr>
          <w:rFonts w:ascii="Times New Roman" w:hAnsi="Times New Roman"/>
          <w:sz w:val="28"/>
          <w:szCs w:val="28"/>
        </w:rPr>
        <w:t>. Критериями отбора результатов служат их значимость для решения основных задач образования на данно</w:t>
      </w:r>
      <w:r w:rsidR="006F3B39" w:rsidRPr="00B708A8">
        <w:rPr>
          <w:rFonts w:ascii="Times New Roman" w:hAnsi="Times New Roman"/>
          <w:sz w:val="28"/>
          <w:szCs w:val="28"/>
        </w:rPr>
        <w:t>м</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уровне </w:t>
      </w:r>
      <w:r w:rsidRPr="00B708A8">
        <w:rPr>
          <w:rFonts w:ascii="Times New Roman" w:hAnsi="Times New Roman"/>
          <w:sz w:val="28"/>
          <w:szCs w:val="28"/>
        </w:rPr>
        <w:t xml:space="preserve">и необходимость для последующего обучения, а также потенциальная возможность их достижения большинством обучающихся. Иными словами, в этот блок включается такой круг учебных задач, построенных на опорном учебном материале, овладение которыми принципиально необходимо для успешного обучения и социализации и которые могут быть освоены </w:t>
      </w:r>
      <w:r w:rsidR="0095261D" w:rsidRPr="00B708A8">
        <w:rPr>
          <w:rFonts w:ascii="Times New Roman" w:hAnsi="Times New Roman"/>
          <w:sz w:val="28"/>
          <w:szCs w:val="28"/>
        </w:rPr>
        <w:t>всеми</w:t>
      </w:r>
      <w:r w:rsidR="003E5E8D">
        <w:rPr>
          <w:rFonts w:ascii="Times New Roman" w:hAnsi="Times New Roman"/>
          <w:sz w:val="28"/>
          <w:szCs w:val="28"/>
        </w:rPr>
        <w:t xml:space="preserve"> обучающими</w:t>
      </w:r>
      <w:r w:rsidRPr="00B708A8">
        <w:rPr>
          <w:rFonts w:ascii="Times New Roman" w:hAnsi="Times New Roman"/>
          <w:sz w:val="28"/>
          <w:szCs w:val="28"/>
        </w:rPr>
        <w:t>ся.</w:t>
      </w:r>
    </w:p>
    <w:p w:rsidR="00B540EE" w:rsidRPr="00F23E67" w:rsidRDefault="00B540EE">
      <w:pPr>
        <w:spacing w:after="0" w:line="360" w:lineRule="auto"/>
        <w:ind w:firstLine="709"/>
        <w:jc w:val="both"/>
        <w:rPr>
          <w:rFonts w:ascii="Times New Roman" w:hAnsi="Times New Roman"/>
          <w:sz w:val="28"/>
          <w:szCs w:val="28"/>
          <w:u w:val="single"/>
        </w:rPr>
      </w:pPr>
      <w:r w:rsidRPr="003E5E8D">
        <w:rPr>
          <w:rFonts w:ascii="Times New Roman" w:hAnsi="Times New Roman"/>
          <w:sz w:val="28"/>
          <w:szCs w:val="28"/>
          <w:u w:val="single"/>
        </w:rPr>
        <w:t>Достижение планируемых результатов, отнесенных к блоку «Выпускник научится», выносится на итогов</w:t>
      </w:r>
      <w:r w:rsidR="008375B5" w:rsidRPr="003E5E8D">
        <w:rPr>
          <w:rFonts w:ascii="Times New Roman" w:hAnsi="Times New Roman"/>
          <w:sz w:val="28"/>
          <w:szCs w:val="28"/>
          <w:u w:val="single"/>
        </w:rPr>
        <w:t>ое оценивание</w:t>
      </w:r>
      <w:r w:rsidRPr="00B708A8">
        <w:rPr>
          <w:rFonts w:ascii="Times New Roman" w:hAnsi="Times New Roman"/>
          <w:sz w:val="28"/>
          <w:szCs w:val="28"/>
        </w:rPr>
        <w:t>, котор</w:t>
      </w:r>
      <w:r w:rsidR="008375B5" w:rsidRPr="00B708A8">
        <w:rPr>
          <w:rFonts w:ascii="Times New Roman" w:hAnsi="Times New Roman"/>
          <w:sz w:val="28"/>
          <w:szCs w:val="28"/>
        </w:rPr>
        <w:t>ое</w:t>
      </w:r>
      <w:r w:rsidRPr="00B708A8">
        <w:rPr>
          <w:rFonts w:ascii="Times New Roman" w:hAnsi="Times New Roman"/>
          <w:sz w:val="28"/>
          <w:szCs w:val="28"/>
        </w:rPr>
        <w:t xml:space="preserve"> может осуществляться как в ходе обучения (с помощью накопленной оценки или портфеля</w:t>
      </w:r>
      <w:r w:rsidR="0073791E" w:rsidRPr="00B708A8">
        <w:rPr>
          <w:rFonts w:ascii="Times New Roman" w:hAnsi="Times New Roman"/>
          <w:sz w:val="28"/>
          <w:szCs w:val="28"/>
        </w:rPr>
        <w:t xml:space="preserve"> индивидуальных</w:t>
      </w:r>
      <w:r w:rsidRPr="00B708A8">
        <w:rPr>
          <w:rFonts w:ascii="Times New Roman" w:hAnsi="Times New Roman"/>
          <w:sz w:val="28"/>
          <w:szCs w:val="28"/>
        </w:rPr>
        <w:t xml:space="preserve"> достижений), так и в конце обучения, в том числе в форме государственной итоговой аттестации. Оценка достижения планируемых результатов этого блока на уровне ведется с помощью заданий базового уровня, а на уровне действий, составляющих зону ближайшего развития большинства обучающихся, – с помощью заданий повышенного уровня. </w:t>
      </w:r>
      <w:r w:rsidRPr="00F23E67">
        <w:rPr>
          <w:rFonts w:ascii="Times New Roman" w:hAnsi="Times New Roman"/>
          <w:sz w:val="28"/>
          <w:szCs w:val="28"/>
          <w:u w:val="single"/>
        </w:rPr>
        <w:t xml:space="preserve">Успешное выполнение обучающимися заданий базового уровня служит </w:t>
      </w:r>
      <w:r w:rsidRPr="00F23E67">
        <w:rPr>
          <w:rFonts w:ascii="Times New Roman" w:hAnsi="Times New Roman"/>
          <w:b/>
          <w:sz w:val="28"/>
          <w:szCs w:val="28"/>
          <w:u w:val="single"/>
        </w:rPr>
        <w:t xml:space="preserve">единственным </w:t>
      </w:r>
      <w:r w:rsidRPr="00F23E67">
        <w:rPr>
          <w:rFonts w:ascii="Times New Roman" w:hAnsi="Times New Roman"/>
          <w:sz w:val="28"/>
          <w:szCs w:val="28"/>
          <w:u w:val="single"/>
        </w:rPr>
        <w:t>основанием для положительного решения вопроса о возможности перехода на следующ</w:t>
      </w:r>
      <w:r w:rsidR="006F3B39" w:rsidRPr="00F23E67">
        <w:rPr>
          <w:rFonts w:ascii="Times New Roman" w:hAnsi="Times New Roman"/>
          <w:sz w:val="28"/>
          <w:szCs w:val="28"/>
          <w:u w:val="single"/>
        </w:rPr>
        <w:t>ий</w:t>
      </w:r>
      <w:r w:rsidRPr="00F23E67">
        <w:rPr>
          <w:rFonts w:ascii="Times New Roman" w:hAnsi="Times New Roman"/>
          <w:sz w:val="28"/>
          <w:szCs w:val="28"/>
          <w:u w:val="single"/>
        </w:rPr>
        <w:t xml:space="preserve"> </w:t>
      </w:r>
      <w:r w:rsidR="006F3B39" w:rsidRPr="00F23E67">
        <w:rPr>
          <w:rFonts w:ascii="Times New Roman" w:hAnsi="Times New Roman"/>
          <w:sz w:val="28"/>
          <w:szCs w:val="28"/>
          <w:u w:val="single"/>
        </w:rPr>
        <w:t xml:space="preserve">уровень </w:t>
      </w:r>
      <w:r w:rsidRPr="00F23E67">
        <w:rPr>
          <w:rFonts w:ascii="Times New Roman" w:hAnsi="Times New Roman"/>
          <w:sz w:val="28"/>
          <w:szCs w:val="28"/>
          <w:u w:val="single"/>
        </w:rPr>
        <w:t>обучения.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блок</w:t>
      </w:r>
      <w:r w:rsidR="00FD0854" w:rsidRPr="00B708A8">
        <w:rPr>
          <w:rFonts w:ascii="Times New Roman" w:hAnsi="Times New Roman"/>
          <w:sz w:val="28"/>
          <w:szCs w:val="28"/>
        </w:rPr>
        <w:t xml:space="preserve">е </w:t>
      </w:r>
      <w:r w:rsidRPr="00B708A8">
        <w:rPr>
          <w:rFonts w:ascii="Times New Roman" w:hAnsi="Times New Roman"/>
          <w:sz w:val="28"/>
          <w:szCs w:val="28"/>
        </w:rPr>
        <w:t>«Выпускник получит возможность научиться» приводятся 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w:t>
      </w:r>
      <w:r w:rsidR="006772B9" w:rsidRPr="00B708A8">
        <w:rPr>
          <w:rFonts w:ascii="Times New Roman" w:hAnsi="Times New Roman"/>
          <w:sz w:val="28"/>
          <w:szCs w:val="28"/>
        </w:rPr>
        <w:t>го блока</w:t>
      </w:r>
      <w:r w:rsidRPr="00B708A8">
        <w:rPr>
          <w:rFonts w:ascii="Times New Roman" w:hAnsi="Times New Roman"/>
          <w:sz w:val="28"/>
          <w:szCs w:val="28"/>
        </w:rPr>
        <w:t xml:space="preserve">, могут продемонстрировать отдельные мотивированные и способные обучающиеся. </w:t>
      </w:r>
      <w:r w:rsidRPr="00F23E67">
        <w:rPr>
          <w:rFonts w:ascii="Times New Roman" w:hAnsi="Times New Roman"/>
          <w:sz w:val="28"/>
          <w:szCs w:val="28"/>
          <w:u w:val="single"/>
        </w:rPr>
        <w:t xml:space="preserve">В повседневной практике преподавания </w:t>
      </w:r>
      <w:r w:rsidR="006772B9" w:rsidRPr="00F23E67">
        <w:rPr>
          <w:rFonts w:ascii="Times New Roman" w:hAnsi="Times New Roman"/>
          <w:sz w:val="28"/>
          <w:szCs w:val="28"/>
          <w:u w:val="single"/>
        </w:rPr>
        <w:t xml:space="preserve">цели данного блока </w:t>
      </w:r>
      <w:r w:rsidRPr="00F23E67">
        <w:rPr>
          <w:rFonts w:ascii="Times New Roman" w:hAnsi="Times New Roman"/>
          <w:sz w:val="28"/>
          <w:szCs w:val="28"/>
          <w:u w:val="single"/>
        </w:rPr>
        <w:t xml:space="preserve"> не </w:t>
      </w:r>
      <w:r w:rsidR="006772B9" w:rsidRPr="00F23E67">
        <w:rPr>
          <w:rFonts w:ascii="Times New Roman" w:hAnsi="Times New Roman"/>
          <w:sz w:val="28"/>
          <w:szCs w:val="28"/>
          <w:u w:val="single"/>
        </w:rPr>
        <w:t xml:space="preserve">отрабатываются </w:t>
      </w:r>
      <w:r w:rsidRPr="00F23E67">
        <w:rPr>
          <w:rFonts w:ascii="Times New Roman" w:hAnsi="Times New Roman"/>
          <w:sz w:val="28"/>
          <w:szCs w:val="28"/>
          <w:u w:val="single"/>
        </w:rPr>
        <w:t>со всеми без исключения обучающимися</w:t>
      </w:r>
      <w:r w:rsidRPr="00B708A8">
        <w:rPr>
          <w:rFonts w:ascii="Times New Roman" w:hAnsi="Times New Roman"/>
          <w:sz w:val="28"/>
          <w:szCs w:val="28"/>
        </w:rPr>
        <w:t xml:space="preserve"> как в силу повышенной сложности учебных действий, так и в силу повышенной сложности учебного материала и/или его пропедевтического характера на данно</w:t>
      </w:r>
      <w:r w:rsidR="006F3B39" w:rsidRPr="00B708A8">
        <w:rPr>
          <w:rFonts w:ascii="Times New Roman" w:hAnsi="Times New Roman"/>
          <w:sz w:val="28"/>
          <w:szCs w:val="28"/>
        </w:rPr>
        <w:t>м</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уровне </w:t>
      </w:r>
      <w:r w:rsidRPr="00B708A8">
        <w:rPr>
          <w:rFonts w:ascii="Times New Roman" w:hAnsi="Times New Roman"/>
          <w:sz w:val="28"/>
          <w:szCs w:val="28"/>
        </w:rPr>
        <w:t xml:space="preserve">обучения. Оценка достижения </w:t>
      </w:r>
      <w:r w:rsidR="00503A6E" w:rsidRPr="00B708A8">
        <w:rPr>
          <w:rFonts w:ascii="Times New Roman" w:hAnsi="Times New Roman"/>
          <w:sz w:val="28"/>
          <w:szCs w:val="28"/>
        </w:rPr>
        <w:t xml:space="preserve">планируемых результатов </w:t>
      </w:r>
      <w:r w:rsidRPr="00B708A8">
        <w:rPr>
          <w:rFonts w:ascii="Times New Roman" w:hAnsi="Times New Roman"/>
          <w:sz w:val="28"/>
          <w:szCs w:val="28"/>
        </w:rPr>
        <w:t xml:space="preserve"> ведется преимущественно в ходе процедур, допускающих предоставление и использование исключительно неперсонифицированной информации.</w:t>
      </w:r>
      <w:r w:rsidR="00150EE8" w:rsidRPr="00B708A8">
        <w:rPr>
          <w:rFonts w:ascii="Times New Roman" w:hAnsi="Times New Roman"/>
          <w:sz w:val="28"/>
          <w:szCs w:val="28"/>
        </w:rPr>
        <w:t xml:space="preserve"> Соответствующая группа рез</w:t>
      </w:r>
      <w:r w:rsidR="00674456" w:rsidRPr="00B708A8">
        <w:rPr>
          <w:rFonts w:ascii="Times New Roman" w:hAnsi="Times New Roman"/>
          <w:sz w:val="28"/>
          <w:szCs w:val="28"/>
        </w:rPr>
        <w:t>ультатов в тексте выделена курси</w:t>
      </w:r>
      <w:r w:rsidR="00150EE8" w:rsidRPr="00B708A8">
        <w:rPr>
          <w:rFonts w:ascii="Times New Roman" w:hAnsi="Times New Roman"/>
          <w:sz w:val="28"/>
          <w:szCs w:val="28"/>
        </w:rPr>
        <w:t xml:space="preserve">вом. </w:t>
      </w:r>
    </w:p>
    <w:p w:rsidR="00B540EE" w:rsidRPr="00B708A8" w:rsidRDefault="006772B9">
      <w:pPr>
        <w:spacing w:after="0" w:line="360" w:lineRule="auto"/>
        <w:ind w:firstLine="709"/>
        <w:jc w:val="both"/>
        <w:rPr>
          <w:rFonts w:ascii="Times New Roman" w:hAnsi="Times New Roman"/>
          <w:sz w:val="28"/>
          <w:szCs w:val="28"/>
        </w:rPr>
      </w:pPr>
      <w:r w:rsidRPr="00F23E67">
        <w:rPr>
          <w:rFonts w:ascii="Times New Roman" w:hAnsi="Times New Roman"/>
          <w:sz w:val="28"/>
          <w:szCs w:val="28"/>
          <w:u w:val="single"/>
        </w:rPr>
        <w:t>З</w:t>
      </w:r>
      <w:r w:rsidR="00B540EE" w:rsidRPr="00F23E67">
        <w:rPr>
          <w:rFonts w:ascii="Times New Roman" w:hAnsi="Times New Roman"/>
          <w:sz w:val="28"/>
          <w:szCs w:val="28"/>
          <w:u w:val="single"/>
        </w:rPr>
        <w:t xml:space="preserve">адания, ориентированные на оценку достижения планируемых результатов из блока «Выпускник получит возможность научиться», </w:t>
      </w:r>
      <w:r w:rsidR="00B540EE" w:rsidRPr="00F23E67">
        <w:rPr>
          <w:rFonts w:ascii="Times New Roman" w:hAnsi="Times New Roman"/>
          <w:b/>
          <w:sz w:val="28"/>
          <w:szCs w:val="28"/>
          <w:u w:val="single"/>
        </w:rPr>
        <w:t>могут включаться</w:t>
      </w:r>
      <w:r w:rsidR="00B540EE" w:rsidRPr="00F23E67">
        <w:rPr>
          <w:rFonts w:ascii="Times New Roman" w:hAnsi="Times New Roman"/>
          <w:sz w:val="28"/>
          <w:szCs w:val="28"/>
          <w:u w:val="single"/>
        </w:rPr>
        <w:t xml:space="preserve"> в материалы итогового контроля</w:t>
      </w:r>
      <w:r w:rsidRPr="00F23E67">
        <w:rPr>
          <w:rFonts w:ascii="Times New Roman" w:hAnsi="Times New Roman"/>
          <w:sz w:val="28"/>
          <w:szCs w:val="28"/>
          <w:u w:val="single"/>
        </w:rPr>
        <w:t xml:space="preserve"> блока «Выпускник научится</w:t>
      </w:r>
      <w:r w:rsidRPr="00B708A8">
        <w:rPr>
          <w:rFonts w:ascii="Times New Roman" w:hAnsi="Times New Roman"/>
          <w:sz w:val="28"/>
          <w:szCs w:val="28"/>
        </w:rPr>
        <w:t>»</w:t>
      </w:r>
      <w:r w:rsidR="00B540EE" w:rsidRPr="00B708A8">
        <w:rPr>
          <w:rFonts w:ascii="Times New Roman" w:hAnsi="Times New Roman"/>
          <w:sz w:val="28"/>
          <w:szCs w:val="28"/>
        </w:rPr>
        <w:t xml:space="preserve">. Основные цели такого </w:t>
      </w:r>
      <w:r w:rsidR="00755F9D" w:rsidRPr="00B708A8">
        <w:rPr>
          <w:rFonts w:ascii="Times New Roman" w:hAnsi="Times New Roman"/>
          <w:sz w:val="28"/>
          <w:szCs w:val="28"/>
        </w:rPr>
        <w:t>включения </w:t>
      </w:r>
      <w:r w:rsidR="00B540EE" w:rsidRPr="00B708A8">
        <w:rPr>
          <w:rFonts w:ascii="Times New Roman" w:hAnsi="Times New Roman"/>
          <w:sz w:val="28"/>
          <w:szCs w:val="28"/>
        </w:rPr>
        <w:t>– предоставить возможность обучающимся продемонстрировать овладение более высоким (по сравнению с базовым) уровн</w:t>
      </w:r>
      <w:r w:rsidRPr="00B708A8">
        <w:rPr>
          <w:rFonts w:ascii="Times New Roman" w:hAnsi="Times New Roman"/>
          <w:sz w:val="28"/>
          <w:szCs w:val="28"/>
        </w:rPr>
        <w:t>ем</w:t>
      </w:r>
      <w:r w:rsidR="00B540EE" w:rsidRPr="00B708A8">
        <w:rPr>
          <w:rFonts w:ascii="Times New Roman" w:hAnsi="Times New Roman"/>
          <w:sz w:val="28"/>
          <w:szCs w:val="28"/>
        </w:rPr>
        <w:t xml:space="preserve"> достижений и выявить динамику роста численности наиболее подготовленных обучающихся. При этом невыполнение обучающимися заданий, с помощью которых ведется оценка достижения планируемых результатов данного блока, не является препятствием для перехода на следующ</w:t>
      </w:r>
      <w:r w:rsidR="006F3B39" w:rsidRPr="00B708A8">
        <w:rPr>
          <w:rFonts w:ascii="Times New Roman" w:hAnsi="Times New Roman"/>
          <w:sz w:val="28"/>
          <w:szCs w:val="28"/>
        </w:rPr>
        <w:t>ий</w:t>
      </w:r>
      <w:r w:rsidR="00B540EE" w:rsidRPr="00B708A8">
        <w:rPr>
          <w:rFonts w:ascii="Times New Roman" w:hAnsi="Times New Roman"/>
          <w:sz w:val="28"/>
          <w:szCs w:val="28"/>
        </w:rPr>
        <w:t xml:space="preserve"> </w:t>
      </w:r>
      <w:r w:rsidR="006F3B39" w:rsidRPr="00B708A8">
        <w:rPr>
          <w:rFonts w:ascii="Times New Roman" w:hAnsi="Times New Roman"/>
          <w:sz w:val="28"/>
          <w:szCs w:val="28"/>
        </w:rPr>
        <w:t xml:space="preserve">уровень </w:t>
      </w:r>
      <w:r w:rsidR="00B540EE" w:rsidRPr="00B708A8">
        <w:rPr>
          <w:rFonts w:ascii="Times New Roman" w:hAnsi="Times New Roman"/>
          <w:sz w:val="28"/>
          <w:szCs w:val="28"/>
        </w:rPr>
        <w:t>обучения. В ряде случаев достижение планируемых результатов этого блока целесообразно вести в ходе текущего и промежуточного оценивания, а полученные результаты фиксировать в виде накопленной оценки (например, в форме портфеля достижений) и учитывать при определении итоговой оценки.</w:t>
      </w:r>
    </w:p>
    <w:p w:rsidR="00B540EE" w:rsidRPr="00F23E67" w:rsidRDefault="00B540EE">
      <w:pPr>
        <w:spacing w:after="0" w:line="360" w:lineRule="auto"/>
        <w:ind w:firstLine="709"/>
        <w:jc w:val="both"/>
        <w:rPr>
          <w:rFonts w:ascii="Times New Roman" w:hAnsi="Times New Roman"/>
          <w:sz w:val="28"/>
          <w:szCs w:val="28"/>
          <w:u w:val="single"/>
        </w:rPr>
      </w:pPr>
      <w:r w:rsidRPr="00B708A8">
        <w:rPr>
          <w:rFonts w:ascii="Times New Roman" w:hAnsi="Times New Roman"/>
          <w:sz w:val="28"/>
          <w:szCs w:val="28"/>
        </w:rPr>
        <w:t xml:space="preserve">Подобная структура представления планируемых результатов подчеркивает тот факт, что при организации образовательного процесса, направленного на реализацию и достижение планируемых результатов, </w:t>
      </w:r>
      <w:r w:rsidRPr="00F23E67">
        <w:rPr>
          <w:rFonts w:ascii="Times New Roman" w:hAnsi="Times New Roman"/>
          <w:sz w:val="28"/>
          <w:szCs w:val="28"/>
          <w:u w:val="single"/>
        </w:rPr>
        <w:t xml:space="preserve">от учителя требуется использование таких педагогических технологий, которые основаны на </w:t>
      </w:r>
      <w:r w:rsidRPr="00F23E67">
        <w:rPr>
          <w:rFonts w:ascii="Times New Roman" w:hAnsi="Times New Roman"/>
          <w:bCs/>
          <w:iCs/>
          <w:sz w:val="28"/>
          <w:szCs w:val="28"/>
          <w:u w:val="single"/>
        </w:rPr>
        <w:t>дифференциации требований</w:t>
      </w:r>
      <w:r w:rsidRPr="00F23E67">
        <w:rPr>
          <w:rFonts w:ascii="Times New Roman" w:hAnsi="Times New Roman"/>
          <w:sz w:val="28"/>
          <w:szCs w:val="28"/>
          <w:u w:val="single"/>
        </w:rPr>
        <w:t xml:space="preserve"> к подготовке обучающихся.</w:t>
      </w:r>
    </w:p>
    <w:p w:rsidR="009F13FC" w:rsidRDefault="009F13FC" w:rsidP="0012121B">
      <w:pPr>
        <w:pStyle w:val="2"/>
        <w:rPr>
          <w:rStyle w:val="20"/>
        </w:rPr>
      </w:pPr>
      <w:bookmarkStart w:id="21" w:name="_Toc405145648"/>
      <w:bookmarkStart w:id="22" w:name="_Toc406058977"/>
      <w:bookmarkStart w:id="23" w:name="_Toc409691626"/>
    </w:p>
    <w:p w:rsidR="00B540EE" w:rsidRPr="00B708A8" w:rsidRDefault="00086BF2" w:rsidP="0012121B">
      <w:pPr>
        <w:pStyle w:val="2"/>
        <w:rPr>
          <w:rStyle w:val="20"/>
        </w:rPr>
      </w:pPr>
      <w:r w:rsidRPr="009F13FC">
        <w:rPr>
          <w:rStyle w:val="20"/>
          <w:b/>
        </w:rPr>
        <w:t>1.2.3. Л</w:t>
      </w:r>
      <w:r w:rsidR="00B540EE" w:rsidRPr="009F13FC">
        <w:rPr>
          <w:rStyle w:val="20"/>
          <w:b/>
        </w:rPr>
        <w:t xml:space="preserve">ичностные результаты освоения </w:t>
      </w:r>
      <w:bookmarkEnd w:id="21"/>
      <w:bookmarkEnd w:id="22"/>
      <w:bookmarkEnd w:id="23"/>
      <w:r w:rsidR="00743E62" w:rsidRPr="009F13FC">
        <w:rPr>
          <w:rStyle w:val="20"/>
          <w:b/>
        </w:rPr>
        <w:t>основной образовательной программы</w:t>
      </w:r>
    </w:p>
    <w:p w:rsidR="00B540EE" w:rsidRPr="00B708A8" w:rsidRDefault="00B540EE" w:rsidP="0030777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 xml:space="preserve">1. Российская гражданская идентичность (патриотизм, уважение к Отечеству, к прошлому и настоящему многонационального народа России,  чувство ответственности и долга перед Родиной, идентификация себя в качестве гражданина России, субъективная значимость использования русского языка и языков народов России, осознание и ощущение </w:t>
      </w:r>
      <w:r w:rsidR="00743E62" w:rsidRPr="00B708A8">
        <w:rPr>
          <w:rStyle w:val="dash041e005f0431005f044b005f0447005f043d005f044b005f0439005f005fchar1char1"/>
          <w:sz w:val="28"/>
          <w:szCs w:val="28"/>
        </w:rPr>
        <w:t xml:space="preserve">личностной </w:t>
      </w:r>
      <w:r w:rsidRPr="00B708A8">
        <w:rPr>
          <w:rStyle w:val="dash041e005f0431005f044b005f0447005f043d005f044b005f0439005f005fchar1char1"/>
          <w:sz w:val="28"/>
          <w:szCs w:val="28"/>
        </w:rPr>
        <w:t>сопричастности судьб</w:t>
      </w:r>
      <w:r w:rsidR="00743E62" w:rsidRPr="00B708A8">
        <w:rPr>
          <w:rStyle w:val="dash041e005f0431005f044b005f0447005f043d005f044b005f0439005f005fchar1char1"/>
          <w:sz w:val="28"/>
          <w:szCs w:val="28"/>
        </w:rPr>
        <w:t>е</w:t>
      </w:r>
      <w:r w:rsidRPr="00B708A8">
        <w:rPr>
          <w:rStyle w:val="dash041e005f0431005f044b005f0447005f043d005f044b005f0439005f005fchar1char1"/>
          <w:sz w:val="28"/>
          <w:szCs w:val="28"/>
        </w:rPr>
        <w:t xml:space="preserve"> российского народа). Осознание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истори</w:t>
      </w:r>
      <w:r w:rsidR="00743E62" w:rsidRPr="00B708A8">
        <w:rPr>
          <w:rStyle w:val="dash041e005f0431005f044b005f0447005f043d005f044b005f0439005f005fchar1char1"/>
          <w:sz w:val="28"/>
          <w:szCs w:val="28"/>
        </w:rPr>
        <w:t xml:space="preserve">и </w:t>
      </w:r>
      <w:r w:rsidRPr="00B708A8">
        <w:rPr>
          <w:rStyle w:val="dash041e005f0431005f044b005f0447005f043d005f044b005f0439005f005fchar1char1"/>
          <w:sz w:val="28"/>
          <w:szCs w:val="28"/>
        </w:rPr>
        <w:t>народов и государств, находившихся на территории современной России); интериоризация гуманистических, демократических и традиционных ценностей многонационального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w:t>
      </w:r>
    </w:p>
    <w:p w:rsidR="00B540EE" w:rsidRPr="00B708A8" w:rsidRDefault="00B540EE" w:rsidP="0030777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2. Готовность и способность обучающихся к саморазвитию и самообразованию на основе мотивации к обучению и познанию;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rsidR="00B540EE" w:rsidRPr="00B708A8" w:rsidRDefault="00B540EE">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3.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4</w:t>
      </w:r>
      <w:r w:rsidR="00B540EE" w:rsidRPr="00B708A8">
        <w:rPr>
          <w:rStyle w:val="dash041e005f0431005f044b005f0447005f043d005f044b005f0439005f005fchar1char1"/>
          <w:sz w:val="28"/>
          <w:szCs w:val="28"/>
        </w:rPr>
        <w:t>. 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5</w:t>
      </w:r>
      <w:r w:rsidR="00B540EE" w:rsidRPr="00B708A8">
        <w:rPr>
          <w:rStyle w:val="dash041e005f0431005f044b005f0447005f043d005f044b005f0439005f005fchar1char1"/>
          <w:sz w:val="28"/>
          <w:szCs w:val="28"/>
        </w:rPr>
        <w:t xml:space="preserve">. 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способность к ведению переговоров). </w:t>
      </w:r>
      <w:r w:rsidRPr="00B708A8">
        <w:rPr>
          <w:rStyle w:val="dash041e005f0431005f044b005f0447005f043d005f044b005f0439005f005fchar1char1"/>
          <w:sz w:val="28"/>
          <w:szCs w:val="28"/>
        </w:rPr>
        <w:t>6</w:t>
      </w:r>
      <w:r w:rsidR="00B540EE" w:rsidRPr="00B708A8">
        <w:rPr>
          <w:rStyle w:val="dash041e005f0431005f044b005f0447005f043d005f044b005f0439005f005fchar1char1"/>
          <w:sz w:val="28"/>
          <w:szCs w:val="28"/>
        </w:rPr>
        <w:t xml:space="preserve">. Освоенность социальных норм, правил поведения, ролей и форм социальной жизни в группах и сообществах.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w:t>
      </w:r>
      <w:r w:rsidR="00A0642E" w:rsidRPr="00B708A8">
        <w:rPr>
          <w:rStyle w:val="dash041e005f0431005f044b005f0447005f043d005f044b005f0439005f005fchar1char1"/>
          <w:sz w:val="28"/>
          <w:szCs w:val="28"/>
        </w:rPr>
        <w:t xml:space="preserve">участвовать </w:t>
      </w:r>
      <w:r w:rsidR="00B540EE" w:rsidRPr="00B708A8">
        <w:rPr>
          <w:rStyle w:val="dash041e005f0431005f044b005f0447005f043d005f044b005f0439005f005fchar1char1"/>
          <w:sz w:val="28"/>
          <w:szCs w:val="28"/>
        </w:rPr>
        <w:t xml:space="preserve">в жизнедеятельности подросткового общественного объединения, продуктивно </w:t>
      </w:r>
      <w:r w:rsidR="00A0642E" w:rsidRPr="00B708A8">
        <w:rPr>
          <w:rStyle w:val="dash041e005f0431005f044b005f0447005f043d005f044b005f0439005f005fchar1char1"/>
          <w:sz w:val="28"/>
          <w:szCs w:val="28"/>
        </w:rPr>
        <w:t xml:space="preserve">взаимодействующего </w:t>
      </w:r>
      <w:r w:rsidR="00B540EE" w:rsidRPr="00B708A8">
        <w:rPr>
          <w:rStyle w:val="dash041e005f0431005f044b005f0447005f043d005f044b005f0439005f005fchar1char1"/>
          <w:sz w:val="28"/>
          <w:szCs w:val="28"/>
        </w:rPr>
        <w:t>с социальной средой и социальными институтами</w:t>
      </w:r>
      <w:r w:rsidR="00D61201" w:rsidRPr="00B708A8">
        <w:rPr>
          <w:rStyle w:val="dash041e005f0431005f044b005f0447005f043d005f044b005f0439005f005fchar1char1"/>
          <w:sz w:val="28"/>
          <w:szCs w:val="28"/>
        </w:rPr>
        <w:t>;</w:t>
      </w:r>
      <w:r w:rsidR="00B540EE" w:rsidRPr="00B708A8">
        <w:rPr>
          <w:rStyle w:val="dash041e005f0431005f044b005f0447005f043d005f044b005f0439005f005fchar1char1"/>
          <w:sz w:val="28"/>
          <w:szCs w:val="28"/>
        </w:rPr>
        <w:t xml:space="preserve"> идентификация себя в качестве субъекта социальных преобразований, освоение компетентностей в сфере организаторской деятельности; интериоризация ценностей созидательного отношения к окружающей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7</w:t>
      </w:r>
      <w:r w:rsidR="00B540EE" w:rsidRPr="00B708A8">
        <w:rPr>
          <w:rStyle w:val="dash041e005f0431005f044b005f0447005f043d005f044b005f0439005f005fchar1char1"/>
          <w:sz w:val="28"/>
          <w:szCs w:val="28"/>
        </w:rPr>
        <w:t>. 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8</w:t>
      </w:r>
      <w:r w:rsidR="00B540EE" w:rsidRPr="00B708A8">
        <w:rPr>
          <w:rStyle w:val="dash041e005f0431005f044b005f0447005f043d005f044b005f0439005f005fchar1char1"/>
          <w:sz w:val="28"/>
          <w:szCs w:val="28"/>
        </w:rPr>
        <w:t>.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эстетическо</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эмоционально-ценностно</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xml:space="preserve"> видени</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xml:space="preserve"> окружающего мира; способность к эмоционально-ценностному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выраженной в том числе в понимании красоты человека;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w:t>
      </w:r>
    </w:p>
    <w:p w:rsidR="00B540EE" w:rsidRPr="00B708A8" w:rsidRDefault="00A34B02">
      <w:pPr>
        <w:spacing w:after="0" w:line="360" w:lineRule="auto"/>
        <w:ind w:firstLine="709"/>
        <w:jc w:val="both"/>
        <w:rPr>
          <w:rFonts w:ascii="Times New Roman" w:hAnsi="Times New Roman"/>
          <w:sz w:val="28"/>
          <w:szCs w:val="28"/>
        </w:rPr>
      </w:pPr>
      <w:r w:rsidRPr="00B708A8">
        <w:rPr>
          <w:rStyle w:val="dash041e005f0431005f044b005f0447005f043d005f044b005f0439005f005fchar1char1"/>
          <w:sz w:val="28"/>
          <w:szCs w:val="28"/>
        </w:rPr>
        <w:t>9</w:t>
      </w:r>
      <w:r w:rsidR="00B540EE" w:rsidRPr="00B708A8">
        <w:rPr>
          <w:rStyle w:val="dash041e005f0431005f044b005f0447005f043d005f044b005f0439005f005fchar1char1"/>
          <w:sz w:val="28"/>
          <w:szCs w:val="28"/>
        </w:rPr>
        <w:t>.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rsidR="00B540EE" w:rsidRPr="00B708A8" w:rsidRDefault="00B540EE">
      <w:pPr>
        <w:spacing w:after="0" w:line="360" w:lineRule="auto"/>
        <w:ind w:firstLine="709"/>
        <w:jc w:val="both"/>
        <w:rPr>
          <w:rFonts w:ascii="Times New Roman" w:hAnsi="Times New Roman"/>
          <w:b/>
          <w:sz w:val="28"/>
          <w:szCs w:val="28"/>
        </w:rPr>
      </w:pPr>
    </w:p>
    <w:p w:rsidR="00104104" w:rsidRPr="00B708A8" w:rsidRDefault="006F777F" w:rsidP="001D4ABD">
      <w:pPr>
        <w:pStyle w:val="2"/>
      </w:pPr>
      <w:bookmarkStart w:id="24" w:name="_Toc405145649"/>
      <w:bookmarkStart w:id="25" w:name="_Toc406058978"/>
      <w:bookmarkStart w:id="26" w:name="_Toc409691627"/>
      <w:bookmarkStart w:id="27" w:name="_Toc410653951"/>
      <w:bookmarkStart w:id="28" w:name="_Toc414553132"/>
      <w:r w:rsidRPr="00B708A8">
        <w:t>1.2.</w:t>
      </w:r>
      <w:r w:rsidR="00CB234B" w:rsidRPr="00B708A8">
        <w:t>4</w:t>
      </w:r>
      <w:r w:rsidR="00086BF2" w:rsidRPr="00B708A8">
        <w:t>. М</w:t>
      </w:r>
      <w:r w:rsidR="00B540EE" w:rsidRPr="00B708A8">
        <w:t>етапредметные результаты освоения ООП</w:t>
      </w:r>
      <w:bookmarkEnd w:id="24"/>
      <w:bookmarkEnd w:id="25"/>
      <w:bookmarkEnd w:id="26"/>
      <w:bookmarkEnd w:id="27"/>
      <w:bookmarkEnd w:id="28"/>
    </w:p>
    <w:p w:rsidR="009B5292" w:rsidRPr="00B708A8" w:rsidRDefault="00525B70" w:rsidP="009B5292">
      <w:pPr>
        <w:spacing w:after="0" w:line="360" w:lineRule="auto"/>
        <w:ind w:firstLine="709"/>
        <w:jc w:val="both"/>
        <w:rPr>
          <w:rFonts w:ascii="Times New Roman" w:hAnsi="Times New Roman"/>
          <w:b/>
          <w:i/>
          <w:sz w:val="28"/>
          <w:szCs w:val="28"/>
        </w:rPr>
      </w:pPr>
      <w:r w:rsidRPr="00B708A8">
        <w:rPr>
          <w:rFonts w:ascii="Times" w:hAnsi="Times"/>
          <w:sz w:val="28"/>
          <w:szCs w:val="28"/>
        </w:rPr>
        <w:t xml:space="preserve">Метапредметные </w:t>
      </w:r>
      <w:r w:rsidR="00F23E67">
        <w:rPr>
          <w:rFonts w:ascii="Times" w:hAnsi="Times"/>
          <w:sz w:val="28"/>
          <w:szCs w:val="28"/>
        </w:rPr>
        <w:t>результаты</w:t>
      </w:r>
      <w:r w:rsidR="009B5292" w:rsidRPr="00B708A8">
        <w:rPr>
          <w:rFonts w:ascii="Times" w:hAnsi="Times"/>
          <w:sz w:val="28"/>
          <w:szCs w:val="28"/>
        </w:rPr>
        <w:t xml:space="preserve"> </w:t>
      </w:r>
      <w:r w:rsidRPr="00B708A8">
        <w:rPr>
          <w:rFonts w:ascii="Times" w:hAnsi="Times" w:cs="Helvetica"/>
          <w:color w:val="000000"/>
          <w:sz w:val="28"/>
          <w:szCs w:val="28"/>
          <w:lang w:eastAsia="ru-RU"/>
        </w:rPr>
        <w:t xml:space="preserve">включают освоенные </w:t>
      </w:r>
      <w:r w:rsidR="009B5292" w:rsidRPr="00B708A8">
        <w:rPr>
          <w:rFonts w:ascii="Times" w:hAnsi="Times" w:cs="Helvetica"/>
          <w:color w:val="000000"/>
          <w:sz w:val="28"/>
          <w:szCs w:val="28"/>
          <w:lang w:eastAsia="ru-RU"/>
        </w:rPr>
        <w:t>обучающимися межпредметные понятия и универсальные учебные действия (регулятивные, познавательные,</w:t>
      </w:r>
      <w:r w:rsidR="009B5292" w:rsidRPr="00B708A8">
        <w:rPr>
          <w:rFonts w:ascii="Times" w:hAnsi="Times" w:cs="Helvetica"/>
          <w:color w:val="000000"/>
          <w:sz w:val="28"/>
          <w:szCs w:val="28"/>
          <w:lang w:eastAsia="ru-RU"/>
        </w:rPr>
        <w:tab/>
        <w:t>коммуникативные)</w:t>
      </w:r>
      <w:r w:rsidRPr="00B708A8">
        <w:rPr>
          <w:rFonts w:ascii="Times New Roman" w:hAnsi="Times New Roman"/>
          <w:color w:val="000000"/>
          <w:sz w:val="28"/>
          <w:szCs w:val="28"/>
          <w:lang w:eastAsia="ru-RU"/>
        </w:rPr>
        <w:t>.</w:t>
      </w:r>
    </w:p>
    <w:p w:rsidR="009B5292" w:rsidRPr="00B708A8" w:rsidRDefault="009B5292" w:rsidP="009B5292">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Межпредметные понятия</w:t>
      </w:r>
    </w:p>
    <w:p w:rsidR="009B5292" w:rsidRPr="00B708A8" w:rsidRDefault="009B5292" w:rsidP="00CE4A6B">
      <w:pPr>
        <w:spacing w:line="360" w:lineRule="auto"/>
        <w:jc w:val="both"/>
        <w:rPr>
          <w:rFonts w:ascii="Times New Roman" w:eastAsia="Times New Roman" w:hAnsi="Times New Roman"/>
          <w:sz w:val="28"/>
          <w:szCs w:val="28"/>
        </w:rPr>
      </w:pPr>
      <w:r w:rsidRPr="00B708A8">
        <w:rPr>
          <w:rFonts w:ascii="Times New Roman" w:hAnsi="Times New Roman"/>
          <w:sz w:val="28"/>
          <w:szCs w:val="28"/>
        </w:rPr>
        <w:t>Условием формирования межпредметных понятий</w:t>
      </w:r>
      <w:r w:rsidR="00900E75" w:rsidRPr="00B708A8">
        <w:rPr>
          <w:rFonts w:ascii="Times New Roman" w:hAnsi="Times New Roman"/>
          <w:sz w:val="28"/>
          <w:szCs w:val="28"/>
        </w:rPr>
        <w:t>, например таких</w:t>
      </w:r>
      <w:r w:rsidR="00F23E67">
        <w:rPr>
          <w:rFonts w:ascii="Times New Roman" w:hAnsi="Times New Roman"/>
          <w:sz w:val="28"/>
          <w:szCs w:val="28"/>
        </w:rPr>
        <w:t>,</w:t>
      </w:r>
      <w:r w:rsidR="00900E75" w:rsidRPr="00B708A8">
        <w:rPr>
          <w:rFonts w:ascii="Times New Roman" w:hAnsi="Times New Roman"/>
          <w:sz w:val="28"/>
          <w:szCs w:val="28"/>
        </w:rPr>
        <w:t xml:space="preserve"> как система, </w:t>
      </w:r>
      <w:r w:rsidR="00CE4A6B" w:rsidRPr="00B708A8">
        <w:rPr>
          <w:rFonts w:ascii="Times New Roman" w:eastAsia="Times New Roman" w:hAnsi="Times New Roman"/>
          <w:color w:val="222222"/>
          <w:sz w:val="28"/>
          <w:szCs w:val="28"/>
          <w:shd w:val="clear" w:color="auto" w:fill="FFFFFF"/>
        </w:rPr>
        <w:t>факт, закономерность, феномен, анализ, синтез</w:t>
      </w:r>
      <w:r w:rsidR="00F23E67">
        <w:rPr>
          <w:rFonts w:ascii="Times New Roman" w:eastAsia="Times New Roman" w:hAnsi="Times New Roman"/>
          <w:color w:val="222222"/>
          <w:sz w:val="28"/>
          <w:szCs w:val="28"/>
          <w:shd w:val="clear" w:color="auto" w:fill="FFFFFF"/>
        </w:rPr>
        <w:t>,</w:t>
      </w:r>
      <w:r w:rsidR="00CE4A6B" w:rsidRPr="00B708A8">
        <w:rPr>
          <w:rFonts w:ascii="Times New Roman" w:eastAsia="Times New Roman" w:hAnsi="Times New Roman"/>
          <w:sz w:val="28"/>
          <w:szCs w:val="28"/>
        </w:rPr>
        <w:t xml:space="preserve"> </w:t>
      </w:r>
      <w:r w:rsidRPr="00B708A8">
        <w:rPr>
          <w:rFonts w:ascii="Times New Roman" w:hAnsi="Times New Roman"/>
          <w:sz w:val="28"/>
          <w:szCs w:val="28"/>
        </w:rPr>
        <w:t>является овладение обучающимися основами читательской компетенци</w:t>
      </w:r>
      <w:r w:rsidR="00277366" w:rsidRPr="00B708A8">
        <w:rPr>
          <w:rFonts w:ascii="Times New Roman" w:hAnsi="Times New Roman"/>
          <w:sz w:val="28"/>
          <w:szCs w:val="28"/>
        </w:rPr>
        <w:t>и</w:t>
      </w:r>
      <w:r w:rsidRPr="00B708A8">
        <w:rPr>
          <w:rFonts w:ascii="Times New Roman" w:hAnsi="Times New Roman"/>
          <w:sz w:val="28"/>
          <w:szCs w:val="28"/>
        </w:rPr>
        <w:t xml:space="preserve">, приобретение навыков работы с информацией, участие  в проектной деятельности. В основной школе на всех предметах будет продолжена работа по формированию и развитию </w:t>
      </w:r>
      <w:r w:rsidRPr="00B708A8">
        <w:rPr>
          <w:rFonts w:ascii="Times New Roman" w:hAnsi="Times New Roman"/>
          <w:b/>
          <w:sz w:val="28"/>
          <w:szCs w:val="28"/>
        </w:rPr>
        <w:t>основ читательской компетенции</w:t>
      </w:r>
      <w:r w:rsidRPr="00B708A8">
        <w:rPr>
          <w:rFonts w:ascii="Times New Roman" w:hAnsi="Times New Roman"/>
          <w:sz w:val="28"/>
          <w:szCs w:val="28"/>
        </w:rPr>
        <w:t>.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потребность в систематическом чтении как средстве познания мира и себя в этом мире, гармонизации отношений человека и общества, создании образа «потребного будущего».</w:t>
      </w:r>
    </w:p>
    <w:p w:rsidR="009B5292" w:rsidRPr="00B708A8" w:rsidRDefault="009B5292" w:rsidP="009B529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При изучении учебных предметов обучающиеся усовершенствуют приобретённые на перво</w:t>
      </w:r>
      <w:r w:rsidR="00F91F55" w:rsidRPr="00B708A8">
        <w:rPr>
          <w:rFonts w:ascii="Times New Roman" w:hAnsi="Times New Roman"/>
          <w:sz w:val="28"/>
          <w:szCs w:val="28"/>
        </w:rPr>
        <w:t>м</w:t>
      </w:r>
      <w:r w:rsidRPr="00B708A8">
        <w:rPr>
          <w:rFonts w:ascii="Times New Roman" w:hAnsi="Times New Roman"/>
          <w:sz w:val="28"/>
          <w:szCs w:val="28"/>
        </w:rPr>
        <w:t xml:space="preserve"> </w:t>
      </w:r>
      <w:r w:rsidR="00F91F55" w:rsidRPr="00B708A8">
        <w:rPr>
          <w:rFonts w:ascii="Times New Roman" w:hAnsi="Times New Roman"/>
          <w:sz w:val="28"/>
          <w:szCs w:val="28"/>
        </w:rPr>
        <w:t xml:space="preserve">уровне </w:t>
      </w:r>
      <w:r w:rsidRPr="00B708A8">
        <w:rPr>
          <w:rFonts w:ascii="Times New Roman" w:hAnsi="Times New Roman"/>
          <w:b/>
          <w:sz w:val="28"/>
          <w:szCs w:val="28"/>
        </w:rPr>
        <w:t>навыки работы с информацией</w:t>
      </w:r>
      <w:r w:rsidRPr="00B708A8">
        <w:rPr>
          <w:rFonts w:ascii="Times New Roman" w:hAnsi="Times New Roman"/>
          <w:sz w:val="28"/>
          <w:szCs w:val="28"/>
        </w:rPr>
        <w:t xml:space="preserve"> и пополнят их. Они смогут работать с текстами, преобразовывать и интерпретировать содержащуюся в них информацию, в том числе:</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систематизировать, сопоставлять, анализировать, обобщать и интерпретировать информацию, содержащуюся в готовых информационных объектах;</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выделять главную и избыточную информацию, выполнять смысловое свёртывание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заполнять и дополнять таблицы, схемы, диаграммы, тексты.</w:t>
      </w:r>
    </w:p>
    <w:p w:rsidR="009B5292" w:rsidRPr="00B708A8" w:rsidRDefault="009B5292" w:rsidP="009B5292">
      <w:pPr>
        <w:suppressAutoHyphen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ходе изучения всех учебных предметов обучающиеся </w:t>
      </w:r>
      <w:r w:rsidRPr="00B708A8">
        <w:rPr>
          <w:rFonts w:ascii="Times New Roman" w:hAnsi="Times New Roman"/>
          <w:b/>
          <w:sz w:val="28"/>
          <w:szCs w:val="28"/>
        </w:rPr>
        <w:t>приобретут опыт проектной деятельности</w:t>
      </w:r>
      <w:r w:rsidRPr="00B708A8">
        <w:rPr>
          <w:rFonts w:ascii="Times New Roman" w:hAnsi="Times New Roman"/>
          <w:sz w:val="28"/>
          <w:szCs w:val="28"/>
        </w:rPr>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решения, в том числе и в ситуациях неопределённости.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9B5292" w:rsidRPr="00B708A8" w:rsidRDefault="009B5292" w:rsidP="009B5292">
      <w:pPr>
        <w:suppressAutoHyphens/>
        <w:spacing w:after="0" w:line="360" w:lineRule="auto"/>
        <w:ind w:firstLine="709"/>
        <w:jc w:val="both"/>
        <w:rPr>
          <w:rFonts w:ascii="Times New Roman" w:hAnsi="Times New Roman"/>
          <w:sz w:val="28"/>
          <w:szCs w:val="28"/>
        </w:rPr>
      </w:pPr>
      <w:r w:rsidRPr="00B708A8">
        <w:rPr>
          <w:rFonts w:ascii="Times New Roman" w:hAnsi="Times New Roman"/>
          <w:sz w:val="28"/>
          <w:szCs w:val="28"/>
        </w:rPr>
        <w:t>Перечень ключевых ме</w:t>
      </w:r>
      <w:r w:rsidR="00F23E67">
        <w:rPr>
          <w:rFonts w:ascii="Times New Roman" w:hAnsi="Times New Roman"/>
          <w:sz w:val="28"/>
          <w:szCs w:val="28"/>
        </w:rPr>
        <w:t xml:space="preserve">жпредметных понятий </w:t>
      </w:r>
      <w:r w:rsidR="00F23E67" w:rsidRPr="00F23E67">
        <w:rPr>
          <w:rFonts w:ascii="Times New Roman" w:hAnsi="Times New Roman"/>
          <w:i/>
          <w:sz w:val="28"/>
          <w:szCs w:val="28"/>
        </w:rPr>
        <w:t>определен</w:t>
      </w:r>
      <w:r w:rsidRPr="00F23E67">
        <w:rPr>
          <w:rFonts w:ascii="Times New Roman" w:hAnsi="Times New Roman"/>
          <w:i/>
          <w:sz w:val="28"/>
          <w:szCs w:val="28"/>
        </w:rPr>
        <w:t xml:space="preserve"> в ходе разработки </w:t>
      </w:r>
      <w:r w:rsidRPr="00B708A8">
        <w:rPr>
          <w:rFonts w:ascii="Times New Roman" w:hAnsi="Times New Roman"/>
          <w:sz w:val="28"/>
          <w:szCs w:val="28"/>
        </w:rPr>
        <w:t xml:space="preserve">основной образовательной программы основного общего образования </w:t>
      </w:r>
      <w:r w:rsidR="00187CC8">
        <w:rPr>
          <w:rFonts w:ascii="Times New Roman" w:hAnsi="Times New Roman"/>
          <w:sz w:val="28"/>
          <w:szCs w:val="28"/>
        </w:rPr>
        <w:t>ГБ</w:t>
      </w:r>
      <w:r w:rsidR="00F23E67">
        <w:rPr>
          <w:rFonts w:ascii="Times New Roman" w:hAnsi="Times New Roman"/>
          <w:sz w:val="28"/>
          <w:szCs w:val="28"/>
        </w:rPr>
        <w:t xml:space="preserve">ОУ </w:t>
      </w:r>
      <w:r w:rsidR="00187CC8">
        <w:rPr>
          <w:rFonts w:ascii="Times New Roman" w:hAnsi="Times New Roman"/>
          <w:sz w:val="28"/>
          <w:szCs w:val="28"/>
        </w:rPr>
        <w:t>СОШ № 4 Кусто</w:t>
      </w:r>
      <w:r w:rsidR="001D4ABD" w:rsidRPr="00B708A8">
        <w:rPr>
          <w:rFonts w:ascii="Times New Roman" w:hAnsi="Times New Roman"/>
          <w:sz w:val="28"/>
          <w:szCs w:val="28"/>
        </w:rPr>
        <w:t xml:space="preserve"> в </w:t>
      </w:r>
      <w:r w:rsidR="00F23E67">
        <w:rPr>
          <w:rFonts w:ascii="Times New Roman" w:hAnsi="Times New Roman"/>
          <w:sz w:val="28"/>
          <w:szCs w:val="28"/>
        </w:rPr>
        <w:t>соответствии с уровнем</w:t>
      </w:r>
      <w:r w:rsidR="001D4ABD" w:rsidRPr="00B708A8">
        <w:rPr>
          <w:rFonts w:ascii="Times New Roman" w:hAnsi="Times New Roman"/>
          <w:sz w:val="28"/>
          <w:szCs w:val="28"/>
        </w:rPr>
        <w:t xml:space="preserve"> материально-технического оснащения, кадрового потенциала, используемых методов работы и образовательных технологий</w:t>
      </w:r>
      <w:r w:rsidRPr="00B708A8">
        <w:rPr>
          <w:rFonts w:ascii="Times New Roman" w:hAnsi="Times New Roman"/>
          <w:sz w:val="28"/>
          <w:szCs w:val="28"/>
        </w:rPr>
        <w:t>.</w:t>
      </w:r>
    </w:p>
    <w:p w:rsidR="00086BF2" w:rsidRPr="00B708A8" w:rsidRDefault="00086BF2" w:rsidP="00FC65AF">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ФГОС ООО выделяются три группы универсальных учебных действий: регулятивные, познавательные, коммуникативные.</w:t>
      </w:r>
    </w:p>
    <w:p w:rsidR="00B540EE" w:rsidRPr="00B708A8" w:rsidRDefault="00B540EE"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Регулятивные УУД</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 </w:t>
      </w:r>
      <w:r w:rsidR="00525B70" w:rsidRPr="00B708A8">
        <w:rPr>
          <w:rFonts w:ascii="Times New Roman" w:hAnsi="Times New Roman"/>
          <w:sz w:val="28"/>
          <w:szCs w:val="28"/>
        </w:rPr>
        <w:t>О</w:t>
      </w:r>
      <w:r w:rsidRPr="00B708A8">
        <w:rPr>
          <w:rFonts w:ascii="Times New Roman" w:hAnsi="Times New Roman"/>
          <w:sz w:val="28"/>
          <w:szCs w:val="28"/>
        </w:rPr>
        <w:t>бучающийся сможет:</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существующие и планировать будущие образовательные результаты;</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идентифицировать собственные проблемы и определять главную проблему;</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выдвигать версии решения проблемы, формулировать гипотезы, предвосхищать конечный результат;</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ставить цель деятельности на основе определенной проблемы и существующих возможностей;</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формулировать учебные задачи как шаги достижения поставленной цели деятельности;</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целевые ориентиры и приоритеты ссылками на ценности, указывая и обосновывая логическую последовательность шагов.</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Умение самостоятельно планировать пути достижения целей, в том числе альтернативные, осознанно выбирать наиболее эффективные способы решения</w:t>
      </w:r>
      <w:r w:rsidR="009C54A3" w:rsidRPr="00B708A8">
        <w:rPr>
          <w:rFonts w:ascii="Times New Roman" w:hAnsi="Times New Roman"/>
          <w:sz w:val="28"/>
          <w:szCs w:val="28"/>
        </w:rPr>
        <w:t xml:space="preserve"> учебных и познавательных задач.</w:t>
      </w:r>
      <w:r w:rsidRPr="00B708A8">
        <w:rPr>
          <w:rFonts w:ascii="Times New Roman" w:hAnsi="Times New Roman"/>
          <w:sz w:val="28"/>
          <w:szCs w:val="28"/>
        </w:rPr>
        <w:t xml:space="preserve"> Обучающийся сможет:</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определять </w:t>
      </w:r>
      <w:r w:rsidR="00DB516A" w:rsidRPr="00B708A8">
        <w:rPr>
          <w:rFonts w:ascii="Times New Roman" w:hAnsi="Times New Roman"/>
          <w:sz w:val="28"/>
          <w:szCs w:val="28"/>
        </w:rPr>
        <w:t xml:space="preserve">необходимые </w:t>
      </w:r>
      <w:r w:rsidRPr="00B708A8">
        <w:rPr>
          <w:rFonts w:ascii="Times New Roman" w:hAnsi="Times New Roman"/>
          <w:sz w:val="28"/>
          <w:szCs w:val="28"/>
        </w:rPr>
        <w:t>действие(я) в соответствии с учебной и познавательной задачей</w:t>
      </w:r>
      <w:r w:rsidR="00DB516A" w:rsidRPr="00B708A8">
        <w:rPr>
          <w:rFonts w:ascii="Times New Roman" w:hAnsi="Times New Roman"/>
          <w:sz w:val="28"/>
          <w:szCs w:val="28"/>
        </w:rPr>
        <w:t xml:space="preserve"> и</w:t>
      </w:r>
      <w:r w:rsidRPr="00B708A8">
        <w:rPr>
          <w:rFonts w:ascii="Times New Roman" w:hAnsi="Times New Roman"/>
          <w:sz w:val="28"/>
          <w:szCs w:val="28"/>
        </w:rPr>
        <w:t xml:space="preserve"> составлять алгоритм</w:t>
      </w:r>
      <w:r w:rsidR="00DB516A" w:rsidRPr="00B708A8">
        <w:rPr>
          <w:rFonts w:ascii="Times New Roman" w:hAnsi="Times New Roman"/>
          <w:sz w:val="28"/>
          <w:szCs w:val="28"/>
        </w:rPr>
        <w:t xml:space="preserve"> их выполнения;</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и осуществлять выбор наиболее эффективных способов решения учебных и познавательных задач;</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определять/находить, в том числе из предложенных вариантов, условия для выполнения учебной и познавательной задачи;</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выстраивать жизненные планы на краткосрочное будущее (заявлять целевые ориентиры, ставить адекватные им задачи и предлагать действия, указывая и обосновывая логическую последовательность шагов);</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выбирать из предложенных </w:t>
      </w:r>
      <w:r w:rsidR="00525B70" w:rsidRPr="00B708A8">
        <w:rPr>
          <w:rFonts w:ascii="Times New Roman" w:hAnsi="Times New Roman"/>
          <w:sz w:val="28"/>
          <w:szCs w:val="28"/>
        </w:rPr>
        <w:t xml:space="preserve">вариантов </w:t>
      </w:r>
      <w:r w:rsidRPr="00B708A8">
        <w:rPr>
          <w:rFonts w:ascii="Times New Roman" w:hAnsi="Times New Roman"/>
          <w:sz w:val="28"/>
          <w:szCs w:val="28"/>
        </w:rPr>
        <w:t>и самостоятельно искать средства/ресурсы для решения задачи/достижения цели;</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план решения проблемы (выполнения проекта, проведения исследования);</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потенциальные затруднения при решении учебной и познавательной задачи и находить средства для их устранения;</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описывать свой опыт, оформляя его для передачи другим людям в виде технологии решения практических задач определенного класса;</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корректировать свою индивидуальную образовательную траекторию.</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w:t>
      </w:r>
      <w:r w:rsidR="009C54A3" w:rsidRPr="00B708A8">
        <w:rPr>
          <w:rFonts w:ascii="Times New Roman" w:hAnsi="Times New Roman"/>
          <w:sz w:val="28"/>
          <w:szCs w:val="28"/>
        </w:rPr>
        <w:t xml:space="preserve">ацией. </w:t>
      </w:r>
      <w:r w:rsidRPr="00B708A8">
        <w:rPr>
          <w:rFonts w:ascii="Times New Roman" w:hAnsi="Times New Roman"/>
          <w:sz w:val="28"/>
          <w:szCs w:val="28"/>
        </w:rPr>
        <w:t>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совместно с педагогом и сверстниками критерии планируемых результатов и критерии оценки своей учебной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систематизировать (в том числе выбирать приоритетные) критерии планируемых результатов и оценки своей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свою деятельность, аргументируя причины достижения или отсутствия планируемого результата;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достаточные средства для выполнения учебных действий в изменяющейся ситуации и/или при отсутствии планируемого результата;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 продукта/результата;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устанавливать связь между полученными характеристиками продукта и характеристиками процесса деятельности</w:t>
      </w:r>
      <w:r w:rsidR="009D6E34" w:rsidRPr="00B708A8">
        <w:rPr>
          <w:rFonts w:ascii="Times New Roman" w:hAnsi="Times New Roman"/>
          <w:sz w:val="28"/>
          <w:szCs w:val="28"/>
        </w:rPr>
        <w:t xml:space="preserve"> и</w:t>
      </w:r>
      <w:r w:rsidRPr="00B708A8">
        <w:rPr>
          <w:rFonts w:ascii="Times New Roman" w:hAnsi="Times New Roman"/>
          <w:sz w:val="28"/>
          <w:szCs w:val="28"/>
        </w:rPr>
        <w:t xml:space="preserve"> по завершении деятельности предлагать изменение характеристик процесса для получения улучшенных характеристик продукта;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сверять свои действия с целью и, при необходимости, исправлять ошибки самостоятельно.</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оценивать правильность выполнения учебной задачи, собственные возможности ее решения.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критерии правильности (корректности) выполнения учебной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и обосновывать применение соответствующего инструментария для выполнения учебной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свободно пользоваться выработанными критериями оценки и самооценки, исходя из цели и имеющихся </w:t>
      </w:r>
      <w:r w:rsidR="005202DD" w:rsidRPr="00B708A8">
        <w:rPr>
          <w:rFonts w:ascii="Times New Roman" w:hAnsi="Times New Roman"/>
          <w:sz w:val="28"/>
          <w:szCs w:val="28"/>
        </w:rPr>
        <w:t>средств</w:t>
      </w:r>
      <w:r w:rsidRPr="00B708A8">
        <w:rPr>
          <w:rFonts w:ascii="Times New Roman" w:hAnsi="Times New Roman"/>
          <w:sz w:val="28"/>
          <w:szCs w:val="28"/>
        </w:rPr>
        <w:t>, различая результат и способы действий;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продукт своей деятельности по заданным и/или самостоятельно определенным критериям в соответствии с целью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достижимость цели выбранным способом на основе оценки своих внутренних ресурсов и доступных внешних ресурсов;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фиксировать и анализировать динамику собственных образовательных результатов.</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Владение основами самоконтроля, самооценки, принятия решений и осуществления осознанного выбора в учебной и познавательной.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наблюдать и анализировать </w:t>
      </w:r>
      <w:r w:rsidR="004E267A" w:rsidRPr="00B708A8">
        <w:rPr>
          <w:rFonts w:ascii="Times New Roman" w:hAnsi="Times New Roman"/>
          <w:sz w:val="28"/>
          <w:szCs w:val="28"/>
        </w:rPr>
        <w:t xml:space="preserve">собственную </w:t>
      </w:r>
      <w:r w:rsidRPr="00B708A8">
        <w:rPr>
          <w:rFonts w:ascii="Times New Roman" w:hAnsi="Times New Roman"/>
          <w:sz w:val="28"/>
          <w:szCs w:val="28"/>
        </w:rPr>
        <w:t>учебную и познавательную деятельность и деятельность других обучающихся в процессе взаимопроверки;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соотносить реальные и планируемые результаты индивидуальной образовательной деятельности и делать выводы;</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решение в учебной ситуации и нести за него ответственность;</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самостоятельно определять причины своего успеха или неуспеха и находить способы выхода из ситуации неуспеха;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Познавательные УУД</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w:t>
      </w:r>
      <w:r w:rsidR="00FF0860" w:rsidRPr="00B708A8">
        <w:rPr>
          <w:rFonts w:ascii="Times New Roman" w:hAnsi="Times New Roman"/>
          <w:sz w:val="28"/>
          <w:szCs w:val="28"/>
        </w:rPr>
        <w:t>,</w:t>
      </w:r>
      <w:r w:rsidRPr="00B708A8">
        <w:rPr>
          <w:rFonts w:ascii="Times New Roman" w:hAnsi="Times New Roman"/>
          <w:sz w:val="28"/>
          <w:szCs w:val="28"/>
        </w:rPr>
        <w:t xml:space="preserve"> по аналогии) и делать выводы.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подбирать слова, соподчиненные ключевому слову, определяющие его признаки и свойства</w:t>
      </w:r>
      <w:r w:rsidR="00185AF1" w:rsidRPr="00B708A8">
        <w:rPr>
          <w:rFonts w:ascii="Times New Roman" w:hAnsi="Times New Roman"/>
          <w:sz w:val="28"/>
          <w:szCs w:val="28"/>
        </w:rPr>
        <w:t>;</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выстраивать логическую </w:t>
      </w:r>
      <w:r w:rsidR="008C26AB" w:rsidRPr="00B708A8">
        <w:rPr>
          <w:rFonts w:ascii="Times New Roman" w:hAnsi="Times New Roman"/>
          <w:sz w:val="28"/>
          <w:szCs w:val="28"/>
        </w:rPr>
        <w:t xml:space="preserve">цепочку, состоящую из </w:t>
      </w:r>
      <w:r w:rsidRPr="00B708A8">
        <w:rPr>
          <w:rFonts w:ascii="Times New Roman" w:hAnsi="Times New Roman"/>
          <w:sz w:val="28"/>
          <w:szCs w:val="28"/>
        </w:rPr>
        <w:t>ключевого слова и соподчиненных ему слов;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выделять </w:t>
      </w:r>
      <w:r w:rsidR="008C26AB" w:rsidRPr="00B708A8">
        <w:rPr>
          <w:rFonts w:ascii="Times New Roman" w:hAnsi="Times New Roman"/>
          <w:sz w:val="28"/>
          <w:szCs w:val="28"/>
        </w:rPr>
        <w:t xml:space="preserve">общий </w:t>
      </w:r>
      <w:r w:rsidRPr="00B708A8">
        <w:rPr>
          <w:rFonts w:ascii="Times New Roman" w:hAnsi="Times New Roman"/>
          <w:sz w:val="28"/>
          <w:szCs w:val="28"/>
        </w:rPr>
        <w:t>признак двух или нескольких предметов или явлений и объяснять их сходство;</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объединять предметы и явления в группы по определенным признакам, сравнивать, классифицировать и обобщать факты и явления;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выделять явление из общего ряда других явлений;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обстоятельства, которые предшествовали возникновению связи между явлениями, из этих обстоятельств выделять определяющие, способные быть причиной данного явления, выявлять причины и следствия явлений;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рассуждение от общих закономерностей к частным явлениям и от частных явлений к общим закономерностям;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рассуждение на основе сравнения предметов и явлений, выделяя при этом общие признаки;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излагать полученную информацию, интерпретируя ее в контексте решаемой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указывать </w:t>
      </w:r>
      <w:r w:rsidR="00BD43A2" w:rsidRPr="00B708A8">
        <w:rPr>
          <w:rFonts w:ascii="Times New Roman" w:hAnsi="Times New Roman"/>
          <w:sz w:val="28"/>
          <w:szCs w:val="28"/>
        </w:rPr>
        <w:t xml:space="preserve">на </w:t>
      </w:r>
      <w:r w:rsidRPr="00B708A8">
        <w:rPr>
          <w:rFonts w:ascii="Times New Roman" w:hAnsi="Times New Roman"/>
          <w:sz w:val="28"/>
          <w:szCs w:val="28"/>
        </w:rPr>
        <w:t>информацию, нуждающуюся в проверке, предлагать и применять способ проверки достоверности информации;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вербализовать эмоциональное впечатление, оказанное на него источником;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и называть причины события, явления, в том числе возможные /</w:t>
      </w:r>
      <w:r w:rsidR="00BD43A2" w:rsidRPr="00B708A8">
        <w:rPr>
          <w:rFonts w:ascii="Times New Roman" w:hAnsi="Times New Roman"/>
          <w:sz w:val="28"/>
          <w:szCs w:val="28"/>
        </w:rPr>
        <w:t xml:space="preserve"> </w:t>
      </w:r>
      <w:r w:rsidRPr="00B708A8">
        <w:rPr>
          <w:rFonts w:ascii="Times New Roman" w:hAnsi="Times New Roman"/>
          <w:sz w:val="28"/>
          <w:szCs w:val="28"/>
        </w:rPr>
        <w:t>наиболее вероятные причины, возможные последствия заданной причины, самостоятельно осуществляя причинно-следственный анализ;</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создавать, применять и преобразовывать знаки и символы, модели и схемы для решения учебных и познавательных задач.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обозначать символом и знаком предмет и/или явление;</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логические связи между предметами и/или явлениями, обозначать данные логические связи с помощью знаков в схеме;</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абстрактный или реальный образ предмета и/или явления;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строить модель/схему на основе условий задачи и/или способа </w:t>
      </w:r>
      <w:r w:rsidR="00650F52" w:rsidRPr="00B708A8">
        <w:rPr>
          <w:rFonts w:ascii="Times New Roman" w:hAnsi="Times New Roman"/>
          <w:sz w:val="28"/>
          <w:szCs w:val="28"/>
        </w:rPr>
        <w:t xml:space="preserve">ее </w:t>
      </w:r>
      <w:r w:rsidRPr="00B708A8">
        <w:rPr>
          <w:rFonts w:ascii="Times New Roman" w:hAnsi="Times New Roman"/>
          <w:sz w:val="28"/>
          <w:szCs w:val="28"/>
        </w:rPr>
        <w:t>решения;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преобразовывать модели с целью выявления общих законов, определяющих данную предметную область;</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переводить сложную по составу (многоаспектную) информацию из графического или формализованного (символьного) представления в текстовое, и наоборот;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доказательство: прямое, косвенное, от противного;</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анализировать/рефлексировать опыт разработки и реализации учебного проекта, исследования (теоретического, эмпирического) на основе предложенной проблемной ситуации, поставленной цели и/или заданных критериев оценки продукта/результата.</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Смысловое чтение.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в тексте требуемую информацию (в соответствии с целями своей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ориентироваться в содержании текста, понимать целостный смысл текста, структурировать текст;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устанавливать взаимосвязь описанных в тексте событий, явлений, процессов;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резюмировать главную идею текста;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 текст non-fiction);</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критически оценивать содержание и форму текста.</w:t>
      </w:r>
    </w:p>
    <w:p w:rsidR="009B5292" w:rsidRPr="00B708A8" w:rsidRDefault="009B5292"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Обучающийся сможет:</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свое отношение к природной среде;</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влияние экологических факторов на среду обитания живых организмов;</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причинный и вероятностный анализ экологических ситуаций;</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прогнозировать изменения ситуации при смене действия одного фактора на действие другого фактора;</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распространять экологические знания и участвовать в практических делах по защите окружающей среды;</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выражать свое отношение к природе через рисунки, сочинения, модели, проектные работы.</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10. Развитие мотивации к овладению культурой активного использования словарей и других поисковых систем. Обучающийся сможет:</w:t>
      </w:r>
    </w:p>
    <w:p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определять необходимые ключевые поисковые слова и запросы;</w:t>
      </w:r>
    </w:p>
    <w:p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осуществлять взаимодействие с электронными поисковыми системами, словарями;</w:t>
      </w:r>
    </w:p>
    <w:p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формировать множественную выборку из поисковых источников для объективизации результатов поиска;</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соотносить полученные результаты поиска со своей деятельностью.</w:t>
      </w:r>
    </w:p>
    <w:p w:rsidR="00B540EE" w:rsidRPr="00B708A8" w:rsidRDefault="00B540EE" w:rsidP="00FC65AF">
      <w:pPr>
        <w:tabs>
          <w:tab w:val="left" w:pos="99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УУД</w:t>
      </w:r>
    </w:p>
    <w:p w:rsidR="00B540EE" w:rsidRPr="00B708A8" w:rsidRDefault="00B540EE" w:rsidP="00050B40">
      <w:pPr>
        <w:pStyle w:val="a8"/>
        <w:widowControl w:val="0"/>
        <w:numPr>
          <w:ilvl w:val="0"/>
          <w:numId w:val="161"/>
        </w:numPr>
        <w:tabs>
          <w:tab w:val="left" w:pos="426"/>
        </w:tabs>
        <w:spacing w:line="360" w:lineRule="auto"/>
        <w:ind w:left="0" w:firstLine="709"/>
        <w:jc w:val="both"/>
        <w:rPr>
          <w:rFonts w:ascii="Times New Roman" w:hAnsi="Times New Roman"/>
          <w:sz w:val="28"/>
          <w:szCs w:val="28"/>
        </w:rPr>
      </w:pPr>
      <w:r w:rsidRPr="00B708A8">
        <w:rPr>
          <w:rFonts w:ascii="Times New Roman" w:hAnsi="Times New Roman"/>
          <w:sz w:val="28"/>
          <w:szCs w:val="28"/>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Обучающийся сможет:</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возможные роли в совместной деятельности;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играть определенную роль в совместной деятельности;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свои действия и действия партнера, которые способствовали или препятствовали продуктивной коммуникации;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позитивные отношения в процессе учебной и познавательной деятельности;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корректно и аргументированно отстаивать свою точку зрения, в дискуссии уметь выдвигать контраргументы, перефразировать свою мысль (владение механизмом эквивалентных замен);</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критически относиться к </w:t>
      </w:r>
      <w:r w:rsidR="00B534A1" w:rsidRPr="00B708A8">
        <w:rPr>
          <w:rFonts w:ascii="Times New Roman" w:hAnsi="Times New Roman"/>
          <w:sz w:val="28"/>
          <w:szCs w:val="28"/>
        </w:rPr>
        <w:t xml:space="preserve">собственному </w:t>
      </w:r>
      <w:r w:rsidRPr="00B708A8">
        <w:rPr>
          <w:rFonts w:ascii="Times New Roman" w:hAnsi="Times New Roman"/>
          <w:sz w:val="28"/>
          <w:szCs w:val="28"/>
        </w:rPr>
        <w:t xml:space="preserve">мнению, с достоинством признавать ошибочность </w:t>
      </w:r>
      <w:r w:rsidR="005202DD" w:rsidRPr="00B708A8">
        <w:rPr>
          <w:rFonts w:ascii="Times New Roman" w:hAnsi="Times New Roman"/>
          <w:sz w:val="28"/>
          <w:szCs w:val="28"/>
        </w:rPr>
        <w:t xml:space="preserve">своего </w:t>
      </w:r>
      <w:r w:rsidRPr="00B708A8">
        <w:rPr>
          <w:rFonts w:ascii="Times New Roman" w:hAnsi="Times New Roman"/>
          <w:sz w:val="28"/>
          <w:szCs w:val="28"/>
        </w:rPr>
        <w:t>мнения (если оно таково) и корректировать его;</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предлагать альтернативное решение в конфликтной ситуации;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выделять общую точку зрения в дискуссии;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договариваться о правилах и вопросах для обсуждения в соответствии с поставленной перед группой задачей;</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организовывать учебное взаимодействие в группе (определять общие цели, распределять роли, договариваться друг с другом и т. д.);</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rsidR="00B540EE" w:rsidRPr="00B708A8" w:rsidRDefault="00B540EE" w:rsidP="00050B40">
      <w:pPr>
        <w:widowControl w:val="0"/>
        <w:numPr>
          <w:ilvl w:val="0"/>
          <w:numId w:val="161"/>
        </w:numPr>
        <w:tabs>
          <w:tab w:val="left" w:pos="142"/>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w:t>
      </w:r>
      <w:r w:rsidR="00C40BE2" w:rsidRPr="00B708A8">
        <w:rPr>
          <w:rFonts w:ascii="Times New Roman" w:hAnsi="Times New Roman"/>
          <w:sz w:val="28"/>
          <w:szCs w:val="28"/>
        </w:rPr>
        <w:t xml:space="preserve"> для </w:t>
      </w:r>
      <w:r w:rsidRPr="00B708A8">
        <w:rPr>
          <w:rFonts w:ascii="Times New Roman" w:hAnsi="Times New Roman"/>
          <w:sz w:val="28"/>
          <w:szCs w:val="28"/>
        </w:rPr>
        <w:t>планирования и регуляции своей деятельности; владение устной и письменной речью, монологической контекстной речью.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задачу коммуникации и в соответствии с ней отбирать речевые средства;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отбирать и использовать речевые средства в процессе коммуникации с другими людьми (диалог в паре, в малой группе и т. д.);</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представлять в устной или письменной форме развернутый план собственной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нормы публичной речи</w:t>
      </w:r>
      <w:r w:rsidR="00C40BE2" w:rsidRPr="00B708A8">
        <w:rPr>
          <w:rFonts w:ascii="Times New Roman" w:hAnsi="Times New Roman"/>
          <w:sz w:val="28"/>
          <w:szCs w:val="28"/>
        </w:rPr>
        <w:t>,</w:t>
      </w:r>
      <w:r w:rsidRPr="00B708A8">
        <w:rPr>
          <w:rFonts w:ascii="Times New Roman" w:hAnsi="Times New Roman"/>
          <w:sz w:val="28"/>
          <w:szCs w:val="28"/>
        </w:rPr>
        <w:t xml:space="preserve"> регламент в монологе и дискуссии в соответствии с коммуникативной задачей;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высказывать и обосновывать мнение (суждение) и запрашивать мнение партнера в рамках диалога;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решение в ходе диалога и согласовывать его с собеседником;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письменные «клишированные» и оригинальные тексты с использованием необходимых речевых средств;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вербальные средства (средства логической связи) для выделения смысловых блоков своего выступления;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невербальные средства или наглядные материалы, подготовленные/отобранные под руководством учителя;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делать оценочный вывод о достижении цели коммуникации непосредственно после завершения коммуникативного контакта и обосновывать его.</w:t>
      </w:r>
    </w:p>
    <w:p w:rsidR="00B540EE" w:rsidRPr="00B708A8" w:rsidRDefault="00B540EE" w:rsidP="00050B40">
      <w:pPr>
        <w:widowControl w:val="0"/>
        <w:numPr>
          <w:ilvl w:val="0"/>
          <w:numId w:val="16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компетентности в области использования информационно-коммуникационных технологий</w:t>
      </w:r>
      <w:r w:rsidR="00105119" w:rsidRPr="00B708A8">
        <w:rPr>
          <w:rFonts w:ascii="Times New Roman" w:hAnsi="Times New Roman"/>
          <w:sz w:val="28"/>
          <w:szCs w:val="28"/>
        </w:rPr>
        <w:t xml:space="preserve"> (далее – ИКТ)</w:t>
      </w:r>
      <w:r w:rsidR="007A1ECF" w:rsidRPr="00B708A8">
        <w:rPr>
          <w:rFonts w:ascii="Times New Roman" w:hAnsi="Times New Roman"/>
          <w:sz w:val="28"/>
          <w:szCs w:val="28"/>
        </w:rPr>
        <w:t>.</w:t>
      </w:r>
      <w:r w:rsidRPr="00B708A8">
        <w:rPr>
          <w:rFonts w:ascii="Times New Roman" w:hAnsi="Times New Roman"/>
          <w:sz w:val="28"/>
          <w:szCs w:val="28"/>
        </w:rPr>
        <w:t xml:space="preserve">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целенаправленно искать и использовать информационные ресурсы, необходимые для решения учебных и практических задач с помощью средств ИКТ;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выделять информационный аспект задачи, оперировать данными, использовать модель решения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коммуникационных учебных задач, в том числе: вычисление, написание писем, сочинений, докладов, рефератов, создание презентаций и др.;</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информацию с учетом этических и правовых норм;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информационные ресурсы разного типа и для разных аудиторий, соблюдать информационную гигиену и правила информационной безопасности.</w:t>
      </w:r>
    </w:p>
    <w:p w:rsidR="00B540EE" w:rsidRPr="00B708A8" w:rsidRDefault="00105119" w:rsidP="0012121B">
      <w:pPr>
        <w:pStyle w:val="2"/>
      </w:pPr>
      <w:r w:rsidRPr="00B708A8">
        <w:t>1.2.5. Предметные результаты</w:t>
      </w:r>
    </w:p>
    <w:p w:rsidR="00B540EE" w:rsidRPr="00B708A8" w:rsidRDefault="006F777F" w:rsidP="00FC65AF">
      <w:pPr>
        <w:pStyle w:val="3"/>
        <w:spacing w:before="0" w:beforeAutospacing="0" w:after="0" w:afterAutospacing="0" w:line="360" w:lineRule="auto"/>
        <w:ind w:firstLine="709"/>
        <w:rPr>
          <w:szCs w:val="28"/>
        </w:rPr>
      </w:pPr>
      <w:bookmarkStart w:id="29" w:name="_Toc409691628"/>
      <w:bookmarkStart w:id="30" w:name="_Toc410653953"/>
      <w:bookmarkStart w:id="31" w:name="_Toc414553133"/>
      <w:r w:rsidRPr="00B708A8">
        <w:rPr>
          <w:szCs w:val="28"/>
        </w:rPr>
        <w:t>1.2.</w:t>
      </w:r>
      <w:r w:rsidR="00105119" w:rsidRPr="00B708A8">
        <w:rPr>
          <w:szCs w:val="28"/>
        </w:rPr>
        <w:t>5.1</w:t>
      </w:r>
      <w:r w:rsidRPr="00B708A8">
        <w:rPr>
          <w:szCs w:val="28"/>
        </w:rPr>
        <w:t xml:space="preserve">. </w:t>
      </w:r>
      <w:r w:rsidR="00B540EE" w:rsidRPr="00B708A8">
        <w:rPr>
          <w:szCs w:val="28"/>
        </w:rPr>
        <w:t>Русский язык</w:t>
      </w:r>
      <w:bookmarkEnd w:id="29"/>
      <w:bookmarkEnd w:id="30"/>
      <w:bookmarkEnd w:id="31"/>
    </w:p>
    <w:p w:rsidR="00982D7D" w:rsidRPr="00B708A8" w:rsidRDefault="00982D7D" w:rsidP="00982D7D">
      <w:pPr>
        <w:pStyle w:val="2"/>
      </w:pPr>
      <w:bookmarkStart w:id="32" w:name="_Toc287934277"/>
      <w:bookmarkStart w:id="33" w:name="_Toc414553134"/>
      <w:bookmarkStart w:id="34" w:name="_Toc287551922"/>
      <w:r w:rsidRPr="00B708A8">
        <w:t>Выпускник научится:</w:t>
      </w:r>
      <w:bookmarkEnd w:id="32"/>
      <w:bookmarkEnd w:id="33"/>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навыками работы с учебной книгой, словарями и другими информационными источниками, включая СМИ и ресурсы Интернета;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навыками различных видов чтения (изучающим, ознакомительным, просмотровым) и информационной переработки прочитанного материала;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различными видами аудирования (с полным пониманием, с пониманием основного содержания, с выборочным извлечением информации) и информационной переработки текстов различных функциональных разновидностей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адекватно понимать, интерпретировать и комментировать тексты различных функционально-смысловых типов речи (повествование, описание, рассуждение) и функциональных разновидностей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участвовать в диалогическом и полилогическом общении</w:t>
      </w:r>
      <w:r w:rsidRPr="00B708A8">
        <w:rPr>
          <w:rFonts w:ascii="Times New Roman" w:hAnsi="Times New Roman"/>
          <w:color w:val="FF0000"/>
          <w:sz w:val="28"/>
          <w:szCs w:val="28"/>
        </w:rPr>
        <w:t xml:space="preserve">, </w:t>
      </w:r>
      <w:r w:rsidRPr="00B708A8">
        <w:rPr>
          <w:rFonts w:ascii="Times New Roman" w:hAnsi="Times New Roman"/>
          <w:sz w:val="28"/>
          <w:szCs w:val="28"/>
        </w:rPr>
        <w:t>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литературного языка и речевого этикета;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и редактировать письменные тексты разных стилей и жанров с соблюдением норм современного русского литературного языка и речевого этикета;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текст с точки зрения его темы, цели, основной мысли, основной и дополнительной информации, принадлежности к функционально-смысловому типу речи и функциональной разновидности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знание алфавита при поиске информации;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значимые и незначимые единицы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фонетический и орфоэпический анализ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группировать звуки речи по заданным признакам, слова по заданным параметрам их звукового состава;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членить слова на слоги и правильно их переносить;</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место ударного слога, наблюдать за перемещением ударения при изменении формы слова, употреблять в речи слова и их формы в соответствии с акцентологическими нормами;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морфемы и членить слова на морфемы на основе смыслового, грамматического и словообразовательного анализа; характеризовать морфемный состав слова, уточнять лексическое значение слова с опорой на его морфемный состав;</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морфемный и словообразовательный анализ слов;</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лексический анализ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лексические средства выразительности и основные виды тропов (метафора, эпитет, сравнение, гипербола, олицетворение);</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самостоятельные части речи и их формы, а также служебные части речи и междометия;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морфологический анализ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знания и умения по морфемике и словообразованию при проведении морфологического анализа слов;</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основные единицы синтаксиса (словосочетание, предложение, текст);</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различные виды словосочетаний и предложений с точки зрения их структурно-смысловой организации и функциональных особенностей;</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грамматическую основу предложения;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главные и второстепенные члены предложения;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предложения простые и сложные, предложения осложненной структуры;</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синтаксический анализ словосочетания и предложения;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основные языковые нормы в устной и письменной речи;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опираться на фонетический, морфемный, словообразовательный и морфологический анализ в практике правописания ;</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опираться на грамматико-интонационный анализ при объяснении расстановки знаков препинания в предложении;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орфографические словари.</w:t>
      </w:r>
    </w:p>
    <w:p w:rsidR="00982D7D" w:rsidRPr="00B708A8" w:rsidRDefault="00982D7D" w:rsidP="00982D7D">
      <w:pPr>
        <w:pStyle w:val="2"/>
      </w:pPr>
      <w:bookmarkStart w:id="35" w:name="_Toc414553135"/>
      <w:r w:rsidRPr="00B708A8">
        <w:t>Выпускник получит возможность научиться:</w:t>
      </w:r>
      <w:bookmarkEnd w:id="35"/>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анализировать речевые высказывания с точки зрения их соответствия ситуации общения и успешности в достижении прогнозируемого результата; понимать основные причины коммуникативных неудач и уметь объяснять их;</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собственную и чужую речь с точки зрения точного, уместного и выразительного словоупотребления;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опознавать различные выразительные средства языка; </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конспект, отзыв, тезисы, рефераты, статьи, рецензии, доклады, интервью, очерки, доверенности, резюме и другие жанры;</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участвовать в разных видах обсуждения, формулировать собственную позицию и аргументировать ее, привлекая сведения из жизненного и читательского опыта;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характеризовать словообразовательные цепочки и словообразовательные гнезда;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этимологические данные для объяснения правописания и лексического значения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105119"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bookmarkEnd w:id="34"/>
    <w:p w:rsidR="00B540EE" w:rsidRPr="00B708A8" w:rsidRDefault="00B540EE" w:rsidP="00FC65AF">
      <w:pPr>
        <w:spacing w:after="0" w:line="360" w:lineRule="auto"/>
        <w:ind w:firstLine="709"/>
        <w:jc w:val="both"/>
        <w:rPr>
          <w:rFonts w:ascii="Times New Roman" w:hAnsi="Times New Roman"/>
          <w:sz w:val="28"/>
          <w:szCs w:val="28"/>
        </w:rPr>
      </w:pPr>
    </w:p>
    <w:p w:rsidR="00301DC9" w:rsidRPr="00B708A8" w:rsidRDefault="006F777F" w:rsidP="00F82BEA">
      <w:pPr>
        <w:pStyle w:val="2"/>
        <w:ind w:left="709" w:firstLine="0"/>
        <w:rPr>
          <w:rStyle w:val="dash041e005f0431005f044b005f0447005f043d005f044b005f0439005f005fchar1char1"/>
          <w:rFonts w:eastAsia="Calibri"/>
          <w:b w:val="0"/>
          <w:bCs w:val="0"/>
          <w:sz w:val="28"/>
          <w:szCs w:val="28"/>
          <w:lang w:eastAsia="en-US"/>
        </w:rPr>
      </w:pPr>
      <w:bookmarkStart w:id="36" w:name="_Toc409691629"/>
      <w:bookmarkStart w:id="37" w:name="_Toc410653954"/>
      <w:bookmarkStart w:id="38" w:name="_Toc414553136"/>
      <w:r w:rsidRPr="00B708A8">
        <w:t>1.2.</w:t>
      </w:r>
      <w:r w:rsidR="00105119" w:rsidRPr="00B708A8">
        <w:t>5.2.</w:t>
      </w:r>
      <w:r w:rsidRPr="00B708A8">
        <w:t xml:space="preserve"> </w:t>
      </w:r>
      <w:r w:rsidR="00B540EE" w:rsidRPr="00B708A8">
        <w:t>Литература</w:t>
      </w:r>
      <w:bookmarkEnd w:id="36"/>
      <w:bookmarkEnd w:id="37"/>
      <w:bookmarkEnd w:id="38"/>
      <w:r w:rsidR="00CE79C8" w:rsidRPr="00B708A8">
        <w:t xml:space="preserve"> </w:t>
      </w:r>
    </w:p>
    <w:p w:rsidR="0042291A" w:rsidRPr="00B708A8" w:rsidRDefault="0042291A" w:rsidP="007332F5">
      <w:pPr>
        <w:autoSpaceDE w:val="0"/>
        <w:autoSpaceDN w:val="0"/>
        <w:adjustRightInd w:val="0"/>
        <w:spacing w:after="0" w:line="360" w:lineRule="auto"/>
        <w:ind w:firstLine="539"/>
        <w:jc w:val="both"/>
        <w:rPr>
          <w:rFonts w:ascii="Times New Roman" w:eastAsia="MS Mincho" w:hAnsi="Times New Roman"/>
          <w:sz w:val="28"/>
          <w:szCs w:val="28"/>
        </w:rPr>
      </w:pPr>
      <w:r w:rsidRPr="00B708A8">
        <w:rPr>
          <w:rFonts w:ascii="Times New Roman" w:eastAsia="MS Mincho" w:hAnsi="Times New Roman"/>
          <w:sz w:val="28"/>
          <w:szCs w:val="28"/>
        </w:rPr>
        <w:t xml:space="preserve">В соответствии с Федеральным государственным образовательным стандартом основного общего образования </w:t>
      </w:r>
      <w:r w:rsidRPr="00B708A8">
        <w:rPr>
          <w:rFonts w:ascii="Times New Roman" w:eastAsia="MS Mincho" w:hAnsi="Times New Roman"/>
          <w:b/>
          <w:sz w:val="28"/>
          <w:szCs w:val="28"/>
        </w:rPr>
        <w:t>предметными</w:t>
      </w:r>
      <w:r w:rsidRPr="00B708A8">
        <w:rPr>
          <w:rFonts w:ascii="Times New Roman" w:eastAsia="MS Mincho" w:hAnsi="Times New Roman"/>
          <w:sz w:val="28"/>
          <w:szCs w:val="28"/>
        </w:rPr>
        <w:t xml:space="preserve"> </w:t>
      </w:r>
      <w:r w:rsidRPr="00B708A8">
        <w:rPr>
          <w:rFonts w:ascii="Times New Roman" w:eastAsia="MS Mincho" w:hAnsi="Times New Roman"/>
          <w:b/>
          <w:sz w:val="28"/>
          <w:szCs w:val="28"/>
        </w:rPr>
        <w:t>результатами</w:t>
      </w:r>
      <w:r w:rsidRPr="00B708A8">
        <w:rPr>
          <w:rFonts w:ascii="Times New Roman" w:eastAsia="MS Mincho" w:hAnsi="Times New Roman"/>
          <w:sz w:val="28"/>
          <w:szCs w:val="28"/>
        </w:rPr>
        <w:t xml:space="preserve"> изучения предмета «Литература» являются:</w:t>
      </w:r>
    </w:p>
    <w:p w:rsidR="007332F5" w:rsidRPr="00B708A8" w:rsidRDefault="007332F5" w:rsidP="00050B40">
      <w:pPr>
        <w:numPr>
          <w:ilvl w:val="0"/>
          <w:numId w:val="169"/>
        </w:numPr>
        <w:tabs>
          <w:tab w:val="left" w:pos="993"/>
        </w:tabs>
        <w:spacing w:after="0" w:line="360" w:lineRule="auto"/>
        <w:ind w:left="0" w:firstLine="633"/>
        <w:jc w:val="both"/>
        <w:rPr>
          <w:rFonts w:ascii="Times New Roman" w:hAnsi="Times New Roman"/>
          <w:sz w:val="28"/>
          <w:szCs w:val="28"/>
        </w:rPr>
      </w:pPr>
      <w:r w:rsidRPr="00B708A8">
        <w:rPr>
          <w:rFonts w:ascii="Times New Roman" w:hAnsi="Times New Roman"/>
          <w:sz w:val="28"/>
          <w:szCs w:val="28"/>
        </w:rPr>
        <w:t>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как в способе своего эстетического и интеллектуального удовлетворения;</w:t>
      </w:r>
    </w:p>
    <w:p w:rsidR="007332F5" w:rsidRPr="00B708A8" w:rsidRDefault="007332F5" w:rsidP="00050B40">
      <w:pPr>
        <w:numPr>
          <w:ilvl w:val="0"/>
          <w:numId w:val="169"/>
        </w:numPr>
        <w:tabs>
          <w:tab w:val="left" w:pos="993"/>
        </w:tabs>
        <w:spacing w:after="0" w:line="360" w:lineRule="auto"/>
        <w:ind w:left="0" w:firstLine="633"/>
        <w:jc w:val="both"/>
        <w:rPr>
          <w:rFonts w:ascii="Times New Roman" w:hAnsi="Times New Roman"/>
          <w:sz w:val="28"/>
          <w:szCs w:val="28"/>
        </w:rPr>
      </w:pPr>
      <w:r w:rsidRPr="00B708A8">
        <w:rPr>
          <w:rFonts w:ascii="Times New Roman" w:eastAsia="Times New Roman" w:hAnsi="Times New Roman"/>
          <w:sz w:val="28"/>
          <w:szCs w:val="28"/>
        </w:rPr>
        <w:t>восприятие</w:t>
      </w:r>
      <w:r w:rsidRPr="00B708A8">
        <w:rPr>
          <w:rFonts w:ascii="Times New Roman" w:hAnsi="Times New Roman"/>
          <w:sz w:val="28"/>
          <w:szCs w:val="28"/>
        </w:rPr>
        <w:t xml:space="preserve"> литературы как одной из основных культурных ценностей народа (отражающей его </w:t>
      </w:r>
      <w:r w:rsidRPr="00B708A8">
        <w:rPr>
          <w:rFonts w:ascii="Times New Roman" w:eastAsia="Times New Roman" w:hAnsi="Times New Roman"/>
          <w:sz w:val="28"/>
          <w:szCs w:val="28"/>
        </w:rPr>
        <w:t>менталитет, историю, мировосприятие) и</w:t>
      </w:r>
      <w:r w:rsidRPr="00B708A8">
        <w:rPr>
          <w:rFonts w:ascii="Times New Roman" w:hAnsi="Times New Roman"/>
          <w:sz w:val="28"/>
          <w:szCs w:val="28"/>
        </w:rPr>
        <w:t xml:space="preserve"> человечества (содержащей смыслы, важные для человечества в целом);</w:t>
      </w:r>
    </w:p>
    <w:p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b/>
          <w:bCs/>
          <w:sz w:val="28"/>
          <w:szCs w:val="28"/>
        </w:rPr>
      </w:pPr>
      <w:r w:rsidRPr="00B708A8">
        <w:rPr>
          <w:rFonts w:ascii="Times New Roman" w:hAnsi="Times New Roman"/>
          <w:sz w:val="28"/>
          <w:szCs w:val="28"/>
        </w:rPr>
        <w:t>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rsidR="007332F5" w:rsidRPr="00B708A8" w:rsidRDefault="007332F5" w:rsidP="00050B40">
      <w:pPr>
        <w:numPr>
          <w:ilvl w:val="0"/>
          <w:numId w:val="35"/>
        </w:numPr>
        <w:tabs>
          <w:tab w:val="left" w:pos="993"/>
        </w:tabs>
        <w:spacing w:after="0" w:line="360" w:lineRule="auto"/>
        <w:ind w:left="0" w:firstLine="709"/>
        <w:jc w:val="both"/>
      </w:pPr>
      <w:r w:rsidRPr="00B708A8">
        <w:rPr>
          <w:rFonts w:ascii="Times New Roman" w:hAnsi="Times New Roman"/>
          <w:sz w:val="28"/>
          <w:szCs w:val="28"/>
        </w:rPr>
        <w:t>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r w:rsidRPr="00B708A8">
        <w:t>;</w:t>
      </w:r>
    </w:p>
    <w:p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развитие способности понимать литературные художественные произведения, воплощающие разные этнокультурные традиции;</w:t>
      </w:r>
    </w:p>
    <w:p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процедурами эстетического и смыслового анализа текста на основе понимания принципиальных отличий литературного художественного текста от научного, делового, публицистического и т. 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rsidR="0042291A" w:rsidRPr="00B708A8" w:rsidRDefault="0042291A">
      <w:pPr>
        <w:autoSpaceDE w:val="0"/>
        <w:autoSpaceDN w:val="0"/>
        <w:adjustRightInd w:val="0"/>
        <w:spacing w:after="0" w:line="360" w:lineRule="auto"/>
        <w:ind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Конкретизируя эти общие результаты, обозначим наиболее важные </w:t>
      </w:r>
      <w:r w:rsidRPr="00B708A8">
        <w:rPr>
          <w:rFonts w:ascii="Times New Roman" w:eastAsia="MS Mincho" w:hAnsi="Times New Roman"/>
          <w:b/>
          <w:sz w:val="28"/>
          <w:szCs w:val="28"/>
        </w:rPr>
        <w:t>предметные</w:t>
      </w:r>
      <w:r w:rsidRPr="00B708A8">
        <w:rPr>
          <w:rFonts w:ascii="Times New Roman" w:eastAsia="MS Mincho" w:hAnsi="Times New Roman"/>
          <w:sz w:val="28"/>
          <w:szCs w:val="28"/>
        </w:rPr>
        <w:t xml:space="preserve"> </w:t>
      </w:r>
      <w:r w:rsidRPr="00B708A8">
        <w:rPr>
          <w:rFonts w:ascii="Times New Roman" w:eastAsia="MS Mincho" w:hAnsi="Times New Roman"/>
          <w:b/>
          <w:sz w:val="28"/>
          <w:szCs w:val="28"/>
        </w:rPr>
        <w:t>умения</w:t>
      </w:r>
      <w:r w:rsidRPr="00B708A8">
        <w:rPr>
          <w:rFonts w:ascii="Times New Roman" w:eastAsia="MS Mincho" w:hAnsi="Times New Roman"/>
          <w:sz w:val="28"/>
          <w:szCs w:val="28"/>
        </w:rPr>
        <w:t xml:space="preserve">, формируемые у </w:t>
      </w:r>
      <w:r w:rsidRPr="00B708A8">
        <w:rPr>
          <w:rFonts w:ascii="Times New Roman" w:hAnsi="Times New Roman"/>
          <w:sz w:val="28"/>
          <w:szCs w:val="28"/>
        </w:rPr>
        <w:t xml:space="preserve">обучающихся </w:t>
      </w:r>
      <w:r w:rsidRPr="00B708A8">
        <w:rPr>
          <w:rFonts w:ascii="Times New Roman" w:eastAsia="MS Mincho" w:hAnsi="Times New Roman"/>
          <w:sz w:val="28"/>
          <w:szCs w:val="28"/>
        </w:rPr>
        <w:t>в результате освоения программы по литературе основной школы (в скобках указаны классы, когда эти умения стоит активно формировать</w:t>
      </w:r>
      <w:r w:rsidRPr="009772EE">
        <w:rPr>
          <w:rFonts w:ascii="Times New Roman" w:eastAsia="MS Mincho" w:hAnsi="Times New Roman"/>
          <w:b/>
          <w:sz w:val="28"/>
          <w:szCs w:val="28"/>
        </w:rPr>
        <w:t xml:space="preserve">; </w:t>
      </w:r>
      <w:r w:rsidRPr="00E801A7">
        <w:rPr>
          <w:rFonts w:ascii="Times New Roman" w:eastAsia="MS Mincho" w:hAnsi="Times New Roman"/>
          <w:b/>
          <w:sz w:val="28"/>
          <w:szCs w:val="28"/>
        </w:rPr>
        <w:t>в этих классах можно уже проводить контроль сформированности этих умений):</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определять тему и основную мысль произведения (5</w:t>
      </w:r>
      <w:r w:rsidRPr="00B708A8">
        <w:rPr>
          <w:rFonts w:ascii="Times New Roman" w:hAnsi="Times New Roman"/>
          <w:sz w:val="28"/>
          <w:szCs w:val="28"/>
        </w:rPr>
        <w:t>–</w:t>
      </w:r>
      <w:r w:rsidRPr="00B708A8">
        <w:rPr>
          <w:rFonts w:ascii="Times New Roman" w:eastAsia="MS Mincho" w:hAnsi="Times New Roman"/>
          <w:sz w:val="28"/>
          <w:szCs w:val="28"/>
        </w:rPr>
        <w:t>6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владеть различными видами пересказа (5</w:t>
      </w:r>
      <w:r w:rsidRPr="00B708A8">
        <w:rPr>
          <w:rFonts w:ascii="Times New Roman" w:hAnsi="Times New Roman"/>
          <w:sz w:val="28"/>
          <w:szCs w:val="28"/>
        </w:rPr>
        <w:t>–</w:t>
      </w:r>
      <w:r w:rsidRPr="00B708A8">
        <w:rPr>
          <w:rFonts w:ascii="Times New Roman" w:eastAsia="MS Mincho" w:hAnsi="Times New Roman"/>
          <w:sz w:val="28"/>
          <w:szCs w:val="28"/>
        </w:rPr>
        <w:t>6 кл.), пересказывать сюжет; выявлять особенности композиции, основной конфликт, вычленять фабулу (6</w:t>
      </w:r>
      <w:r w:rsidRPr="00B708A8">
        <w:rPr>
          <w:rFonts w:ascii="Times New Roman" w:hAnsi="Times New Roman"/>
          <w:sz w:val="28"/>
          <w:szCs w:val="28"/>
        </w:rPr>
        <w:t>–</w:t>
      </w:r>
      <w:r w:rsidRPr="00B708A8">
        <w:rPr>
          <w:rFonts w:ascii="Times New Roman" w:eastAsia="MS Mincho" w:hAnsi="Times New Roman"/>
          <w:sz w:val="28"/>
          <w:szCs w:val="28"/>
        </w:rPr>
        <w:t>7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характеризовать героев-персонажей, давать их сравнительные характеристики (5</w:t>
      </w:r>
      <w:r w:rsidRPr="00B708A8">
        <w:rPr>
          <w:rFonts w:ascii="Times New Roman" w:hAnsi="Times New Roman"/>
          <w:sz w:val="28"/>
          <w:szCs w:val="28"/>
        </w:rPr>
        <w:t>–</w:t>
      </w:r>
      <w:r w:rsidRPr="00B708A8">
        <w:rPr>
          <w:rFonts w:ascii="Times New Roman" w:eastAsia="MS Mincho" w:hAnsi="Times New Roman"/>
          <w:sz w:val="28"/>
          <w:szCs w:val="28"/>
        </w:rPr>
        <w:t>6 кл.); оценивать систему персонажей (6</w:t>
      </w:r>
      <w:r w:rsidRPr="00B708A8">
        <w:rPr>
          <w:rFonts w:ascii="Times New Roman" w:hAnsi="Times New Roman"/>
          <w:sz w:val="28"/>
          <w:szCs w:val="28"/>
        </w:rPr>
        <w:t>–</w:t>
      </w:r>
      <w:r w:rsidRPr="00B708A8">
        <w:rPr>
          <w:rFonts w:ascii="Times New Roman" w:eastAsia="MS Mincho" w:hAnsi="Times New Roman"/>
          <w:sz w:val="28"/>
          <w:szCs w:val="28"/>
        </w:rPr>
        <w:t>7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находить основные изобразительно-выразительные средства, характерные для творческой манеры писателя, определять их художественные функции (5</w:t>
      </w:r>
      <w:r w:rsidRPr="00B708A8">
        <w:rPr>
          <w:rFonts w:ascii="Times New Roman" w:hAnsi="Times New Roman"/>
          <w:sz w:val="28"/>
          <w:szCs w:val="28"/>
        </w:rPr>
        <w:t>–</w:t>
      </w:r>
      <w:r w:rsidRPr="00B708A8">
        <w:rPr>
          <w:rFonts w:ascii="Times New Roman" w:eastAsia="MS Mincho" w:hAnsi="Times New Roman"/>
          <w:sz w:val="28"/>
          <w:szCs w:val="28"/>
        </w:rPr>
        <w:t>7 кл.); выявлять особенности языка и стиля писателя (7</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определять родо-жанровую специфику художественного произведения (5</w:t>
      </w:r>
      <w:r w:rsidRPr="00B708A8">
        <w:rPr>
          <w:rFonts w:ascii="Times New Roman" w:hAnsi="Times New Roman"/>
          <w:sz w:val="28"/>
          <w:szCs w:val="28"/>
        </w:rPr>
        <w:t>–</w:t>
      </w:r>
      <w:r w:rsidRPr="00B708A8">
        <w:rPr>
          <w:rFonts w:ascii="Times New Roman" w:eastAsia="MS Mincho" w:hAnsi="Times New Roman"/>
          <w:sz w:val="28"/>
          <w:szCs w:val="28"/>
        </w:rPr>
        <w:t xml:space="preserve">9 кл.); </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объяснять свое понимание нравственно-философской, социально-исторической и эстетической проблематики произведений (7</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выделять в произведениях элементы художественной формы и обнаруживать связи между ними (5</w:t>
      </w:r>
      <w:r w:rsidRPr="00B708A8">
        <w:rPr>
          <w:rFonts w:ascii="Times New Roman" w:hAnsi="Times New Roman"/>
          <w:sz w:val="28"/>
          <w:szCs w:val="28"/>
        </w:rPr>
        <w:t>–</w:t>
      </w:r>
      <w:r w:rsidRPr="00B708A8">
        <w:rPr>
          <w:rFonts w:ascii="Times New Roman" w:eastAsia="MS Mincho" w:hAnsi="Times New Roman"/>
          <w:sz w:val="28"/>
          <w:szCs w:val="28"/>
        </w:rPr>
        <w:t>7 кл.), постепенно переходя к анализу текста; анализировать литературные произведения разных жанров (8</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hAnsi="Times New Roman"/>
          <w:sz w:val="28"/>
          <w:szCs w:val="28"/>
        </w:rPr>
        <w:t xml:space="preserve">выявлять и осмыслять формы авторской оценки героев, событий, характер авторских взаимоотношений с «читателем» как адресатом произведения </w:t>
      </w:r>
      <w:r w:rsidRPr="00B708A8">
        <w:rPr>
          <w:rFonts w:ascii="Times New Roman" w:eastAsia="MS Mincho" w:hAnsi="Times New Roman"/>
          <w:sz w:val="28"/>
          <w:szCs w:val="28"/>
        </w:rPr>
        <w:t xml:space="preserve"> (в каждом классе – на своем уровне); </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пользоваться основными теоретико-литературными терминами и понятиями (в каждом классе – умение пользоваться терминами, изученными в этом и предыдущих классах) как инструментом анализа и интерпретации художественного текста;</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представлять развернутый устный или письменный ответ на поставленные вопросы (в каждом классе – на своем уровне); вести учебные дискуссии (7</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numPr>
          <w:ilvl w:val="0"/>
          <w:numId w:val="34"/>
        </w:numPr>
        <w:spacing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собирать материал и обрабатывать информацию, необходимую для составления плана, тезисного плана, конспекта, доклада, написания аннотации, сочинения, эссе, литературно-творческой работы, создания проекта на заранее объявленную или самостоятельно/под руководством учителя выбранную литературную или публицистическую тему, для </w:t>
      </w:r>
      <w:r w:rsidRPr="00B708A8">
        <w:rPr>
          <w:rFonts w:ascii="Times New Roman" w:hAnsi="Times New Roman"/>
          <w:bCs/>
          <w:sz w:val="28"/>
          <w:szCs w:val="28"/>
        </w:rPr>
        <w:t xml:space="preserve">организации дискуссии </w:t>
      </w:r>
      <w:r w:rsidRPr="00B708A8">
        <w:rPr>
          <w:rFonts w:ascii="Times New Roman" w:eastAsia="MS Mincho" w:hAnsi="Times New Roman"/>
          <w:sz w:val="28"/>
          <w:szCs w:val="28"/>
        </w:rPr>
        <w:t xml:space="preserve"> (в каждом классе – на своем уровне);</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выражать личное отношение к художественному произведению, аргументировать свою точку зрения (в каждом классе – на своем уровне);</w:t>
      </w:r>
    </w:p>
    <w:p w:rsidR="000A10C6" w:rsidRPr="00B708A8" w:rsidRDefault="000A10C6" w:rsidP="00050B40">
      <w:pPr>
        <w:widowControl w:val="0"/>
        <w:numPr>
          <w:ilvl w:val="0"/>
          <w:numId w:val="34"/>
        </w:numPr>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выразительно читать с листа и наизусть произведения/фрагменты</w:t>
      </w:r>
    </w:p>
    <w:p w:rsidR="000A10C6" w:rsidRPr="00B708A8" w:rsidRDefault="000A10C6" w:rsidP="000A10C6">
      <w:pPr>
        <w:widowControl w:val="0"/>
        <w:autoSpaceDE w:val="0"/>
        <w:autoSpaceDN w:val="0"/>
        <w:adjustRightInd w:val="0"/>
        <w:spacing w:after="0" w:line="360" w:lineRule="auto"/>
        <w:jc w:val="both"/>
        <w:rPr>
          <w:rFonts w:ascii="Times New Roman" w:eastAsia="MS Mincho" w:hAnsi="Times New Roman"/>
          <w:sz w:val="28"/>
          <w:szCs w:val="28"/>
        </w:rPr>
      </w:pPr>
      <w:r w:rsidRPr="00B708A8">
        <w:rPr>
          <w:rFonts w:ascii="Times New Roman" w:eastAsia="MS Mincho" w:hAnsi="Times New Roman"/>
          <w:sz w:val="28"/>
          <w:szCs w:val="28"/>
        </w:rPr>
        <w:t xml:space="preserve">произведений художественной литературы, передавая личное отношение к произведению (5-9 класс); </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ориентироваться в информационном образовательном пространстве: работать с энциклопедиями, словарями, справочниками, специальной литературой (5</w:t>
      </w:r>
      <w:r w:rsidRPr="00B708A8">
        <w:rPr>
          <w:rFonts w:ascii="Times New Roman" w:hAnsi="Times New Roman"/>
          <w:sz w:val="28"/>
          <w:szCs w:val="28"/>
        </w:rPr>
        <w:t>–</w:t>
      </w:r>
      <w:r w:rsidRPr="00B708A8">
        <w:rPr>
          <w:rFonts w:ascii="Times New Roman" w:eastAsia="MS Mincho" w:hAnsi="Times New Roman"/>
          <w:sz w:val="28"/>
          <w:szCs w:val="28"/>
        </w:rPr>
        <w:t>9 кл.); пользоваться каталогами библиотек, библиографическими указателями, системой поиска в Интернете (5</w:t>
      </w:r>
      <w:r w:rsidRPr="00B708A8">
        <w:rPr>
          <w:rFonts w:ascii="Times New Roman" w:hAnsi="Times New Roman"/>
          <w:sz w:val="28"/>
          <w:szCs w:val="28"/>
        </w:rPr>
        <w:t>–</w:t>
      </w:r>
      <w:r w:rsidRPr="00B708A8">
        <w:rPr>
          <w:rFonts w:ascii="Times New Roman" w:eastAsia="MS Mincho" w:hAnsi="Times New Roman"/>
          <w:sz w:val="28"/>
          <w:szCs w:val="28"/>
        </w:rPr>
        <w:t>9 кл.) (в каждом классе – на своем уровне).</w:t>
      </w:r>
    </w:p>
    <w:p w:rsidR="0042291A" w:rsidRPr="00B708A8" w:rsidRDefault="0042291A">
      <w:pPr>
        <w:autoSpaceDE w:val="0"/>
        <w:autoSpaceDN w:val="0"/>
        <w:adjustRightInd w:val="0"/>
        <w:spacing w:after="0" w:line="360" w:lineRule="auto"/>
        <w:ind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При планировании </w:t>
      </w:r>
      <w:r w:rsidRPr="00B708A8">
        <w:rPr>
          <w:rFonts w:ascii="Times New Roman" w:eastAsia="MS Mincho" w:hAnsi="Times New Roman"/>
          <w:b/>
          <w:sz w:val="28"/>
          <w:szCs w:val="28"/>
        </w:rPr>
        <w:t xml:space="preserve">предметных </w:t>
      </w:r>
      <w:r w:rsidRPr="00B708A8">
        <w:rPr>
          <w:rFonts w:ascii="Times New Roman" w:eastAsia="MS Mincho" w:hAnsi="Times New Roman"/>
          <w:sz w:val="28"/>
          <w:szCs w:val="28"/>
        </w:rPr>
        <w:t xml:space="preserve">результатов освоения программы следует учитывать, что формирование различных умений, навыков, компетенций происходит у разных </w:t>
      </w:r>
      <w:r w:rsidRPr="00B708A8">
        <w:rPr>
          <w:rFonts w:ascii="Times New Roman" w:hAnsi="Times New Roman"/>
          <w:sz w:val="28"/>
          <w:szCs w:val="28"/>
        </w:rPr>
        <w:t xml:space="preserve">обучающихся </w:t>
      </w:r>
      <w:r w:rsidRPr="00B708A8">
        <w:rPr>
          <w:rFonts w:ascii="Times New Roman" w:eastAsia="MS Mincho" w:hAnsi="Times New Roman"/>
          <w:sz w:val="28"/>
          <w:szCs w:val="28"/>
        </w:rPr>
        <w:t xml:space="preserve">с разной скоростью и в разной степени и не заканчивается в школе. </w:t>
      </w:r>
    </w:p>
    <w:p w:rsidR="0042291A" w:rsidRPr="00B708A8" w:rsidRDefault="0042291A">
      <w:pPr>
        <w:pStyle w:val="24"/>
        <w:autoSpaceDE w:val="0"/>
        <w:autoSpaceDN w:val="0"/>
        <w:adjustRightInd w:val="0"/>
        <w:spacing w:line="360" w:lineRule="auto"/>
        <w:ind w:right="0" w:firstLine="709"/>
        <w:rPr>
          <w:szCs w:val="28"/>
        </w:rPr>
      </w:pPr>
      <w:r w:rsidRPr="00B708A8">
        <w:rPr>
          <w:szCs w:val="28"/>
        </w:rPr>
        <w:t xml:space="preserve">При оценке предметных результатов обучения литературе следует учитывать несколько </w:t>
      </w:r>
      <w:r w:rsidRPr="00B708A8">
        <w:rPr>
          <w:b/>
          <w:szCs w:val="28"/>
        </w:rPr>
        <w:t>основных уровней сформированности читательской культуры</w:t>
      </w:r>
      <w:r w:rsidRPr="00B708A8">
        <w:rPr>
          <w:szCs w:val="28"/>
        </w:rPr>
        <w:t xml:space="preserve">. </w:t>
      </w:r>
    </w:p>
    <w:p w:rsidR="0042291A" w:rsidRPr="00B708A8" w:rsidRDefault="0042291A">
      <w:pPr>
        <w:overflowPunct w:val="0"/>
        <w:autoSpaceDE w:val="0"/>
        <w:autoSpaceDN w:val="0"/>
        <w:adjustRightInd w:val="0"/>
        <w:spacing w:after="0" w:line="360" w:lineRule="auto"/>
        <w:ind w:firstLine="709"/>
        <w:jc w:val="both"/>
        <w:rPr>
          <w:rFonts w:ascii="Times New Roman" w:hAnsi="Times New Roman"/>
          <w:bCs/>
          <w:iCs/>
          <w:sz w:val="28"/>
          <w:szCs w:val="28"/>
        </w:rPr>
      </w:pPr>
      <w:r w:rsidRPr="00B708A8">
        <w:rPr>
          <w:rFonts w:ascii="Times New Roman" w:hAnsi="Times New Roman"/>
          <w:b/>
          <w:bCs/>
          <w:sz w:val="28"/>
          <w:szCs w:val="28"/>
        </w:rPr>
        <w:t>I уровень</w:t>
      </w:r>
      <w:r w:rsidRPr="00B708A8">
        <w:rPr>
          <w:rFonts w:ascii="Times New Roman" w:hAnsi="Times New Roman"/>
          <w:sz w:val="28"/>
          <w:szCs w:val="28"/>
        </w:rPr>
        <w:t xml:space="preserve"> определяется наивно-реалистическим восприятием литературно-художественного произведения как истории из реальной жизни (сферы так называемой «первичной действительности»). Понимание текста на этом уровне осуществляется на основе буквальной «распаковки» смыслов; к художественному миру произведения читатель подходит с житейских позиций. Такое </w:t>
      </w:r>
      <w:r w:rsidRPr="00B708A8">
        <w:rPr>
          <w:rFonts w:ascii="Times New Roman" w:hAnsi="Times New Roman"/>
          <w:bCs/>
          <w:iCs/>
          <w:sz w:val="28"/>
          <w:szCs w:val="28"/>
        </w:rPr>
        <w:t>эмоциональное непосредственное восприятие</w:t>
      </w:r>
      <w:r w:rsidRPr="00B708A8">
        <w:rPr>
          <w:rFonts w:ascii="Times New Roman" w:hAnsi="Times New Roman"/>
          <w:sz w:val="28"/>
          <w:szCs w:val="28"/>
        </w:rPr>
        <w:t xml:space="preserve">, создает основу для формирования осмысленного и глубокого чтения, но с точки зрения эстетической еще не является достаточным. Оно </w:t>
      </w:r>
      <w:r w:rsidRPr="00B708A8">
        <w:rPr>
          <w:rFonts w:ascii="Times New Roman" w:hAnsi="Times New Roman"/>
          <w:i/>
          <w:sz w:val="28"/>
          <w:szCs w:val="28"/>
        </w:rPr>
        <w:t>характеризуется способностями читателя воспроизводить содержание литературного произведения, отвечая на тестовые вопросы</w:t>
      </w:r>
      <w:r w:rsidRPr="00B708A8">
        <w:rPr>
          <w:rFonts w:ascii="Times New Roman" w:hAnsi="Times New Roman"/>
          <w:sz w:val="28"/>
          <w:szCs w:val="28"/>
        </w:rPr>
        <w:t xml:space="preserve"> (устно, письменно) типа </w:t>
      </w:r>
      <w:r w:rsidRPr="00B708A8">
        <w:rPr>
          <w:rFonts w:ascii="Times New Roman" w:hAnsi="Times New Roman"/>
          <w:bCs/>
          <w:iCs/>
          <w:sz w:val="28"/>
          <w:szCs w:val="28"/>
        </w:rPr>
        <w:t>«Что? Кто? Где? Когда? Какой?», кратко выражать/определять свое эмоциональное отношение к событиям и героям – качества последних только называются/перечисляются; способность к обобщениям проявляется слабо.</w:t>
      </w:r>
    </w:p>
    <w:p w:rsidR="0042291A" w:rsidRPr="00B708A8"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Cs/>
          <w:sz w:val="28"/>
          <w:szCs w:val="28"/>
        </w:rPr>
        <w:t xml:space="preserve">К основным </w:t>
      </w:r>
      <w:r w:rsidRPr="00B708A8">
        <w:rPr>
          <w:rFonts w:ascii="Times New Roman" w:hAnsi="Times New Roman"/>
          <w:b/>
          <w:bCs/>
          <w:iCs/>
          <w:sz w:val="28"/>
          <w:szCs w:val="28"/>
        </w:rPr>
        <w:t>видам деятельности</w:t>
      </w:r>
      <w:r w:rsidRPr="00B708A8">
        <w:rPr>
          <w:rFonts w:ascii="Times New Roman" w:hAnsi="Times New Roman"/>
          <w:iCs/>
          <w:sz w:val="28"/>
          <w:szCs w:val="28"/>
        </w:rPr>
        <w:t xml:space="preserve">, позволяющим диагностировать возможности читателей </w:t>
      </w:r>
      <w:r w:rsidRPr="00B708A8">
        <w:rPr>
          <w:rFonts w:ascii="Times New Roman" w:hAnsi="Times New Roman"/>
          <w:iCs/>
          <w:sz w:val="28"/>
          <w:szCs w:val="28"/>
          <w:lang w:val="en-US"/>
        </w:rPr>
        <w:t>I</w:t>
      </w:r>
      <w:r w:rsidRPr="00B708A8">
        <w:rPr>
          <w:rFonts w:ascii="Times New Roman" w:hAnsi="Times New Roman"/>
          <w:iCs/>
          <w:sz w:val="28"/>
          <w:szCs w:val="28"/>
        </w:rPr>
        <w:t xml:space="preserve"> уровня, относятся </w:t>
      </w:r>
      <w:r w:rsidRPr="00B708A8">
        <w:rPr>
          <w:rFonts w:ascii="Times New Roman" w:hAnsi="Times New Roman"/>
          <w:sz w:val="28"/>
          <w:szCs w:val="28"/>
        </w:rPr>
        <w:t xml:space="preserve">акцентно-смысловое чтение; воспроизведение элементов содержания произведения в устной и письменной форме (изложение, действие по действия по заданному алгоритму с инструкцией); формулировка вопросов; составление системы вопросов и ответы на них (устные, письменные). </w:t>
      </w:r>
    </w:p>
    <w:p w:rsidR="0042291A" w:rsidRPr="00B708A8"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Условно им соответствуют следующие типы диагностических </w:t>
      </w:r>
      <w:r w:rsidRPr="00B708A8">
        <w:rPr>
          <w:rFonts w:ascii="Times New Roman" w:hAnsi="Times New Roman"/>
          <w:b/>
          <w:bCs/>
          <w:sz w:val="28"/>
          <w:szCs w:val="28"/>
        </w:rPr>
        <w:t>заданий</w:t>
      </w:r>
      <w:r w:rsidRPr="00B708A8">
        <w:rPr>
          <w:rFonts w:ascii="Times New Roman" w:hAnsi="Times New Roman"/>
          <w:sz w:val="28"/>
          <w:szCs w:val="28"/>
        </w:rPr>
        <w:t xml:space="preserve">: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выразительно прочтите следующий фрагмент;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какие события в произведении являются центральными;</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где и когда происходят описываемые события;</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опишите, каким вам представляется герой произведения, прокомментируйте слова героя;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в тексте наиболее непонятные (загадочные, удивительные и т. п.) для вас места;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ответьте на поставленный учителем/автором учебника вопрос;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определите, выделите, найдите, перечислите признаки, черты, повторяющиеся детали и т. п. </w:t>
      </w:r>
    </w:p>
    <w:p w:rsidR="0042291A" w:rsidRPr="00B708A8" w:rsidRDefault="0042291A" w:rsidP="0012121B">
      <w:pPr>
        <w:spacing w:after="0" w:line="360" w:lineRule="auto"/>
        <w:ind w:firstLine="708"/>
        <w:jc w:val="both"/>
        <w:rPr>
          <w:rFonts w:ascii="Times New Roman" w:hAnsi="Times New Roman"/>
          <w:sz w:val="28"/>
          <w:szCs w:val="28"/>
        </w:rPr>
      </w:pPr>
      <w:r w:rsidRPr="00B708A8">
        <w:rPr>
          <w:rFonts w:ascii="Times New Roman" w:hAnsi="Times New Roman"/>
          <w:b/>
          <w:bCs/>
          <w:sz w:val="28"/>
          <w:szCs w:val="28"/>
        </w:rPr>
        <w:t>II уровень</w:t>
      </w:r>
      <w:r w:rsidRPr="00B708A8">
        <w:rPr>
          <w:rFonts w:ascii="Times New Roman" w:hAnsi="Times New Roman"/>
          <w:sz w:val="28"/>
          <w:szCs w:val="28"/>
        </w:rPr>
        <w:t xml:space="preserve"> сформированности читательской культуры характеризуется тем, что обучающийся понимает обусловленность особенностей художественного произведения авторской волей, однако умение находить способы проявления авторской позиции у него пока отсутствуют</w:t>
      </w:r>
    </w:p>
    <w:p w:rsidR="0042291A" w:rsidRPr="00B708A8" w:rsidRDefault="0042291A" w:rsidP="0042291A">
      <w:pPr>
        <w:pStyle w:val="28"/>
        <w:spacing w:line="360" w:lineRule="auto"/>
        <w:ind w:left="0" w:right="0" w:firstLine="709"/>
        <w:rPr>
          <w:sz w:val="28"/>
          <w:szCs w:val="28"/>
        </w:rPr>
      </w:pPr>
      <w:r w:rsidRPr="00B708A8">
        <w:rPr>
          <w:sz w:val="28"/>
          <w:szCs w:val="28"/>
        </w:rPr>
        <w:t xml:space="preserve">У читателей этого уровня формируется стремление размышлять над прочитанным, появляется </w:t>
      </w:r>
      <w:r w:rsidRPr="00B708A8">
        <w:rPr>
          <w:bCs/>
          <w:iCs/>
          <w:sz w:val="28"/>
          <w:szCs w:val="28"/>
        </w:rPr>
        <w:t>умение выделять в произведении</w:t>
      </w:r>
      <w:r w:rsidRPr="00B708A8">
        <w:rPr>
          <w:b/>
          <w:i/>
          <w:sz w:val="28"/>
          <w:szCs w:val="28"/>
        </w:rPr>
        <w:t xml:space="preserve"> </w:t>
      </w:r>
      <w:r w:rsidRPr="00B708A8">
        <w:rPr>
          <w:sz w:val="28"/>
          <w:szCs w:val="28"/>
        </w:rPr>
        <w:t xml:space="preserve">значимые в смысловом и эстетическом плане отдельные элементы художественного произведения, а также возникает стремление </w:t>
      </w:r>
      <w:r w:rsidRPr="00B708A8">
        <w:rPr>
          <w:bCs/>
          <w:iCs/>
          <w:sz w:val="28"/>
          <w:szCs w:val="28"/>
        </w:rPr>
        <w:t>находить и объяснять связи между ними</w:t>
      </w:r>
      <w:r w:rsidRPr="00B708A8">
        <w:rPr>
          <w:sz w:val="28"/>
          <w:szCs w:val="28"/>
        </w:rPr>
        <w:t xml:space="preserve">. </w:t>
      </w:r>
      <w:r w:rsidRPr="00B708A8">
        <w:rPr>
          <w:iCs/>
          <w:sz w:val="28"/>
          <w:szCs w:val="28"/>
        </w:rPr>
        <w:t>Читатель</w:t>
      </w:r>
      <w:r w:rsidRPr="00B708A8">
        <w:rPr>
          <w:i/>
          <w:sz w:val="28"/>
          <w:szCs w:val="28"/>
        </w:rPr>
        <w:t xml:space="preserve"> </w:t>
      </w:r>
      <w:r w:rsidRPr="00B708A8">
        <w:rPr>
          <w:sz w:val="28"/>
          <w:szCs w:val="28"/>
        </w:rPr>
        <w:t xml:space="preserve">этого уровня пытается аргументированно отвечать на вопрос </w:t>
      </w:r>
      <w:r w:rsidRPr="00B708A8">
        <w:rPr>
          <w:bCs/>
          <w:iCs/>
          <w:sz w:val="28"/>
          <w:szCs w:val="28"/>
        </w:rPr>
        <w:t>«Как устроен текст?»,</w:t>
      </w:r>
      <w:r w:rsidRPr="00B708A8">
        <w:rPr>
          <w:sz w:val="28"/>
          <w:szCs w:val="28"/>
        </w:rPr>
        <w:t xml:space="preserve"> </w:t>
      </w:r>
      <w:r w:rsidRPr="00B708A8">
        <w:rPr>
          <w:i/>
          <w:sz w:val="28"/>
          <w:szCs w:val="28"/>
        </w:rPr>
        <w:t xml:space="preserve">умеет выделять </w:t>
      </w:r>
      <w:r w:rsidRPr="00B708A8">
        <w:rPr>
          <w:i/>
          <w:iCs/>
          <w:sz w:val="28"/>
          <w:szCs w:val="28"/>
        </w:rPr>
        <w:t>крупные единицы произведения, пытается определять связи между ними для доказательства верности понимания темы, проблемы и идеи художественного текста.</w:t>
      </w:r>
      <w:r w:rsidRPr="00B708A8">
        <w:rPr>
          <w:iCs/>
          <w:sz w:val="28"/>
          <w:szCs w:val="28"/>
        </w:rPr>
        <w:t xml:space="preserve"> </w:t>
      </w:r>
    </w:p>
    <w:p w:rsidR="0042291A" w:rsidRPr="00B708A8" w:rsidRDefault="0042291A" w:rsidP="00050B40">
      <w:pPr>
        <w:pStyle w:val="28"/>
        <w:numPr>
          <w:ilvl w:val="12"/>
          <w:numId w:val="33"/>
        </w:numPr>
        <w:tabs>
          <w:tab w:val="left" w:pos="851"/>
        </w:tabs>
        <w:spacing w:line="360" w:lineRule="auto"/>
        <w:ind w:left="0" w:right="0" w:firstLine="709"/>
        <w:rPr>
          <w:sz w:val="28"/>
          <w:szCs w:val="28"/>
        </w:rPr>
      </w:pPr>
      <w:r w:rsidRPr="00B708A8">
        <w:rPr>
          <w:iCs/>
          <w:sz w:val="28"/>
          <w:szCs w:val="28"/>
        </w:rPr>
        <w:t xml:space="preserve">К основным </w:t>
      </w:r>
      <w:r w:rsidRPr="00B708A8">
        <w:rPr>
          <w:b/>
          <w:bCs/>
          <w:iCs/>
          <w:sz w:val="28"/>
          <w:szCs w:val="28"/>
        </w:rPr>
        <w:t>видам деятельности</w:t>
      </w:r>
      <w:r w:rsidRPr="00B708A8">
        <w:rPr>
          <w:iCs/>
          <w:sz w:val="28"/>
          <w:szCs w:val="28"/>
        </w:rPr>
        <w:t xml:space="preserve">, позволяющим диагностировать возможности читателей, достигших  </w:t>
      </w:r>
      <w:r w:rsidRPr="00B708A8">
        <w:rPr>
          <w:iCs/>
          <w:sz w:val="28"/>
          <w:szCs w:val="28"/>
          <w:lang w:val="en-US"/>
        </w:rPr>
        <w:t>II</w:t>
      </w:r>
      <w:r w:rsidRPr="00B708A8">
        <w:rPr>
          <w:iCs/>
          <w:sz w:val="28"/>
          <w:szCs w:val="28"/>
        </w:rPr>
        <w:t xml:space="preserve"> уровня, можно отнести</w:t>
      </w:r>
      <w:r w:rsidRPr="00B708A8">
        <w:rPr>
          <w:sz w:val="28"/>
          <w:szCs w:val="28"/>
        </w:rPr>
        <w:t xml:space="preserve"> устное и письменное выполнение аналитических процедур с использованием теоретических понятий (нахождение элементов текста; наблюдение, описание, сопоставление и сравнение выделенных единиц; объяснение функций каждого из элементов; установление связи между ними; создание комментария на основе сплошного и хронологически последовательного анализа – </w:t>
      </w:r>
      <w:r w:rsidRPr="00B708A8">
        <w:rPr>
          <w:i/>
          <w:sz w:val="28"/>
          <w:szCs w:val="28"/>
        </w:rPr>
        <w:t>пофразового</w:t>
      </w:r>
      <w:r w:rsidRPr="00B708A8">
        <w:rPr>
          <w:sz w:val="28"/>
          <w:szCs w:val="28"/>
        </w:rPr>
        <w:t xml:space="preserve"> (при анализе стихотворений и небольших прозаических произведений – рассказов, новелл) или </w:t>
      </w:r>
      <w:r w:rsidRPr="00B708A8">
        <w:rPr>
          <w:i/>
          <w:sz w:val="28"/>
          <w:szCs w:val="28"/>
        </w:rPr>
        <w:t>поэпизодного</w:t>
      </w:r>
      <w:r w:rsidRPr="00B708A8">
        <w:rPr>
          <w:sz w:val="28"/>
          <w:szCs w:val="28"/>
        </w:rPr>
        <w:t xml:space="preserve">; проведение целостного и межтекстового анализа). </w:t>
      </w:r>
    </w:p>
    <w:p w:rsidR="0042291A" w:rsidRPr="00B708A8" w:rsidRDefault="0042291A" w:rsidP="00050B40">
      <w:pPr>
        <w:pStyle w:val="28"/>
        <w:numPr>
          <w:ilvl w:val="12"/>
          <w:numId w:val="33"/>
        </w:numPr>
        <w:tabs>
          <w:tab w:val="left" w:pos="851"/>
        </w:tabs>
        <w:spacing w:line="360" w:lineRule="auto"/>
        <w:ind w:left="0" w:right="0" w:firstLine="709"/>
        <w:rPr>
          <w:sz w:val="28"/>
          <w:szCs w:val="28"/>
        </w:rPr>
      </w:pPr>
      <w:r w:rsidRPr="00B708A8">
        <w:rPr>
          <w:sz w:val="28"/>
          <w:szCs w:val="28"/>
        </w:rPr>
        <w:t xml:space="preserve">Условно им соответствуют следующие типы диагностических </w:t>
      </w:r>
      <w:r w:rsidRPr="00B708A8">
        <w:rPr>
          <w:b/>
          <w:bCs/>
          <w:sz w:val="28"/>
          <w:szCs w:val="28"/>
        </w:rPr>
        <w:t>заданий</w:t>
      </w:r>
      <w:r w:rsidRPr="00B708A8">
        <w:rPr>
          <w:sz w:val="28"/>
          <w:szCs w:val="28"/>
        </w:rPr>
        <w:t xml:space="preserve">: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определите, найдите, перечислите признаки, черты, повторяющиеся детали и т. п.; </w:t>
      </w:r>
    </w:p>
    <w:p w:rsidR="0042291A" w:rsidRPr="00B708A8" w:rsidRDefault="0042291A" w:rsidP="00050B40">
      <w:pPr>
        <w:pStyle w:val="a8"/>
        <w:widowControl w:val="0"/>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покажите, какие особенности художественного текста проявляют позицию его автора;</w:t>
      </w:r>
    </w:p>
    <w:p w:rsidR="0042291A" w:rsidRPr="00B708A8" w:rsidRDefault="0042291A" w:rsidP="00050B40">
      <w:pPr>
        <w:numPr>
          <w:ilvl w:val="0"/>
          <w:numId w:val="33"/>
        </w:numPr>
        <w:tabs>
          <w:tab w:val="clear" w:pos="1287"/>
          <w:tab w:val="num" w:pos="144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покажите, как в художественном мире произведения проявляются черты реального мира (как внешней для человека реальности, так  и  внутреннего мира человека);</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проанализируйте фрагменты, эпизоды текста (по предложенному алгоритму и без него);</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сопоставьте, сравните, найдите сходства и различия (как в одном тексте, так и между разными произведениями);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определите жанр произведения, охарактеризуйте его особенности;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дайте свое рабочее определение следующему теоретико-литературному понятию.</w:t>
      </w:r>
    </w:p>
    <w:p w:rsidR="0042291A" w:rsidRPr="00B708A8" w:rsidRDefault="0042291A">
      <w:pPr>
        <w:pStyle w:val="24"/>
        <w:autoSpaceDE w:val="0"/>
        <w:autoSpaceDN w:val="0"/>
        <w:adjustRightInd w:val="0"/>
        <w:spacing w:line="360" w:lineRule="auto"/>
        <w:ind w:right="0" w:firstLine="709"/>
        <w:rPr>
          <w:szCs w:val="28"/>
        </w:rPr>
      </w:pPr>
      <w:r w:rsidRPr="00B708A8">
        <w:rPr>
          <w:szCs w:val="28"/>
        </w:rPr>
        <w:t>Понимание текста на этом уровне читательской культуры осуществляется поверхностно; ученик знает формулировки теоретических понятий и может пользоваться ими при анализе произведения (например, может находить в тексте тропы, элементы композиции, признаки жанра), но не умеет пока делать «мостик» от этой информации к тематике, проблематике и авторской позиции.</w:t>
      </w:r>
    </w:p>
    <w:p w:rsidR="0042291A" w:rsidRPr="00B708A8" w:rsidRDefault="0042291A" w:rsidP="0012121B">
      <w:pPr>
        <w:spacing w:after="0" w:line="360" w:lineRule="auto"/>
        <w:ind w:firstLine="708"/>
        <w:jc w:val="both"/>
        <w:rPr>
          <w:rFonts w:ascii="Times New Roman" w:hAnsi="Times New Roman"/>
          <w:b/>
          <w:sz w:val="28"/>
          <w:szCs w:val="28"/>
        </w:rPr>
      </w:pPr>
      <w:r w:rsidRPr="00B708A8">
        <w:rPr>
          <w:rFonts w:ascii="Times New Roman" w:hAnsi="Times New Roman"/>
          <w:b/>
          <w:bCs/>
          <w:sz w:val="28"/>
          <w:szCs w:val="28"/>
        </w:rPr>
        <w:t>III уровень</w:t>
      </w:r>
      <w:r w:rsidRPr="00B708A8">
        <w:rPr>
          <w:rFonts w:ascii="Times New Roman" w:hAnsi="Times New Roman"/>
          <w:sz w:val="28"/>
          <w:szCs w:val="28"/>
        </w:rPr>
        <w:t xml:space="preserve"> 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достигший этого уровня, </w:t>
      </w:r>
      <w:r w:rsidRPr="00B708A8">
        <w:rPr>
          <w:rFonts w:ascii="Times New Roman" w:hAnsi="Times New Roman"/>
          <w:bCs/>
          <w:iCs/>
          <w:sz w:val="28"/>
          <w:szCs w:val="28"/>
        </w:rPr>
        <w:t>сумеет интерпретировать художественный смысл произведения</w:t>
      </w:r>
      <w:r w:rsidRPr="00B708A8">
        <w:rPr>
          <w:rFonts w:ascii="Times New Roman" w:hAnsi="Times New Roman"/>
          <w:sz w:val="28"/>
          <w:szCs w:val="28"/>
        </w:rPr>
        <w:t xml:space="preserve">, то есть отвечать на вопросы: </w:t>
      </w:r>
      <w:r w:rsidRPr="00B708A8">
        <w:rPr>
          <w:rFonts w:ascii="Times New Roman" w:hAnsi="Times New Roman"/>
          <w:bCs/>
          <w:iCs/>
          <w:sz w:val="28"/>
          <w:szCs w:val="28"/>
        </w:rPr>
        <w:t xml:space="preserve">«Почему (с какой целью?) произведение построено так, а не иначе? </w:t>
      </w:r>
      <w:r w:rsidRPr="00B708A8">
        <w:rPr>
          <w:rFonts w:ascii="Times New Roman" w:hAnsi="Times New Roman"/>
          <w:sz w:val="28"/>
          <w:szCs w:val="28"/>
        </w:rPr>
        <w:t xml:space="preserve">Какой художественный эффект дало именно такое построение, какой вывод на основе именно такого построения мы можем сделать о тематике, проблематике и авторской позиции в данном конкретном произведении?». </w:t>
      </w:r>
    </w:p>
    <w:p w:rsidR="0042291A" w:rsidRPr="00B708A8" w:rsidRDefault="0042291A" w:rsidP="0012121B">
      <w:pPr>
        <w:spacing w:after="0" w:line="360" w:lineRule="auto"/>
        <w:ind w:firstLine="708"/>
        <w:jc w:val="both"/>
        <w:rPr>
          <w:rFonts w:ascii="Times New Roman" w:eastAsia="MS Mincho" w:hAnsi="Times New Roman"/>
          <w:sz w:val="28"/>
          <w:szCs w:val="28"/>
        </w:rPr>
      </w:pPr>
      <w:r w:rsidRPr="00B708A8">
        <w:rPr>
          <w:rFonts w:ascii="Times New Roman" w:hAnsi="Times New Roman"/>
          <w:iCs/>
          <w:sz w:val="28"/>
          <w:szCs w:val="28"/>
        </w:rPr>
        <w:t xml:space="preserve">К основным </w:t>
      </w:r>
      <w:r w:rsidRPr="00B708A8">
        <w:rPr>
          <w:rFonts w:ascii="Times New Roman" w:hAnsi="Times New Roman"/>
          <w:b/>
          <w:bCs/>
          <w:iCs/>
          <w:sz w:val="28"/>
          <w:szCs w:val="28"/>
        </w:rPr>
        <w:t>видам деятельности</w:t>
      </w:r>
      <w:r w:rsidRPr="00B708A8">
        <w:rPr>
          <w:rFonts w:ascii="Times New Roman" w:hAnsi="Times New Roman"/>
          <w:iCs/>
          <w:sz w:val="28"/>
          <w:szCs w:val="28"/>
        </w:rPr>
        <w:t xml:space="preserve">, позволяющим диагностировать возможности читателей, достигших  </w:t>
      </w:r>
      <w:r w:rsidRPr="00B708A8">
        <w:rPr>
          <w:rFonts w:ascii="Times New Roman" w:hAnsi="Times New Roman"/>
          <w:iCs/>
          <w:sz w:val="28"/>
          <w:szCs w:val="28"/>
          <w:lang w:val="en-US"/>
        </w:rPr>
        <w:t>III</w:t>
      </w:r>
      <w:r w:rsidRPr="00B708A8">
        <w:rPr>
          <w:rFonts w:ascii="Times New Roman" w:hAnsi="Times New Roman"/>
          <w:iCs/>
          <w:sz w:val="28"/>
          <w:szCs w:val="28"/>
        </w:rPr>
        <w:t xml:space="preserve"> уровня, можно отнести</w:t>
      </w:r>
      <w:r w:rsidRPr="00B708A8">
        <w:rPr>
          <w:rFonts w:ascii="Times New Roman" w:hAnsi="Times New Roman"/>
          <w:sz w:val="28"/>
          <w:szCs w:val="28"/>
        </w:rPr>
        <w:t xml:space="preserve"> устное или письменное истолкование художественных функций особенностей поэтики произведения, рассматриваемого в его целостности, а также истолкование смысла произведения как художественного целого; создание эссе, научно-исследовательских заметок (статьи), доклада на конференцию, рецензии, сценария и т.п. </w:t>
      </w:r>
    </w:p>
    <w:p w:rsidR="0042291A" w:rsidRPr="00B708A8" w:rsidRDefault="0042291A" w:rsidP="00050B40">
      <w:pPr>
        <w:pStyle w:val="28"/>
        <w:numPr>
          <w:ilvl w:val="12"/>
          <w:numId w:val="33"/>
        </w:numPr>
        <w:tabs>
          <w:tab w:val="left" w:pos="709"/>
        </w:tabs>
        <w:spacing w:line="360" w:lineRule="auto"/>
        <w:ind w:left="0" w:right="0" w:firstLine="709"/>
        <w:rPr>
          <w:sz w:val="28"/>
          <w:szCs w:val="28"/>
        </w:rPr>
      </w:pPr>
      <w:r w:rsidRPr="00B708A8">
        <w:rPr>
          <w:sz w:val="28"/>
          <w:szCs w:val="28"/>
        </w:rPr>
        <w:t>Условно и</w:t>
      </w:r>
      <w:r w:rsidRPr="00B708A8">
        <w:rPr>
          <w:iCs/>
          <w:sz w:val="28"/>
          <w:szCs w:val="28"/>
        </w:rPr>
        <w:t xml:space="preserve">м соответствуют следующие типы диагностических </w:t>
      </w:r>
      <w:r w:rsidRPr="00B708A8">
        <w:rPr>
          <w:b/>
          <w:bCs/>
          <w:iCs/>
          <w:sz w:val="28"/>
          <w:szCs w:val="28"/>
        </w:rPr>
        <w:t>заданий</w:t>
      </w:r>
      <w:r w:rsidRPr="00B708A8">
        <w:rPr>
          <w:sz w:val="28"/>
          <w:szCs w:val="28"/>
        </w:rPr>
        <w:t xml:space="preserve">: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определите, найдите, перечислите признаки, черты, повторяющиеся детали и т. п.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pacing w:val="-4"/>
          <w:sz w:val="28"/>
          <w:szCs w:val="28"/>
        </w:rPr>
        <w:t>определите художественную функцию той или иной детали, приема и т. п.</w:t>
      </w:r>
      <w:r w:rsidRPr="00B708A8">
        <w:rPr>
          <w:rFonts w:ascii="Times New Roman" w:hAnsi="Times New Roman"/>
          <w:sz w:val="28"/>
          <w:szCs w:val="28"/>
        </w:rPr>
        <w:t>;</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позицию автора и способы ее выражения;</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проинтерпретируйте выбранный фрагмент произведения;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объясните (устно, письменно) смысл названия произведения;</w:t>
      </w:r>
      <w:r w:rsidRPr="00B708A8" w:rsidDel="008B3D3B">
        <w:rPr>
          <w:rFonts w:ascii="Times New Roman" w:hAnsi="Times New Roman"/>
          <w:sz w:val="28"/>
          <w:szCs w:val="28"/>
        </w:rPr>
        <w:t xml:space="preserve">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озаглавьте предложенный текст (в случае если у литературного произведения нет заглавия);</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напишите сочинение-интерпретацию;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напишите рецензию на произведение, не изучавшееся на уроках литературы.</w:t>
      </w:r>
      <w:r w:rsidRPr="00B708A8">
        <w:rPr>
          <w:rStyle w:val="afff3"/>
          <w:lang w:eastAsia="en-US"/>
        </w:rPr>
        <w:t>.</w:t>
      </w:r>
    </w:p>
    <w:p w:rsidR="0042291A" w:rsidRPr="00B708A8" w:rsidRDefault="0042291A">
      <w:pPr>
        <w:pStyle w:val="24"/>
        <w:autoSpaceDE w:val="0"/>
        <w:autoSpaceDN w:val="0"/>
        <w:adjustRightInd w:val="0"/>
        <w:spacing w:line="360" w:lineRule="auto"/>
        <w:ind w:right="0" w:firstLine="709"/>
        <w:rPr>
          <w:szCs w:val="28"/>
        </w:rPr>
      </w:pPr>
      <w:r w:rsidRPr="00B708A8">
        <w:rPr>
          <w:szCs w:val="28"/>
        </w:rPr>
        <w:t>Понимание текста на этом уровне читательской культуры осуществляется на основе «распаковки» смыслов художественного текста как дважды «закодированного» (естественным языком и специфическими художественными средствами</w:t>
      </w:r>
      <w:r w:rsidRPr="00B708A8">
        <w:rPr>
          <w:rStyle w:val="af3"/>
          <w:szCs w:val="28"/>
        </w:rPr>
        <w:footnoteReference w:id="1"/>
      </w:r>
      <w:r w:rsidRPr="00B708A8">
        <w:rPr>
          <w:szCs w:val="28"/>
        </w:rPr>
        <w:t xml:space="preserve">). </w:t>
      </w:r>
    </w:p>
    <w:p w:rsidR="0042291A" w:rsidRPr="00B708A8" w:rsidRDefault="0042291A" w:rsidP="0012121B">
      <w:pPr>
        <w:overflowPunct w:val="0"/>
        <w:autoSpaceDE w:val="0"/>
        <w:autoSpaceDN w:val="0"/>
        <w:adjustRightInd w:val="0"/>
        <w:spacing w:after="0" w:line="360" w:lineRule="auto"/>
        <w:ind w:firstLine="709"/>
        <w:jc w:val="both"/>
        <w:rPr>
          <w:szCs w:val="28"/>
        </w:rPr>
      </w:pPr>
      <w:r w:rsidRPr="00B708A8">
        <w:rPr>
          <w:rFonts w:ascii="Times New Roman" w:hAnsi="Times New Roman"/>
          <w:sz w:val="28"/>
          <w:szCs w:val="28"/>
        </w:rPr>
        <w:t xml:space="preserve">Разумеется, ни один из перечисленных уровней читательской культуры не реализуется в чистом виде, тем не менее, условно можно считать, что читательское развитие школьников, обучающихся в </w:t>
      </w:r>
      <w:r w:rsidRPr="00B708A8">
        <w:rPr>
          <w:rFonts w:ascii="Times New Roman" w:hAnsi="Times New Roman"/>
          <w:b/>
          <w:sz w:val="28"/>
          <w:szCs w:val="28"/>
        </w:rPr>
        <w:t>5</w:t>
      </w:r>
      <w:r w:rsidRPr="00B708A8">
        <w:rPr>
          <w:rFonts w:ascii="Times New Roman" w:hAnsi="Times New Roman"/>
          <w:sz w:val="28"/>
          <w:szCs w:val="28"/>
        </w:rPr>
        <w:t>–</w:t>
      </w:r>
      <w:r w:rsidRPr="00B708A8">
        <w:rPr>
          <w:rFonts w:ascii="Times New Roman" w:hAnsi="Times New Roman"/>
          <w:b/>
          <w:sz w:val="28"/>
          <w:szCs w:val="28"/>
        </w:rPr>
        <w:t>6 классах</w:t>
      </w:r>
      <w:r w:rsidRPr="00B708A8">
        <w:rPr>
          <w:rFonts w:ascii="Times New Roman" w:hAnsi="Times New Roman"/>
          <w:sz w:val="28"/>
          <w:szCs w:val="28"/>
        </w:rPr>
        <w:t xml:space="preserve">, соответствует </w:t>
      </w:r>
      <w:r w:rsidRPr="00B708A8">
        <w:rPr>
          <w:rFonts w:ascii="Times New Roman" w:hAnsi="Times New Roman"/>
          <w:b/>
          <w:sz w:val="28"/>
          <w:szCs w:val="28"/>
        </w:rPr>
        <w:t>первому уровню</w:t>
      </w:r>
      <w:r w:rsidRPr="00B708A8">
        <w:rPr>
          <w:rFonts w:ascii="Times New Roman" w:hAnsi="Times New Roman"/>
          <w:sz w:val="28"/>
          <w:szCs w:val="28"/>
        </w:rPr>
        <w:t xml:space="preserve">; в процессе литературного образования учеников </w:t>
      </w:r>
      <w:r w:rsidRPr="00B708A8">
        <w:rPr>
          <w:rFonts w:ascii="Times New Roman" w:hAnsi="Times New Roman"/>
          <w:b/>
          <w:sz w:val="28"/>
          <w:szCs w:val="28"/>
        </w:rPr>
        <w:t>7</w:t>
      </w:r>
      <w:r w:rsidRPr="00B708A8">
        <w:rPr>
          <w:rFonts w:ascii="Times New Roman" w:hAnsi="Times New Roman"/>
          <w:sz w:val="28"/>
          <w:szCs w:val="28"/>
        </w:rPr>
        <w:t>–</w:t>
      </w:r>
      <w:r w:rsidRPr="00B708A8">
        <w:rPr>
          <w:rFonts w:ascii="Times New Roman" w:hAnsi="Times New Roman"/>
          <w:b/>
          <w:sz w:val="28"/>
          <w:szCs w:val="28"/>
        </w:rPr>
        <w:t>8 классов</w:t>
      </w:r>
      <w:r w:rsidRPr="00B708A8">
        <w:rPr>
          <w:rFonts w:ascii="Times New Roman" w:hAnsi="Times New Roman"/>
          <w:sz w:val="28"/>
          <w:szCs w:val="28"/>
        </w:rPr>
        <w:t xml:space="preserve"> формируется </w:t>
      </w:r>
      <w:r w:rsidRPr="00B708A8">
        <w:rPr>
          <w:rFonts w:ascii="Times New Roman" w:hAnsi="Times New Roman"/>
          <w:b/>
          <w:sz w:val="28"/>
          <w:szCs w:val="28"/>
        </w:rPr>
        <w:t>второй</w:t>
      </w:r>
      <w:r w:rsidRPr="00B708A8">
        <w:rPr>
          <w:rFonts w:ascii="Times New Roman" w:hAnsi="Times New Roman"/>
          <w:sz w:val="28"/>
          <w:szCs w:val="28"/>
        </w:rPr>
        <w:t xml:space="preserve"> ее </w:t>
      </w:r>
      <w:r w:rsidRPr="00B708A8">
        <w:rPr>
          <w:rFonts w:ascii="Times New Roman" w:hAnsi="Times New Roman"/>
          <w:b/>
          <w:sz w:val="28"/>
          <w:szCs w:val="28"/>
        </w:rPr>
        <w:t>уровень</w:t>
      </w:r>
      <w:r w:rsidRPr="00B708A8">
        <w:rPr>
          <w:rFonts w:ascii="Times New Roman" w:hAnsi="Times New Roman"/>
          <w:sz w:val="28"/>
          <w:szCs w:val="28"/>
        </w:rPr>
        <w:t xml:space="preserve">; читательская культура учеников </w:t>
      </w:r>
      <w:r w:rsidRPr="00B708A8">
        <w:rPr>
          <w:rFonts w:ascii="Times New Roman" w:hAnsi="Times New Roman"/>
          <w:b/>
          <w:sz w:val="28"/>
          <w:szCs w:val="28"/>
        </w:rPr>
        <w:t>9 класса</w:t>
      </w:r>
      <w:r w:rsidRPr="00B708A8">
        <w:rPr>
          <w:rFonts w:ascii="Times New Roman" w:hAnsi="Times New Roman"/>
          <w:sz w:val="28"/>
          <w:szCs w:val="28"/>
        </w:rPr>
        <w:t xml:space="preserve"> характеризуется появлением элементов третьего уровня. </w:t>
      </w:r>
      <w:r w:rsidRPr="009772EE">
        <w:rPr>
          <w:rFonts w:ascii="Times New Roman" w:hAnsi="Times New Roman"/>
          <w:sz w:val="28"/>
          <w:szCs w:val="28"/>
          <w:u w:val="single"/>
        </w:rPr>
        <w:t>Это следует иметь в виду при осуществлении в литературном образовании разноуровневого подхода к обучению, а также при проверке качества его результатов.</w:t>
      </w:r>
      <w:r w:rsidRPr="00B708A8">
        <w:rPr>
          <w:rFonts w:ascii="Times New Roman" w:hAnsi="Times New Roman"/>
          <w:sz w:val="28"/>
          <w:szCs w:val="28"/>
        </w:rPr>
        <w:t xml:space="preserve"> </w:t>
      </w:r>
    </w:p>
    <w:p w:rsidR="006E54D0" w:rsidRDefault="0042291A" w:rsidP="0012121B">
      <w:pPr>
        <w:pStyle w:val="24"/>
        <w:autoSpaceDE w:val="0"/>
        <w:autoSpaceDN w:val="0"/>
        <w:adjustRightInd w:val="0"/>
        <w:spacing w:line="360" w:lineRule="auto"/>
        <w:ind w:firstLine="709"/>
        <w:rPr>
          <w:szCs w:val="28"/>
        </w:rPr>
      </w:pPr>
      <w:r w:rsidRPr="00B708A8">
        <w:rPr>
          <w:szCs w:val="28"/>
        </w:rPr>
        <w:t xml:space="preserve">Успешное освоение видов учебной деятельности, соответствующей разным уровням читательской культуры, и способность демонстрировать их во время экзаменационных испытаний служат критериями для определения степени подготовленности обучающихся основной школы. Определяя степень подготовленности, следует учесть условный характер соотнесения описанных заданий и разных уровней читательской культуры. Показателем достигнутых школьником результатов является не столько характер заданий, сколько </w:t>
      </w:r>
      <w:r w:rsidRPr="00B708A8">
        <w:rPr>
          <w:b/>
          <w:szCs w:val="28"/>
        </w:rPr>
        <w:t>качество</w:t>
      </w:r>
      <w:r w:rsidRPr="00B708A8">
        <w:rPr>
          <w:szCs w:val="28"/>
        </w:rPr>
        <w:t xml:space="preserve"> их выполнения. Учитель может давать одни и те же задания (определите тематику, проблематику и позицию автора и докажите своё мнение) и, в зависимости от того, какие именно доказательства приводит ученик, определяет уровень читательской культуры и выстраивает уроки так, чтобы перевести ученика на более высокий для него уровень (работает в «зоне ближайшего развития»).</w:t>
      </w:r>
    </w:p>
    <w:p w:rsidR="00015EE6" w:rsidRDefault="00015EE6" w:rsidP="0012121B">
      <w:pPr>
        <w:pStyle w:val="24"/>
        <w:autoSpaceDE w:val="0"/>
        <w:autoSpaceDN w:val="0"/>
        <w:adjustRightInd w:val="0"/>
        <w:spacing w:line="360" w:lineRule="auto"/>
        <w:ind w:firstLine="709"/>
        <w:rPr>
          <w:szCs w:val="28"/>
        </w:rPr>
      </w:pPr>
    </w:p>
    <w:p w:rsidR="00015EE6" w:rsidRPr="00015EE6" w:rsidRDefault="00015EE6" w:rsidP="00015EE6">
      <w:pPr>
        <w:keepNext/>
        <w:keepLines/>
        <w:spacing w:after="0" w:line="360" w:lineRule="auto"/>
        <w:ind w:left="708"/>
        <w:outlineLvl w:val="3"/>
        <w:rPr>
          <w:rFonts w:ascii="Times New Roman" w:eastAsia="Times New Roman" w:hAnsi="Times New Roman"/>
          <w:b/>
          <w:bCs/>
          <w:iCs/>
          <w:sz w:val="28"/>
        </w:rPr>
      </w:pPr>
      <w:r w:rsidRPr="00015EE6">
        <w:rPr>
          <w:rFonts w:ascii="Times New Roman" w:eastAsia="Times New Roman" w:hAnsi="Times New Roman"/>
          <w:b/>
          <w:bCs/>
          <w:iCs/>
          <w:sz w:val="28"/>
        </w:rPr>
        <w:t>1.2.5.3. Иностранный язык (французский язык)</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Коммуникативные умения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Говорение. Диалогическая речь</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40"/>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вести диалог (диалог этикетного характера, диалог–-расспрос,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вести диалог-обмен мнениями; </w:t>
      </w:r>
    </w:p>
    <w:p w:rsidR="00015EE6" w:rsidRPr="00015EE6" w:rsidRDefault="00015EE6"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брать и давать интервью;</w:t>
      </w:r>
    </w:p>
    <w:p w:rsidR="00015EE6" w:rsidRPr="00015EE6" w:rsidRDefault="00015EE6"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вести диалог-расспрос на основе нелинейного текста (таблицы, диаграммы и т. д.).</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Говорение. Монологическая речь</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давать краткую характеристику реальных людей и литературных персонажей; </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описывать картинку/ фото с опорой или без опоры на ключевые слова/ план/ вопросы.</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получит возможность научиться: </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делать сообщение на заданную тему на основе прочитанного; </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прочитанному/ прослушанному; </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высказываться с опорой на нелинейный текст (таблицы, диаграммы, расписание и т. п.);</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излагать результаты выполненной проектной работы.</w:t>
      </w:r>
    </w:p>
    <w:p w:rsidR="00015EE6" w:rsidRPr="00015EE6" w:rsidRDefault="00015EE6" w:rsidP="00015EE6">
      <w:pPr>
        <w:spacing w:after="0" w:line="360" w:lineRule="auto"/>
        <w:ind w:firstLine="709"/>
        <w:jc w:val="both"/>
        <w:rPr>
          <w:rFonts w:ascii="Times New Roman" w:hAnsi="Times New Roman"/>
          <w:b/>
          <w:i/>
          <w:sz w:val="28"/>
          <w:szCs w:val="28"/>
        </w:rPr>
      </w:pPr>
      <w:r w:rsidRPr="00015EE6">
        <w:rPr>
          <w:rFonts w:ascii="Times New Roman" w:hAnsi="Times New Roman"/>
          <w:b/>
          <w:sz w:val="28"/>
          <w:szCs w:val="28"/>
        </w:rPr>
        <w:t>Аудирование</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rsidR="00015EE6" w:rsidRPr="00015EE6" w:rsidRDefault="00015EE6" w:rsidP="00050B40">
      <w:pPr>
        <w:numPr>
          <w:ilvl w:val="0"/>
          <w:numId w:val="4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015EE6" w:rsidRPr="00015EE6" w:rsidRDefault="00015EE6" w:rsidP="00050B40">
      <w:pPr>
        <w:numPr>
          <w:ilvl w:val="0"/>
          <w:numId w:val="4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воспринимать на слух и понимать нужную/интересующую/ 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выделять основную тему в воспринимаемом на слух тексте;</w:t>
      </w:r>
    </w:p>
    <w:p w:rsidR="00015EE6" w:rsidRPr="00015EE6" w:rsidRDefault="00015EE6"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015EE6" w:rsidRPr="00015EE6" w:rsidRDefault="00015EE6" w:rsidP="00015EE6">
      <w:pPr>
        <w:spacing w:after="0" w:line="360" w:lineRule="auto"/>
        <w:ind w:firstLine="709"/>
        <w:jc w:val="both"/>
        <w:rPr>
          <w:rFonts w:ascii="Times New Roman" w:hAnsi="Times New Roman"/>
          <w:i/>
          <w:sz w:val="28"/>
          <w:szCs w:val="28"/>
        </w:rPr>
      </w:pPr>
      <w:r w:rsidRPr="00015EE6">
        <w:rPr>
          <w:rFonts w:ascii="Times New Roman" w:hAnsi="Times New Roman"/>
          <w:b/>
          <w:sz w:val="28"/>
          <w:szCs w:val="28"/>
        </w:rPr>
        <w:t xml:space="preserve">Чтение </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rsidR="00015EE6" w:rsidRPr="00015EE6" w:rsidRDefault="00015EE6" w:rsidP="00050B40">
      <w:pPr>
        <w:numPr>
          <w:ilvl w:val="0"/>
          <w:numId w:val="4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015EE6" w:rsidRPr="00015EE6" w:rsidRDefault="00015EE6" w:rsidP="00050B40">
      <w:pPr>
        <w:numPr>
          <w:ilvl w:val="0"/>
          <w:numId w:val="4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rsidR="00015EE6" w:rsidRPr="00015EE6" w:rsidRDefault="00015EE6" w:rsidP="00015EE6">
      <w:pPr>
        <w:spacing w:after="0" w:line="360" w:lineRule="auto"/>
        <w:ind w:firstLine="709"/>
        <w:jc w:val="both"/>
        <w:rPr>
          <w:rFonts w:ascii="Times New Roman" w:hAnsi="Times New Roman"/>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восстанавливать текст из разрозненных абзацев или путем добавления выпущенных фрагментов.</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Письменная речь </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заполнять анкеты и формуляры, сообщая о себе основные сведения (имя, фамилия, пол, возраст, гражданство, национальность, адрес и т. д.);</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30–40 слов, включая адрес);</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т. д. (объемом 100–120 слов, включая адрес);</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писать небольшие письменные высказывания с опорой на образец/ план.</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писать электронное письмо (</w:t>
      </w:r>
      <w:r w:rsidRPr="00015EE6">
        <w:rPr>
          <w:rFonts w:ascii="Times New Roman" w:hAnsi="Times New Roman"/>
          <w:i/>
          <w:sz w:val="28"/>
          <w:szCs w:val="28"/>
          <w:lang w:val="en-US"/>
        </w:rPr>
        <w:t>e</w:t>
      </w:r>
      <w:r w:rsidRPr="00015EE6">
        <w:rPr>
          <w:rFonts w:ascii="Times New Roman" w:hAnsi="Times New Roman"/>
          <w:i/>
          <w:sz w:val="28"/>
          <w:szCs w:val="28"/>
        </w:rPr>
        <w:t>-</w:t>
      </w:r>
      <w:r w:rsidRPr="00015EE6">
        <w:rPr>
          <w:rFonts w:ascii="Times New Roman" w:hAnsi="Times New Roman"/>
          <w:i/>
          <w:sz w:val="28"/>
          <w:szCs w:val="28"/>
          <w:lang w:val="en-US"/>
        </w:rPr>
        <w:t>mail</w:t>
      </w:r>
      <w:r w:rsidRPr="00015EE6">
        <w:rPr>
          <w:rFonts w:ascii="Times New Roman" w:hAnsi="Times New Roman"/>
          <w:i/>
          <w:sz w:val="28"/>
          <w:szCs w:val="28"/>
        </w:rPr>
        <w:t>) зарубежному другу в ответ на электронное письмо-стимул;</w:t>
      </w:r>
    </w:p>
    <w:p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составлять план/ тезисы устного или письменного сообщения; </w:t>
      </w:r>
    </w:p>
    <w:p w:rsidR="00015EE6" w:rsidRPr="00015EE6" w:rsidRDefault="00015EE6"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излагать в письменном виде результаты проектной деятельности;</w:t>
      </w:r>
    </w:p>
    <w:p w:rsidR="00015EE6" w:rsidRPr="00015EE6" w:rsidRDefault="00015EE6"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писать небольшое письменное высказывание с опорой на нелинейный текст (таблицы, диаграммы и т. п.).</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Языковые навыки и средства оперирования ими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Орфография и пунктуация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правильно писать изученные слова;</w:t>
      </w:r>
    </w:p>
    <w:p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55"/>
        </w:numPr>
        <w:spacing w:after="0" w:line="240" w:lineRule="auto"/>
        <w:contextualSpacing/>
        <w:rPr>
          <w:rFonts w:ascii="Times New Roman" w:hAnsi="Times New Roman"/>
          <w:i/>
          <w:sz w:val="28"/>
          <w:szCs w:val="28"/>
        </w:rPr>
      </w:pPr>
      <w:r w:rsidRPr="00015EE6">
        <w:rPr>
          <w:rFonts w:ascii="Times New Roman" w:hAnsi="Times New Roman"/>
          <w:i/>
          <w:sz w:val="28"/>
          <w:szCs w:val="28"/>
          <w:lang w:val="x-none" w:eastAsia="ru-RU"/>
        </w:rPr>
        <w:t xml:space="preserve"> навыкам  применения</w:t>
      </w:r>
      <w:r w:rsidRPr="00015EE6">
        <w:rPr>
          <w:sz w:val="24"/>
          <w:szCs w:val="24"/>
          <w:lang w:val="x-none" w:eastAsia="ru-RU"/>
        </w:rPr>
        <w:t xml:space="preserve"> </w:t>
      </w:r>
      <w:r w:rsidRPr="00015EE6">
        <w:rPr>
          <w:rFonts w:ascii="Times New Roman" w:hAnsi="Times New Roman"/>
          <w:i/>
          <w:sz w:val="28"/>
          <w:szCs w:val="28"/>
        </w:rPr>
        <w:t>чтения и написания новых слов, отобранных для данного этапа обучения.</w:t>
      </w:r>
    </w:p>
    <w:p w:rsidR="00015EE6" w:rsidRPr="00015EE6" w:rsidRDefault="00015EE6" w:rsidP="00050B40">
      <w:pPr>
        <w:numPr>
          <w:ilvl w:val="0"/>
          <w:numId w:val="55"/>
        </w:numPr>
        <w:spacing w:after="0" w:line="240" w:lineRule="auto"/>
        <w:contextualSpacing/>
        <w:rPr>
          <w:rFonts w:ascii="Times New Roman" w:hAnsi="Times New Roman"/>
          <w:i/>
          <w:sz w:val="28"/>
          <w:szCs w:val="28"/>
        </w:rPr>
      </w:pP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Фонетическая сторона речи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соблюдать правильное ударение в изученных словах;</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различать коммуникативные типы предложений по их интонации;</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членить предложение на смысловые группы;</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 соблюдая правило отсутствия фразового ударения на служебных словах.</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выражать модальные значения, чувства и эмоции с помощью интонации;</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Лексическая сторона речи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соблюдать существующие во французском языке нормы лексической сочетаемости;</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015EE6">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015EE6" w:rsidRPr="00015EE6" w:rsidRDefault="00015EE6" w:rsidP="00050B40">
      <w:pPr>
        <w:numPr>
          <w:ilvl w:val="0"/>
          <w:numId w:val="49"/>
        </w:numPr>
        <w:tabs>
          <w:tab w:val="left" w:pos="993"/>
        </w:tabs>
        <w:spacing w:after="0" w:line="360" w:lineRule="auto"/>
        <w:jc w:val="both"/>
        <w:rPr>
          <w:rFonts w:ascii="Times New Roman" w:hAnsi="Times New Roman"/>
          <w:sz w:val="28"/>
          <w:szCs w:val="28"/>
          <w:lang w:bidi="en-US"/>
        </w:rPr>
      </w:pPr>
      <w:r w:rsidRPr="00015EE6">
        <w:rPr>
          <w:rFonts w:ascii="Times New Roman" w:hAnsi="Times New Roman"/>
          <w:sz w:val="28"/>
          <w:szCs w:val="28"/>
          <w:lang w:bidi="en-US"/>
        </w:rPr>
        <w:t>1) суффиксами:</w:t>
      </w:r>
    </w:p>
    <w:p w:rsidR="00015EE6" w:rsidRPr="00015EE6" w:rsidRDefault="00015EE6" w:rsidP="00015EE6">
      <w:pPr>
        <w:tabs>
          <w:tab w:val="left" w:pos="993"/>
        </w:tabs>
        <w:spacing w:after="0" w:line="360" w:lineRule="auto"/>
        <w:jc w:val="both"/>
        <w:rPr>
          <w:rFonts w:ascii="Times New Roman" w:hAnsi="Times New Roman"/>
          <w:sz w:val="28"/>
          <w:szCs w:val="28"/>
          <w:lang w:val="fr-FR" w:bidi="en-US"/>
        </w:rPr>
      </w:pPr>
      <w:r w:rsidRPr="00015EE6">
        <w:rPr>
          <w:rFonts w:ascii="Times New Roman" w:hAnsi="Times New Roman"/>
          <w:sz w:val="28"/>
          <w:szCs w:val="28"/>
          <w:lang w:bidi="en-US"/>
        </w:rPr>
        <w:t>существительных</w:t>
      </w:r>
      <w:r w:rsidRPr="00015EE6">
        <w:rPr>
          <w:rFonts w:ascii="Times New Roman" w:hAnsi="Times New Roman"/>
          <w:sz w:val="28"/>
          <w:szCs w:val="28"/>
          <w:lang w:val="fr-FR" w:bidi="en-US"/>
        </w:rPr>
        <w:t>: -ence, -ance (préférence, confiance) ; -aire (questionnaire) ; -oir, -oire (couloir,mémoire) ; -age (bricolage) ; -té (activité) ; -ude (attitude) ; -aison (comparaison) ; -esse(jeunesse) ; -ure (ouverture) ; -ise (friandise) ;</w:t>
      </w:r>
    </w:p>
    <w:p w:rsidR="00015EE6" w:rsidRPr="00015EE6" w:rsidRDefault="00015EE6" w:rsidP="00015EE6">
      <w:pPr>
        <w:tabs>
          <w:tab w:val="left" w:pos="993"/>
        </w:tabs>
        <w:spacing w:after="0" w:line="360" w:lineRule="auto"/>
        <w:jc w:val="both"/>
        <w:rPr>
          <w:rFonts w:ascii="Times New Roman" w:hAnsi="Times New Roman"/>
          <w:sz w:val="28"/>
          <w:szCs w:val="28"/>
          <w:lang w:val="fr-FR" w:bidi="en-US"/>
        </w:rPr>
      </w:pPr>
      <w:r w:rsidRPr="00015EE6">
        <w:rPr>
          <w:rFonts w:ascii="Times New Roman" w:hAnsi="Times New Roman"/>
          <w:sz w:val="28"/>
          <w:szCs w:val="28"/>
          <w:lang w:bidi="en-US"/>
        </w:rPr>
        <w:t>прилагательных</w:t>
      </w:r>
      <w:r w:rsidRPr="00015EE6">
        <w:rPr>
          <w:rFonts w:ascii="Times New Roman" w:hAnsi="Times New Roman"/>
          <w:sz w:val="28"/>
          <w:szCs w:val="28"/>
          <w:lang w:val="fr-FR" w:bidi="en-US"/>
        </w:rPr>
        <w:t>: -el/-elle, -al/-ale, -ile, -il/-ille (professionnel, génial, difficile, gentil) ; -able, -ible (formidable, possible) ; -eau/-elle (nouveau / nouvelle) ; -aire (planétaire) ; -atif/-ative (imaginatif) ;</w:t>
      </w:r>
    </w:p>
    <w:p w:rsidR="00015EE6" w:rsidRPr="00015EE6" w:rsidRDefault="00015EE6" w:rsidP="00050B40">
      <w:pPr>
        <w:numPr>
          <w:ilvl w:val="0"/>
          <w:numId w:val="49"/>
        </w:numPr>
        <w:tabs>
          <w:tab w:val="left" w:pos="993"/>
        </w:tabs>
        <w:spacing w:after="0" w:line="360" w:lineRule="auto"/>
        <w:jc w:val="both"/>
        <w:rPr>
          <w:rFonts w:ascii="Times New Roman" w:hAnsi="Times New Roman"/>
          <w:sz w:val="28"/>
          <w:szCs w:val="28"/>
          <w:lang w:bidi="en-US"/>
        </w:rPr>
      </w:pPr>
      <w:r w:rsidRPr="00015EE6">
        <w:rPr>
          <w:rFonts w:ascii="Times New Roman" w:hAnsi="Times New Roman"/>
          <w:sz w:val="28"/>
          <w:szCs w:val="28"/>
          <w:lang w:bidi="en-US"/>
        </w:rPr>
        <w:t>2) префиксами:</w:t>
      </w:r>
    </w:p>
    <w:p w:rsidR="00015EE6" w:rsidRPr="00015EE6" w:rsidRDefault="00015EE6" w:rsidP="00015EE6">
      <w:pPr>
        <w:tabs>
          <w:tab w:val="left" w:pos="993"/>
        </w:tabs>
        <w:spacing w:after="0" w:line="360" w:lineRule="auto"/>
        <w:ind w:left="360"/>
        <w:jc w:val="both"/>
        <w:rPr>
          <w:rFonts w:ascii="Times New Roman" w:hAnsi="Times New Roman"/>
          <w:sz w:val="28"/>
          <w:szCs w:val="28"/>
          <w:lang w:val="fr-FR" w:bidi="en-US"/>
        </w:rPr>
      </w:pP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существительных</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прилагательных</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и</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глаголов</w:t>
      </w:r>
      <w:r w:rsidRPr="00015EE6">
        <w:rPr>
          <w:rFonts w:ascii="Times New Roman" w:hAnsi="Times New Roman"/>
          <w:sz w:val="28"/>
          <w:szCs w:val="28"/>
          <w:lang w:val="fr-FR" w:bidi="en-US"/>
        </w:rPr>
        <w:t>: in-, im- (inconnu, impossible) ; dé- (départ,décourager) ; dis- (disparaître) ; re-, ré- (refaire, réviser), pré- (prévenir) ; mé- (méfiant) ; a-(asymetrique) ; extra- (extraordinaire) ; anti- (antiride).</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Грамматическая сторона речи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2"/>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временных форм изъявительного наклонения (l’indicatif): plus-que-parfait, futur dans le passé, а также деепричастия (gérondif). </w:t>
      </w:r>
    </w:p>
    <w:p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временной формы условного наклонения Conditionnel présent. </w:t>
      </w:r>
    </w:p>
    <w:p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временной формы сослагательного наклонения Subjonctif présent. </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15EE6">
      <w:pPr>
        <w:spacing w:after="0" w:line="360" w:lineRule="auto"/>
        <w:ind w:firstLine="709"/>
        <w:jc w:val="both"/>
        <w:rPr>
          <w:rFonts w:ascii="Times New Roman" w:hAnsi="Times New Roman"/>
          <w:b/>
          <w:sz w:val="28"/>
          <w:szCs w:val="28"/>
          <w:highlight w:val="yellow"/>
        </w:rPr>
      </w:pPr>
    </w:p>
    <w:p w:rsidR="00015EE6" w:rsidRPr="00015EE6" w:rsidRDefault="00015EE6" w:rsidP="00050B40">
      <w:pPr>
        <w:numPr>
          <w:ilvl w:val="0"/>
          <w:numId w:val="53"/>
        </w:numPr>
        <w:tabs>
          <w:tab w:val="left" w:pos="993"/>
        </w:tabs>
        <w:spacing w:after="0" w:line="360" w:lineRule="auto"/>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изученные грамматические явления (видо-временные формы глаголов, модальные глаголы и их эквиваленты, артикли, существительные, степени сравнения прилагательных и наречий, местоимения, числительные, предлоги).</w:t>
      </w:r>
    </w:p>
    <w:p w:rsidR="00015EE6" w:rsidRPr="00015EE6" w:rsidRDefault="00015EE6" w:rsidP="00015EE6">
      <w:pPr>
        <w:spacing w:after="0" w:line="360" w:lineRule="auto"/>
        <w:ind w:firstLine="709"/>
        <w:jc w:val="both"/>
        <w:rPr>
          <w:rFonts w:ascii="Times New Roman" w:hAnsi="Times New Roman"/>
          <w:i/>
          <w:sz w:val="28"/>
          <w:szCs w:val="28"/>
        </w:rPr>
      </w:pP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Социокультурные знания и умения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представлять родную страну и культуру на французском языке;</w:t>
      </w:r>
    </w:p>
    <w:p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015EE6" w:rsidRPr="00015EE6" w:rsidRDefault="00015EE6" w:rsidP="00015EE6">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015EE6" w:rsidRPr="00015EE6" w:rsidRDefault="00015EE6"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rsidR="00015EE6" w:rsidRPr="00015EE6" w:rsidRDefault="00015EE6"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015EE6" w:rsidRPr="00015EE6" w:rsidRDefault="00015EE6" w:rsidP="00015EE6">
      <w:pPr>
        <w:spacing w:after="0" w:line="360" w:lineRule="auto"/>
        <w:ind w:firstLine="709"/>
        <w:jc w:val="both"/>
        <w:rPr>
          <w:rFonts w:ascii="Times New Roman" w:eastAsia="Arial Unicode MS" w:hAnsi="Times New Roman"/>
          <w:b/>
          <w:sz w:val="28"/>
          <w:szCs w:val="28"/>
          <w:lang w:eastAsia="ar-SA"/>
        </w:rPr>
      </w:pPr>
      <w:r w:rsidRPr="00015EE6">
        <w:rPr>
          <w:rFonts w:ascii="Times New Roman" w:eastAsia="Arial Unicode MS" w:hAnsi="Times New Roman"/>
          <w:b/>
          <w:sz w:val="28"/>
          <w:szCs w:val="28"/>
          <w:lang w:eastAsia="ar-SA"/>
        </w:rPr>
        <w:t>Компенсаторные умения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rsidR="00015EE6" w:rsidRPr="00015EE6" w:rsidRDefault="00015EE6" w:rsidP="00015EE6">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015EE6" w:rsidRPr="00015EE6" w:rsidRDefault="00015EE6"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015EE6">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015EE6" w:rsidRPr="00015EE6" w:rsidRDefault="00015EE6"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p>
    <w:p w:rsidR="00015EE6" w:rsidRDefault="009F13FC" w:rsidP="0012121B">
      <w:pPr>
        <w:pStyle w:val="24"/>
        <w:autoSpaceDE w:val="0"/>
        <w:autoSpaceDN w:val="0"/>
        <w:adjustRightInd w:val="0"/>
        <w:spacing w:line="360" w:lineRule="auto"/>
        <w:ind w:firstLine="709"/>
        <w:rPr>
          <w:szCs w:val="28"/>
        </w:rPr>
      </w:pPr>
      <w:r>
        <w:rPr>
          <w:szCs w:val="28"/>
        </w:rPr>
        <w:t xml:space="preserve"> </w:t>
      </w:r>
    </w:p>
    <w:p w:rsidR="00B540EE" w:rsidRPr="00B708A8" w:rsidRDefault="006F777F" w:rsidP="00105119">
      <w:pPr>
        <w:pStyle w:val="4"/>
        <w:spacing w:before="0"/>
      </w:pPr>
      <w:bookmarkStart w:id="39" w:name="_Toc409691630"/>
      <w:bookmarkStart w:id="40" w:name="_Toc410653955"/>
      <w:bookmarkStart w:id="41" w:name="_Toc414553137"/>
      <w:r w:rsidRPr="00B708A8">
        <w:t>1.2.</w:t>
      </w:r>
      <w:r w:rsidR="00105119" w:rsidRPr="00B708A8">
        <w:t>5.</w:t>
      </w:r>
      <w:r w:rsidR="00015EE6">
        <w:t>4</w:t>
      </w:r>
      <w:r w:rsidRPr="00B708A8">
        <w:t xml:space="preserve">. </w:t>
      </w:r>
      <w:r w:rsidR="00B540EE" w:rsidRPr="00B708A8">
        <w:t>Иностранный язык</w:t>
      </w:r>
      <w:r w:rsidR="006E54D0" w:rsidRPr="00B708A8">
        <w:t xml:space="preserve"> </w:t>
      </w:r>
      <w:r w:rsidR="00015EE6">
        <w:t>(</w:t>
      </w:r>
      <w:r w:rsidRPr="00B708A8">
        <w:t>а</w:t>
      </w:r>
      <w:r w:rsidR="00015EE6">
        <w:t>нглийский язык</w:t>
      </w:r>
      <w:r w:rsidR="006E54D0" w:rsidRPr="00B708A8">
        <w:t>)</w:t>
      </w:r>
      <w:bookmarkEnd w:id="39"/>
      <w:bookmarkEnd w:id="40"/>
      <w:bookmarkEnd w:id="41"/>
    </w:p>
    <w:p w:rsidR="006E54D0" w:rsidRPr="00B708A8" w:rsidRDefault="006E54D0" w:rsidP="0010511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w:t>
      </w:r>
      <w:r w:rsidR="00245F1D" w:rsidRPr="00B708A8">
        <w:rPr>
          <w:rFonts w:ascii="Times New Roman" w:hAnsi="Times New Roman"/>
          <w:b/>
          <w:sz w:val="28"/>
          <w:szCs w:val="28"/>
        </w:rPr>
        <w:t xml:space="preserve"> </w:t>
      </w:r>
      <w:r w:rsidRPr="00B708A8">
        <w:rPr>
          <w:rFonts w:ascii="Times New Roman" w:hAnsi="Times New Roman"/>
          <w:b/>
          <w:sz w:val="28"/>
          <w:szCs w:val="28"/>
        </w:rPr>
        <w:t>Диалогическая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вести диалог (диалог этикетного характера, диалог–</w:t>
      </w:r>
      <w:r w:rsidR="00571A66" w:rsidRPr="00B708A8">
        <w:rPr>
          <w:rFonts w:ascii="Times New Roman" w:hAnsi="Times New Roman"/>
          <w:sz w:val="28"/>
          <w:szCs w:val="28"/>
        </w:rPr>
        <w:t>-</w:t>
      </w:r>
      <w:r w:rsidRPr="00B708A8">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диалог-обмен мнениями; </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брать и давать интервью;</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диалог-расспрос на основе нелинейного текста (таблицы, диаграммы и </w:t>
      </w:r>
      <w:r w:rsidR="00245F1D" w:rsidRPr="00B708A8">
        <w:rPr>
          <w:rFonts w:ascii="Times New Roman" w:hAnsi="Times New Roman"/>
          <w:i/>
          <w:sz w:val="28"/>
          <w:szCs w:val="28"/>
        </w:rPr>
        <w:t>т. д.</w:t>
      </w:r>
      <w:r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 Монологическая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краткую характеристику реальных людей и литературных персонажей;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описывать картинку/ фото с опорой или без опоры на ключевые слова/ план/ вопросы.</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делать сообщение на заданную тему на основе прочитанного; </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прочитанному/ прослушанному; </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B708A8">
        <w:rPr>
          <w:rFonts w:ascii="Times New Roman" w:hAnsi="Times New Roman"/>
          <w:i/>
          <w:sz w:val="28"/>
          <w:szCs w:val="28"/>
        </w:rPr>
        <w:t>т. п.</w:t>
      </w:r>
      <w:r w:rsidRPr="00B708A8">
        <w:rPr>
          <w:rFonts w:ascii="Times New Roman" w:hAnsi="Times New Roman"/>
          <w:i/>
          <w:sz w:val="28"/>
          <w:szCs w:val="28"/>
        </w:rPr>
        <w:t>)</w:t>
      </w:r>
      <w:r w:rsidR="00ED4AB1" w:rsidRPr="00B708A8">
        <w:rPr>
          <w:rFonts w:ascii="Times New Roman" w:hAnsi="Times New Roman"/>
          <w:i/>
          <w:sz w:val="28"/>
          <w:szCs w:val="28"/>
        </w:rPr>
        <w:t>;</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результаты выполненной проектной работы.</w:t>
      </w:r>
    </w:p>
    <w:p w:rsidR="006E54D0" w:rsidRPr="00B708A8" w:rsidRDefault="006E54D0" w:rsidP="00FC65AF">
      <w:pPr>
        <w:spacing w:after="0" w:line="360" w:lineRule="auto"/>
        <w:ind w:firstLine="709"/>
        <w:jc w:val="both"/>
        <w:rPr>
          <w:rFonts w:ascii="Times New Roman" w:hAnsi="Times New Roman"/>
          <w:b/>
          <w:i/>
          <w:sz w:val="28"/>
          <w:szCs w:val="28"/>
        </w:rPr>
      </w:pPr>
      <w:r w:rsidRPr="00B708A8">
        <w:rPr>
          <w:rFonts w:ascii="Times New Roman" w:hAnsi="Times New Roman"/>
          <w:b/>
          <w:sz w:val="28"/>
          <w:szCs w:val="28"/>
        </w:rPr>
        <w:t>Аудирование</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воспринимать на слух и понимать нужную/интересующую/ 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выделять основную тему в воспринимаемом на слух тексте;</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6E54D0" w:rsidRPr="00B708A8" w:rsidRDefault="006E54D0"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Чтение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rsidR="006E54D0" w:rsidRPr="00B708A8" w:rsidRDefault="006E54D0" w:rsidP="00FC65AF">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восстанавливать текст из разрозненных абзацев или путем добавления выпущенных фрагментов.</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Письменная речь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B708A8">
        <w:rPr>
          <w:rFonts w:ascii="Times New Roman" w:hAnsi="Times New Roman"/>
          <w:sz w:val="28"/>
          <w:szCs w:val="28"/>
        </w:rPr>
        <w:t>т. д.</w:t>
      </w:r>
      <w:r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w:t>
      </w:r>
      <w:r w:rsidR="00437180" w:rsidRPr="00B708A8">
        <w:rPr>
          <w:rFonts w:ascii="Times New Roman" w:hAnsi="Times New Roman"/>
          <w:sz w:val="28"/>
          <w:szCs w:val="28"/>
        </w:rPr>
        <w:t>–</w:t>
      </w:r>
      <w:r w:rsidRPr="00B708A8">
        <w:rPr>
          <w:rFonts w:ascii="Times New Roman" w:hAnsi="Times New Roman"/>
          <w:sz w:val="28"/>
          <w:szCs w:val="28"/>
        </w:rPr>
        <w:t>40 слов, включая адрес)</w:t>
      </w:r>
      <w:r w:rsidR="005C1EE4"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B708A8">
        <w:rPr>
          <w:rFonts w:ascii="Times New Roman" w:hAnsi="Times New Roman"/>
          <w:sz w:val="28"/>
          <w:szCs w:val="28"/>
        </w:rPr>
        <w:t>т. д.</w:t>
      </w:r>
      <w:r w:rsidRPr="00B708A8">
        <w:rPr>
          <w:rFonts w:ascii="Times New Roman" w:hAnsi="Times New Roman"/>
          <w:sz w:val="28"/>
          <w:szCs w:val="28"/>
        </w:rPr>
        <w:t xml:space="preserve"> (объемом 100</w:t>
      </w:r>
      <w:r w:rsidR="00437180" w:rsidRPr="00B708A8">
        <w:rPr>
          <w:rFonts w:ascii="Times New Roman" w:hAnsi="Times New Roman"/>
          <w:sz w:val="28"/>
          <w:szCs w:val="28"/>
        </w:rPr>
        <w:t>–</w:t>
      </w:r>
      <w:r w:rsidRPr="00B708A8">
        <w:rPr>
          <w:rFonts w:ascii="Times New Roman" w:hAnsi="Times New Roman"/>
          <w:sz w:val="28"/>
          <w:szCs w:val="28"/>
        </w:rPr>
        <w:t>120 слов, включая адрес);</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небольшие письменные высказывания с опорой на образец/ план.</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электронное письмо (</w:t>
      </w:r>
      <w:r w:rsidRPr="00B708A8">
        <w:rPr>
          <w:rFonts w:ascii="Times New Roman" w:hAnsi="Times New Roman"/>
          <w:i/>
          <w:sz w:val="28"/>
          <w:szCs w:val="28"/>
          <w:lang w:val="en-US"/>
        </w:rPr>
        <w:t>e</w:t>
      </w:r>
      <w:r w:rsidRPr="00B708A8">
        <w:rPr>
          <w:rFonts w:ascii="Times New Roman" w:hAnsi="Times New Roman"/>
          <w:i/>
          <w:sz w:val="28"/>
          <w:szCs w:val="28"/>
        </w:rPr>
        <w:t>-</w:t>
      </w:r>
      <w:r w:rsidRPr="00B708A8">
        <w:rPr>
          <w:rFonts w:ascii="Times New Roman" w:hAnsi="Times New Roman"/>
          <w:i/>
          <w:sz w:val="28"/>
          <w:szCs w:val="28"/>
          <w:lang w:val="en-US"/>
        </w:rPr>
        <w:t>mail</w:t>
      </w:r>
      <w:r w:rsidRPr="00B708A8">
        <w:rPr>
          <w:rFonts w:ascii="Times New Roman" w:hAnsi="Times New Roman"/>
          <w:i/>
          <w:sz w:val="28"/>
          <w:szCs w:val="28"/>
        </w:rPr>
        <w:t>) зарубежному другу в ответ на электронное письмо-стимул</w:t>
      </w:r>
      <w:r w:rsidR="005C1EE4" w:rsidRPr="00B708A8">
        <w:rPr>
          <w:rFonts w:ascii="Times New Roman" w:hAnsi="Times New Roman"/>
          <w:i/>
          <w:sz w:val="28"/>
          <w:szCs w:val="28"/>
        </w:rPr>
        <w:t>;</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составлять план/ тезисы устного или письменного сообщения; </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в письменном виде результаты проектной деятельности;</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B708A8">
        <w:rPr>
          <w:rFonts w:ascii="Times New Roman" w:hAnsi="Times New Roman"/>
          <w:i/>
          <w:sz w:val="28"/>
          <w:szCs w:val="28"/>
        </w:rPr>
        <w:t>т. п.</w:t>
      </w:r>
      <w:r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навыки и средства оперирования ими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Орфография и пунктуация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писать изученные слова;</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5"/>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сравнивать и анализировать </w:t>
      </w:r>
      <w:r w:rsidRPr="00015EE6">
        <w:rPr>
          <w:rFonts w:ascii="Times New Roman" w:hAnsi="Times New Roman"/>
          <w:i/>
          <w:sz w:val="28"/>
          <w:szCs w:val="28"/>
        </w:rPr>
        <w:t>буквосочетания английского</w:t>
      </w:r>
      <w:r w:rsidRPr="00B708A8">
        <w:rPr>
          <w:rFonts w:ascii="Times New Roman" w:hAnsi="Times New Roman"/>
          <w:i/>
          <w:sz w:val="28"/>
          <w:szCs w:val="28"/>
        </w:rPr>
        <w:t xml:space="preserve"> языка и их транскрипцию.</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Фонетическая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правильное ударение в изученных словах;</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коммуникативные типы предложений по их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членить предложение на смысловые группы;</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w:t>
      </w:r>
      <w:r w:rsidR="00E94F21" w:rsidRPr="00B708A8">
        <w:rPr>
          <w:rFonts w:ascii="Times New Roman" w:hAnsi="Times New Roman"/>
          <w:sz w:val="28"/>
          <w:szCs w:val="28"/>
        </w:rPr>
        <w:t>,</w:t>
      </w:r>
      <w:r w:rsidRPr="00B708A8">
        <w:rPr>
          <w:rFonts w:ascii="Times New Roman" w:hAnsi="Times New Roman"/>
          <w:sz w:val="28"/>
          <w:szCs w:val="28"/>
        </w:rPr>
        <w:t xml:space="preserve"> соблюдая правило отсутствия фразового ударения на служебных словах.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выражать модальные значения, чувства и эмоции с помощью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Лексическая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употреблять в устной и письменной речи в их основном </w:t>
      </w:r>
      <w:r w:rsidR="00ED4AB1" w:rsidRPr="00B708A8">
        <w:rPr>
          <w:rFonts w:ascii="Times New Roman" w:hAnsi="Times New Roman"/>
          <w:sz w:val="28"/>
          <w:szCs w:val="28"/>
        </w:rPr>
        <w:t xml:space="preserve">значении </w:t>
      </w:r>
      <w:r w:rsidRPr="00B708A8">
        <w:rPr>
          <w:rFonts w:ascii="Times New Roman" w:hAnsi="Times New Roman"/>
          <w:sz w:val="28"/>
          <w:szCs w:val="28"/>
        </w:rPr>
        <w:t>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соблюдать существующие </w:t>
      </w:r>
      <w:r w:rsidRPr="00015EE6">
        <w:rPr>
          <w:rFonts w:ascii="Times New Roman" w:hAnsi="Times New Roman"/>
          <w:sz w:val="28"/>
          <w:szCs w:val="28"/>
        </w:rPr>
        <w:t>в английском языке нормы лексической сочетаемости;</w:t>
      </w:r>
    </w:p>
    <w:p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015EE6">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глаголы при помощи аффиксов </w:t>
      </w:r>
      <w:r w:rsidRPr="00015EE6">
        <w:rPr>
          <w:rFonts w:ascii="Times New Roman" w:hAnsi="Times New Roman"/>
          <w:i/>
          <w:sz w:val="28"/>
          <w:szCs w:val="28"/>
          <w:lang w:val="en-US"/>
        </w:rPr>
        <w:t>dis</w:t>
      </w:r>
      <w:r w:rsidRPr="00015EE6">
        <w:rPr>
          <w:rFonts w:ascii="Times New Roman" w:hAnsi="Times New Roman"/>
          <w:sz w:val="28"/>
          <w:szCs w:val="28"/>
        </w:rPr>
        <w:t xml:space="preserve">-, </w:t>
      </w:r>
      <w:r w:rsidRPr="00015EE6">
        <w:rPr>
          <w:rFonts w:ascii="Times New Roman" w:hAnsi="Times New Roman"/>
          <w:i/>
          <w:sz w:val="28"/>
          <w:szCs w:val="28"/>
          <w:lang w:val="en-US"/>
        </w:rPr>
        <w:t>mis</w:t>
      </w:r>
      <w:r w:rsidRPr="00015EE6">
        <w:rPr>
          <w:rFonts w:ascii="Times New Roman" w:hAnsi="Times New Roman"/>
          <w:sz w:val="28"/>
          <w:szCs w:val="28"/>
        </w:rPr>
        <w:t xml:space="preserve">-, </w:t>
      </w:r>
      <w:r w:rsidRPr="00015EE6">
        <w:rPr>
          <w:rFonts w:ascii="Times New Roman" w:hAnsi="Times New Roman"/>
          <w:i/>
          <w:sz w:val="28"/>
          <w:szCs w:val="28"/>
          <w:lang w:val="en-US"/>
        </w:rPr>
        <w:t>re</w:t>
      </w:r>
      <w:r w:rsidRPr="00015EE6">
        <w:rPr>
          <w:rFonts w:ascii="Times New Roman" w:hAnsi="Times New Roman"/>
          <w:sz w:val="28"/>
          <w:szCs w:val="28"/>
        </w:rPr>
        <w:t>-, -</w:t>
      </w:r>
      <w:r w:rsidRPr="00015EE6">
        <w:rPr>
          <w:rFonts w:ascii="Times New Roman" w:hAnsi="Times New Roman"/>
          <w:i/>
          <w:sz w:val="28"/>
          <w:szCs w:val="28"/>
        </w:rPr>
        <w:t>ze</w:t>
      </w:r>
      <w:r w:rsidRPr="00015EE6">
        <w:rPr>
          <w:rFonts w:ascii="Times New Roman" w:hAnsi="Times New Roman"/>
          <w:sz w:val="28"/>
          <w:szCs w:val="28"/>
        </w:rPr>
        <w:t>/-</w:t>
      </w:r>
      <w:r w:rsidRPr="00015EE6">
        <w:rPr>
          <w:rFonts w:ascii="Times New Roman" w:hAnsi="Times New Roman"/>
          <w:i/>
          <w:sz w:val="28"/>
          <w:szCs w:val="28"/>
        </w:rPr>
        <w:t>ise</w:t>
      </w:r>
      <w:r w:rsidRPr="00015EE6">
        <w:rPr>
          <w:rFonts w:ascii="Times New Roman" w:hAnsi="Times New Roman"/>
          <w:sz w:val="28"/>
          <w:szCs w:val="28"/>
        </w:rPr>
        <w:t xml:space="preserve">;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lang w:val="en-US"/>
        </w:rPr>
      </w:pPr>
      <w:r w:rsidRPr="00015EE6">
        <w:rPr>
          <w:rFonts w:ascii="Times New Roman" w:hAnsi="Times New Roman"/>
          <w:sz w:val="28"/>
          <w:szCs w:val="28"/>
        </w:rPr>
        <w:t>имена</w:t>
      </w:r>
      <w:r w:rsidRPr="00015EE6">
        <w:rPr>
          <w:rFonts w:ascii="Times New Roman" w:hAnsi="Times New Roman"/>
          <w:sz w:val="28"/>
          <w:szCs w:val="28"/>
          <w:lang w:val="en-US"/>
        </w:rPr>
        <w:t xml:space="preserve"> </w:t>
      </w:r>
      <w:r w:rsidRPr="00015EE6">
        <w:rPr>
          <w:rFonts w:ascii="Times New Roman" w:hAnsi="Times New Roman"/>
          <w:sz w:val="28"/>
          <w:szCs w:val="28"/>
        </w:rPr>
        <w:t>существительные</w:t>
      </w:r>
      <w:r w:rsidRPr="00015EE6">
        <w:rPr>
          <w:rFonts w:ascii="Times New Roman" w:hAnsi="Times New Roman"/>
          <w:sz w:val="28"/>
          <w:szCs w:val="28"/>
          <w:lang w:val="en-US"/>
        </w:rPr>
        <w:t xml:space="preserve"> </w:t>
      </w:r>
      <w:r w:rsidRPr="00015EE6">
        <w:rPr>
          <w:rFonts w:ascii="Times New Roman" w:hAnsi="Times New Roman"/>
          <w:sz w:val="28"/>
          <w:szCs w:val="28"/>
        </w:rPr>
        <w:t>при</w:t>
      </w:r>
      <w:r w:rsidRPr="00015EE6">
        <w:rPr>
          <w:rFonts w:ascii="Times New Roman" w:hAnsi="Times New Roman"/>
          <w:sz w:val="28"/>
          <w:szCs w:val="28"/>
          <w:lang w:val="en-US"/>
        </w:rPr>
        <w:t xml:space="preserve"> </w:t>
      </w:r>
      <w:r w:rsidRPr="00015EE6">
        <w:rPr>
          <w:rFonts w:ascii="Times New Roman" w:hAnsi="Times New Roman"/>
          <w:sz w:val="28"/>
          <w:szCs w:val="28"/>
        </w:rPr>
        <w:t>помощи</w:t>
      </w:r>
      <w:r w:rsidRPr="00015EE6">
        <w:rPr>
          <w:rFonts w:ascii="Times New Roman" w:hAnsi="Times New Roman"/>
          <w:sz w:val="28"/>
          <w:szCs w:val="28"/>
          <w:lang w:val="en-US"/>
        </w:rPr>
        <w:t xml:space="preserve"> </w:t>
      </w:r>
      <w:r w:rsidRPr="00015EE6">
        <w:rPr>
          <w:rFonts w:ascii="Times New Roman" w:hAnsi="Times New Roman"/>
          <w:sz w:val="28"/>
          <w:szCs w:val="28"/>
        </w:rPr>
        <w:t>суффиксов</w:t>
      </w:r>
      <w:r w:rsidRPr="00015EE6">
        <w:rPr>
          <w:rFonts w:ascii="Times New Roman" w:hAnsi="Times New Roman"/>
          <w:sz w:val="28"/>
          <w:szCs w:val="28"/>
          <w:lang w:val="en-US"/>
        </w:rPr>
        <w:t xml:space="preserve"> -</w:t>
      </w:r>
      <w:r w:rsidRPr="00015EE6">
        <w:rPr>
          <w:rFonts w:ascii="Times New Roman" w:hAnsi="Times New Roman"/>
          <w:i/>
          <w:sz w:val="28"/>
          <w:szCs w:val="28"/>
          <w:lang w:val="en-US"/>
        </w:rPr>
        <w:t>or</w:t>
      </w:r>
      <w:r w:rsidRPr="00015EE6">
        <w:rPr>
          <w:rFonts w:ascii="Times New Roman" w:hAnsi="Times New Roman"/>
          <w:sz w:val="28"/>
          <w:szCs w:val="28"/>
          <w:lang w:val="en-US"/>
        </w:rPr>
        <w:t>/ -</w:t>
      </w:r>
      <w:r w:rsidRPr="00015EE6">
        <w:rPr>
          <w:rFonts w:ascii="Times New Roman" w:hAnsi="Times New Roman"/>
          <w:i/>
          <w:sz w:val="28"/>
          <w:szCs w:val="28"/>
          <w:lang w:val="en-US"/>
        </w:rPr>
        <w:t>er</w:t>
      </w:r>
      <w:r w:rsidRPr="00015EE6">
        <w:rPr>
          <w:rFonts w:ascii="Times New Roman" w:hAnsi="Times New Roman"/>
          <w:sz w:val="28"/>
          <w:szCs w:val="28"/>
          <w:lang w:val="en-US"/>
        </w:rPr>
        <w:t>, -</w:t>
      </w:r>
      <w:r w:rsidRPr="00015EE6">
        <w:rPr>
          <w:rFonts w:ascii="Times New Roman" w:hAnsi="Times New Roman"/>
          <w:i/>
          <w:sz w:val="28"/>
          <w:szCs w:val="28"/>
          <w:lang w:val="en-US"/>
        </w:rPr>
        <w:t>ist</w:t>
      </w:r>
      <w:r w:rsidRPr="00015EE6">
        <w:rPr>
          <w:rFonts w:ascii="Times New Roman" w:hAnsi="Times New Roman"/>
          <w:sz w:val="28"/>
          <w:szCs w:val="28"/>
          <w:lang w:val="en-US"/>
        </w:rPr>
        <w:t xml:space="preserve"> , -</w:t>
      </w:r>
      <w:r w:rsidRPr="00015EE6">
        <w:rPr>
          <w:rFonts w:ascii="Times New Roman" w:hAnsi="Times New Roman"/>
          <w:i/>
          <w:sz w:val="28"/>
          <w:szCs w:val="28"/>
          <w:lang w:val="en-US"/>
        </w:rPr>
        <w:t>sion</w:t>
      </w:r>
      <w:r w:rsidRPr="00015EE6">
        <w:rPr>
          <w:rFonts w:ascii="Times New Roman" w:hAnsi="Times New Roman"/>
          <w:sz w:val="28"/>
          <w:szCs w:val="28"/>
          <w:lang w:val="en-US"/>
        </w:rPr>
        <w:t>/-</w:t>
      </w:r>
      <w:r w:rsidRPr="00015EE6">
        <w:rPr>
          <w:rFonts w:ascii="Times New Roman" w:hAnsi="Times New Roman"/>
          <w:i/>
          <w:sz w:val="28"/>
          <w:szCs w:val="28"/>
          <w:lang w:val="en-US"/>
        </w:rPr>
        <w:t>tion</w:t>
      </w:r>
      <w:r w:rsidRPr="00015EE6">
        <w:rPr>
          <w:rFonts w:ascii="Times New Roman" w:hAnsi="Times New Roman"/>
          <w:sz w:val="28"/>
          <w:szCs w:val="28"/>
          <w:lang w:val="en-US"/>
        </w:rPr>
        <w:t>, -</w:t>
      </w:r>
      <w:r w:rsidRPr="00015EE6">
        <w:rPr>
          <w:rFonts w:ascii="Times New Roman" w:hAnsi="Times New Roman"/>
          <w:i/>
          <w:sz w:val="28"/>
          <w:szCs w:val="28"/>
          <w:lang w:val="en-US"/>
        </w:rPr>
        <w:t>nce</w:t>
      </w:r>
      <w:r w:rsidRPr="00015EE6">
        <w:rPr>
          <w:rFonts w:ascii="Times New Roman" w:hAnsi="Times New Roman"/>
          <w:sz w:val="28"/>
          <w:szCs w:val="28"/>
          <w:lang w:val="en-US"/>
        </w:rPr>
        <w:t>/-</w:t>
      </w:r>
      <w:r w:rsidRPr="00015EE6">
        <w:rPr>
          <w:rFonts w:ascii="Times New Roman" w:hAnsi="Times New Roman"/>
          <w:i/>
          <w:sz w:val="28"/>
          <w:szCs w:val="28"/>
          <w:lang w:val="en-US"/>
        </w:rPr>
        <w:t>ence</w:t>
      </w:r>
      <w:r w:rsidRPr="00015EE6">
        <w:rPr>
          <w:rFonts w:ascii="Times New Roman" w:hAnsi="Times New Roman"/>
          <w:sz w:val="28"/>
          <w:szCs w:val="28"/>
          <w:lang w:val="en-US"/>
        </w:rPr>
        <w:t>, -</w:t>
      </w:r>
      <w:r w:rsidRPr="00015EE6">
        <w:rPr>
          <w:rFonts w:ascii="Times New Roman" w:hAnsi="Times New Roman"/>
          <w:i/>
          <w:sz w:val="28"/>
          <w:szCs w:val="28"/>
          <w:lang w:val="en-US"/>
        </w:rPr>
        <w:t>ment</w:t>
      </w:r>
      <w:r w:rsidRPr="00015EE6">
        <w:rPr>
          <w:rFonts w:ascii="Times New Roman" w:hAnsi="Times New Roman"/>
          <w:sz w:val="28"/>
          <w:szCs w:val="28"/>
          <w:lang w:val="en-US"/>
        </w:rPr>
        <w:t>, -</w:t>
      </w:r>
      <w:r w:rsidRPr="00015EE6">
        <w:rPr>
          <w:rFonts w:ascii="Times New Roman" w:hAnsi="Times New Roman"/>
          <w:i/>
          <w:sz w:val="28"/>
          <w:szCs w:val="28"/>
          <w:lang w:val="en-US"/>
        </w:rPr>
        <w:t>ity</w:t>
      </w:r>
      <w:r w:rsidRPr="00015EE6">
        <w:rPr>
          <w:rFonts w:ascii="Times New Roman" w:hAnsi="Times New Roman"/>
          <w:sz w:val="28"/>
          <w:szCs w:val="28"/>
          <w:lang w:val="en-US"/>
        </w:rPr>
        <w:t xml:space="preserve"> , -</w:t>
      </w:r>
      <w:r w:rsidRPr="00015EE6">
        <w:rPr>
          <w:rFonts w:ascii="Times New Roman" w:hAnsi="Times New Roman"/>
          <w:i/>
          <w:sz w:val="28"/>
          <w:szCs w:val="28"/>
          <w:lang w:val="en-US"/>
        </w:rPr>
        <w:t>ness</w:t>
      </w:r>
      <w:r w:rsidRPr="00015EE6">
        <w:rPr>
          <w:rFonts w:ascii="Times New Roman" w:hAnsi="Times New Roman"/>
          <w:sz w:val="28"/>
          <w:szCs w:val="28"/>
          <w:lang w:val="en-US"/>
        </w:rPr>
        <w:t>, -</w:t>
      </w:r>
      <w:r w:rsidRPr="00015EE6">
        <w:rPr>
          <w:rFonts w:ascii="Times New Roman" w:hAnsi="Times New Roman"/>
          <w:i/>
          <w:sz w:val="28"/>
          <w:szCs w:val="28"/>
          <w:lang w:val="en-US"/>
        </w:rPr>
        <w:t>ship</w:t>
      </w:r>
      <w:r w:rsidRPr="00015EE6">
        <w:rPr>
          <w:rFonts w:ascii="Times New Roman" w:hAnsi="Times New Roman"/>
          <w:sz w:val="28"/>
          <w:szCs w:val="28"/>
          <w:lang w:val="en-US"/>
        </w:rPr>
        <w:t>, -</w:t>
      </w:r>
      <w:r w:rsidRPr="00015EE6">
        <w:rPr>
          <w:rFonts w:ascii="Times New Roman" w:hAnsi="Times New Roman"/>
          <w:i/>
          <w:sz w:val="28"/>
          <w:szCs w:val="28"/>
          <w:lang w:val="en-US"/>
        </w:rPr>
        <w:t>ing</w:t>
      </w:r>
      <w:r w:rsidRPr="00015EE6">
        <w:rPr>
          <w:rFonts w:ascii="Times New Roman" w:hAnsi="Times New Roman"/>
          <w:sz w:val="28"/>
          <w:szCs w:val="28"/>
          <w:lang w:val="en-US"/>
        </w:rPr>
        <w:t xml:space="preserve">;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lang w:val="en-US" w:bidi="en-US"/>
        </w:rPr>
      </w:pPr>
      <w:r w:rsidRPr="00015EE6">
        <w:rPr>
          <w:rFonts w:ascii="Times New Roman" w:hAnsi="Times New Roman"/>
          <w:sz w:val="28"/>
          <w:szCs w:val="28"/>
        </w:rPr>
        <w:t>имена</w:t>
      </w:r>
      <w:r w:rsidRPr="00015EE6">
        <w:rPr>
          <w:rFonts w:ascii="Times New Roman" w:hAnsi="Times New Roman"/>
          <w:sz w:val="28"/>
          <w:szCs w:val="28"/>
          <w:lang w:val="en-US"/>
        </w:rPr>
        <w:t xml:space="preserve"> </w:t>
      </w:r>
      <w:r w:rsidRPr="00015EE6">
        <w:rPr>
          <w:rFonts w:ascii="Times New Roman" w:hAnsi="Times New Roman"/>
          <w:sz w:val="28"/>
          <w:szCs w:val="28"/>
        </w:rPr>
        <w:t>прилагательные</w:t>
      </w:r>
      <w:r w:rsidRPr="00015EE6">
        <w:rPr>
          <w:rFonts w:ascii="Times New Roman" w:hAnsi="Times New Roman"/>
          <w:sz w:val="28"/>
          <w:szCs w:val="28"/>
          <w:lang w:val="en-US"/>
        </w:rPr>
        <w:t xml:space="preserve"> </w:t>
      </w:r>
      <w:r w:rsidRPr="00015EE6">
        <w:rPr>
          <w:rFonts w:ascii="Times New Roman" w:hAnsi="Times New Roman"/>
          <w:sz w:val="28"/>
          <w:szCs w:val="28"/>
        </w:rPr>
        <w:t>при</w:t>
      </w:r>
      <w:r w:rsidRPr="00015EE6">
        <w:rPr>
          <w:rFonts w:ascii="Times New Roman" w:hAnsi="Times New Roman"/>
          <w:sz w:val="28"/>
          <w:szCs w:val="28"/>
          <w:lang w:val="en-US"/>
        </w:rPr>
        <w:t xml:space="preserve"> </w:t>
      </w:r>
      <w:r w:rsidRPr="00015EE6">
        <w:rPr>
          <w:rFonts w:ascii="Times New Roman" w:hAnsi="Times New Roman"/>
          <w:sz w:val="28"/>
          <w:szCs w:val="28"/>
        </w:rPr>
        <w:t>помощи</w:t>
      </w:r>
      <w:r w:rsidRPr="00015EE6">
        <w:rPr>
          <w:rFonts w:ascii="Times New Roman" w:hAnsi="Times New Roman"/>
          <w:sz w:val="28"/>
          <w:szCs w:val="28"/>
          <w:lang w:val="en-US"/>
        </w:rPr>
        <w:t xml:space="preserve"> </w:t>
      </w:r>
      <w:r w:rsidRPr="00015EE6">
        <w:rPr>
          <w:rFonts w:ascii="Times New Roman" w:hAnsi="Times New Roman"/>
          <w:sz w:val="28"/>
          <w:szCs w:val="28"/>
        </w:rPr>
        <w:t>аффиксов</w:t>
      </w:r>
      <w:r w:rsidRPr="00015EE6">
        <w:rPr>
          <w:rFonts w:ascii="Times New Roman" w:hAnsi="Times New Roman"/>
          <w:sz w:val="28"/>
          <w:szCs w:val="28"/>
          <w:lang w:val="en-US"/>
        </w:rPr>
        <w:t xml:space="preserve"> </w:t>
      </w:r>
      <w:r w:rsidRPr="00015EE6">
        <w:rPr>
          <w:rFonts w:ascii="Times New Roman" w:hAnsi="Times New Roman"/>
          <w:i/>
          <w:sz w:val="28"/>
          <w:szCs w:val="28"/>
          <w:lang w:val="en-US" w:bidi="en-US"/>
        </w:rPr>
        <w:t>inter</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y</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ly</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ful</w:t>
      </w:r>
      <w:r w:rsidRPr="00015EE6">
        <w:rPr>
          <w:rFonts w:ascii="Times New Roman" w:hAnsi="Times New Roman"/>
          <w:sz w:val="28"/>
          <w:szCs w:val="28"/>
          <w:lang w:val="en-US" w:bidi="en-US"/>
        </w:rPr>
        <w:t xml:space="preserve"> , -</w:t>
      </w:r>
      <w:r w:rsidRPr="00015EE6">
        <w:rPr>
          <w:rFonts w:ascii="Times New Roman" w:hAnsi="Times New Roman"/>
          <w:i/>
          <w:sz w:val="28"/>
          <w:szCs w:val="28"/>
          <w:lang w:val="en-US" w:bidi="en-US"/>
        </w:rPr>
        <w:t>al</w:t>
      </w:r>
      <w:r w:rsidRPr="00015EE6">
        <w:rPr>
          <w:rFonts w:ascii="Times New Roman" w:hAnsi="Times New Roman"/>
          <w:sz w:val="28"/>
          <w:szCs w:val="28"/>
          <w:lang w:val="en-US" w:bidi="en-US"/>
        </w:rPr>
        <w:t xml:space="preserve"> , -</w:t>
      </w:r>
      <w:r w:rsidRPr="00015EE6">
        <w:rPr>
          <w:rFonts w:ascii="Times New Roman" w:hAnsi="Times New Roman"/>
          <w:i/>
          <w:sz w:val="28"/>
          <w:szCs w:val="28"/>
          <w:lang w:val="en-US" w:bidi="en-US"/>
        </w:rPr>
        <w:t>ic</w:t>
      </w:r>
      <w:r w:rsidRPr="00015EE6">
        <w:rPr>
          <w:rFonts w:ascii="Times New Roman" w:hAnsi="Times New Roman"/>
          <w:sz w:val="28"/>
          <w:szCs w:val="28"/>
          <w:lang w:val="en-US" w:bidi="en-US"/>
        </w:rPr>
        <w:t>,</w:t>
      </w:r>
      <w:r w:rsidR="00245F1D" w:rsidRPr="00015EE6">
        <w:rPr>
          <w:rFonts w:ascii="Times New Roman" w:hAnsi="Times New Roman"/>
          <w:sz w:val="28"/>
          <w:szCs w:val="28"/>
          <w:lang w:val="en-US" w:bidi="en-US"/>
        </w:rPr>
        <w:t xml:space="preserve"> </w:t>
      </w:r>
      <w:r w:rsidRPr="00015EE6">
        <w:rPr>
          <w:rFonts w:ascii="Times New Roman" w:hAnsi="Times New Roman"/>
          <w:sz w:val="28"/>
          <w:szCs w:val="28"/>
          <w:lang w:val="en-US" w:bidi="en-US"/>
        </w:rPr>
        <w:t>-</w:t>
      </w:r>
      <w:r w:rsidRPr="00015EE6">
        <w:rPr>
          <w:rFonts w:ascii="Times New Roman" w:hAnsi="Times New Roman"/>
          <w:i/>
          <w:sz w:val="28"/>
          <w:szCs w:val="28"/>
          <w:lang w:val="en-US" w:bidi="en-US"/>
        </w:rPr>
        <w:t>ian</w:t>
      </w:r>
      <w:r w:rsidRPr="00015EE6">
        <w:rPr>
          <w:rFonts w:ascii="Times New Roman" w:hAnsi="Times New Roman"/>
          <w:sz w:val="28"/>
          <w:szCs w:val="28"/>
          <w:lang w:val="en-US" w:bidi="en-US"/>
        </w:rPr>
        <w:t>/</w:t>
      </w:r>
      <w:r w:rsidRPr="00015EE6">
        <w:rPr>
          <w:rFonts w:ascii="Times New Roman" w:hAnsi="Times New Roman"/>
          <w:i/>
          <w:sz w:val="28"/>
          <w:szCs w:val="28"/>
          <w:lang w:val="en-US" w:bidi="en-US"/>
        </w:rPr>
        <w:t>an</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ing</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ous</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able</w:t>
      </w:r>
      <w:r w:rsidRPr="00015EE6">
        <w:rPr>
          <w:rFonts w:ascii="Times New Roman" w:hAnsi="Times New Roman"/>
          <w:sz w:val="28"/>
          <w:szCs w:val="28"/>
          <w:lang w:val="en-US" w:bidi="en-US"/>
        </w:rPr>
        <w:t>/</w:t>
      </w:r>
      <w:r w:rsidRPr="00015EE6">
        <w:rPr>
          <w:rFonts w:ascii="Times New Roman" w:hAnsi="Times New Roman"/>
          <w:i/>
          <w:sz w:val="28"/>
          <w:szCs w:val="28"/>
          <w:lang w:val="en-US" w:bidi="en-US"/>
        </w:rPr>
        <w:t>ible</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less</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ive</w:t>
      </w:r>
      <w:r w:rsidRPr="00015EE6">
        <w:rPr>
          <w:rFonts w:ascii="Times New Roman" w:hAnsi="Times New Roman"/>
          <w:sz w:val="28"/>
          <w:szCs w:val="28"/>
          <w:lang w:val="en-US" w:bidi="en-US"/>
        </w:rPr>
        <w:t>;</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наречия при помощи суффикса </w:t>
      </w:r>
      <w:r w:rsidR="00437180" w:rsidRPr="00015EE6">
        <w:rPr>
          <w:rFonts w:ascii="Times New Roman" w:hAnsi="Times New Roman"/>
          <w:sz w:val="28"/>
          <w:szCs w:val="28"/>
        </w:rPr>
        <w:t>-</w:t>
      </w:r>
      <w:r w:rsidRPr="00015EE6">
        <w:rPr>
          <w:rFonts w:ascii="Times New Roman" w:hAnsi="Times New Roman"/>
          <w:i/>
          <w:sz w:val="28"/>
          <w:szCs w:val="28"/>
          <w:lang w:val="en-US"/>
        </w:rPr>
        <w:t>ly</w:t>
      </w:r>
      <w:r w:rsidRPr="00015EE6">
        <w:rPr>
          <w:rFonts w:ascii="Times New Roman" w:hAnsi="Times New Roman"/>
          <w:sz w:val="28"/>
          <w:szCs w:val="28"/>
        </w:rPr>
        <w:t>;</w:t>
      </w:r>
      <w:r w:rsidRPr="00015EE6">
        <w:rPr>
          <w:rFonts w:ascii="Times New Roman" w:hAnsi="Times New Roman"/>
          <w:sz w:val="28"/>
          <w:szCs w:val="28"/>
          <w:lang w:bidi="en-US"/>
        </w:rPr>
        <w:t xml:space="preserve">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имена существительные, имена прилагательные, наречия при помощи отрицательных префиксов</w:t>
      </w:r>
      <w:r w:rsidRPr="00015EE6">
        <w:rPr>
          <w:rFonts w:ascii="Times New Roman" w:hAnsi="Times New Roman"/>
          <w:sz w:val="28"/>
          <w:szCs w:val="28"/>
          <w:lang w:bidi="en-US"/>
        </w:rPr>
        <w:t xml:space="preserve"> </w:t>
      </w:r>
      <w:r w:rsidRPr="00015EE6">
        <w:rPr>
          <w:rFonts w:ascii="Times New Roman" w:hAnsi="Times New Roman"/>
          <w:i/>
          <w:sz w:val="28"/>
          <w:szCs w:val="28"/>
          <w:lang w:val="en-US" w:bidi="en-US"/>
        </w:rPr>
        <w:t>un</w:t>
      </w:r>
      <w:r w:rsidRPr="00015EE6">
        <w:rPr>
          <w:rFonts w:ascii="Times New Roman" w:hAnsi="Times New Roman"/>
          <w:sz w:val="28"/>
          <w:szCs w:val="28"/>
          <w:lang w:bidi="en-US"/>
        </w:rPr>
        <w:t xml:space="preserve">-, </w:t>
      </w:r>
      <w:r w:rsidRPr="00015EE6">
        <w:rPr>
          <w:rFonts w:ascii="Times New Roman" w:hAnsi="Times New Roman"/>
          <w:i/>
          <w:sz w:val="28"/>
          <w:szCs w:val="28"/>
          <w:lang w:val="en-US" w:bidi="en-US"/>
        </w:rPr>
        <w:t>im</w:t>
      </w:r>
      <w:r w:rsidRPr="00015EE6">
        <w:rPr>
          <w:rFonts w:ascii="Times New Roman" w:hAnsi="Times New Roman"/>
          <w:sz w:val="28"/>
          <w:szCs w:val="28"/>
          <w:lang w:bidi="en-US"/>
        </w:rPr>
        <w:t>-/</w:t>
      </w:r>
      <w:r w:rsidRPr="00015EE6">
        <w:rPr>
          <w:rFonts w:ascii="Times New Roman" w:hAnsi="Times New Roman"/>
          <w:i/>
          <w:sz w:val="28"/>
          <w:szCs w:val="28"/>
          <w:lang w:val="en-US" w:bidi="en-US"/>
        </w:rPr>
        <w:t>in</w:t>
      </w:r>
      <w:r w:rsidRPr="00015EE6">
        <w:rPr>
          <w:rFonts w:ascii="Times New Roman" w:hAnsi="Times New Roman"/>
          <w:sz w:val="28"/>
          <w:szCs w:val="28"/>
          <w:lang w:bidi="en-US"/>
        </w:rPr>
        <w:t>-;</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числительные при помощи суффиксов </w:t>
      </w:r>
      <w:r w:rsidR="00437180" w:rsidRPr="00015EE6">
        <w:rPr>
          <w:rFonts w:ascii="Times New Roman" w:hAnsi="Times New Roman"/>
          <w:sz w:val="28"/>
          <w:szCs w:val="28"/>
        </w:rPr>
        <w:t>-</w:t>
      </w:r>
      <w:r w:rsidRPr="00015EE6">
        <w:rPr>
          <w:rFonts w:ascii="Times New Roman" w:hAnsi="Times New Roman"/>
          <w:i/>
          <w:sz w:val="28"/>
          <w:szCs w:val="28"/>
          <w:lang w:val="en-US"/>
        </w:rPr>
        <w:t>teen</w:t>
      </w:r>
      <w:r w:rsidRPr="00015EE6">
        <w:rPr>
          <w:rFonts w:ascii="Times New Roman" w:hAnsi="Times New Roman"/>
          <w:sz w:val="28"/>
          <w:szCs w:val="28"/>
        </w:rPr>
        <w:t>, -</w:t>
      </w:r>
      <w:r w:rsidRPr="00015EE6">
        <w:rPr>
          <w:rFonts w:ascii="Times New Roman" w:hAnsi="Times New Roman"/>
          <w:i/>
          <w:sz w:val="28"/>
          <w:szCs w:val="28"/>
          <w:lang w:val="en-US"/>
        </w:rPr>
        <w:t>ty</w:t>
      </w:r>
      <w:r w:rsidRPr="00015EE6">
        <w:rPr>
          <w:rFonts w:ascii="Times New Roman" w:hAnsi="Times New Roman"/>
          <w:sz w:val="28"/>
          <w:szCs w:val="28"/>
        </w:rPr>
        <w:t>; -</w:t>
      </w:r>
      <w:r w:rsidRPr="00015EE6">
        <w:rPr>
          <w:rFonts w:ascii="Times New Roman" w:hAnsi="Times New Roman"/>
          <w:i/>
          <w:sz w:val="28"/>
          <w:szCs w:val="28"/>
          <w:lang w:val="en-US"/>
        </w:rPr>
        <w:t>th</w:t>
      </w:r>
      <w:r w:rsidRPr="00015EE6">
        <w:rPr>
          <w:rFonts w:ascii="Times New Roman" w:hAnsi="Times New Roman"/>
          <w:sz w:val="28"/>
          <w:szCs w:val="28"/>
        </w:rPr>
        <w:t>.</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знать различия между явлениями синонимии и антонимии; употреблять в речи изученные синонимы</w:t>
      </w:r>
      <w:r w:rsidRPr="00B708A8">
        <w:rPr>
          <w:rFonts w:ascii="Times New Roman" w:hAnsi="Times New Roman"/>
          <w:i/>
          <w:sz w:val="28"/>
          <w:szCs w:val="28"/>
        </w:rPr>
        <w:t xml:space="preserve"> и антонимы адекватно ситуации общения;</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наиболее распространенные </w:t>
      </w:r>
      <w:r w:rsidRPr="00015EE6">
        <w:rPr>
          <w:rFonts w:ascii="Times New Roman" w:hAnsi="Times New Roman"/>
          <w:i/>
          <w:sz w:val="28"/>
          <w:szCs w:val="28"/>
        </w:rPr>
        <w:t>фразовые глаголы;</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принадлежность слов к частям речи по аффиксам;</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различные средства связи в тексте для обеспечения его целостности (</w:t>
      </w:r>
      <w:r w:rsidRPr="00015EE6">
        <w:rPr>
          <w:rFonts w:ascii="Times New Roman" w:hAnsi="Times New Roman"/>
          <w:i/>
          <w:sz w:val="28"/>
          <w:szCs w:val="28"/>
          <w:lang w:val="en-US"/>
        </w:rPr>
        <w:t>firstly</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i/>
          <w:sz w:val="28"/>
          <w:szCs w:val="28"/>
        </w:rPr>
        <w:t xml:space="preserve"> </w:t>
      </w:r>
      <w:r w:rsidRPr="00015EE6">
        <w:rPr>
          <w:rFonts w:ascii="Times New Roman" w:hAnsi="Times New Roman"/>
          <w:i/>
          <w:sz w:val="28"/>
          <w:szCs w:val="28"/>
          <w:lang w:val="en-US"/>
        </w:rPr>
        <w:t>begin</w:t>
      </w:r>
      <w:r w:rsidRPr="00015EE6">
        <w:rPr>
          <w:rFonts w:ascii="Times New Roman" w:hAnsi="Times New Roman"/>
          <w:i/>
          <w:sz w:val="28"/>
          <w:szCs w:val="28"/>
        </w:rPr>
        <w:t xml:space="preserve"> </w:t>
      </w:r>
      <w:r w:rsidRPr="00015EE6">
        <w:rPr>
          <w:rFonts w:ascii="Times New Roman" w:hAnsi="Times New Roman"/>
          <w:i/>
          <w:sz w:val="28"/>
          <w:szCs w:val="28"/>
          <w:lang w:val="en-US"/>
        </w:rPr>
        <w:t>with</w:t>
      </w:r>
      <w:r w:rsidRPr="00015EE6">
        <w:rPr>
          <w:rFonts w:ascii="Times New Roman" w:hAnsi="Times New Roman"/>
          <w:i/>
          <w:sz w:val="28"/>
          <w:szCs w:val="28"/>
        </w:rPr>
        <w:t xml:space="preserve">, </w:t>
      </w:r>
      <w:r w:rsidRPr="00015EE6">
        <w:rPr>
          <w:rFonts w:ascii="Times New Roman" w:hAnsi="Times New Roman"/>
          <w:i/>
          <w:sz w:val="28"/>
          <w:szCs w:val="28"/>
          <w:lang w:val="en-US"/>
        </w:rPr>
        <w:t>however</w:t>
      </w:r>
      <w:r w:rsidRPr="00015EE6">
        <w:rPr>
          <w:rFonts w:ascii="Times New Roman" w:hAnsi="Times New Roman"/>
          <w:i/>
          <w:sz w:val="28"/>
          <w:szCs w:val="28"/>
        </w:rPr>
        <w:t xml:space="preserve">,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for</w:t>
      </w:r>
      <w:r w:rsidRPr="00015EE6">
        <w:rPr>
          <w:rFonts w:ascii="Times New Roman" w:hAnsi="Times New Roman"/>
          <w:i/>
          <w:sz w:val="28"/>
          <w:szCs w:val="28"/>
        </w:rPr>
        <w:t xml:space="preserve"> </w:t>
      </w:r>
      <w:r w:rsidRPr="00015EE6">
        <w:rPr>
          <w:rFonts w:ascii="Times New Roman" w:hAnsi="Times New Roman"/>
          <w:i/>
          <w:sz w:val="28"/>
          <w:szCs w:val="28"/>
          <w:lang w:val="en-US"/>
        </w:rPr>
        <w:t>me</w:t>
      </w:r>
      <w:r w:rsidRPr="00015EE6">
        <w:rPr>
          <w:rFonts w:ascii="Times New Roman" w:hAnsi="Times New Roman"/>
          <w:i/>
          <w:sz w:val="28"/>
          <w:szCs w:val="28"/>
        </w:rPr>
        <w:t xml:space="preserve">, </w:t>
      </w:r>
      <w:r w:rsidRPr="00015EE6">
        <w:rPr>
          <w:rFonts w:ascii="Times New Roman" w:hAnsi="Times New Roman"/>
          <w:i/>
          <w:sz w:val="28"/>
          <w:szCs w:val="28"/>
          <w:lang w:val="en-US"/>
        </w:rPr>
        <w:t>finally</w:t>
      </w:r>
      <w:r w:rsidRPr="00015EE6">
        <w:rPr>
          <w:rFonts w:ascii="Times New Roman" w:hAnsi="Times New Roman"/>
          <w:i/>
          <w:sz w:val="28"/>
          <w:szCs w:val="28"/>
        </w:rPr>
        <w:t xml:space="preserve">, </w:t>
      </w:r>
      <w:r w:rsidRPr="00015EE6">
        <w:rPr>
          <w:rFonts w:ascii="Times New Roman" w:hAnsi="Times New Roman"/>
          <w:i/>
          <w:sz w:val="28"/>
          <w:szCs w:val="28"/>
          <w:lang w:val="en-US"/>
        </w:rPr>
        <w:t>at</w:t>
      </w:r>
      <w:r w:rsidRPr="00015EE6">
        <w:rPr>
          <w:rFonts w:ascii="Times New Roman" w:hAnsi="Times New Roman"/>
          <w:i/>
          <w:sz w:val="28"/>
          <w:szCs w:val="28"/>
        </w:rPr>
        <w:t xml:space="preserve"> </w:t>
      </w:r>
      <w:r w:rsidRPr="00015EE6">
        <w:rPr>
          <w:rFonts w:ascii="Times New Roman" w:hAnsi="Times New Roman"/>
          <w:i/>
          <w:sz w:val="28"/>
          <w:szCs w:val="28"/>
          <w:lang w:val="en-US"/>
        </w:rPr>
        <w:t>last</w:t>
      </w:r>
      <w:r w:rsidRPr="00015EE6">
        <w:rPr>
          <w:rFonts w:ascii="Times New Roman" w:hAnsi="Times New Roman"/>
          <w:i/>
          <w:sz w:val="28"/>
          <w:szCs w:val="28"/>
        </w:rPr>
        <w:t xml:space="preserve">, </w:t>
      </w:r>
      <w:r w:rsidRPr="00015EE6">
        <w:rPr>
          <w:rFonts w:ascii="Times New Roman" w:hAnsi="Times New Roman"/>
          <w:i/>
          <w:sz w:val="28"/>
          <w:szCs w:val="28"/>
          <w:lang w:val="en-US"/>
        </w:rPr>
        <w:t>etc</w:t>
      </w:r>
      <w:r w:rsidRPr="00015EE6">
        <w:rPr>
          <w:rFonts w:ascii="Times New Roman" w:hAnsi="Times New Roman"/>
          <w:i/>
          <w:sz w:val="28"/>
          <w:szCs w:val="28"/>
        </w:rPr>
        <w:t>.);</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Грамматическая сторона речи</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6E54D0" w:rsidRPr="00015EE6" w:rsidRDefault="006E54D0" w:rsidP="00050B40">
      <w:pPr>
        <w:numPr>
          <w:ilvl w:val="0"/>
          <w:numId w:val="52"/>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w:t>
      </w:r>
      <w:r w:rsidR="00245F1D" w:rsidRPr="00015EE6">
        <w:rPr>
          <w:rFonts w:ascii="Times New Roman" w:hAnsi="Times New Roman"/>
          <w:sz w:val="28"/>
          <w:szCs w:val="28"/>
        </w:rPr>
        <w:t xml:space="preserve"> </w:t>
      </w:r>
      <w:r w:rsidRPr="00015EE6">
        <w:rPr>
          <w:rFonts w:ascii="Times New Roman" w:hAnsi="Times New Roman"/>
          <w:sz w:val="28"/>
          <w:szCs w:val="28"/>
        </w:rPr>
        <w:t>разделительный вопросы),</w:t>
      </w:r>
      <w:r w:rsidR="00245F1D" w:rsidRPr="00015EE6">
        <w:rPr>
          <w:rFonts w:ascii="Times New Roman" w:hAnsi="Times New Roman"/>
          <w:sz w:val="28"/>
          <w:szCs w:val="28"/>
        </w:rPr>
        <w:t xml:space="preserve"> </w:t>
      </w:r>
      <w:r w:rsidRPr="00015EE6">
        <w:rPr>
          <w:rFonts w:ascii="Times New Roman" w:hAnsi="Times New Roman"/>
          <w:sz w:val="28"/>
          <w:szCs w:val="28"/>
        </w:rPr>
        <w:t>побудительные (в утвердительной и отрицательной форме) и восклицательные;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предложения с начальным </w:t>
      </w:r>
      <w:r w:rsidRPr="00015EE6">
        <w:rPr>
          <w:rFonts w:ascii="Times New Roman" w:hAnsi="Times New Roman"/>
          <w:i/>
          <w:sz w:val="28"/>
          <w:szCs w:val="28"/>
        </w:rPr>
        <w:t>It</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предложения с начальным </w:t>
      </w:r>
      <w:r w:rsidRPr="00015EE6">
        <w:rPr>
          <w:rFonts w:ascii="Times New Roman" w:hAnsi="Times New Roman"/>
          <w:i/>
          <w:sz w:val="28"/>
          <w:szCs w:val="28"/>
        </w:rPr>
        <w:t>There</w:t>
      </w:r>
      <w:r w:rsidR="00437180" w:rsidRPr="00015EE6">
        <w:rPr>
          <w:rFonts w:ascii="Times New Roman" w:hAnsi="Times New Roman"/>
          <w:i/>
          <w:sz w:val="28"/>
          <w:szCs w:val="28"/>
        </w:rPr>
        <w:t xml:space="preserve"> </w:t>
      </w:r>
      <w:r w:rsidRPr="00015EE6">
        <w:rPr>
          <w:rFonts w:ascii="Times New Roman" w:hAnsi="Times New Roman"/>
          <w:i/>
          <w:sz w:val="28"/>
          <w:szCs w:val="28"/>
        </w:rPr>
        <w:t>+</w:t>
      </w:r>
      <w:r w:rsidR="00437180"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i/>
          <w:sz w:val="28"/>
          <w:szCs w:val="28"/>
        </w:rPr>
        <w:t xml:space="preserve"> </w:t>
      </w:r>
      <w:r w:rsidRPr="00015EE6">
        <w:rPr>
          <w:rFonts w:ascii="Times New Roman" w:hAnsi="Times New Roman"/>
          <w:i/>
          <w:sz w:val="28"/>
          <w:szCs w:val="28"/>
          <w:lang w:val="en-US"/>
        </w:rPr>
        <w:t>be</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sidRPr="00015EE6">
        <w:rPr>
          <w:rFonts w:ascii="Times New Roman" w:hAnsi="Times New Roman"/>
          <w:i/>
          <w:sz w:val="28"/>
          <w:szCs w:val="28"/>
        </w:rPr>
        <w:t>and</w:t>
      </w:r>
      <w:r w:rsidRPr="00015EE6">
        <w:rPr>
          <w:rFonts w:ascii="Times New Roman" w:hAnsi="Times New Roman"/>
          <w:sz w:val="28"/>
          <w:szCs w:val="28"/>
        </w:rPr>
        <w:t>,</w:t>
      </w:r>
      <w:r w:rsidRPr="00015EE6">
        <w:rPr>
          <w:rFonts w:ascii="Times New Roman" w:hAnsi="Times New Roman"/>
          <w:i/>
          <w:sz w:val="28"/>
          <w:szCs w:val="28"/>
        </w:rPr>
        <w:t xml:space="preserve"> but</w:t>
      </w:r>
      <w:r w:rsidRPr="00015EE6">
        <w:rPr>
          <w:rFonts w:ascii="Times New Roman" w:hAnsi="Times New Roman"/>
          <w:sz w:val="28"/>
          <w:szCs w:val="28"/>
        </w:rPr>
        <w:t>,</w:t>
      </w:r>
      <w:r w:rsidRPr="00015EE6">
        <w:rPr>
          <w:rFonts w:ascii="Times New Roman" w:hAnsi="Times New Roman"/>
          <w:i/>
          <w:sz w:val="28"/>
          <w:szCs w:val="28"/>
        </w:rPr>
        <w:t xml:space="preserve"> or</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015EE6">
        <w:rPr>
          <w:rFonts w:ascii="Times New Roman" w:hAnsi="Times New Roman"/>
          <w:i/>
          <w:sz w:val="28"/>
          <w:szCs w:val="28"/>
          <w:lang w:val="en-US"/>
        </w:rPr>
        <w:t>because</w:t>
      </w:r>
      <w:r w:rsidRPr="00015EE6">
        <w:rPr>
          <w:rFonts w:ascii="Times New Roman" w:hAnsi="Times New Roman"/>
          <w:sz w:val="28"/>
          <w:szCs w:val="28"/>
        </w:rPr>
        <w:t xml:space="preserve">, </w:t>
      </w:r>
      <w:r w:rsidRPr="00015EE6">
        <w:rPr>
          <w:rFonts w:ascii="Times New Roman" w:hAnsi="Times New Roman"/>
          <w:i/>
          <w:sz w:val="28"/>
          <w:szCs w:val="28"/>
          <w:lang w:val="en-US"/>
        </w:rPr>
        <w:t>if</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sz w:val="28"/>
          <w:szCs w:val="28"/>
        </w:rPr>
        <w:t xml:space="preserve">, </w:t>
      </w:r>
      <w:r w:rsidRPr="00015EE6">
        <w:rPr>
          <w:rFonts w:ascii="Times New Roman" w:hAnsi="Times New Roman"/>
          <w:i/>
          <w:sz w:val="28"/>
          <w:szCs w:val="28"/>
          <w:lang w:val="en-US"/>
        </w:rPr>
        <w:t>who</w:t>
      </w:r>
      <w:r w:rsidRPr="00015EE6">
        <w:rPr>
          <w:rFonts w:ascii="Times New Roman" w:hAnsi="Times New Roman"/>
          <w:sz w:val="28"/>
          <w:szCs w:val="28"/>
        </w:rPr>
        <w:t xml:space="preserve">, </w:t>
      </w:r>
      <w:r w:rsidRPr="00015EE6">
        <w:rPr>
          <w:rFonts w:ascii="Times New Roman" w:hAnsi="Times New Roman"/>
          <w:i/>
          <w:sz w:val="28"/>
          <w:szCs w:val="28"/>
          <w:lang w:val="en-US"/>
        </w:rPr>
        <w:t>which</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what</w:t>
      </w:r>
      <w:r w:rsidRPr="00015EE6">
        <w:rPr>
          <w:rFonts w:ascii="Times New Roman" w:hAnsi="Times New Roman"/>
          <w:sz w:val="28"/>
          <w:szCs w:val="28"/>
        </w:rPr>
        <w:t xml:space="preserve">, </w:t>
      </w:r>
      <w:r w:rsidRPr="00015EE6">
        <w:rPr>
          <w:rFonts w:ascii="Times New Roman" w:hAnsi="Times New Roman"/>
          <w:i/>
          <w:sz w:val="28"/>
          <w:szCs w:val="28"/>
          <w:lang w:val="en-US"/>
        </w:rPr>
        <w:t>when</w:t>
      </w:r>
      <w:r w:rsidRPr="00015EE6">
        <w:rPr>
          <w:rFonts w:ascii="Times New Roman" w:hAnsi="Times New Roman"/>
          <w:sz w:val="28"/>
          <w:szCs w:val="28"/>
        </w:rPr>
        <w:t xml:space="preserve">, </w:t>
      </w:r>
      <w:r w:rsidRPr="00015EE6">
        <w:rPr>
          <w:rFonts w:ascii="Times New Roman" w:hAnsi="Times New Roman"/>
          <w:i/>
          <w:sz w:val="28"/>
          <w:szCs w:val="28"/>
          <w:lang w:val="en-US"/>
        </w:rPr>
        <w:t>where</w:t>
      </w:r>
      <w:r w:rsidRPr="00015EE6">
        <w:rPr>
          <w:rFonts w:ascii="Times New Roman" w:hAnsi="Times New Roman"/>
          <w:i/>
          <w:sz w:val="28"/>
          <w:szCs w:val="28"/>
        </w:rPr>
        <w:t xml:space="preserve">, </w:t>
      </w:r>
      <w:r w:rsidRPr="00015EE6">
        <w:rPr>
          <w:rFonts w:ascii="Times New Roman" w:hAnsi="Times New Roman"/>
          <w:i/>
          <w:sz w:val="28"/>
          <w:szCs w:val="28"/>
          <w:lang w:val="en-US"/>
        </w:rPr>
        <w:t>how</w:t>
      </w:r>
      <w:r w:rsidRPr="00015EE6">
        <w:rPr>
          <w:rFonts w:ascii="Times New Roman" w:hAnsi="Times New Roman"/>
          <w:i/>
          <w:sz w:val="28"/>
          <w:szCs w:val="28"/>
        </w:rPr>
        <w:t>,</w:t>
      </w:r>
      <w:r w:rsidRPr="00015EE6">
        <w:rPr>
          <w:rFonts w:ascii="Times New Roman" w:hAnsi="Times New Roman"/>
          <w:sz w:val="28"/>
          <w:szCs w:val="28"/>
        </w:rPr>
        <w:t xml:space="preserve"> </w:t>
      </w:r>
      <w:r w:rsidRPr="00015EE6">
        <w:rPr>
          <w:rFonts w:ascii="Times New Roman" w:hAnsi="Times New Roman"/>
          <w:i/>
          <w:sz w:val="28"/>
          <w:szCs w:val="28"/>
          <w:lang w:val="en-US"/>
        </w:rPr>
        <w:t>why</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lang w:val="en-US"/>
        </w:rPr>
      </w:pPr>
      <w:r w:rsidRPr="00015EE6">
        <w:rPr>
          <w:rFonts w:ascii="Times New Roman" w:hAnsi="Times New Roman"/>
          <w:sz w:val="28"/>
          <w:szCs w:val="28"/>
        </w:rPr>
        <w:t>распознавать</w:t>
      </w:r>
      <w:r w:rsidRPr="00015EE6">
        <w:rPr>
          <w:rFonts w:ascii="Times New Roman" w:hAnsi="Times New Roman"/>
          <w:sz w:val="28"/>
          <w:szCs w:val="28"/>
          <w:lang w:val="en-US"/>
        </w:rPr>
        <w:t xml:space="preserve"> </w:t>
      </w:r>
      <w:r w:rsidRPr="00015EE6">
        <w:rPr>
          <w:rFonts w:ascii="Times New Roman" w:hAnsi="Times New Roman"/>
          <w:sz w:val="28"/>
          <w:szCs w:val="28"/>
        </w:rPr>
        <w:t>и</w:t>
      </w:r>
      <w:r w:rsidRPr="00015EE6">
        <w:rPr>
          <w:rFonts w:ascii="Times New Roman" w:hAnsi="Times New Roman"/>
          <w:sz w:val="28"/>
          <w:szCs w:val="28"/>
          <w:lang w:val="en-US"/>
        </w:rPr>
        <w:t xml:space="preserve"> </w:t>
      </w:r>
      <w:r w:rsidRPr="00015EE6">
        <w:rPr>
          <w:rFonts w:ascii="Times New Roman" w:hAnsi="Times New Roman"/>
          <w:sz w:val="28"/>
          <w:szCs w:val="28"/>
        </w:rPr>
        <w:t>употреблять</w:t>
      </w:r>
      <w:r w:rsidRPr="00015EE6">
        <w:rPr>
          <w:rFonts w:ascii="Times New Roman" w:hAnsi="Times New Roman"/>
          <w:sz w:val="28"/>
          <w:szCs w:val="28"/>
          <w:lang w:val="en-US"/>
        </w:rPr>
        <w:t xml:space="preserve"> </w:t>
      </w:r>
      <w:r w:rsidRPr="00015EE6">
        <w:rPr>
          <w:rFonts w:ascii="Times New Roman" w:hAnsi="Times New Roman"/>
          <w:sz w:val="28"/>
          <w:szCs w:val="28"/>
        </w:rPr>
        <w:t>в</w:t>
      </w:r>
      <w:r w:rsidRPr="00015EE6">
        <w:rPr>
          <w:rFonts w:ascii="Times New Roman" w:hAnsi="Times New Roman"/>
          <w:sz w:val="28"/>
          <w:szCs w:val="28"/>
          <w:lang w:val="en-US"/>
        </w:rPr>
        <w:t xml:space="preserve"> </w:t>
      </w:r>
      <w:r w:rsidRPr="00015EE6">
        <w:rPr>
          <w:rFonts w:ascii="Times New Roman" w:hAnsi="Times New Roman"/>
          <w:sz w:val="28"/>
          <w:szCs w:val="28"/>
        </w:rPr>
        <w:t>речи</w:t>
      </w:r>
      <w:r w:rsidRPr="00015EE6">
        <w:rPr>
          <w:rFonts w:ascii="Times New Roman" w:hAnsi="Times New Roman"/>
          <w:sz w:val="28"/>
          <w:szCs w:val="28"/>
          <w:lang w:val="en-US"/>
        </w:rPr>
        <w:t xml:space="preserve"> </w:t>
      </w:r>
      <w:r w:rsidRPr="00015EE6">
        <w:rPr>
          <w:rFonts w:ascii="Times New Roman" w:hAnsi="Times New Roman"/>
          <w:sz w:val="28"/>
          <w:szCs w:val="28"/>
        </w:rPr>
        <w:t>условные</w:t>
      </w:r>
      <w:r w:rsidRPr="00015EE6">
        <w:rPr>
          <w:rFonts w:ascii="Times New Roman" w:hAnsi="Times New Roman"/>
          <w:sz w:val="28"/>
          <w:szCs w:val="28"/>
          <w:lang w:val="en-US"/>
        </w:rPr>
        <w:t xml:space="preserve"> </w:t>
      </w:r>
      <w:r w:rsidRPr="00015EE6">
        <w:rPr>
          <w:rFonts w:ascii="Times New Roman" w:hAnsi="Times New Roman"/>
          <w:sz w:val="28"/>
          <w:szCs w:val="28"/>
        </w:rPr>
        <w:t>предложения</w:t>
      </w:r>
      <w:r w:rsidRPr="00015EE6">
        <w:rPr>
          <w:rFonts w:ascii="Times New Roman" w:hAnsi="Times New Roman"/>
          <w:sz w:val="28"/>
          <w:szCs w:val="28"/>
          <w:lang w:val="en-US"/>
        </w:rPr>
        <w:t xml:space="preserve"> </w:t>
      </w:r>
      <w:r w:rsidRPr="00015EE6">
        <w:rPr>
          <w:rFonts w:ascii="Times New Roman" w:hAnsi="Times New Roman"/>
          <w:sz w:val="28"/>
          <w:szCs w:val="28"/>
        </w:rPr>
        <w:t>реального</w:t>
      </w:r>
      <w:r w:rsidRPr="00015EE6">
        <w:rPr>
          <w:rFonts w:ascii="Times New Roman" w:hAnsi="Times New Roman"/>
          <w:sz w:val="28"/>
          <w:szCs w:val="28"/>
          <w:lang w:val="en-US"/>
        </w:rPr>
        <w:t xml:space="preserve"> </w:t>
      </w:r>
      <w:r w:rsidRPr="00015EE6">
        <w:rPr>
          <w:rFonts w:ascii="Times New Roman" w:hAnsi="Times New Roman"/>
          <w:sz w:val="28"/>
          <w:szCs w:val="28"/>
        </w:rPr>
        <w:t>характера</w:t>
      </w:r>
      <w:r w:rsidRPr="00015EE6">
        <w:rPr>
          <w:rFonts w:ascii="Times New Roman" w:hAnsi="Times New Roman"/>
          <w:sz w:val="28"/>
          <w:szCs w:val="28"/>
          <w:lang w:val="en-US"/>
        </w:rPr>
        <w:t xml:space="preserve"> (Conditional I – </w:t>
      </w:r>
      <w:r w:rsidRPr="00015EE6">
        <w:rPr>
          <w:rFonts w:ascii="Times New Roman" w:hAnsi="Times New Roman"/>
          <w:i/>
          <w:sz w:val="28"/>
          <w:szCs w:val="28"/>
          <w:lang w:val="en-US"/>
        </w:rPr>
        <w:t>If I see Jim, I’ll invite him to our school party</w:t>
      </w:r>
      <w:r w:rsidRPr="00015EE6">
        <w:rPr>
          <w:rFonts w:ascii="Times New Roman" w:hAnsi="Times New Roman"/>
          <w:sz w:val="28"/>
          <w:szCs w:val="28"/>
          <w:lang w:val="en-US"/>
        </w:rPr>
        <w:t xml:space="preserve">) </w:t>
      </w:r>
      <w:r w:rsidRPr="00015EE6">
        <w:rPr>
          <w:rFonts w:ascii="Times New Roman" w:hAnsi="Times New Roman"/>
          <w:sz w:val="28"/>
          <w:szCs w:val="28"/>
        </w:rPr>
        <w:t>и</w:t>
      </w:r>
      <w:r w:rsidRPr="00015EE6">
        <w:rPr>
          <w:rFonts w:ascii="Times New Roman" w:hAnsi="Times New Roman"/>
          <w:i/>
          <w:sz w:val="28"/>
          <w:szCs w:val="28"/>
          <w:lang w:val="en-US"/>
        </w:rPr>
        <w:t xml:space="preserve"> </w:t>
      </w:r>
      <w:r w:rsidRPr="00015EE6">
        <w:rPr>
          <w:rFonts w:ascii="Times New Roman" w:hAnsi="Times New Roman"/>
          <w:sz w:val="28"/>
          <w:szCs w:val="28"/>
        </w:rPr>
        <w:t>нереального</w:t>
      </w:r>
      <w:r w:rsidRPr="00015EE6">
        <w:rPr>
          <w:rFonts w:ascii="Times New Roman" w:hAnsi="Times New Roman"/>
          <w:sz w:val="28"/>
          <w:szCs w:val="28"/>
          <w:lang w:val="en-US"/>
        </w:rPr>
        <w:t xml:space="preserve"> </w:t>
      </w:r>
      <w:r w:rsidRPr="00015EE6">
        <w:rPr>
          <w:rFonts w:ascii="Times New Roman" w:hAnsi="Times New Roman"/>
          <w:sz w:val="28"/>
          <w:szCs w:val="28"/>
        </w:rPr>
        <w:t>характера</w:t>
      </w:r>
      <w:r w:rsidRPr="00015EE6">
        <w:rPr>
          <w:rFonts w:ascii="Times New Roman" w:hAnsi="Times New Roman"/>
          <w:sz w:val="28"/>
          <w:szCs w:val="28"/>
          <w:lang w:val="en-US"/>
        </w:rPr>
        <w:t xml:space="preserve"> (Conditional II</w:t>
      </w:r>
      <w:r w:rsidRPr="00015EE6">
        <w:rPr>
          <w:rFonts w:ascii="Times New Roman" w:hAnsi="Times New Roman"/>
          <w:i/>
          <w:sz w:val="28"/>
          <w:szCs w:val="28"/>
          <w:lang w:val="en-US"/>
        </w:rPr>
        <w:t xml:space="preserve"> – If I were you, I would start learning French);</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имена существительные в единственном числе и во</w:t>
      </w:r>
      <w:r w:rsidRPr="00B708A8">
        <w:rPr>
          <w:rFonts w:ascii="Times New Roman" w:hAnsi="Times New Roman"/>
          <w:sz w:val="28"/>
          <w:szCs w:val="28"/>
        </w:rPr>
        <w:t xml:space="preserve"> множественном числе,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имена прилагательные в положительной, сравнительной и превосходной степенях, образованные по </w:t>
      </w:r>
      <w:r w:rsidRPr="00015EE6">
        <w:rPr>
          <w:rFonts w:ascii="Times New Roman" w:hAnsi="Times New Roman"/>
          <w:sz w:val="28"/>
          <w:szCs w:val="28"/>
        </w:rPr>
        <w:t>правилу, и исключения;</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наречия времени и образа действия и слова, выражающие количество (</w:t>
      </w:r>
      <w:r w:rsidRPr="00015EE6">
        <w:rPr>
          <w:rFonts w:ascii="Times New Roman" w:hAnsi="Times New Roman"/>
          <w:i/>
          <w:sz w:val="28"/>
          <w:szCs w:val="28"/>
          <w:lang w:val="en-US"/>
        </w:rPr>
        <w:t>many</w:t>
      </w:r>
      <w:r w:rsidRPr="00015EE6">
        <w:rPr>
          <w:rFonts w:ascii="Times New Roman" w:hAnsi="Times New Roman"/>
          <w:sz w:val="28"/>
          <w:szCs w:val="28"/>
        </w:rPr>
        <w:t>/</w:t>
      </w:r>
      <w:r w:rsidRPr="00015EE6">
        <w:rPr>
          <w:rFonts w:ascii="Times New Roman" w:hAnsi="Times New Roman"/>
          <w:i/>
          <w:sz w:val="28"/>
          <w:szCs w:val="28"/>
          <w:lang w:val="en-US"/>
        </w:rPr>
        <w:t>much</w:t>
      </w:r>
      <w:r w:rsidRPr="00015EE6">
        <w:rPr>
          <w:rFonts w:ascii="Times New Roman" w:hAnsi="Times New Roman"/>
          <w:sz w:val="28"/>
          <w:szCs w:val="28"/>
        </w:rPr>
        <w:t xml:space="preserve">, </w:t>
      </w:r>
      <w:r w:rsidRPr="00015EE6">
        <w:rPr>
          <w:rFonts w:ascii="Times New Roman" w:hAnsi="Times New Roman"/>
          <w:i/>
          <w:sz w:val="28"/>
          <w:szCs w:val="28"/>
          <w:lang w:val="en-US"/>
        </w:rPr>
        <w:t>few</w:t>
      </w:r>
      <w:r w:rsidRPr="00015EE6">
        <w:rPr>
          <w:rFonts w:ascii="Times New Roman" w:hAnsi="Times New Roman"/>
          <w:sz w:val="28"/>
          <w:szCs w:val="28"/>
        </w:rPr>
        <w:t>/</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few</w:t>
      </w:r>
      <w:r w:rsidRPr="00015EE6">
        <w:rPr>
          <w:rFonts w:ascii="Times New Roman" w:hAnsi="Times New Roman"/>
          <w:sz w:val="28"/>
          <w:szCs w:val="28"/>
        </w:rPr>
        <w:t xml:space="preserve">, </w:t>
      </w:r>
      <w:r w:rsidRPr="00015EE6">
        <w:rPr>
          <w:rFonts w:ascii="Times New Roman" w:hAnsi="Times New Roman"/>
          <w:i/>
          <w:sz w:val="28"/>
          <w:szCs w:val="28"/>
          <w:lang w:val="en-US"/>
        </w:rPr>
        <w:t>little</w:t>
      </w:r>
      <w:r w:rsidRPr="00015EE6">
        <w:rPr>
          <w:rFonts w:ascii="Times New Roman" w:hAnsi="Times New Roman"/>
          <w:sz w:val="28"/>
          <w:szCs w:val="28"/>
        </w:rPr>
        <w:t>/</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little</w:t>
      </w:r>
      <w:r w:rsidRPr="00015EE6">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количественные и порядковые числительные;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015EE6">
        <w:rPr>
          <w:rFonts w:ascii="Times New Roman" w:hAnsi="Times New Roman"/>
          <w:i/>
          <w:sz w:val="28"/>
          <w:szCs w:val="28"/>
        </w:rPr>
        <w:t xml:space="preserve">, to be going to, </w:t>
      </w:r>
      <w:r w:rsidRPr="00015EE6">
        <w:rPr>
          <w:rFonts w:ascii="Times New Roman" w:hAnsi="Times New Roman"/>
          <w:sz w:val="28"/>
          <w:szCs w:val="28"/>
        </w:rPr>
        <w:t>Present Continuous</w:t>
      </w:r>
      <w:r w:rsidRPr="00015EE6">
        <w:rPr>
          <w:rFonts w:ascii="Times New Roman" w:hAnsi="Times New Roman"/>
          <w:i/>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модальные глаголы и их эквиваленты (</w:t>
      </w:r>
      <w:r w:rsidRPr="00015EE6">
        <w:rPr>
          <w:rFonts w:ascii="Times New Roman" w:hAnsi="Times New Roman"/>
          <w:i/>
          <w:sz w:val="28"/>
          <w:szCs w:val="28"/>
          <w:lang w:val="en-US"/>
        </w:rPr>
        <w:t>may</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can</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could</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be</w:t>
      </w:r>
      <w:r w:rsidRPr="00015EE6">
        <w:rPr>
          <w:rFonts w:ascii="Times New Roman" w:hAnsi="Times New Roman"/>
          <w:i/>
          <w:sz w:val="28"/>
          <w:szCs w:val="28"/>
        </w:rPr>
        <w:t xml:space="preserve"> </w:t>
      </w:r>
      <w:r w:rsidRPr="00015EE6">
        <w:rPr>
          <w:rFonts w:ascii="Times New Roman" w:hAnsi="Times New Roman"/>
          <w:i/>
          <w:sz w:val="28"/>
          <w:szCs w:val="28"/>
          <w:lang w:val="en-US"/>
        </w:rPr>
        <w:t>able</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must</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have</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sz w:val="28"/>
          <w:szCs w:val="28"/>
        </w:rPr>
        <w:t xml:space="preserve">, </w:t>
      </w:r>
      <w:r w:rsidRPr="00015EE6">
        <w:rPr>
          <w:rFonts w:ascii="Times New Roman" w:hAnsi="Times New Roman"/>
          <w:i/>
          <w:sz w:val="28"/>
          <w:szCs w:val="28"/>
          <w:lang w:val="en-US"/>
        </w:rPr>
        <w:t>should</w:t>
      </w:r>
      <w:r w:rsidRPr="00015EE6">
        <w:rPr>
          <w:rFonts w:ascii="Times New Roman" w:hAnsi="Times New Roman"/>
          <w:sz w:val="28"/>
          <w:szCs w:val="28"/>
        </w:rPr>
        <w:t>)</w:t>
      </w:r>
      <w:r w:rsidR="00437180"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глаголы в следующих формах страдательного залога: </w:t>
      </w:r>
      <w:r w:rsidRPr="00015EE6">
        <w:rPr>
          <w:rFonts w:ascii="Times New Roman" w:hAnsi="Times New Roman"/>
          <w:sz w:val="28"/>
          <w:szCs w:val="28"/>
          <w:lang w:val="en-US"/>
        </w:rPr>
        <w:t>Present</w:t>
      </w:r>
      <w:r w:rsidRPr="00015EE6">
        <w:rPr>
          <w:rFonts w:ascii="Times New Roman" w:hAnsi="Times New Roman"/>
          <w:sz w:val="28"/>
          <w:szCs w:val="28"/>
        </w:rPr>
        <w:t xml:space="preserve"> </w:t>
      </w:r>
      <w:r w:rsidRPr="00015EE6">
        <w:rPr>
          <w:rFonts w:ascii="Times New Roman" w:hAnsi="Times New Roman"/>
          <w:sz w:val="28"/>
          <w:szCs w:val="28"/>
          <w:lang w:val="en-US"/>
        </w:rPr>
        <w:t>Simple</w:t>
      </w:r>
      <w:r w:rsidRPr="00015EE6">
        <w:rPr>
          <w:rFonts w:ascii="Times New Roman" w:hAnsi="Times New Roman"/>
          <w:sz w:val="28"/>
          <w:szCs w:val="28"/>
        </w:rPr>
        <w:t xml:space="preserve"> </w:t>
      </w:r>
      <w:r w:rsidRPr="00015EE6">
        <w:rPr>
          <w:rFonts w:ascii="Times New Roman" w:hAnsi="Times New Roman"/>
          <w:sz w:val="28"/>
          <w:szCs w:val="28"/>
          <w:lang w:val="en-US"/>
        </w:rPr>
        <w:t>Passive</w:t>
      </w:r>
      <w:r w:rsidRPr="00015EE6">
        <w:rPr>
          <w:rFonts w:ascii="Times New Roman" w:hAnsi="Times New Roman"/>
          <w:sz w:val="28"/>
          <w:szCs w:val="28"/>
        </w:rPr>
        <w:t xml:space="preserve">, </w:t>
      </w:r>
      <w:r w:rsidRPr="00015EE6">
        <w:rPr>
          <w:rFonts w:ascii="Times New Roman" w:hAnsi="Times New Roman"/>
          <w:sz w:val="28"/>
          <w:szCs w:val="28"/>
          <w:lang w:val="en-US"/>
        </w:rPr>
        <w:t>Past</w:t>
      </w:r>
      <w:r w:rsidRPr="00015EE6">
        <w:rPr>
          <w:rFonts w:ascii="Times New Roman" w:hAnsi="Times New Roman"/>
          <w:sz w:val="28"/>
          <w:szCs w:val="28"/>
        </w:rPr>
        <w:t xml:space="preserve"> </w:t>
      </w:r>
      <w:r w:rsidRPr="00015EE6">
        <w:rPr>
          <w:rFonts w:ascii="Times New Roman" w:hAnsi="Times New Roman"/>
          <w:sz w:val="28"/>
          <w:szCs w:val="28"/>
          <w:lang w:val="en-US"/>
        </w:rPr>
        <w:t>Simple</w:t>
      </w:r>
      <w:r w:rsidRPr="00015EE6">
        <w:rPr>
          <w:rFonts w:ascii="Times New Roman" w:hAnsi="Times New Roman"/>
          <w:sz w:val="28"/>
          <w:szCs w:val="28"/>
        </w:rPr>
        <w:t xml:space="preserve"> </w:t>
      </w:r>
      <w:r w:rsidRPr="00015EE6">
        <w:rPr>
          <w:rFonts w:ascii="Times New Roman" w:hAnsi="Times New Roman"/>
          <w:sz w:val="28"/>
          <w:szCs w:val="28"/>
          <w:lang w:val="en-US"/>
        </w:rPr>
        <w:t>Passive</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сложноподчиненные предложения с придаточными: времени с союзом </w:t>
      </w:r>
      <w:r w:rsidRPr="00015EE6">
        <w:rPr>
          <w:rFonts w:ascii="Times New Roman" w:hAnsi="Times New Roman"/>
          <w:i/>
          <w:sz w:val="28"/>
          <w:szCs w:val="28"/>
          <w:lang w:val="en-US"/>
        </w:rPr>
        <w:t>since</w:t>
      </w:r>
      <w:r w:rsidRPr="00015EE6">
        <w:rPr>
          <w:rFonts w:ascii="Times New Roman" w:hAnsi="Times New Roman"/>
          <w:i/>
          <w:sz w:val="28"/>
          <w:szCs w:val="28"/>
        </w:rPr>
        <w:t xml:space="preserve">; цели с союзом </w:t>
      </w:r>
      <w:r w:rsidRPr="00015EE6">
        <w:rPr>
          <w:rFonts w:ascii="Times New Roman" w:hAnsi="Times New Roman"/>
          <w:i/>
          <w:sz w:val="28"/>
          <w:szCs w:val="28"/>
          <w:lang w:val="en-US"/>
        </w:rPr>
        <w:t>so</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i/>
          <w:sz w:val="28"/>
          <w:szCs w:val="28"/>
        </w:rPr>
        <w:t xml:space="preserve">; условия с союзом </w:t>
      </w:r>
      <w:r w:rsidRPr="00015EE6">
        <w:rPr>
          <w:rFonts w:ascii="Times New Roman" w:hAnsi="Times New Roman"/>
          <w:i/>
          <w:sz w:val="28"/>
          <w:szCs w:val="28"/>
          <w:lang w:val="en-US"/>
        </w:rPr>
        <w:t>unless</w:t>
      </w:r>
      <w:r w:rsidRPr="00015EE6">
        <w:rPr>
          <w:rFonts w:ascii="Times New Roman" w:hAnsi="Times New Roman"/>
          <w:i/>
          <w:sz w:val="28"/>
          <w:szCs w:val="28"/>
        </w:rPr>
        <w:t xml:space="preserve">; определительными с союзами </w:t>
      </w:r>
      <w:r w:rsidRPr="00015EE6">
        <w:rPr>
          <w:rFonts w:ascii="Times New Roman" w:hAnsi="Times New Roman"/>
          <w:i/>
          <w:sz w:val="28"/>
          <w:szCs w:val="28"/>
          <w:lang w:val="en-US"/>
        </w:rPr>
        <w:t>who</w:t>
      </w:r>
      <w:r w:rsidRPr="00015EE6">
        <w:rPr>
          <w:rFonts w:ascii="Times New Roman" w:hAnsi="Times New Roman"/>
          <w:i/>
          <w:sz w:val="28"/>
          <w:szCs w:val="28"/>
        </w:rPr>
        <w:t xml:space="preserve">, </w:t>
      </w:r>
      <w:r w:rsidRPr="00015EE6">
        <w:rPr>
          <w:rFonts w:ascii="Times New Roman" w:hAnsi="Times New Roman"/>
          <w:i/>
          <w:sz w:val="28"/>
          <w:szCs w:val="28"/>
          <w:lang w:val="en-US"/>
        </w:rPr>
        <w:t>which</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сложноподчиненные предложения с союзами whoever, whatever, however, whenever;</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предложения с конструкциями </w:t>
      </w:r>
      <w:r w:rsidRPr="00015EE6">
        <w:rPr>
          <w:rFonts w:ascii="Times New Roman" w:hAnsi="Times New Roman"/>
          <w:i/>
          <w:sz w:val="28"/>
          <w:szCs w:val="28"/>
          <w:lang w:val="en-US"/>
        </w:rPr>
        <w:t>as</w:t>
      </w:r>
      <w:r w:rsidRPr="00015EE6">
        <w:rPr>
          <w:rFonts w:ascii="Times New Roman" w:hAnsi="Times New Roman"/>
          <w:i/>
          <w:sz w:val="28"/>
          <w:szCs w:val="28"/>
        </w:rPr>
        <w:t xml:space="preserve"> …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not</w:t>
      </w:r>
      <w:r w:rsidRPr="00015EE6">
        <w:rPr>
          <w:rFonts w:ascii="Times New Roman" w:hAnsi="Times New Roman"/>
          <w:i/>
          <w:sz w:val="28"/>
          <w:szCs w:val="28"/>
        </w:rPr>
        <w:t xml:space="preserve"> </w:t>
      </w:r>
      <w:r w:rsidRPr="00015EE6">
        <w:rPr>
          <w:rFonts w:ascii="Times New Roman" w:hAnsi="Times New Roman"/>
          <w:i/>
          <w:sz w:val="28"/>
          <w:szCs w:val="28"/>
          <w:lang w:val="en-US"/>
        </w:rPr>
        <w:t>so</w:t>
      </w:r>
      <w:r w:rsidRPr="00015EE6">
        <w:rPr>
          <w:rFonts w:ascii="Times New Roman" w:hAnsi="Times New Roman"/>
          <w:i/>
          <w:sz w:val="28"/>
          <w:szCs w:val="28"/>
        </w:rPr>
        <w:t xml:space="preserve"> …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either</w:t>
      </w:r>
      <w:r w:rsidRPr="00015EE6">
        <w:rPr>
          <w:rFonts w:ascii="Times New Roman" w:hAnsi="Times New Roman"/>
          <w:i/>
          <w:sz w:val="28"/>
          <w:szCs w:val="28"/>
        </w:rPr>
        <w:t xml:space="preserve"> … </w:t>
      </w:r>
      <w:r w:rsidRPr="00015EE6">
        <w:rPr>
          <w:rFonts w:ascii="Times New Roman" w:hAnsi="Times New Roman"/>
          <w:i/>
          <w:sz w:val="28"/>
          <w:szCs w:val="28"/>
          <w:lang w:val="en-US"/>
        </w:rPr>
        <w:t>or</w:t>
      </w:r>
      <w:r w:rsidRPr="00015EE6">
        <w:rPr>
          <w:rFonts w:ascii="Times New Roman" w:hAnsi="Times New Roman"/>
          <w:i/>
          <w:sz w:val="28"/>
          <w:szCs w:val="28"/>
        </w:rPr>
        <w:t xml:space="preserve">; </w:t>
      </w:r>
      <w:r w:rsidRPr="00015EE6">
        <w:rPr>
          <w:rFonts w:ascii="Times New Roman" w:hAnsi="Times New Roman"/>
          <w:i/>
          <w:sz w:val="28"/>
          <w:szCs w:val="28"/>
          <w:lang w:val="en-US"/>
        </w:rPr>
        <w:t>neither</w:t>
      </w:r>
      <w:r w:rsidRPr="00015EE6">
        <w:rPr>
          <w:rFonts w:ascii="Times New Roman" w:hAnsi="Times New Roman"/>
          <w:i/>
          <w:sz w:val="28"/>
          <w:szCs w:val="28"/>
        </w:rPr>
        <w:t xml:space="preserve"> … </w:t>
      </w:r>
      <w:r w:rsidRPr="00015EE6">
        <w:rPr>
          <w:rFonts w:ascii="Times New Roman" w:hAnsi="Times New Roman"/>
          <w:i/>
          <w:sz w:val="28"/>
          <w:szCs w:val="28"/>
          <w:lang w:val="en-US"/>
        </w:rPr>
        <w:t>nor</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предложения с конструкцией I wish;</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конструкции с глаголами на -ing: to love/hate doing something; Stop talking;</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015EE6">
        <w:rPr>
          <w:rFonts w:ascii="Times New Roman" w:hAnsi="Times New Roman"/>
          <w:i/>
          <w:sz w:val="28"/>
          <w:szCs w:val="28"/>
        </w:rPr>
        <w:t>распознавать</w:t>
      </w:r>
      <w:r w:rsidRPr="00015EE6">
        <w:rPr>
          <w:rFonts w:ascii="Times New Roman" w:hAnsi="Times New Roman"/>
          <w:i/>
          <w:sz w:val="28"/>
          <w:szCs w:val="28"/>
          <w:lang w:val="en-US"/>
        </w:rPr>
        <w:t xml:space="preserve"> </w:t>
      </w:r>
      <w:r w:rsidRPr="00015EE6">
        <w:rPr>
          <w:rFonts w:ascii="Times New Roman" w:hAnsi="Times New Roman"/>
          <w:i/>
          <w:sz w:val="28"/>
          <w:szCs w:val="28"/>
        </w:rPr>
        <w:t>и</w:t>
      </w:r>
      <w:r w:rsidRPr="00015EE6">
        <w:rPr>
          <w:rFonts w:ascii="Times New Roman" w:hAnsi="Times New Roman"/>
          <w:i/>
          <w:sz w:val="28"/>
          <w:szCs w:val="28"/>
          <w:lang w:val="en-US"/>
        </w:rPr>
        <w:t xml:space="preserve"> </w:t>
      </w:r>
      <w:r w:rsidRPr="00015EE6">
        <w:rPr>
          <w:rFonts w:ascii="Times New Roman" w:hAnsi="Times New Roman"/>
          <w:i/>
          <w:sz w:val="28"/>
          <w:szCs w:val="28"/>
        </w:rPr>
        <w:t>употреблять</w:t>
      </w:r>
      <w:r w:rsidRPr="00015EE6">
        <w:rPr>
          <w:rFonts w:ascii="Times New Roman" w:hAnsi="Times New Roman"/>
          <w:i/>
          <w:sz w:val="28"/>
          <w:szCs w:val="28"/>
          <w:lang w:val="en-US"/>
        </w:rPr>
        <w:t xml:space="preserve"> </w:t>
      </w:r>
      <w:r w:rsidRPr="00015EE6">
        <w:rPr>
          <w:rFonts w:ascii="Times New Roman" w:hAnsi="Times New Roman"/>
          <w:i/>
          <w:sz w:val="28"/>
          <w:szCs w:val="28"/>
        </w:rPr>
        <w:t>в</w:t>
      </w:r>
      <w:r w:rsidRPr="00015EE6">
        <w:rPr>
          <w:rFonts w:ascii="Times New Roman" w:hAnsi="Times New Roman"/>
          <w:i/>
          <w:sz w:val="28"/>
          <w:szCs w:val="28"/>
          <w:lang w:val="en-US"/>
        </w:rPr>
        <w:t xml:space="preserve"> </w:t>
      </w:r>
      <w:r w:rsidRPr="00015EE6">
        <w:rPr>
          <w:rFonts w:ascii="Times New Roman" w:hAnsi="Times New Roman"/>
          <w:i/>
          <w:sz w:val="28"/>
          <w:szCs w:val="28"/>
        </w:rPr>
        <w:t>речи</w:t>
      </w:r>
      <w:r w:rsidRPr="00015EE6">
        <w:rPr>
          <w:rFonts w:ascii="Times New Roman" w:hAnsi="Times New Roman"/>
          <w:i/>
          <w:sz w:val="28"/>
          <w:szCs w:val="28"/>
          <w:lang w:val="en-US"/>
        </w:rPr>
        <w:t xml:space="preserve"> </w:t>
      </w:r>
      <w:r w:rsidRPr="00015EE6">
        <w:rPr>
          <w:rFonts w:ascii="Times New Roman" w:hAnsi="Times New Roman"/>
          <w:i/>
          <w:sz w:val="28"/>
          <w:szCs w:val="28"/>
        </w:rPr>
        <w:t>конструкции</w:t>
      </w:r>
      <w:r w:rsidRPr="00015EE6">
        <w:rPr>
          <w:rFonts w:ascii="Times New Roman" w:hAnsi="Times New Roman"/>
          <w:sz w:val="28"/>
          <w:szCs w:val="28"/>
          <w:lang w:val="en-US"/>
        </w:rPr>
        <w:t xml:space="preserve"> </w:t>
      </w:r>
      <w:r w:rsidRPr="00015EE6">
        <w:rPr>
          <w:rFonts w:ascii="Times New Roman" w:hAnsi="Times New Roman"/>
          <w:i/>
          <w:sz w:val="28"/>
          <w:szCs w:val="28"/>
          <w:lang w:val="en-US"/>
        </w:rPr>
        <w:t>It takes me …to do something; to look / feel / be happy;</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глаголы во временных формах действительного залога:</w:t>
      </w:r>
      <w:r w:rsidR="00245F1D" w:rsidRPr="00015EE6">
        <w:rPr>
          <w:rFonts w:ascii="Times New Roman" w:hAnsi="Times New Roman"/>
          <w:i/>
          <w:sz w:val="28"/>
          <w:szCs w:val="28"/>
        </w:rPr>
        <w:t xml:space="preserve"> </w:t>
      </w:r>
      <w:r w:rsidRPr="00015EE6">
        <w:rPr>
          <w:rFonts w:ascii="Times New Roman" w:hAnsi="Times New Roman"/>
          <w:i/>
          <w:sz w:val="28"/>
          <w:szCs w:val="28"/>
          <w:lang w:val="en-US"/>
        </w:rPr>
        <w:t>Past</w:t>
      </w:r>
      <w:r w:rsidRPr="00015EE6">
        <w:rPr>
          <w:rFonts w:ascii="Times New Roman" w:hAnsi="Times New Roman"/>
          <w:i/>
          <w:sz w:val="28"/>
          <w:szCs w:val="28"/>
        </w:rPr>
        <w:t xml:space="preserve"> </w:t>
      </w:r>
      <w:r w:rsidRPr="00015EE6">
        <w:rPr>
          <w:rFonts w:ascii="Times New Roman" w:hAnsi="Times New Roman"/>
          <w:i/>
          <w:sz w:val="28"/>
          <w:szCs w:val="28"/>
          <w:lang w:val="en-US"/>
        </w:rPr>
        <w:t>Perfect</w:t>
      </w:r>
      <w:r w:rsidRPr="00015EE6">
        <w:rPr>
          <w:rFonts w:ascii="Times New Roman" w:hAnsi="Times New Roman"/>
          <w:i/>
          <w:sz w:val="28"/>
          <w:szCs w:val="28"/>
        </w:rPr>
        <w:t xml:space="preserve">, </w:t>
      </w:r>
      <w:r w:rsidR="00740FB9" w:rsidRPr="00015EE6">
        <w:rPr>
          <w:rFonts w:ascii="Times New Roman" w:hAnsi="Times New Roman"/>
          <w:i/>
          <w:sz w:val="28"/>
          <w:szCs w:val="28"/>
          <w:lang w:val="de-DE"/>
        </w:rPr>
        <w:t xml:space="preserve">Present </w:t>
      </w:r>
      <w:r w:rsidRPr="00015EE6">
        <w:rPr>
          <w:rFonts w:ascii="Times New Roman" w:hAnsi="Times New Roman"/>
          <w:i/>
          <w:sz w:val="28"/>
          <w:szCs w:val="28"/>
          <w:lang w:val="en-US"/>
        </w:rPr>
        <w:t>Perfect</w:t>
      </w:r>
      <w:r w:rsidRPr="00015EE6">
        <w:rPr>
          <w:rFonts w:ascii="Times New Roman" w:hAnsi="Times New Roman"/>
          <w:i/>
          <w:sz w:val="28"/>
          <w:szCs w:val="28"/>
        </w:rPr>
        <w:t xml:space="preserve"> </w:t>
      </w:r>
      <w:r w:rsidRPr="00015EE6">
        <w:rPr>
          <w:rFonts w:ascii="Times New Roman" w:hAnsi="Times New Roman"/>
          <w:i/>
          <w:sz w:val="28"/>
          <w:szCs w:val="28"/>
          <w:lang w:val="en-US"/>
        </w:rPr>
        <w:t>Continuous</w:t>
      </w:r>
      <w:r w:rsidRPr="00015EE6">
        <w:rPr>
          <w:rFonts w:ascii="Times New Roman" w:hAnsi="Times New Roman"/>
          <w:i/>
          <w:sz w:val="28"/>
          <w:szCs w:val="28"/>
        </w:rPr>
        <w:t xml:space="preserve">, </w:t>
      </w:r>
      <w:r w:rsidRPr="00015EE6">
        <w:rPr>
          <w:rFonts w:ascii="Times New Roman" w:hAnsi="Times New Roman"/>
          <w:i/>
          <w:sz w:val="28"/>
          <w:szCs w:val="28"/>
          <w:lang w:val="en-US"/>
        </w:rPr>
        <w:t>Future</w:t>
      </w:r>
      <w:r w:rsidRPr="00015EE6">
        <w:rPr>
          <w:rFonts w:ascii="Times New Roman" w:hAnsi="Times New Roman"/>
          <w:i/>
          <w:sz w:val="28"/>
          <w:szCs w:val="28"/>
        </w:rPr>
        <w:t>-</w:t>
      </w:r>
      <w:r w:rsidRPr="00015EE6">
        <w:rPr>
          <w:rFonts w:ascii="Times New Roman" w:hAnsi="Times New Roman"/>
          <w:i/>
          <w:sz w:val="28"/>
          <w:szCs w:val="28"/>
          <w:lang w:val="en-US"/>
        </w:rPr>
        <w:t>in</w:t>
      </w:r>
      <w:r w:rsidRPr="00015EE6">
        <w:rPr>
          <w:rFonts w:ascii="Times New Roman" w:hAnsi="Times New Roman"/>
          <w:i/>
          <w:sz w:val="28"/>
          <w:szCs w:val="28"/>
        </w:rPr>
        <w:t>-</w:t>
      </w:r>
      <w:r w:rsidRPr="00015EE6">
        <w:rPr>
          <w:rFonts w:ascii="Times New Roman" w:hAnsi="Times New Roman"/>
          <w:i/>
          <w:sz w:val="28"/>
          <w:szCs w:val="28"/>
          <w:lang w:val="en-US"/>
        </w:rPr>
        <w:t>the</w:t>
      </w:r>
      <w:r w:rsidRPr="00015EE6">
        <w:rPr>
          <w:rFonts w:ascii="Times New Roman" w:hAnsi="Times New Roman"/>
          <w:i/>
          <w:sz w:val="28"/>
          <w:szCs w:val="28"/>
        </w:rPr>
        <w:t>-</w:t>
      </w:r>
      <w:r w:rsidRPr="00015EE6">
        <w:rPr>
          <w:rFonts w:ascii="Times New Roman" w:hAnsi="Times New Roman"/>
          <w:i/>
          <w:sz w:val="28"/>
          <w:szCs w:val="28"/>
          <w:lang w:val="en-US"/>
        </w:rPr>
        <w:t>Past</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глаголы в формах страдательного залога</w:t>
      </w:r>
      <w:r w:rsidR="00245F1D" w:rsidRPr="00015EE6">
        <w:rPr>
          <w:rFonts w:ascii="Times New Roman" w:hAnsi="Times New Roman"/>
          <w:i/>
          <w:sz w:val="28"/>
          <w:szCs w:val="28"/>
        </w:rPr>
        <w:t xml:space="preserve"> </w:t>
      </w:r>
      <w:r w:rsidRPr="00015EE6">
        <w:rPr>
          <w:rFonts w:ascii="Times New Roman" w:hAnsi="Times New Roman"/>
          <w:i/>
          <w:sz w:val="28"/>
          <w:szCs w:val="28"/>
        </w:rPr>
        <w:t>Future Simple</w:t>
      </w:r>
      <w:r w:rsidR="00245F1D" w:rsidRPr="00015EE6">
        <w:rPr>
          <w:rFonts w:ascii="Times New Roman" w:hAnsi="Times New Roman"/>
          <w:i/>
          <w:sz w:val="28"/>
          <w:szCs w:val="28"/>
        </w:rPr>
        <w:t xml:space="preserve"> </w:t>
      </w:r>
      <w:r w:rsidRPr="00015EE6">
        <w:rPr>
          <w:rFonts w:ascii="Times New Roman" w:hAnsi="Times New Roman"/>
          <w:i/>
          <w:sz w:val="28"/>
          <w:szCs w:val="28"/>
        </w:rPr>
        <w:t xml:space="preserve">Passive, </w:t>
      </w:r>
      <w:r w:rsidRPr="00015EE6">
        <w:rPr>
          <w:rFonts w:ascii="Times New Roman" w:hAnsi="Times New Roman"/>
          <w:i/>
          <w:sz w:val="28"/>
          <w:szCs w:val="28"/>
          <w:lang w:val="en-US"/>
        </w:rPr>
        <w:t>Present</w:t>
      </w:r>
      <w:r w:rsidRPr="00015EE6">
        <w:rPr>
          <w:rFonts w:ascii="Times New Roman" w:hAnsi="Times New Roman"/>
          <w:i/>
          <w:sz w:val="28"/>
          <w:szCs w:val="28"/>
        </w:rPr>
        <w:t xml:space="preserve"> </w:t>
      </w:r>
      <w:r w:rsidRPr="00015EE6">
        <w:rPr>
          <w:rFonts w:ascii="Times New Roman" w:hAnsi="Times New Roman"/>
          <w:i/>
          <w:sz w:val="28"/>
          <w:szCs w:val="28"/>
          <w:lang w:val="en-US"/>
        </w:rPr>
        <w:t>Perfect</w:t>
      </w:r>
      <w:r w:rsidRPr="00015EE6">
        <w:rPr>
          <w:rFonts w:ascii="Times New Roman" w:hAnsi="Times New Roman"/>
          <w:i/>
          <w:sz w:val="28"/>
          <w:szCs w:val="28"/>
        </w:rPr>
        <w:t xml:space="preserve"> Passive;</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модальные глаголы </w:t>
      </w:r>
      <w:r w:rsidRPr="00015EE6">
        <w:rPr>
          <w:rFonts w:ascii="Times New Roman" w:hAnsi="Times New Roman"/>
          <w:i/>
          <w:sz w:val="28"/>
          <w:szCs w:val="28"/>
          <w:lang w:val="en-US"/>
        </w:rPr>
        <w:t>need</w:t>
      </w:r>
      <w:r w:rsidRPr="00015EE6">
        <w:rPr>
          <w:rFonts w:ascii="Times New Roman" w:hAnsi="Times New Roman"/>
          <w:i/>
          <w:sz w:val="28"/>
          <w:szCs w:val="28"/>
        </w:rPr>
        <w:t xml:space="preserve">, </w:t>
      </w:r>
      <w:r w:rsidRPr="00015EE6">
        <w:rPr>
          <w:rFonts w:ascii="Times New Roman" w:hAnsi="Times New Roman"/>
          <w:i/>
          <w:sz w:val="28"/>
          <w:szCs w:val="28"/>
          <w:lang w:val="en-US"/>
        </w:rPr>
        <w:t>shall</w:t>
      </w:r>
      <w:r w:rsidRPr="00015EE6">
        <w:rPr>
          <w:rFonts w:ascii="Times New Roman" w:hAnsi="Times New Roman"/>
          <w:i/>
          <w:sz w:val="28"/>
          <w:szCs w:val="28"/>
        </w:rPr>
        <w:t xml:space="preserve">, </w:t>
      </w:r>
      <w:r w:rsidRPr="00015EE6">
        <w:rPr>
          <w:rFonts w:ascii="Times New Roman" w:hAnsi="Times New Roman"/>
          <w:i/>
          <w:sz w:val="28"/>
          <w:szCs w:val="28"/>
          <w:lang w:val="en-US"/>
        </w:rPr>
        <w:t>might</w:t>
      </w:r>
      <w:r w:rsidRPr="00015EE6">
        <w:rPr>
          <w:rFonts w:ascii="Times New Roman" w:hAnsi="Times New Roman"/>
          <w:i/>
          <w:sz w:val="28"/>
          <w:szCs w:val="28"/>
        </w:rPr>
        <w:t xml:space="preserve">, </w:t>
      </w:r>
      <w:r w:rsidRPr="00015EE6">
        <w:rPr>
          <w:rFonts w:ascii="Times New Roman" w:hAnsi="Times New Roman"/>
          <w:i/>
          <w:sz w:val="28"/>
          <w:szCs w:val="28"/>
          <w:lang w:val="en-US"/>
        </w:rPr>
        <w:t>would</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r w:rsidRPr="00015EE6">
        <w:rPr>
          <w:rFonts w:ascii="Times New Roman" w:hAnsi="Times New Roman"/>
          <w:i/>
          <w:sz w:val="28"/>
          <w:szCs w:val="28"/>
          <w:lang w:val="en-US"/>
        </w:rPr>
        <w:t>I</w:t>
      </w:r>
      <w:r w:rsidR="00E77079" w:rsidRPr="00015EE6">
        <w:rPr>
          <w:rFonts w:ascii="Times New Roman" w:hAnsi="Times New Roman"/>
          <w:i/>
          <w:sz w:val="28"/>
          <w:szCs w:val="28"/>
        </w:rPr>
        <w:t xml:space="preserve"> </w:t>
      </w:r>
      <w:r w:rsidRPr="00015EE6">
        <w:rPr>
          <w:rFonts w:ascii="Times New Roman" w:hAnsi="Times New Roman"/>
          <w:i/>
          <w:sz w:val="28"/>
          <w:szCs w:val="28"/>
        </w:rPr>
        <w:t xml:space="preserve">и </w:t>
      </w:r>
      <w:r w:rsidRPr="00015EE6">
        <w:rPr>
          <w:rFonts w:ascii="Times New Roman" w:hAnsi="Times New Roman"/>
          <w:i/>
          <w:sz w:val="28"/>
          <w:szCs w:val="28"/>
          <w:lang w:val="en-US"/>
        </w:rPr>
        <w:t>II</w:t>
      </w:r>
      <w:r w:rsidRPr="00015EE6">
        <w:rPr>
          <w:rFonts w:ascii="Times New Roman" w:hAnsi="Times New Roman"/>
          <w:i/>
          <w:sz w:val="28"/>
          <w:szCs w:val="28"/>
        </w:rPr>
        <w:t>, отглагольного существительного) без различения их функций и употреблять</w:t>
      </w:r>
      <w:r w:rsidR="00245F1D" w:rsidRPr="00015EE6">
        <w:rPr>
          <w:rFonts w:ascii="Times New Roman" w:hAnsi="Times New Roman"/>
          <w:i/>
          <w:sz w:val="28"/>
          <w:szCs w:val="28"/>
        </w:rPr>
        <w:t xml:space="preserve"> </w:t>
      </w:r>
      <w:r w:rsidRPr="00015EE6">
        <w:rPr>
          <w:rFonts w:ascii="Times New Roman" w:hAnsi="Times New Roman"/>
          <w:i/>
          <w:sz w:val="28"/>
          <w:szCs w:val="28"/>
        </w:rPr>
        <w:t>их в речи;</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словосочетания «Причастие </w:t>
      </w:r>
      <w:r w:rsidRPr="00015EE6">
        <w:rPr>
          <w:rFonts w:ascii="Times New Roman" w:hAnsi="Times New Roman"/>
          <w:i/>
          <w:sz w:val="28"/>
          <w:szCs w:val="28"/>
          <w:lang w:val="en-US"/>
        </w:rPr>
        <w:t>I</w:t>
      </w:r>
      <w:r w:rsidRPr="00015EE6">
        <w:rPr>
          <w:rFonts w:ascii="Times New Roman" w:hAnsi="Times New Roman"/>
          <w:i/>
          <w:sz w:val="28"/>
          <w:szCs w:val="28"/>
        </w:rPr>
        <w:t>+существительное</w:t>
      </w:r>
      <w:r w:rsidR="00E77079" w:rsidRPr="00015EE6">
        <w:rPr>
          <w:rFonts w:ascii="Times New Roman" w:hAnsi="Times New Roman"/>
          <w:i/>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playing</w:t>
      </w:r>
      <w:r w:rsidRPr="00015EE6">
        <w:rPr>
          <w:rFonts w:ascii="Times New Roman" w:hAnsi="Times New Roman"/>
          <w:i/>
          <w:sz w:val="28"/>
          <w:szCs w:val="28"/>
        </w:rPr>
        <w:t xml:space="preserve"> </w:t>
      </w:r>
      <w:r w:rsidRPr="00015EE6">
        <w:rPr>
          <w:rFonts w:ascii="Times New Roman" w:hAnsi="Times New Roman"/>
          <w:i/>
          <w:sz w:val="28"/>
          <w:szCs w:val="28"/>
          <w:lang w:val="en-US"/>
        </w:rPr>
        <w:t>child</w:t>
      </w:r>
      <w:r w:rsidRPr="00015EE6">
        <w:rPr>
          <w:rFonts w:ascii="Times New Roman" w:hAnsi="Times New Roman"/>
          <w:i/>
          <w:sz w:val="28"/>
          <w:szCs w:val="28"/>
        </w:rPr>
        <w:t xml:space="preserve">) и «Причастие </w:t>
      </w:r>
      <w:r w:rsidRPr="00015EE6">
        <w:rPr>
          <w:rFonts w:ascii="Times New Roman" w:hAnsi="Times New Roman"/>
          <w:i/>
          <w:sz w:val="28"/>
          <w:szCs w:val="28"/>
          <w:lang w:val="en-US"/>
        </w:rPr>
        <w:t>II</w:t>
      </w:r>
      <w:r w:rsidRPr="00015EE6">
        <w:rPr>
          <w:rFonts w:ascii="Times New Roman" w:hAnsi="Times New Roman"/>
          <w:i/>
          <w:sz w:val="28"/>
          <w:szCs w:val="28"/>
        </w:rPr>
        <w:t>+существительное</w:t>
      </w:r>
      <w:r w:rsidR="00E77079" w:rsidRPr="00015EE6">
        <w:rPr>
          <w:rFonts w:ascii="Times New Roman" w:hAnsi="Times New Roman"/>
          <w:i/>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written</w:t>
      </w:r>
      <w:r w:rsidRPr="00015EE6">
        <w:rPr>
          <w:rFonts w:ascii="Times New Roman" w:hAnsi="Times New Roman"/>
          <w:i/>
          <w:sz w:val="28"/>
          <w:szCs w:val="28"/>
        </w:rPr>
        <w:t xml:space="preserve"> </w:t>
      </w:r>
      <w:r w:rsidRPr="00015EE6">
        <w:rPr>
          <w:rFonts w:ascii="Times New Roman" w:hAnsi="Times New Roman"/>
          <w:i/>
          <w:sz w:val="28"/>
          <w:szCs w:val="28"/>
          <w:lang w:val="en-US"/>
        </w:rPr>
        <w:t>poem</w:t>
      </w:r>
      <w:r w:rsidR="00813C2D" w:rsidRPr="00015EE6">
        <w:rPr>
          <w:rFonts w:ascii="Times New Roman" w:hAnsi="Times New Roman"/>
          <w:i/>
          <w:sz w:val="28"/>
          <w:szCs w:val="28"/>
        </w:rPr>
        <w:t>).</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Социокультурные знания и умения</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представлять родную страну и культуру на английском языке;</w:t>
      </w:r>
    </w:p>
    <w:p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6E54D0" w:rsidRPr="00015EE6" w:rsidRDefault="006E54D0" w:rsidP="00FC65AF">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6E54D0" w:rsidRPr="00015EE6"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rsidR="006E54D0" w:rsidRPr="00015EE6"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6E54D0" w:rsidRPr="00015EE6" w:rsidRDefault="006E54D0" w:rsidP="00FC65AF">
      <w:pPr>
        <w:spacing w:after="0" w:line="360" w:lineRule="auto"/>
        <w:ind w:firstLine="709"/>
        <w:jc w:val="both"/>
        <w:rPr>
          <w:rFonts w:ascii="Times New Roman" w:eastAsia="Arial Unicode MS" w:hAnsi="Times New Roman"/>
          <w:b/>
          <w:sz w:val="28"/>
          <w:szCs w:val="28"/>
          <w:lang w:eastAsia="ar-SA"/>
        </w:rPr>
      </w:pPr>
      <w:r w:rsidRPr="00015EE6">
        <w:rPr>
          <w:rFonts w:ascii="Times New Roman" w:eastAsia="Arial Unicode MS" w:hAnsi="Times New Roman"/>
          <w:b/>
          <w:sz w:val="28"/>
          <w:szCs w:val="28"/>
          <w:lang w:eastAsia="ar-SA"/>
        </w:rPr>
        <w:t>Компенсаторные умения</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6E54D0" w:rsidRPr="00015EE6"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rsidR="006E54D0" w:rsidRPr="00015EE6" w:rsidRDefault="006E54D0" w:rsidP="00FC65AF">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6E54D0" w:rsidRPr="00015EE6" w:rsidRDefault="006E54D0"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015EE6">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6E54D0" w:rsidRPr="00015EE6"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p>
    <w:p w:rsidR="00B540EE" w:rsidRPr="00B708A8" w:rsidRDefault="00B540EE" w:rsidP="0012121B">
      <w:pPr>
        <w:pStyle w:val="4"/>
        <w:ind w:left="0"/>
      </w:pPr>
    </w:p>
    <w:p w:rsidR="006E54D0" w:rsidRPr="00B708A8" w:rsidRDefault="006F777F" w:rsidP="0012121B">
      <w:pPr>
        <w:pStyle w:val="4"/>
        <w:ind w:left="0" w:firstLine="709"/>
        <w:rPr>
          <w:rFonts w:eastAsia="Calibri"/>
        </w:rPr>
      </w:pPr>
      <w:bookmarkStart w:id="42" w:name="_Toc409691631"/>
      <w:bookmarkStart w:id="43" w:name="_Toc410653956"/>
      <w:bookmarkStart w:id="44" w:name="_Toc414553138"/>
      <w:r w:rsidRPr="00B708A8">
        <w:t>1.2.</w:t>
      </w:r>
      <w:r w:rsidR="00015EE6">
        <w:t>5.5</w:t>
      </w:r>
      <w:r w:rsidRPr="00B708A8">
        <w:t xml:space="preserve">. </w:t>
      </w:r>
      <w:r w:rsidR="00F21876" w:rsidRPr="00B708A8">
        <w:t>Второй и</w:t>
      </w:r>
      <w:r w:rsidR="006E54D0" w:rsidRPr="00B708A8">
        <w:t xml:space="preserve">ностранный язык </w:t>
      </w:r>
      <w:r w:rsidR="006E54D0" w:rsidRPr="00B708A8">
        <w:rPr>
          <w:rFonts w:eastAsia="Calibri"/>
        </w:rPr>
        <w:t>(</w:t>
      </w:r>
      <w:r w:rsidR="00015EE6">
        <w:rPr>
          <w:rFonts w:eastAsia="Calibri"/>
        </w:rPr>
        <w:t>английский язык</w:t>
      </w:r>
      <w:r w:rsidR="006E54D0" w:rsidRPr="00B708A8">
        <w:rPr>
          <w:rFonts w:eastAsia="Calibri"/>
        </w:rPr>
        <w:t>)</w:t>
      </w:r>
      <w:bookmarkEnd w:id="42"/>
      <w:bookmarkEnd w:id="43"/>
      <w:bookmarkEnd w:id="44"/>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w:t>
      </w:r>
      <w:r w:rsidR="00245F1D" w:rsidRPr="00B708A8">
        <w:rPr>
          <w:rFonts w:ascii="Times New Roman" w:hAnsi="Times New Roman"/>
          <w:b/>
          <w:sz w:val="28"/>
          <w:szCs w:val="28"/>
        </w:rPr>
        <w:t xml:space="preserve"> </w:t>
      </w:r>
      <w:r w:rsidRPr="00B708A8">
        <w:rPr>
          <w:rFonts w:ascii="Times New Roman" w:hAnsi="Times New Roman"/>
          <w:b/>
          <w:sz w:val="28"/>
          <w:szCs w:val="28"/>
        </w:rPr>
        <w:t>Диалогическая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вести диалог (диалог этикетного характер, диалог</w:t>
      </w:r>
      <w:r w:rsidR="00155B8F" w:rsidRPr="00B708A8">
        <w:rPr>
          <w:rFonts w:ascii="Times New Roman" w:hAnsi="Times New Roman"/>
          <w:sz w:val="28"/>
          <w:szCs w:val="28"/>
        </w:rPr>
        <w:t>-</w:t>
      </w:r>
      <w:r w:rsidRPr="00B708A8">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диалог-обмен мнениями; </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брать и давать интервью;</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диалог-расспрос на основе нелинейного текста (таблицы, диаграммы и </w:t>
      </w:r>
      <w:r w:rsidR="00245F1D" w:rsidRPr="00B708A8">
        <w:rPr>
          <w:rFonts w:ascii="Times New Roman" w:hAnsi="Times New Roman"/>
          <w:i/>
          <w:sz w:val="28"/>
          <w:szCs w:val="28"/>
        </w:rPr>
        <w:t>т. д.</w:t>
      </w:r>
      <w:r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 Монологическая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краткую характеристику реальных людей и литературных персонажей;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основное содержание прочитанного текста с опорой или без опоры на текст, ключевые слова/план/вопросы;</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описывать картинку/фото с опорой или без опоры на ключевые слова/план/вопросы.</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делать сообщение на заданную тему на основе прочитанного;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комментировать факты из прочитанного/прослушанного текста, выражать и аргументировать свое отношение к прочитанному/прослушанному;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B708A8">
        <w:rPr>
          <w:rFonts w:ascii="Times New Roman" w:hAnsi="Times New Roman"/>
          <w:i/>
          <w:sz w:val="28"/>
          <w:szCs w:val="28"/>
        </w:rPr>
        <w:t>т. п.</w:t>
      </w:r>
      <w:r w:rsidRPr="00B708A8">
        <w:rPr>
          <w:rFonts w:ascii="Times New Roman" w:hAnsi="Times New Roman"/>
          <w:i/>
          <w:sz w:val="28"/>
          <w:szCs w:val="28"/>
        </w:rPr>
        <w:t xml:space="preserve">)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результаты выполненной проектной работы.</w:t>
      </w:r>
    </w:p>
    <w:p w:rsidR="006E54D0" w:rsidRPr="00B708A8" w:rsidRDefault="006E54D0" w:rsidP="00FC65AF">
      <w:pPr>
        <w:spacing w:after="0" w:line="360" w:lineRule="auto"/>
        <w:ind w:firstLine="709"/>
        <w:jc w:val="both"/>
        <w:rPr>
          <w:rFonts w:ascii="Times New Roman" w:hAnsi="Times New Roman"/>
          <w:b/>
          <w:i/>
          <w:sz w:val="28"/>
          <w:szCs w:val="28"/>
        </w:rPr>
      </w:pPr>
      <w:r w:rsidRPr="00B708A8">
        <w:rPr>
          <w:rFonts w:ascii="Times New Roman" w:hAnsi="Times New Roman"/>
          <w:b/>
          <w:sz w:val="28"/>
          <w:szCs w:val="28"/>
        </w:rPr>
        <w:t>Аудирование</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воспринимать на слух и понимать нужную/интересующую/запрашиваемую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выделять основную тему в воспринимаемом на слух тексте;</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6E54D0" w:rsidRPr="00B708A8" w:rsidRDefault="006E54D0"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Чтение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нужную/интересующую/запрашиваемую информацию, представленную в явном и в неявном виде;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rsidR="006E54D0" w:rsidRPr="00B708A8" w:rsidRDefault="006E54D0" w:rsidP="00FC65AF">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восстанавливать текст из разрозненных абзацев или путем добавления выпущенных фрагментов.</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Письменная речь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B708A8">
        <w:rPr>
          <w:rFonts w:ascii="Times New Roman" w:hAnsi="Times New Roman"/>
          <w:sz w:val="28"/>
          <w:szCs w:val="28"/>
        </w:rPr>
        <w:t>т. д.</w:t>
      </w:r>
      <w:r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w:t>
      </w:r>
      <w:r w:rsidR="00245F1D" w:rsidRPr="00B708A8">
        <w:rPr>
          <w:rFonts w:ascii="Times New Roman" w:hAnsi="Times New Roman"/>
          <w:sz w:val="28"/>
          <w:szCs w:val="28"/>
        </w:rPr>
        <w:t xml:space="preserve"> </w:t>
      </w:r>
      <w:r w:rsidRPr="00B708A8">
        <w:rPr>
          <w:rFonts w:ascii="Times New Roman" w:hAnsi="Times New Roman"/>
          <w:sz w:val="28"/>
          <w:szCs w:val="28"/>
        </w:rPr>
        <w:t>выражать пожелания (объемом 30</w:t>
      </w:r>
      <w:r w:rsidR="00437180" w:rsidRPr="00B708A8">
        <w:rPr>
          <w:rFonts w:ascii="Times New Roman" w:hAnsi="Times New Roman"/>
          <w:sz w:val="28"/>
          <w:szCs w:val="28"/>
        </w:rPr>
        <w:t>–</w:t>
      </w:r>
      <w:r w:rsidRPr="00B708A8">
        <w:rPr>
          <w:rFonts w:ascii="Times New Roman" w:hAnsi="Times New Roman"/>
          <w:sz w:val="28"/>
          <w:szCs w:val="28"/>
        </w:rPr>
        <w:t>40 слов, включая адрес)</w:t>
      </w:r>
      <w:r w:rsidR="0043702F"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B708A8">
        <w:rPr>
          <w:rFonts w:ascii="Times New Roman" w:hAnsi="Times New Roman"/>
          <w:sz w:val="28"/>
          <w:szCs w:val="28"/>
        </w:rPr>
        <w:t>т. д.</w:t>
      </w:r>
      <w:r w:rsidRPr="00B708A8">
        <w:rPr>
          <w:rFonts w:ascii="Times New Roman" w:hAnsi="Times New Roman"/>
          <w:sz w:val="28"/>
          <w:szCs w:val="28"/>
        </w:rPr>
        <w:t xml:space="preserve"> (объемом 120 слов, включая адрес);</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небольшие письменные высказывания с опорой на образец/план.</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электронное письмо (</w:t>
      </w:r>
      <w:r w:rsidRPr="00B708A8">
        <w:rPr>
          <w:rFonts w:ascii="Times New Roman" w:hAnsi="Times New Roman"/>
          <w:i/>
          <w:sz w:val="28"/>
          <w:szCs w:val="28"/>
          <w:lang w:val="en-US"/>
        </w:rPr>
        <w:t>e</w:t>
      </w:r>
      <w:r w:rsidRPr="00B708A8">
        <w:rPr>
          <w:rFonts w:ascii="Times New Roman" w:hAnsi="Times New Roman"/>
          <w:i/>
          <w:sz w:val="28"/>
          <w:szCs w:val="28"/>
        </w:rPr>
        <w:t>-</w:t>
      </w:r>
      <w:r w:rsidRPr="00B708A8">
        <w:rPr>
          <w:rFonts w:ascii="Times New Roman" w:hAnsi="Times New Roman"/>
          <w:i/>
          <w:sz w:val="28"/>
          <w:szCs w:val="28"/>
          <w:lang w:val="en-US"/>
        </w:rPr>
        <w:t>mail</w:t>
      </w:r>
      <w:r w:rsidRPr="00B708A8">
        <w:rPr>
          <w:rFonts w:ascii="Times New Roman" w:hAnsi="Times New Roman"/>
          <w:i/>
          <w:sz w:val="28"/>
          <w:szCs w:val="28"/>
        </w:rPr>
        <w:t>) зарубежному другу в ответ на электронное письмо-стимул</w:t>
      </w:r>
      <w:r w:rsidR="0043702F" w:rsidRPr="00B708A8">
        <w:rPr>
          <w:rFonts w:ascii="Times New Roman" w:hAnsi="Times New Roman"/>
          <w:i/>
          <w:sz w:val="28"/>
          <w:szCs w:val="28"/>
        </w:rPr>
        <w:t>;</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составлять план/тезисы устного или письменного сообщения; </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в письменном виде результаты проектной деятельности;</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B708A8">
        <w:rPr>
          <w:rFonts w:ascii="Times New Roman" w:hAnsi="Times New Roman"/>
          <w:i/>
          <w:sz w:val="28"/>
          <w:szCs w:val="28"/>
        </w:rPr>
        <w:t>т. п.</w:t>
      </w:r>
      <w:r w:rsidRPr="00B708A8">
        <w:rPr>
          <w:rFonts w:ascii="Times New Roman" w:hAnsi="Times New Roman"/>
          <w:i/>
          <w:sz w:val="28"/>
          <w:szCs w:val="28"/>
        </w:rPr>
        <w:t>)</w:t>
      </w:r>
      <w:r w:rsidR="0043702F"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навыки и средства оперирования ими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Орфография и пунктуация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писать изученные слова;</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5"/>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сравнивать и анализировать буквосочетания английского языка и их транскрипцию.</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Фонетическая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правильное ударение в изученных словах;</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коммуникативные типы предложений по их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членить предложение на смысловые группы;</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w:t>
      </w:r>
      <w:r w:rsidR="00ED4AB1" w:rsidRPr="00B708A8">
        <w:rPr>
          <w:rFonts w:ascii="Times New Roman" w:hAnsi="Times New Roman"/>
          <w:sz w:val="28"/>
          <w:szCs w:val="28"/>
        </w:rPr>
        <w:t>,</w:t>
      </w:r>
      <w:r w:rsidRPr="00B708A8">
        <w:rPr>
          <w:rFonts w:ascii="Times New Roman" w:hAnsi="Times New Roman"/>
          <w:sz w:val="28"/>
          <w:szCs w:val="28"/>
        </w:rPr>
        <w:t xml:space="preserve"> соблюдая правило отсутствия фразового ударения на служебных словах.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выражать модальные значения, чувства и эмоции с помощью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Лексическая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употреблять в устной и письменной речи в их основном</w:t>
      </w:r>
      <w:r w:rsidR="00ED4AB1" w:rsidRPr="00B708A8">
        <w:rPr>
          <w:rFonts w:ascii="Times New Roman" w:hAnsi="Times New Roman"/>
          <w:sz w:val="28"/>
          <w:szCs w:val="28"/>
        </w:rPr>
        <w:t xml:space="preserve"> значении</w:t>
      </w:r>
      <w:r w:rsidRPr="00B708A8">
        <w:rPr>
          <w:rFonts w:ascii="Times New Roman" w:hAnsi="Times New Roman"/>
          <w:sz w:val="28"/>
          <w:szCs w:val="28"/>
        </w:rPr>
        <w:t xml:space="preserve">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существующие в английском языке нормы лексической сочетаемости;</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глаголы при помощи аффиксов </w:t>
      </w:r>
      <w:r w:rsidRPr="00B708A8">
        <w:rPr>
          <w:rFonts w:ascii="Times New Roman" w:hAnsi="Times New Roman"/>
          <w:i/>
          <w:sz w:val="28"/>
          <w:szCs w:val="28"/>
          <w:lang w:val="en-US"/>
        </w:rPr>
        <w:t>dis</w:t>
      </w:r>
      <w:r w:rsidRPr="00B708A8">
        <w:rPr>
          <w:rFonts w:ascii="Times New Roman" w:hAnsi="Times New Roman"/>
          <w:sz w:val="28"/>
          <w:szCs w:val="28"/>
        </w:rPr>
        <w:t xml:space="preserve">-, </w:t>
      </w:r>
      <w:r w:rsidRPr="00B708A8">
        <w:rPr>
          <w:rFonts w:ascii="Times New Roman" w:hAnsi="Times New Roman"/>
          <w:i/>
          <w:sz w:val="28"/>
          <w:szCs w:val="28"/>
          <w:lang w:val="en-US"/>
        </w:rPr>
        <w:t>mis</w:t>
      </w:r>
      <w:r w:rsidRPr="00B708A8">
        <w:rPr>
          <w:rFonts w:ascii="Times New Roman" w:hAnsi="Times New Roman"/>
          <w:sz w:val="28"/>
          <w:szCs w:val="28"/>
        </w:rPr>
        <w:t xml:space="preserve">-, </w:t>
      </w:r>
      <w:r w:rsidRPr="00B708A8">
        <w:rPr>
          <w:rFonts w:ascii="Times New Roman" w:hAnsi="Times New Roman"/>
          <w:i/>
          <w:sz w:val="28"/>
          <w:szCs w:val="28"/>
          <w:lang w:val="en-US"/>
        </w:rPr>
        <w:t>re</w:t>
      </w:r>
      <w:r w:rsidRPr="00B708A8">
        <w:rPr>
          <w:rFonts w:ascii="Times New Roman" w:hAnsi="Times New Roman"/>
          <w:sz w:val="28"/>
          <w:szCs w:val="28"/>
        </w:rPr>
        <w:t>-, -</w:t>
      </w:r>
      <w:r w:rsidRPr="00B708A8">
        <w:rPr>
          <w:rFonts w:ascii="Times New Roman" w:hAnsi="Times New Roman"/>
          <w:i/>
          <w:sz w:val="28"/>
          <w:szCs w:val="28"/>
        </w:rPr>
        <w:t>ze</w:t>
      </w:r>
      <w:r w:rsidRPr="00B708A8">
        <w:rPr>
          <w:rFonts w:ascii="Times New Roman" w:hAnsi="Times New Roman"/>
          <w:sz w:val="28"/>
          <w:szCs w:val="28"/>
        </w:rPr>
        <w:t>/-</w:t>
      </w:r>
      <w:r w:rsidRPr="00B708A8">
        <w:rPr>
          <w:rFonts w:ascii="Times New Roman" w:hAnsi="Times New Roman"/>
          <w:i/>
          <w:sz w:val="28"/>
          <w:szCs w:val="28"/>
        </w:rPr>
        <w:t>ise</w:t>
      </w:r>
      <w:r w:rsidRPr="00B708A8">
        <w:rPr>
          <w:rFonts w:ascii="Times New Roman" w:hAnsi="Times New Roman"/>
          <w:sz w:val="28"/>
          <w:szCs w:val="28"/>
        </w:rPr>
        <w:t xml:space="preserve">;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rPr>
        <w:t>имена</w:t>
      </w:r>
      <w:r w:rsidRPr="00B708A8">
        <w:rPr>
          <w:rFonts w:ascii="Times New Roman" w:hAnsi="Times New Roman"/>
          <w:sz w:val="28"/>
          <w:szCs w:val="28"/>
          <w:lang w:val="en-US"/>
        </w:rPr>
        <w:t xml:space="preserve"> </w:t>
      </w:r>
      <w:r w:rsidRPr="00B708A8">
        <w:rPr>
          <w:rFonts w:ascii="Times New Roman" w:hAnsi="Times New Roman"/>
          <w:sz w:val="28"/>
          <w:szCs w:val="28"/>
        </w:rPr>
        <w:t>существительные</w:t>
      </w:r>
      <w:r w:rsidRPr="00B708A8">
        <w:rPr>
          <w:rFonts w:ascii="Times New Roman" w:hAnsi="Times New Roman"/>
          <w:sz w:val="28"/>
          <w:szCs w:val="28"/>
          <w:lang w:val="en-US"/>
        </w:rPr>
        <w:t xml:space="preserve"> </w:t>
      </w:r>
      <w:r w:rsidRPr="00B708A8">
        <w:rPr>
          <w:rFonts w:ascii="Times New Roman" w:hAnsi="Times New Roman"/>
          <w:sz w:val="28"/>
          <w:szCs w:val="28"/>
        </w:rPr>
        <w:t>при</w:t>
      </w:r>
      <w:r w:rsidRPr="00B708A8">
        <w:rPr>
          <w:rFonts w:ascii="Times New Roman" w:hAnsi="Times New Roman"/>
          <w:sz w:val="28"/>
          <w:szCs w:val="28"/>
          <w:lang w:val="en-US"/>
        </w:rPr>
        <w:t xml:space="preserve"> </w:t>
      </w:r>
      <w:r w:rsidRPr="00B708A8">
        <w:rPr>
          <w:rFonts w:ascii="Times New Roman" w:hAnsi="Times New Roman"/>
          <w:sz w:val="28"/>
          <w:szCs w:val="28"/>
        </w:rPr>
        <w:t>помощи</w:t>
      </w:r>
      <w:r w:rsidRPr="00B708A8">
        <w:rPr>
          <w:rFonts w:ascii="Times New Roman" w:hAnsi="Times New Roman"/>
          <w:sz w:val="28"/>
          <w:szCs w:val="28"/>
          <w:lang w:val="en-US"/>
        </w:rPr>
        <w:t xml:space="preserve"> </w:t>
      </w:r>
      <w:r w:rsidRPr="00B708A8">
        <w:rPr>
          <w:rFonts w:ascii="Times New Roman" w:hAnsi="Times New Roman"/>
          <w:sz w:val="28"/>
          <w:szCs w:val="28"/>
        </w:rPr>
        <w:t>суффиксов</w:t>
      </w:r>
      <w:r w:rsidRPr="00B708A8">
        <w:rPr>
          <w:rFonts w:ascii="Times New Roman" w:hAnsi="Times New Roman"/>
          <w:sz w:val="28"/>
          <w:szCs w:val="28"/>
          <w:lang w:val="en-US"/>
        </w:rPr>
        <w:t xml:space="preserve"> -</w:t>
      </w:r>
      <w:r w:rsidRPr="00B708A8">
        <w:rPr>
          <w:rFonts w:ascii="Times New Roman" w:hAnsi="Times New Roman"/>
          <w:i/>
          <w:sz w:val="28"/>
          <w:szCs w:val="28"/>
          <w:lang w:val="en-US"/>
        </w:rPr>
        <w:t>or</w:t>
      </w:r>
      <w:r w:rsidRPr="00B708A8">
        <w:rPr>
          <w:rFonts w:ascii="Times New Roman" w:hAnsi="Times New Roman"/>
          <w:sz w:val="28"/>
          <w:szCs w:val="28"/>
          <w:lang w:val="en-US"/>
        </w:rPr>
        <w:t>/-</w:t>
      </w:r>
      <w:r w:rsidRPr="00B708A8">
        <w:rPr>
          <w:rFonts w:ascii="Times New Roman" w:hAnsi="Times New Roman"/>
          <w:i/>
          <w:sz w:val="28"/>
          <w:szCs w:val="28"/>
          <w:lang w:val="en-US"/>
        </w:rPr>
        <w:t>er</w:t>
      </w:r>
      <w:r w:rsidRPr="00B708A8">
        <w:rPr>
          <w:rFonts w:ascii="Times New Roman" w:hAnsi="Times New Roman"/>
          <w:sz w:val="28"/>
          <w:szCs w:val="28"/>
          <w:lang w:val="en-US"/>
        </w:rPr>
        <w:t>, -</w:t>
      </w:r>
      <w:r w:rsidRPr="00B708A8">
        <w:rPr>
          <w:rFonts w:ascii="Times New Roman" w:hAnsi="Times New Roman"/>
          <w:i/>
          <w:sz w:val="28"/>
          <w:szCs w:val="28"/>
          <w:lang w:val="en-US"/>
        </w:rPr>
        <w:t>ist</w:t>
      </w:r>
      <w:r w:rsidRPr="00B708A8">
        <w:rPr>
          <w:rFonts w:ascii="Times New Roman" w:hAnsi="Times New Roman"/>
          <w:sz w:val="28"/>
          <w:szCs w:val="28"/>
          <w:lang w:val="en-US"/>
        </w:rPr>
        <w:t xml:space="preserve"> , -</w:t>
      </w:r>
      <w:r w:rsidRPr="00B708A8">
        <w:rPr>
          <w:rFonts w:ascii="Times New Roman" w:hAnsi="Times New Roman"/>
          <w:i/>
          <w:sz w:val="28"/>
          <w:szCs w:val="28"/>
          <w:lang w:val="en-US"/>
        </w:rPr>
        <w:t>sion</w:t>
      </w:r>
      <w:r w:rsidRPr="00B708A8">
        <w:rPr>
          <w:rFonts w:ascii="Times New Roman" w:hAnsi="Times New Roman"/>
          <w:sz w:val="28"/>
          <w:szCs w:val="28"/>
          <w:lang w:val="en-US"/>
        </w:rPr>
        <w:t>/-</w:t>
      </w:r>
      <w:r w:rsidRPr="00B708A8">
        <w:rPr>
          <w:rFonts w:ascii="Times New Roman" w:hAnsi="Times New Roman"/>
          <w:i/>
          <w:sz w:val="28"/>
          <w:szCs w:val="28"/>
          <w:lang w:val="en-US"/>
        </w:rPr>
        <w:t>tion</w:t>
      </w:r>
      <w:r w:rsidRPr="00B708A8">
        <w:rPr>
          <w:rFonts w:ascii="Times New Roman" w:hAnsi="Times New Roman"/>
          <w:sz w:val="28"/>
          <w:szCs w:val="28"/>
          <w:lang w:val="en-US"/>
        </w:rPr>
        <w:t>, -</w:t>
      </w:r>
      <w:r w:rsidRPr="00B708A8">
        <w:rPr>
          <w:rFonts w:ascii="Times New Roman" w:hAnsi="Times New Roman"/>
          <w:i/>
          <w:sz w:val="28"/>
          <w:szCs w:val="28"/>
          <w:lang w:val="en-US"/>
        </w:rPr>
        <w:t>nce</w:t>
      </w:r>
      <w:r w:rsidRPr="00B708A8">
        <w:rPr>
          <w:rFonts w:ascii="Times New Roman" w:hAnsi="Times New Roman"/>
          <w:sz w:val="28"/>
          <w:szCs w:val="28"/>
          <w:lang w:val="en-US"/>
        </w:rPr>
        <w:t>/-</w:t>
      </w:r>
      <w:r w:rsidRPr="00B708A8">
        <w:rPr>
          <w:rFonts w:ascii="Times New Roman" w:hAnsi="Times New Roman"/>
          <w:i/>
          <w:sz w:val="28"/>
          <w:szCs w:val="28"/>
          <w:lang w:val="en-US"/>
        </w:rPr>
        <w:t>ence</w:t>
      </w:r>
      <w:r w:rsidRPr="00B708A8">
        <w:rPr>
          <w:rFonts w:ascii="Times New Roman" w:hAnsi="Times New Roman"/>
          <w:sz w:val="28"/>
          <w:szCs w:val="28"/>
          <w:lang w:val="en-US"/>
        </w:rPr>
        <w:t>, -</w:t>
      </w:r>
      <w:r w:rsidRPr="00B708A8">
        <w:rPr>
          <w:rFonts w:ascii="Times New Roman" w:hAnsi="Times New Roman"/>
          <w:i/>
          <w:sz w:val="28"/>
          <w:szCs w:val="28"/>
          <w:lang w:val="en-US"/>
        </w:rPr>
        <w:t>ment</w:t>
      </w:r>
      <w:r w:rsidRPr="00B708A8">
        <w:rPr>
          <w:rFonts w:ascii="Times New Roman" w:hAnsi="Times New Roman"/>
          <w:sz w:val="28"/>
          <w:szCs w:val="28"/>
          <w:lang w:val="en-US"/>
        </w:rPr>
        <w:t>, -</w:t>
      </w:r>
      <w:r w:rsidRPr="00B708A8">
        <w:rPr>
          <w:rFonts w:ascii="Times New Roman" w:hAnsi="Times New Roman"/>
          <w:i/>
          <w:sz w:val="28"/>
          <w:szCs w:val="28"/>
          <w:lang w:val="en-US"/>
        </w:rPr>
        <w:t>ity</w:t>
      </w:r>
      <w:r w:rsidRPr="00B708A8">
        <w:rPr>
          <w:rFonts w:ascii="Times New Roman" w:hAnsi="Times New Roman"/>
          <w:sz w:val="28"/>
          <w:szCs w:val="28"/>
          <w:lang w:val="en-US"/>
        </w:rPr>
        <w:t xml:space="preserve"> , -</w:t>
      </w:r>
      <w:r w:rsidRPr="00B708A8">
        <w:rPr>
          <w:rFonts w:ascii="Times New Roman" w:hAnsi="Times New Roman"/>
          <w:i/>
          <w:sz w:val="28"/>
          <w:szCs w:val="28"/>
          <w:lang w:val="en-US"/>
        </w:rPr>
        <w:t>ness</w:t>
      </w:r>
      <w:r w:rsidRPr="00B708A8">
        <w:rPr>
          <w:rFonts w:ascii="Times New Roman" w:hAnsi="Times New Roman"/>
          <w:sz w:val="28"/>
          <w:szCs w:val="28"/>
          <w:lang w:val="en-US"/>
        </w:rPr>
        <w:t>, -</w:t>
      </w:r>
      <w:r w:rsidRPr="00B708A8">
        <w:rPr>
          <w:rFonts w:ascii="Times New Roman" w:hAnsi="Times New Roman"/>
          <w:i/>
          <w:sz w:val="28"/>
          <w:szCs w:val="28"/>
          <w:lang w:val="en-US"/>
        </w:rPr>
        <w:t>ship</w:t>
      </w:r>
      <w:r w:rsidRPr="00B708A8">
        <w:rPr>
          <w:rFonts w:ascii="Times New Roman" w:hAnsi="Times New Roman"/>
          <w:sz w:val="28"/>
          <w:szCs w:val="28"/>
          <w:lang w:val="en-US"/>
        </w:rPr>
        <w:t>, -</w:t>
      </w:r>
      <w:r w:rsidRPr="00B708A8">
        <w:rPr>
          <w:rFonts w:ascii="Times New Roman" w:hAnsi="Times New Roman"/>
          <w:i/>
          <w:sz w:val="28"/>
          <w:szCs w:val="28"/>
          <w:lang w:val="en-US"/>
        </w:rPr>
        <w:t>ing</w:t>
      </w:r>
      <w:r w:rsidRPr="00B708A8">
        <w:rPr>
          <w:rFonts w:ascii="Times New Roman" w:hAnsi="Times New Roman"/>
          <w:sz w:val="28"/>
          <w:szCs w:val="28"/>
          <w:lang w:val="en-US"/>
        </w:rPr>
        <w:t xml:space="preserve">;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lang w:val="en-US" w:bidi="en-US"/>
        </w:rPr>
      </w:pPr>
      <w:r w:rsidRPr="00B708A8">
        <w:rPr>
          <w:rFonts w:ascii="Times New Roman" w:hAnsi="Times New Roman"/>
          <w:sz w:val="28"/>
          <w:szCs w:val="28"/>
        </w:rPr>
        <w:t>имена</w:t>
      </w:r>
      <w:r w:rsidRPr="00B708A8">
        <w:rPr>
          <w:rFonts w:ascii="Times New Roman" w:hAnsi="Times New Roman"/>
          <w:sz w:val="28"/>
          <w:szCs w:val="28"/>
          <w:lang w:val="en-US"/>
        </w:rPr>
        <w:t xml:space="preserve"> </w:t>
      </w:r>
      <w:r w:rsidRPr="00B708A8">
        <w:rPr>
          <w:rFonts w:ascii="Times New Roman" w:hAnsi="Times New Roman"/>
          <w:sz w:val="28"/>
          <w:szCs w:val="28"/>
        </w:rPr>
        <w:t>прилагательные</w:t>
      </w:r>
      <w:r w:rsidRPr="00B708A8">
        <w:rPr>
          <w:rFonts w:ascii="Times New Roman" w:hAnsi="Times New Roman"/>
          <w:sz w:val="28"/>
          <w:szCs w:val="28"/>
          <w:lang w:val="en-US"/>
        </w:rPr>
        <w:t xml:space="preserve"> </w:t>
      </w:r>
      <w:r w:rsidRPr="00B708A8">
        <w:rPr>
          <w:rFonts w:ascii="Times New Roman" w:hAnsi="Times New Roman"/>
          <w:sz w:val="28"/>
          <w:szCs w:val="28"/>
        </w:rPr>
        <w:t>при</w:t>
      </w:r>
      <w:r w:rsidRPr="00B708A8">
        <w:rPr>
          <w:rFonts w:ascii="Times New Roman" w:hAnsi="Times New Roman"/>
          <w:sz w:val="28"/>
          <w:szCs w:val="28"/>
          <w:lang w:val="en-US"/>
        </w:rPr>
        <w:t xml:space="preserve"> </w:t>
      </w:r>
      <w:r w:rsidRPr="00B708A8">
        <w:rPr>
          <w:rFonts w:ascii="Times New Roman" w:hAnsi="Times New Roman"/>
          <w:sz w:val="28"/>
          <w:szCs w:val="28"/>
        </w:rPr>
        <w:t>помощи</w:t>
      </w:r>
      <w:r w:rsidRPr="00B708A8">
        <w:rPr>
          <w:rFonts w:ascii="Times New Roman" w:hAnsi="Times New Roman"/>
          <w:sz w:val="28"/>
          <w:szCs w:val="28"/>
          <w:lang w:val="en-US"/>
        </w:rPr>
        <w:t xml:space="preserve"> </w:t>
      </w:r>
      <w:r w:rsidRPr="00B708A8">
        <w:rPr>
          <w:rFonts w:ascii="Times New Roman" w:hAnsi="Times New Roman"/>
          <w:sz w:val="28"/>
          <w:szCs w:val="28"/>
        </w:rPr>
        <w:t>аффиксов</w:t>
      </w:r>
      <w:r w:rsidRPr="00B708A8">
        <w:rPr>
          <w:rFonts w:ascii="Times New Roman" w:hAnsi="Times New Roman"/>
          <w:sz w:val="28"/>
          <w:szCs w:val="28"/>
          <w:lang w:val="en-US"/>
        </w:rPr>
        <w:t xml:space="preserve"> </w:t>
      </w:r>
      <w:r w:rsidRPr="00B708A8">
        <w:rPr>
          <w:rFonts w:ascii="Times New Roman" w:hAnsi="Times New Roman"/>
          <w:i/>
          <w:sz w:val="28"/>
          <w:szCs w:val="28"/>
          <w:lang w:val="en-US" w:bidi="en-US"/>
        </w:rPr>
        <w:t>inter</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y</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ly</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ful</w:t>
      </w:r>
      <w:r w:rsidRPr="00B708A8">
        <w:rPr>
          <w:rFonts w:ascii="Times New Roman" w:hAnsi="Times New Roman"/>
          <w:sz w:val="28"/>
          <w:szCs w:val="28"/>
          <w:lang w:val="en-US" w:bidi="en-US"/>
        </w:rPr>
        <w:t xml:space="preserve"> , -</w:t>
      </w:r>
      <w:r w:rsidRPr="00B708A8">
        <w:rPr>
          <w:rFonts w:ascii="Times New Roman" w:hAnsi="Times New Roman"/>
          <w:i/>
          <w:sz w:val="28"/>
          <w:szCs w:val="28"/>
          <w:lang w:val="en-US" w:bidi="en-US"/>
        </w:rPr>
        <w:t>al</w:t>
      </w:r>
      <w:r w:rsidRPr="00B708A8">
        <w:rPr>
          <w:rFonts w:ascii="Times New Roman" w:hAnsi="Times New Roman"/>
          <w:sz w:val="28"/>
          <w:szCs w:val="28"/>
          <w:lang w:val="en-US" w:bidi="en-US"/>
        </w:rPr>
        <w:t xml:space="preserve"> , -</w:t>
      </w:r>
      <w:r w:rsidRPr="00B708A8">
        <w:rPr>
          <w:rFonts w:ascii="Times New Roman" w:hAnsi="Times New Roman"/>
          <w:i/>
          <w:sz w:val="28"/>
          <w:szCs w:val="28"/>
          <w:lang w:val="en-US" w:bidi="en-US"/>
        </w:rPr>
        <w:t>ic</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ian</w:t>
      </w:r>
      <w:r w:rsidRPr="00B708A8">
        <w:rPr>
          <w:rFonts w:ascii="Times New Roman" w:hAnsi="Times New Roman"/>
          <w:sz w:val="28"/>
          <w:szCs w:val="28"/>
          <w:lang w:val="en-US" w:bidi="en-US"/>
        </w:rPr>
        <w:t>/</w:t>
      </w:r>
      <w:r w:rsidRPr="00B708A8">
        <w:rPr>
          <w:rFonts w:ascii="Times New Roman" w:hAnsi="Times New Roman"/>
          <w:i/>
          <w:sz w:val="28"/>
          <w:szCs w:val="28"/>
          <w:lang w:val="en-US" w:bidi="en-US"/>
        </w:rPr>
        <w:t>an</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ing</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ous</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able</w:t>
      </w:r>
      <w:r w:rsidRPr="00B708A8">
        <w:rPr>
          <w:rFonts w:ascii="Times New Roman" w:hAnsi="Times New Roman"/>
          <w:sz w:val="28"/>
          <w:szCs w:val="28"/>
          <w:lang w:val="en-US" w:bidi="en-US"/>
        </w:rPr>
        <w:t>/</w:t>
      </w:r>
      <w:r w:rsidRPr="00B708A8">
        <w:rPr>
          <w:rFonts w:ascii="Times New Roman" w:hAnsi="Times New Roman"/>
          <w:i/>
          <w:sz w:val="28"/>
          <w:szCs w:val="28"/>
          <w:lang w:val="en-US" w:bidi="en-US"/>
        </w:rPr>
        <w:t>ible</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less</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ive</w:t>
      </w:r>
      <w:r w:rsidRPr="00B708A8">
        <w:rPr>
          <w:rFonts w:ascii="Times New Roman" w:hAnsi="Times New Roman"/>
          <w:sz w:val="28"/>
          <w:szCs w:val="28"/>
          <w:lang w:val="en-US" w:bidi="en-US"/>
        </w:rPr>
        <w:t>;</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наречия при помощи суффикса -</w:t>
      </w:r>
      <w:r w:rsidRPr="00B708A8">
        <w:rPr>
          <w:rFonts w:ascii="Times New Roman" w:hAnsi="Times New Roman"/>
          <w:i/>
          <w:sz w:val="28"/>
          <w:szCs w:val="28"/>
          <w:lang w:val="en-US"/>
        </w:rPr>
        <w:t>ly</w:t>
      </w:r>
      <w:r w:rsidRPr="00B708A8">
        <w:rPr>
          <w:rFonts w:ascii="Times New Roman" w:hAnsi="Times New Roman"/>
          <w:sz w:val="28"/>
          <w:szCs w:val="28"/>
        </w:rPr>
        <w:t>;</w:t>
      </w:r>
      <w:r w:rsidRPr="00B708A8">
        <w:rPr>
          <w:rFonts w:ascii="Times New Roman" w:hAnsi="Times New Roman"/>
          <w:sz w:val="28"/>
          <w:szCs w:val="28"/>
          <w:lang w:bidi="en-US"/>
        </w:rPr>
        <w:t xml:space="preserve">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имена существительные, имена прилагательные, наречия при помощи отрицательных префиксов</w:t>
      </w:r>
      <w:r w:rsidRPr="00B708A8">
        <w:rPr>
          <w:rFonts w:ascii="Times New Roman" w:hAnsi="Times New Roman"/>
          <w:sz w:val="28"/>
          <w:szCs w:val="28"/>
          <w:lang w:bidi="en-US"/>
        </w:rPr>
        <w:t xml:space="preserve"> </w:t>
      </w:r>
      <w:r w:rsidRPr="00B708A8">
        <w:rPr>
          <w:rFonts w:ascii="Times New Roman" w:hAnsi="Times New Roman"/>
          <w:i/>
          <w:sz w:val="28"/>
          <w:szCs w:val="28"/>
          <w:lang w:val="en-US" w:bidi="en-US"/>
        </w:rPr>
        <w:t>un</w:t>
      </w:r>
      <w:r w:rsidRPr="00B708A8">
        <w:rPr>
          <w:rFonts w:ascii="Times New Roman" w:hAnsi="Times New Roman"/>
          <w:sz w:val="28"/>
          <w:szCs w:val="28"/>
          <w:lang w:bidi="en-US"/>
        </w:rPr>
        <w:t xml:space="preserve">-, </w:t>
      </w:r>
      <w:r w:rsidRPr="00B708A8">
        <w:rPr>
          <w:rFonts w:ascii="Times New Roman" w:hAnsi="Times New Roman"/>
          <w:i/>
          <w:sz w:val="28"/>
          <w:szCs w:val="28"/>
          <w:lang w:val="en-US" w:bidi="en-US"/>
        </w:rPr>
        <w:t>im</w:t>
      </w:r>
      <w:r w:rsidRPr="00B708A8">
        <w:rPr>
          <w:rFonts w:ascii="Times New Roman" w:hAnsi="Times New Roman"/>
          <w:sz w:val="28"/>
          <w:szCs w:val="28"/>
          <w:lang w:bidi="en-US"/>
        </w:rPr>
        <w:t>-/</w:t>
      </w:r>
      <w:r w:rsidRPr="00B708A8">
        <w:rPr>
          <w:rFonts w:ascii="Times New Roman" w:hAnsi="Times New Roman"/>
          <w:i/>
          <w:sz w:val="28"/>
          <w:szCs w:val="28"/>
          <w:lang w:val="en-US" w:bidi="en-US"/>
        </w:rPr>
        <w:t>in</w:t>
      </w:r>
      <w:r w:rsidRPr="00B708A8">
        <w:rPr>
          <w:rFonts w:ascii="Times New Roman" w:hAnsi="Times New Roman"/>
          <w:sz w:val="28"/>
          <w:szCs w:val="28"/>
          <w:lang w:bidi="en-US"/>
        </w:rPr>
        <w:t>-;</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числительные при помощи суффиксов -</w:t>
      </w:r>
      <w:r w:rsidRPr="00B708A8">
        <w:rPr>
          <w:rFonts w:ascii="Times New Roman" w:hAnsi="Times New Roman"/>
          <w:i/>
          <w:sz w:val="28"/>
          <w:szCs w:val="28"/>
          <w:lang w:val="en-US"/>
        </w:rPr>
        <w:t>teen</w:t>
      </w:r>
      <w:r w:rsidRPr="00B708A8">
        <w:rPr>
          <w:rFonts w:ascii="Times New Roman" w:hAnsi="Times New Roman"/>
          <w:sz w:val="28"/>
          <w:szCs w:val="28"/>
        </w:rPr>
        <w:t>, -</w:t>
      </w:r>
      <w:r w:rsidRPr="00B708A8">
        <w:rPr>
          <w:rFonts w:ascii="Times New Roman" w:hAnsi="Times New Roman"/>
          <w:i/>
          <w:sz w:val="28"/>
          <w:szCs w:val="28"/>
          <w:lang w:val="en-US"/>
        </w:rPr>
        <w:t>ty</w:t>
      </w:r>
      <w:r w:rsidRPr="00B708A8">
        <w:rPr>
          <w:rFonts w:ascii="Times New Roman" w:hAnsi="Times New Roman"/>
          <w:sz w:val="28"/>
          <w:szCs w:val="28"/>
        </w:rPr>
        <w:t>; -</w:t>
      </w:r>
      <w:r w:rsidRPr="00B708A8">
        <w:rPr>
          <w:rFonts w:ascii="Times New Roman" w:hAnsi="Times New Roman"/>
          <w:i/>
          <w:sz w:val="28"/>
          <w:szCs w:val="28"/>
          <w:lang w:val="en-US"/>
        </w:rPr>
        <w:t>th</w:t>
      </w:r>
      <w:r w:rsidRPr="00B708A8">
        <w:rPr>
          <w:rFonts w:ascii="Times New Roman" w:hAnsi="Times New Roman"/>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наиболее распространенные фразовые глаголы;</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принадлежность слов к частям речи по аффиксам;</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различные средства связи в тексте для обеспечения его целостности (</w:t>
      </w:r>
      <w:r w:rsidRPr="00B708A8">
        <w:rPr>
          <w:rFonts w:ascii="Times New Roman" w:hAnsi="Times New Roman"/>
          <w:i/>
          <w:sz w:val="28"/>
          <w:szCs w:val="28"/>
          <w:lang w:val="en-US"/>
        </w:rPr>
        <w:t>firstly</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begin</w:t>
      </w:r>
      <w:r w:rsidRPr="00B708A8">
        <w:rPr>
          <w:rFonts w:ascii="Times New Roman" w:hAnsi="Times New Roman"/>
          <w:i/>
          <w:sz w:val="28"/>
          <w:szCs w:val="28"/>
        </w:rPr>
        <w:t xml:space="preserve"> </w:t>
      </w:r>
      <w:r w:rsidRPr="00B708A8">
        <w:rPr>
          <w:rFonts w:ascii="Times New Roman" w:hAnsi="Times New Roman"/>
          <w:i/>
          <w:sz w:val="28"/>
          <w:szCs w:val="28"/>
          <w:lang w:val="en-US"/>
        </w:rPr>
        <w:t>with</w:t>
      </w:r>
      <w:r w:rsidRPr="00B708A8">
        <w:rPr>
          <w:rFonts w:ascii="Times New Roman" w:hAnsi="Times New Roman"/>
          <w:i/>
          <w:sz w:val="28"/>
          <w:szCs w:val="28"/>
        </w:rPr>
        <w:t xml:space="preserve">, </w:t>
      </w:r>
      <w:r w:rsidRPr="00B708A8">
        <w:rPr>
          <w:rFonts w:ascii="Times New Roman" w:hAnsi="Times New Roman"/>
          <w:i/>
          <w:sz w:val="28"/>
          <w:szCs w:val="28"/>
          <w:lang w:val="en-US"/>
        </w:rPr>
        <w:t>however</w:t>
      </w:r>
      <w:r w:rsidRPr="00B708A8">
        <w:rPr>
          <w:rFonts w:ascii="Times New Roman" w:hAnsi="Times New Roman"/>
          <w:i/>
          <w:sz w:val="28"/>
          <w:szCs w:val="28"/>
        </w:rPr>
        <w:t xml:space="preserve">,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for</w:t>
      </w:r>
      <w:r w:rsidRPr="00B708A8">
        <w:rPr>
          <w:rFonts w:ascii="Times New Roman" w:hAnsi="Times New Roman"/>
          <w:i/>
          <w:sz w:val="28"/>
          <w:szCs w:val="28"/>
        </w:rPr>
        <w:t xml:space="preserve"> </w:t>
      </w:r>
      <w:r w:rsidRPr="00B708A8">
        <w:rPr>
          <w:rFonts w:ascii="Times New Roman" w:hAnsi="Times New Roman"/>
          <w:i/>
          <w:sz w:val="28"/>
          <w:szCs w:val="28"/>
          <w:lang w:val="en-US"/>
        </w:rPr>
        <w:t>me</w:t>
      </w:r>
      <w:r w:rsidRPr="00B708A8">
        <w:rPr>
          <w:rFonts w:ascii="Times New Roman" w:hAnsi="Times New Roman"/>
          <w:i/>
          <w:sz w:val="28"/>
          <w:szCs w:val="28"/>
        </w:rPr>
        <w:t xml:space="preserve">, </w:t>
      </w:r>
      <w:r w:rsidRPr="00B708A8">
        <w:rPr>
          <w:rFonts w:ascii="Times New Roman" w:hAnsi="Times New Roman"/>
          <w:i/>
          <w:sz w:val="28"/>
          <w:szCs w:val="28"/>
          <w:lang w:val="en-US"/>
        </w:rPr>
        <w:t>finally</w:t>
      </w:r>
      <w:r w:rsidRPr="00B708A8">
        <w:rPr>
          <w:rFonts w:ascii="Times New Roman" w:hAnsi="Times New Roman"/>
          <w:i/>
          <w:sz w:val="28"/>
          <w:szCs w:val="28"/>
        </w:rPr>
        <w:t xml:space="preserve">, </w:t>
      </w:r>
      <w:r w:rsidRPr="00B708A8">
        <w:rPr>
          <w:rFonts w:ascii="Times New Roman" w:hAnsi="Times New Roman"/>
          <w:i/>
          <w:sz w:val="28"/>
          <w:szCs w:val="28"/>
          <w:lang w:val="en-US"/>
        </w:rPr>
        <w:t>at</w:t>
      </w:r>
      <w:r w:rsidRPr="00B708A8">
        <w:rPr>
          <w:rFonts w:ascii="Times New Roman" w:hAnsi="Times New Roman"/>
          <w:i/>
          <w:sz w:val="28"/>
          <w:szCs w:val="28"/>
        </w:rPr>
        <w:t xml:space="preserve"> </w:t>
      </w:r>
      <w:r w:rsidRPr="00B708A8">
        <w:rPr>
          <w:rFonts w:ascii="Times New Roman" w:hAnsi="Times New Roman"/>
          <w:i/>
          <w:sz w:val="28"/>
          <w:szCs w:val="28"/>
          <w:lang w:val="en-US"/>
        </w:rPr>
        <w:t>last</w:t>
      </w:r>
      <w:r w:rsidRPr="00B708A8">
        <w:rPr>
          <w:rFonts w:ascii="Times New Roman" w:hAnsi="Times New Roman"/>
          <w:i/>
          <w:sz w:val="28"/>
          <w:szCs w:val="28"/>
        </w:rPr>
        <w:t xml:space="preserve">, </w:t>
      </w:r>
      <w:r w:rsidRPr="00B708A8">
        <w:rPr>
          <w:rFonts w:ascii="Times New Roman" w:hAnsi="Times New Roman"/>
          <w:i/>
          <w:sz w:val="28"/>
          <w:szCs w:val="28"/>
          <w:lang w:val="en-US"/>
        </w:rPr>
        <w:t>etc</w:t>
      </w:r>
      <w:r w:rsidRPr="00B708A8">
        <w:rPr>
          <w:rFonts w:ascii="Times New Roman" w:hAnsi="Times New Roman"/>
          <w:i/>
          <w:sz w:val="28"/>
          <w:szCs w:val="28"/>
        </w:rPr>
        <w:t>.);</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Грамматическая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предложения с начальным </w:t>
      </w:r>
      <w:r w:rsidRPr="00B708A8">
        <w:rPr>
          <w:rFonts w:ascii="Times New Roman" w:hAnsi="Times New Roman"/>
          <w:i/>
          <w:sz w:val="28"/>
          <w:szCs w:val="28"/>
        </w:rPr>
        <w:t>It</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предложения с начальным </w:t>
      </w:r>
      <w:r w:rsidRPr="00B708A8">
        <w:rPr>
          <w:rFonts w:ascii="Times New Roman" w:hAnsi="Times New Roman"/>
          <w:i/>
          <w:sz w:val="28"/>
          <w:szCs w:val="28"/>
        </w:rPr>
        <w:t>There+</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be</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sidRPr="00B708A8">
        <w:rPr>
          <w:rFonts w:ascii="Times New Roman" w:hAnsi="Times New Roman"/>
          <w:i/>
          <w:sz w:val="28"/>
          <w:szCs w:val="28"/>
        </w:rPr>
        <w:t>and, but, or</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B708A8">
        <w:rPr>
          <w:rFonts w:ascii="Times New Roman" w:hAnsi="Times New Roman"/>
          <w:i/>
          <w:sz w:val="28"/>
          <w:szCs w:val="28"/>
          <w:lang w:val="en-US"/>
        </w:rPr>
        <w:t>because</w:t>
      </w:r>
      <w:r w:rsidRPr="00B708A8">
        <w:rPr>
          <w:rFonts w:ascii="Times New Roman" w:hAnsi="Times New Roman"/>
          <w:sz w:val="28"/>
          <w:szCs w:val="28"/>
        </w:rPr>
        <w:t xml:space="preserve">, </w:t>
      </w:r>
      <w:r w:rsidRPr="00B708A8">
        <w:rPr>
          <w:rFonts w:ascii="Times New Roman" w:hAnsi="Times New Roman"/>
          <w:i/>
          <w:sz w:val="28"/>
          <w:szCs w:val="28"/>
          <w:lang w:val="en-US"/>
        </w:rPr>
        <w:t>if</w:t>
      </w:r>
      <w:r w:rsidRPr="00B708A8">
        <w:rPr>
          <w:rFonts w:ascii="Times New Roman" w:hAnsi="Times New Roman"/>
          <w:sz w:val="28"/>
          <w:szCs w:val="28"/>
        </w:rPr>
        <w:t xml:space="preserve">, </w:t>
      </w:r>
      <w:r w:rsidRPr="00B708A8">
        <w:rPr>
          <w:rFonts w:ascii="Times New Roman" w:hAnsi="Times New Roman"/>
          <w:i/>
          <w:sz w:val="28"/>
          <w:szCs w:val="28"/>
          <w:lang w:val="en-US"/>
        </w:rPr>
        <w:t>that</w:t>
      </w:r>
      <w:r w:rsidRPr="00B708A8">
        <w:rPr>
          <w:rFonts w:ascii="Times New Roman" w:hAnsi="Times New Roman"/>
          <w:sz w:val="28"/>
          <w:szCs w:val="28"/>
        </w:rPr>
        <w:t xml:space="preserve">, </w:t>
      </w:r>
      <w:r w:rsidRPr="00B708A8">
        <w:rPr>
          <w:rFonts w:ascii="Times New Roman" w:hAnsi="Times New Roman"/>
          <w:i/>
          <w:sz w:val="28"/>
          <w:szCs w:val="28"/>
          <w:lang w:val="en-US"/>
        </w:rPr>
        <w:t>who</w:t>
      </w:r>
      <w:r w:rsidRPr="00B708A8">
        <w:rPr>
          <w:rFonts w:ascii="Times New Roman" w:hAnsi="Times New Roman"/>
          <w:sz w:val="28"/>
          <w:szCs w:val="28"/>
        </w:rPr>
        <w:t xml:space="preserve">, </w:t>
      </w:r>
      <w:r w:rsidRPr="00B708A8">
        <w:rPr>
          <w:rFonts w:ascii="Times New Roman" w:hAnsi="Times New Roman"/>
          <w:i/>
          <w:sz w:val="28"/>
          <w:szCs w:val="28"/>
          <w:lang w:val="en-US"/>
        </w:rPr>
        <w:t>which</w:t>
      </w:r>
      <w:r w:rsidRPr="00B708A8">
        <w:rPr>
          <w:rFonts w:ascii="Times New Roman" w:hAnsi="Times New Roman"/>
          <w:sz w:val="28"/>
          <w:szCs w:val="28"/>
        </w:rPr>
        <w:t xml:space="preserve">, </w:t>
      </w:r>
      <w:r w:rsidRPr="00B708A8">
        <w:rPr>
          <w:rFonts w:ascii="Times New Roman" w:hAnsi="Times New Roman"/>
          <w:i/>
          <w:sz w:val="28"/>
          <w:szCs w:val="28"/>
          <w:lang w:val="en-US"/>
        </w:rPr>
        <w:t>what</w:t>
      </w:r>
      <w:r w:rsidRPr="00B708A8">
        <w:rPr>
          <w:rFonts w:ascii="Times New Roman" w:hAnsi="Times New Roman"/>
          <w:sz w:val="28"/>
          <w:szCs w:val="28"/>
        </w:rPr>
        <w:t xml:space="preserve">, </w:t>
      </w:r>
      <w:r w:rsidRPr="00B708A8">
        <w:rPr>
          <w:rFonts w:ascii="Times New Roman" w:hAnsi="Times New Roman"/>
          <w:i/>
          <w:sz w:val="28"/>
          <w:szCs w:val="28"/>
          <w:lang w:val="en-US"/>
        </w:rPr>
        <w:t>when</w:t>
      </w:r>
      <w:r w:rsidRPr="00B708A8">
        <w:rPr>
          <w:rFonts w:ascii="Times New Roman" w:hAnsi="Times New Roman"/>
          <w:sz w:val="28"/>
          <w:szCs w:val="28"/>
        </w:rPr>
        <w:t xml:space="preserve">, </w:t>
      </w:r>
      <w:r w:rsidRPr="00B708A8">
        <w:rPr>
          <w:rFonts w:ascii="Times New Roman" w:hAnsi="Times New Roman"/>
          <w:i/>
          <w:sz w:val="28"/>
          <w:szCs w:val="28"/>
          <w:lang w:val="en-US"/>
        </w:rPr>
        <w:t>where</w:t>
      </w:r>
      <w:r w:rsidRPr="00B708A8">
        <w:rPr>
          <w:rFonts w:ascii="Times New Roman" w:hAnsi="Times New Roman"/>
          <w:sz w:val="28"/>
          <w:szCs w:val="28"/>
        </w:rPr>
        <w:t xml:space="preserve">, </w:t>
      </w:r>
      <w:r w:rsidRPr="00B708A8">
        <w:rPr>
          <w:rFonts w:ascii="Times New Roman" w:hAnsi="Times New Roman"/>
          <w:i/>
          <w:sz w:val="28"/>
          <w:szCs w:val="28"/>
          <w:lang w:val="en-US"/>
        </w:rPr>
        <w:t>how</w:t>
      </w:r>
      <w:r w:rsidRPr="00B708A8">
        <w:rPr>
          <w:rFonts w:ascii="Times New Roman" w:hAnsi="Times New Roman"/>
          <w:sz w:val="28"/>
          <w:szCs w:val="28"/>
        </w:rPr>
        <w:t xml:space="preserve">, </w:t>
      </w:r>
      <w:r w:rsidRPr="00B708A8">
        <w:rPr>
          <w:rFonts w:ascii="Times New Roman" w:hAnsi="Times New Roman"/>
          <w:i/>
          <w:sz w:val="28"/>
          <w:szCs w:val="28"/>
          <w:lang w:val="en-US"/>
        </w:rPr>
        <w:t>why</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lang w:val="en-US"/>
        </w:rPr>
      </w:pPr>
      <w:r w:rsidRPr="00B708A8">
        <w:rPr>
          <w:rFonts w:ascii="Times New Roman" w:hAnsi="Times New Roman"/>
          <w:sz w:val="28"/>
          <w:szCs w:val="28"/>
        </w:rPr>
        <w:t>распознавать</w:t>
      </w:r>
      <w:r w:rsidRPr="00B708A8">
        <w:rPr>
          <w:rFonts w:ascii="Times New Roman" w:hAnsi="Times New Roman"/>
          <w:sz w:val="28"/>
          <w:szCs w:val="28"/>
          <w:lang w:val="en-US"/>
        </w:rPr>
        <w:t xml:space="preserve"> </w:t>
      </w:r>
      <w:r w:rsidRPr="00B708A8">
        <w:rPr>
          <w:rFonts w:ascii="Times New Roman" w:hAnsi="Times New Roman"/>
          <w:sz w:val="28"/>
          <w:szCs w:val="28"/>
        </w:rPr>
        <w:t>и</w:t>
      </w:r>
      <w:r w:rsidRPr="00B708A8">
        <w:rPr>
          <w:rFonts w:ascii="Times New Roman" w:hAnsi="Times New Roman"/>
          <w:sz w:val="28"/>
          <w:szCs w:val="28"/>
          <w:lang w:val="en-US"/>
        </w:rPr>
        <w:t xml:space="preserve"> </w:t>
      </w:r>
      <w:r w:rsidRPr="00B708A8">
        <w:rPr>
          <w:rFonts w:ascii="Times New Roman" w:hAnsi="Times New Roman"/>
          <w:sz w:val="28"/>
          <w:szCs w:val="28"/>
        </w:rPr>
        <w:t>употреблять</w:t>
      </w:r>
      <w:r w:rsidRPr="00B708A8">
        <w:rPr>
          <w:rFonts w:ascii="Times New Roman" w:hAnsi="Times New Roman"/>
          <w:sz w:val="28"/>
          <w:szCs w:val="28"/>
          <w:lang w:val="en-US"/>
        </w:rPr>
        <w:t xml:space="preserve"> </w:t>
      </w:r>
      <w:r w:rsidRPr="00B708A8">
        <w:rPr>
          <w:rFonts w:ascii="Times New Roman" w:hAnsi="Times New Roman"/>
          <w:sz w:val="28"/>
          <w:szCs w:val="28"/>
        </w:rPr>
        <w:t>в</w:t>
      </w:r>
      <w:r w:rsidRPr="00B708A8">
        <w:rPr>
          <w:rFonts w:ascii="Times New Roman" w:hAnsi="Times New Roman"/>
          <w:sz w:val="28"/>
          <w:szCs w:val="28"/>
          <w:lang w:val="en-US"/>
        </w:rPr>
        <w:t xml:space="preserve"> </w:t>
      </w:r>
      <w:r w:rsidRPr="00B708A8">
        <w:rPr>
          <w:rFonts w:ascii="Times New Roman" w:hAnsi="Times New Roman"/>
          <w:sz w:val="28"/>
          <w:szCs w:val="28"/>
        </w:rPr>
        <w:t>речи</w:t>
      </w:r>
      <w:r w:rsidRPr="00B708A8">
        <w:rPr>
          <w:rFonts w:ascii="Times New Roman" w:hAnsi="Times New Roman"/>
          <w:sz w:val="28"/>
          <w:szCs w:val="28"/>
          <w:lang w:val="en-US"/>
        </w:rPr>
        <w:t xml:space="preserve"> </w:t>
      </w:r>
      <w:r w:rsidRPr="00B708A8">
        <w:rPr>
          <w:rFonts w:ascii="Times New Roman" w:hAnsi="Times New Roman"/>
          <w:sz w:val="28"/>
          <w:szCs w:val="28"/>
        </w:rPr>
        <w:t>условные</w:t>
      </w:r>
      <w:r w:rsidRPr="00B708A8">
        <w:rPr>
          <w:rFonts w:ascii="Times New Roman" w:hAnsi="Times New Roman"/>
          <w:sz w:val="28"/>
          <w:szCs w:val="28"/>
          <w:lang w:val="en-US"/>
        </w:rPr>
        <w:t xml:space="preserve"> </w:t>
      </w:r>
      <w:r w:rsidRPr="00B708A8">
        <w:rPr>
          <w:rFonts w:ascii="Times New Roman" w:hAnsi="Times New Roman"/>
          <w:sz w:val="28"/>
          <w:szCs w:val="28"/>
        </w:rPr>
        <w:t>предложения</w:t>
      </w:r>
      <w:r w:rsidRPr="00B708A8">
        <w:rPr>
          <w:rFonts w:ascii="Times New Roman" w:hAnsi="Times New Roman"/>
          <w:sz w:val="28"/>
          <w:szCs w:val="28"/>
          <w:lang w:val="en-US"/>
        </w:rPr>
        <w:t xml:space="preserve"> </w:t>
      </w:r>
      <w:r w:rsidRPr="00B708A8">
        <w:rPr>
          <w:rFonts w:ascii="Times New Roman" w:hAnsi="Times New Roman"/>
          <w:sz w:val="28"/>
          <w:szCs w:val="28"/>
        </w:rPr>
        <w:t>реального</w:t>
      </w:r>
      <w:r w:rsidRPr="00B708A8">
        <w:rPr>
          <w:rFonts w:ascii="Times New Roman" w:hAnsi="Times New Roman"/>
          <w:sz w:val="28"/>
          <w:szCs w:val="28"/>
          <w:lang w:val="en-US"/>
        </w:rPr>
        <w:t xml:space="preserve"> </w:t>
      </w:r>
      <w:r w:rsidRPr="00B708A8">
        <w:rPr>
          <w:rFonts w:ascii="Times New Roman" w:hAnsi="Times New Roman"/>
          <w:sz w:val="28"/>
          <w:szCs w:val="28"/>
        </w:rPr>
        <w:t>характера</w:t>
      </w:r>
      <w:r w:rsidRPr="00B708A8">
        <w:rPr>
          <w:rFonts w:ascii="Times New Roman" w:hAnsi="Times New Roman"/>
          <w:sz w:val="28"/>
          <w:szCs w:val="28"/>
          <w:lang w:val="en-US"/>
        </w:rPr>
        <w:t xml:space="preserve"> (Conditional I – </w:t>
      </w:r>
      <w:r w:rsidRPr="00B708A8">
        <w:rPr>
          <w:rFonts w:ascii="Times New Roman" w:hAnsi="Times New Roman"/>
          <w:i/>
          <w:sz w:val="28"/>
          <w:szCs w:val="28"/>
          <w:lang w:val="en-US"/>
        </w:rPr>
        <w:t>If I see Jim, I’ll invite him to our school party</w:t>
      </w:r>
      <w:r w:rsidRPr="00B708A8">
        <w:rPr>
          <w:rFonts w:ascii="Times New Roman" w:hAnsi="Times New Roman"/>
          <w:sz w:val="28"/>
          <w:szCs w:val="28"/>
          <w:lang w:val="en-US"/>
        </w:rPr>
        <w:t xml:space="preserve">) </w:t>
      </w:r>
      <w:r w:rsidRPr="00B708A8">
        <w:rPr>
          <w:rFonts w:ascii="Times New Roman" w:hAnsi="Times New Roman"/>
          <w:sz w:val="28"/>
          <w:szCs w:val="28"/>
        </w:rPr>
        <w:t>и</w:t>
      </w:r>
      <w:r w:rsidR="00245F1D" w:rsidRPr="00B708A8">
        <w:rPr>
          <w:rFonts w:ascii="Times New Roman" w:hAnsi="Times New Roman"/>
          <w:i/>
          <w:sz w:val="28"/>
          <w:szCs w:val="28"/>
          <w:lang w:val="en-US"/>
        </w:rPr>
        <w:t xml:space="preserve"> </w:t>
      </w:r>
      <w:r w:rsidRPr="00B708A8">
        <w:rPr>
          <w:rFonts w:ascii="Times New Roman" w:hAnsi="Times New Roman"/>
          <w:sz w:val="28"/>
          <w:szCs w:val="28"/>
        </w:rPr>
        <w:t>нереального</w:t>
      </w:r>
      <w:r w:rsidRPr="00B708A8">
        <w:rPr>
          <w:rFonts w:ascii="Times New Roman" w:hAnsi="Times New Roman"/>
          <w:sz w:val="28"/>
          <w:szCs w:val="28"/>
          <w:lang w:val="en-US"/>
        </w:rPr>
        <w:t xml:space="preserve"> </w:t>
      </w:r>
      <w:r w:rsidRPr="00B708A8">
        <w:rPr>
          <w:rFonts w:ascii="Times New Roman" w:hAnsi="Times New Roman"/>
          <w:sz w:val="28"/>
          <w:szCs w:val="28"/>
        </w:rPr>
        <w:t>характера</w:t>
      </w:r>
      <w:r w:rsidRPr="00B708A8">
        <w:rPr>
          <w:rFonts w:ascii="Times New Roman" w:hAnsi="Times New Roman"/>
          <w:sz w:val="28"/>
          <w:szCs w:val="28"/>
          <w:lang w:val="en-US"/>
        </w:rPr>
        <w:t xml:space="preserve"> (Conditional II</w:t>
      </w:r>
      <w:r w:rsidRPr="00B708A8">
        <w:rPr>
          <w:rFonts w:ascii="Times New Roman" w:hAnsi="Times New Roman"/>
          <w:i/>
          <w:sz w:val="28"/>
          <w:szCs w:val="28"/>
          <w:lang w:val="en-US"/>
        </w:rPr>
        <w:t xml:space="preserve"> – If I were you, I would start learning French);</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существительные с определенным/неопределенным/нулевым артиклем;</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наречия времени и образа действия и слова, выражающие количество (</w:t>
      </w:r>
      <w:r w:rsidRPr="00B708A8">
        <w:rPr>
          <w:rFonts w:ascii="Times New Roman" w:hAnsi="Times New Roman"/>
          <w:i/>
          <w:sz w:val="28"/>
          <w:szCs w:val="28"/>
          <w:lang w:val="en-US"/>
        </w:rPr>
        <w:t>many</w:t>
      </w:r>
      <w:r w:rsidRPr="00B708A8">
        <w:rPr>
          <w:rFonts w:ascii="Times New Roman" w:hAnsi="Times New Roman"/>
          <w:sz w:val="28"/>
          <w:szCs w:val="28"/>
        </w:rPr>
        <w:t>/</w:t>
      </w:r>
      <w:r w:rsidRPr="00B708A8">
        <w:rPr>
          <w:rFonts w:ascii="Times New Roman" w:hAnsi="Times New Roman"/>
          <w:i/>
          <w:sz w:val="28"/>
          <w:szCs w:val="28"/>
          <w:lang w:val="en-US"/>
        </w:rPr>
        <w:t>much</w:t>
      </w:r>
      <w:r w:rsidRPr="00B708A8">
        <w:rPr>
          <w:rFonts w:ascii="Times New Roman" w:hAnsi="Times New Roman"/>
          <w:sz w:val="28"/>
          <w:szCs w:val="28"/>
        </w:rPr>
        <w:t xml:space="preserve">, </w:t>
      </w:r>
      <w:r w:rsidRPr="00B708A8">
        <w:rPr>
          <w:rFonts w:ascii="Times New Roman" w:hAnsi="Times New Roman"/>
          <w:i/>
          <w:sz w:val="28"/>
          <w:szCs w:val="28"/>
          <w:lang w:val="en-US"/>
        </w:rPr>
        <w:t>few</w:t>
      </w:r>
      <w:r w:rsidRPr="00B708A8">
        <w:rPr>
          <w:rFonts w:ascii="Times New Roman" w:hAnsi="Times New Roman"/>
          <w:sz w:val="28"/>
          <w:szCs w:val="28"/>
        </w:rPr>
        <w:t>/</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few</w:t>
      </w:r>
      <w:r w:rsidRPr="00B708A8">
        <w:rPr>
          <w:rFonts w:ascii="Times New Roman" w:hAnsi="Times New Roman"/>
          <w:sz w:val="28"/>
          <w:szCs w:val="28"/>
        </w:rPr>
        <w:t xml:space="preserve">, </w:t>
      </w:r>
      <w:r w:rsidRPr="00B708A8">
        <w:rPr>
          <w:rFonts w:ascii="Times New Roman" w:hAnsi="Times New Roman"/>
          <w:i/>
          <w:sz w:val="28"/>
          <w:szCs w:val="28"/>
          <w:lang w:val="en-US"/>
        </w:rPr>
        <w:t>little</w:t>
      </w:r>
      <w:r w:rsidRPr="00B708A8">
        <w:rPr>
          <w:rFonts w:ascii="Times New Roman" w:hAnsi="Times New Roman"/>
          <w:sz w:val="28"/>
          <w:szCs w:val="28"/>
        </w:rPr>
        <w:t>/</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little</w:t>
      </w:r>
      <w:r w:rsidRPr="00B708A8">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количественные и порядковые числительные;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B708A8">
        <w:rPr>
          <w:rFonts w:ascii="Times New Roman" w:hAnsi="Times New Roman"/>
          <w:i/>
          <w:sz w:val="28"/>
          <w:szCs w:val="28"/>
        </w:rPr>
        <w:t xml:space="preserve"> to be going to</w:t>
      </w:r>
      <w:r w:rsidRPr="00B708A8">
        <w:rPr>
          <w:rFonts w:ascii="Times New Roman" w:hAnsi="Times New Roman"/>
          <w:sz w:val="28"/>
          <w:szCs w:val="28"/>
        </w:rPr>
        <w:t>, Present Continuous;</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модальные глаголы и их эквиваленты (</w:t>
      </w:r>
      <w:r w:rsidRPr="00B708A8">
        <w:rPr>
          <w:rFonts w:ascii="Times New Roman" w:hAnsi="Times New Roman"/>
          <w:i/>
          <w:sz w:val="28"/>
          <w:szCs w:val="28"/>
          <w:lang w:val="en-US"/>
        </w:rPr>
        <w:t>may</w:t>
      </w:r>
      <w:r w:rsidRPr="00B708A8">
        <w:rPr>
          <w:rFonts w:ascii="Times New Roman" w:hAnsi="Times New Roman"/>
          <w:i/>
          <w:sz w:val="28"/>
          <w:szCs w:val="28"/>
        </w:rPr>
        <w:t xml:space="preserve">, </w:t>
      </w:r>
      <w:r w:rsidRPr="00B708A8">
        <w:rPr>
          <w:rFonts w:ascii="Times New Roman" w:hAnsi="Times New Roman"/>
          <w:i/>
          <w:sz w:val="28"/>
          <w:szCs w:val="28"/>
          <w:lang w:val="en-US"/>
        </w:rPr>
        <w:t>can</w:t>
      </w:r>
      <w:r w:rsidRPr="00B708A8">
        <w:rPr>
          <w:rFonts w:ascii="Times New Roman" w:hAnsi="Times New Roman"/>
          <w:i/>
          <w:sz w:val="28"/>
          <w:szCs w:val="28"/>
        </w:rPr>
        <w:t xml:space="preserve">, </w:t>
      </w:r>
      <w:r w:rsidRPr="00B708A8">
        <w:rPr>
          <w:rFonts w:ascii="Times New Roman" w:hAnsi="Times New Roman"/>
          <w:i/>
          <w:sz w:val="28"/>
          <w:szCs w:val="28"/>
          <w:lang w:val="en-US"/>
        </w:rPr>
        <w:t>could</w:t>
      </w:r>
      <w:r w:rsidRPr="00B708A8">
        <w:rPr>
          <w:rFonts w:ascii="Times New Roman" w:hAnsi="Times New Roman"/>
          <w:i/>
          <w:sz w:val="28"/>
          <w:szCs w:val="28"/>
        </w:rPr>
        <w:t xml:space="preserve">, </w:t>
      </w:r>
      <w:r w:rsidRPr="00B708A8">
        <w:rPr>
          <w:rFonts w:ascii="Times New Roman" w:hAnsi="Times New Roman"/>
          <w:i/>
          <w:sz w:val="28"/>
          <w:szCs w:val="28"/>
          <w:lang w:val="en-US"/>
        </w:rPr>
        <w:t>be</w:t>
      </w:r>
      <w:r w:rsidRPr="00B708A8">
        <w:rPr>
          <w:rFonts w:ascii="Times New Roman" w:hAnsi="Times New Roman"/>
          <w:i/>
          <w:sz w:val="28"/>
          <w:szCs w:val="28"/>
        </w:rPr>
        <w:t xml:space="preserve"> </w:t>
      </w:r>
      <w:r w:rsidRPr="00B708A8">
        <w:rPr>
          <w:rFonts w:ascii="Times New Roman" w:hAnsi="Times New Roman"/>
          <w:i/>
          <w:sz w:val="28"/>
          <w:szCs w:val="28"/>
          <w:lang w:val="en-US"/>
        </w:rPr>
        <w:t>able</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must</w:t>
      </w:r>
      <w:r w:rsidRPr="00B708A8">
        <w:rPr>
          <w:rFonts w:ascii="Times New Roman" w:hAnsi="Times New Roman"/>
          <w:i/>
          <w:sz w:val="28"/>
          <w:szCs w:val="28"/>
        </w:rPr>
        <w:t xml:space="preserve">, </w:t>
      </w:r>
      <w:r w:rsidRPr="00B708A8">
        <w:rPr>
          <w:rFonts w:ascii="Times New Roman" w:hAnsi="Times New Roman"/>
          <w:i/>
          <w:sz w:val="28"/>
          <w:szCs w:val="28"/>
          <w:lang w:val="en-US"/>
        </w:rPr>
        <w:t>have</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should</w:t>
      </w:r>
      <w:r w:rsidRPr="00B708A8">
        <w:rPr>
          <w:rFonts w:ascii="Times New Roman" w:hAnsi="Times New Roman"/>
          <w:sz w:val="28"/>
          <w:szCs w:val="28"/>
        </w:rPr>
        <w:t>)</w:t>
      </w:r>
      <w:r w:rsidR="003D4330" w:rsidRPr="00B708A8">
        <w:rPr>
          <w:rFonts w:ascii="Times New Roman" w:hAnsi="Times New Roman"/>
          <w:sz w:val="28"/>
          <w:szCs w:val="28"/>
        </w:rPr>
        <w:t>;</w:t>
      </w:r>
      <w:r w:rsidRPr="00B708A8">
        <w:rPr>
          <w:rFonts w:ascii="Times New Roman" w:hAnsi="Times New Roman"/>
          <w:sz w:val="28"/>
          <w:szCs w:val="28"/>
        </w:rPr>
        <w:t xml:space="preserve"> </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глаголы в следующих формах страдательного залога: </w:t>
      </w:r>
      <w:r w:rsidRPr="00B708A8">
        <w:rPr>
          <w:rFonts w:ascii="Times New Roman" w:hAnsi="Times New Roman"/>
          <w:sz w:val="28"/>
          <w:szCs w:val="28"/>
          <w:lang w:val="en-US"/>
        </w:rPr>
        <w:t>Present</w:t>
      </w:r>
      <w:r w:rsidRPr="00B708A8">
        <w:rPr>
          <w:rFonts w:ascii="Times New Roman" w:hAnsi="Times New Roman"/>
          <w:sz w:val="28"/>
          <w:szCs w:val="28"/>
        </w:rPr>
        <w:t xml:space="preserve"> </w:t>
      </w:r>
      <w:r w:rsidRPr="00B708A8">
        <w:rPr>
          <w:rFonts w:ascii="Times New Roman" w:hAnsi="Times New Roman"/>
          <w:sz w:val="28"/>
          <w:szCs w:val="28"/>
          <w:lang w:val="en-US"/>
        </w:rPr>
        <w:t>Simple</w:t>
      </w:r>
      <w:r w:rsidRPr="00B708A8">
        <w:rPr>
          <w:rFonts w:ascii="Times New Roman" w:hAnsi="Times New Roman"/>
          <w:sz w:val="28"/>
          <w:szCs w:val="28"/>
        </w:rPr>
        <w:t xml:space="preserve"> </w:t>
      </w:r>
      <w:r w:rsidRPr="00B708A8">
        <w:rPr>
          <w:rFonts w:ascii="Times New Roman" w:hAnsi="Times New Roman"/>
          <w:sz w:val="28"/>
          <w:szCs w:val="28"/>
          <w:lang w:val="en-US"/>
        </w:rPr>
        <w:t>Passive</w:t>
      </w:r>
      <w:r w:rsidRPr="00B708A8">
        <w:rPr>
          <w:rFonts w:ascii="Times New Roman" w:hAnsi="Times New Roman"/>
          <w:sz w:val="28"/>
          <w:szCs w:val="28"/>
        </w:rPr>
        <w:t xml:space="preserve">, </w:t>
      </w:r>
      <w:r w:rsidRPr="00B708A8">
        <w:rPr>
          <w:rFonts w:ascii="Times New Roman" w:hAnsi="Times New Roman"/>
          <w:sz w:val="28"/>
          <w:szCs w:val="28"/>
          <w:lang w:val="en-US"/>
        </w:rPr>
        <w:t>Past</w:t>
      </w:r>
      <w:r w:rsidRPr="00B708A8">
        <w:rPr>
          <w:rFonts w:ascii="Times New Roman" w:hAnsi="Times New Roman"/>
          <w:sz w:val="28"/>
          <w:szCs w:val="28"/>
        </w:rPr>
        <w:t xml:space="preserve"> </w:t>
      </w:r>
      <w:r w:rsidRPr="00B708A8">
        <w:rPr>
          <w:rFonts w:ascii="Times New Roman" w:hAnsi="Times New Roman"/>
          <w:sz w:val="28"/>
          <w:szCs w:val="28"/>
          <w:lang w:val="en-US"/>
        </w:rPr>
        <w:t>Simple</w:t>
      </w:r>
      <w:r w:rsidRPr="00B708A8">
        <w:rPr>
          <w:rFonts w:ascii="Times New Roman" w:hAnsi="Times New Roman"/>
          <w:sz w:val="28"/>
          <w:szCs w:val="28"/>
        </w:rPr>
        <w:t xml:space="preserve"> </w:t>
      </w:r>
      <w:r w:rsidRPr="00B708A8">
        <w:rPr>
          <w:rFonts w:ascii="Times New Roman" w:hAnsi="Times New Roman"/>
          <w:sz w:val="28"/>
          <w:szCs w:val="28"/>
          <w:lang w:val="en-US"/>
        </w:rPr>
        <w:t>Passive</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сложноподчиненные предложения с придаточными: времени с союзом </w:t>
      </w:r>
      <w:r w:rsidRPr="00B708A8">
        <w:rPr>
          <w:rFonts w:ascii="Times New Roman" w:hAnsi="Times New Roman"/>
          <w:i/>
          <w:sz w:val="28"/>
          <w:szCs w:val="28"/>
          <w:lang w:val="en-US"/>
        </w:rPr>
        <w:t>since</w:t>
      </w:r>
      <w:r w:rsidRPr="00B708A8">
        <w:rPr>
          <w:rFonts w:ascii="Times New Roman" w:hAnsi="Times New Roman"/>
          <w:i/>
          <w:sz w:val="28"/>
          <w:szCs w:val="28"/>
        </w:rPr>
        <w:t xml:space="preserve">; цели с союзом </w:t>
      </w:r>
      <w:r w:rsidRPr="00B708A8">
        <w:rPr>
          <w:rFonts w:ascii="Times New Roman" w:hAnsi="Times New Roman"/>
          <w:i/>
          <w:sz w:val="28"/>
          <w:szCs w:val="28"/>
          <w:lang w:val="en-US"/>
        </w:rPr>
        <w:t>so</w:t>
      </w:r>
      <w:r w:rsidRPr="00B708A8">
        <w:rPr>
          <w:rFonts w:ascii="Times New Roman" w:hAnsi="Times New Roman"/>
          <w:i/>
          <w:sz w:val="28"/>
          <w:szCs w:val="28"/>
        </w:rPr>
        <w:t xml:space="preserve"> </w:t>
      </w:r>
      <w:r w:rsidRPr="00B708A8">
        <w:rPr>
          <w:rFonts w:ascii="Times New Roman" w:hAnsi="Times New Roman"/>
          <w:i/>
          <w:sz w:val="28"/>
          <w:szCs w:val="28"/>
          <w:lang w:val="en-US"/>
        </w:rPr>
        <w:t>that</w:t>
      </w:r>
      <w:r w:rsidRPr="00B708A8">
        <w:rPr>
          <w:rFonts w:ascii="Times New Roman" w:hAnsi="Times New Roman"/>
          <w:i/>
          <w:sz w:val="28"/>
          <w:szCs w:val="28"/>
        </w:rPr>
        <w:t xml:space="preserve">; условия с союзом </w:t>
      </w:r>
      <w:r w:rsidRPr="00B708A8">
        <w:rPr>
          <w:rFonts w:ascii="Times New Roman" w:hAnsi="Times New Roman"/>
          <w:i/>
          <w:sz w:val="28"/>
          <w:szCs w:val="28"/>
          <w:lang w:val="en-US"/>
        </w:rPr>
        <w:t>unless</w:t>
      </w:r>
      <w:r w:rsidRPr="00B708A8">
        <w:rPr>
          <w:rFonts w:ascii="Times New Roman" w:hAnsi="Times New Roman"/>
          <w:i/>
          <w:sz w:val="28"/>
          <w:szCs w:val="28"/>
        </w:rPr>
        <w:t xml:space="preserve">; определительными с союзами </w:t>
      </w:r>
      <w:r w:rsidRPr="00B708A8">
        <w:rPr>
          <w:rFonts w:ascii="Times New Roman" w:hAnsi="Times New Roman"/>
          <w:i/>
          <w:sz w:val="28"/>
          <w:szCs w:val="28"/>
          <w:lang w:val="en-US"/>
        </w:rPr>
        <w:t>who</w:t>
      </w:r>
      <w:r w:rsidRPr="00B708A8">
        <w:rPr>
          <w:rFonts w:ascii="Times New Roman" w:hAnsi="Times New Roman"/>
          <w:i/>
          <w:sz w:val="28"/>
          <w:szCs w:val="28"/>
        </w:rPr>
        <w:t xml:space="preserve">, </w:t>
      </w:r>
      <w:r w:rsidRPr="00B708A8">
        <w:rPr>
          <w:rFonts w:ascii="Times New Roman" w:hAnsi="Times New Roman"/>
          <w:i/>
          <w:sz w:val="28"/>
          <w:szCs w:val="28"/>
          <w:lang w:val="en-US"/>
        </w:rPr>
        <w:t>which</w:t>
      </w:r>
      <w:r w:rsidRPr="00B708A8">
        <w:rPr>
          <w:rFonts w:ascii="Times New Roman" w:hAnsi="Times New Roman"/>
          <w:i/>
          <w:sz w:val="28"/>
          <w:szCs w:val="28"/>
        </w:rPr>
        <w:t xml:space="preserve">, </w:t>
      </w:r>
      <w:r w:rsidRPr="00B708A8">
        <w:rPr>
          <w:rFonts w:ascii="Times New Roman" w:hAnsi="Times New Roman"/>
          <w:i/>
          <w:sz w:val="28"/>
          <w:szCs w:val="28"/>
          <w:lang w:val="en-US"/>
        </w:rPr>
        <w:t>that</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сложноподчиненные предложения с союзами whoever, whatever, however, whenever;</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предложения с конструкциями </w:t>
      </w:r>
      <w:r w:rsidRPr="00B708A8">
        <w:rPr>
          <w:rFonts w:ascii="Times New Roman" w:hAnsi="Times New Roman"/>
          <w:i/>
          <w:sz w:val="28"/>
          <w:szCs w:val="28"/>
          <w:lang w:val="en-US"/>
        </w:rPr>
        <w:t>as</w:t>
      </w:r>
      <w:r w:rsidRPr="00B708A8">
        <w:rPr>
          <w:rFonts w:ascii="Times New Roman" w:hAnsi="Times New Roman"/>
          <w:i/>
          <w:sz w:val="28"/>
          <w:szCs w:val="28"/>
        </w:rPr>
        <w:t xml:space="preserve"> …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not</w:t>
      </w:r>
      <w:r w:rsidRPr="00B708A8">
        <w:rPr>
          <w:rFonts w:ascii="Times New Roman" w:hAnsi="Times New Roman"/>
          <w:i/>
          <w:sz w:val="28"/>
          <w:szCs w:val="28"/>
        </w:rPr>
        <w:t xml:space="preserve"> </w:t>
      </w:r>
      <w:r w:rsidRPr="00B708A8">
        <w:rPr>
          <w:rFonts w:ascii="Times New Roman" w:hAnsi="Times New Roman"/>
          <w:i/>
          <w:sz w:val="28"/>
          <w:szCs w:val="28"/>
          <w:lang w:val="en-US"/>
        </w:rPr>
        <w:t>so</w:t>
      </w:r>
      <w:r w:rsidRPr="00B708A8">
        <w:rPr>
          <w:rFonts w:ascii="Times New Roman" w:hAnsi="Times New Roman"/>
          <w:i/>
          <w:sz w:val="28"/>
          <w:szCs w:val="28"/>
        </w:rPr>
        <w:t xml:space="preserve"> …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either</w:t>
      </w:r>
      <w:r w:rsidRPr="00B708A8">
        <w:rPr>
          <w:rFonts w:ascii="Times New Roman" w:hAnsi="Times New Roman"/>
          <w:i/>
          <w:sz w:val="28"/>
          <w:szCs w:val="28"/>
        </w:rPr>
        <w:t xml:space="preserve"> … </w:t>
      </w:r>
      <w:r w:rsidRPr="00B708A8">
        <w:rPr>
          <w:rFonts w:ascii="Times New Roman" w:hAnsi="Times New Roman"/>
          <w:i/>
          <w:sz w:val="28"/>
          <w:szCs w:val="28"/>
          <w:lang w:val="en-US"/>
        </w:rPr>
        <w:t>or</w:t>
      </w:r>
      <w:r w:rsidRPr="00B708A8">
        <w:rPr>
          <w:rFonts w:ascii="Times New Roman" w:hAnsi="Times New Roman"/>
          <w:i/>
          <w:sz w:val="28"/>
          <w:szCs w:val="28"/>
        </w:rPr>
        <w:t xml:space="preserve">; </w:t>
      </w:r>
      <w:r w:rsidRPr="00B708A8">
        <w:rPr>
          <w:rFonts w:ascii="Times New Roman" w:hAnsi="Times New Roman"/>
          <w:i/>
          <w:sz w:val="28"/>
          <w:szCs w:val="28"/>
          <w:lang w:val="en-US"/>
        </w:rPr>
        <w:t>neither</w:t>
      </w:r>
      <w:r w:rsidRPr="00B708A8">
        <w:rPr>
          <w:rFonts w:ascii="Times New Roman" w:hAnsi="Times New Roman"/>
          <w:i/>
          <w:sz w:val="28"/>
          <w:szCs w:val="28"/>
        </w:rPr>
        <w:t xml:space="preserve"> … </w:t>
      </w:r>
      <w:r w:rsidRPr="00B708A8">
        <w:rPr>
          <w:rFonts w:ascii="Times New Roman" w:hAnsi="Times New Roman"/>
          <w:i/>
          <w:sz w:val="28"/>
          <w:szCs w:val="28"/>
          <w:lang w:val="en-US"/>
        </w:rPr>
        <w:t>nor</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предложения с конструкцией I wish;</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конструкции с глаголами на -ing: to love/hate doing something; Stop talking;</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распознавать</w:t>
      </w:r>
      <w:r w:rsidRPr="00B708A8">
        <w:rPr>
          <w:rFonts w:ascii="Times New Roman" w:hAnsi="Times New Roman"/>
          <w:i/>
          <w:sz w:val="28"/>
          <w:szCs w:val="28"/>
          <w:lang w:val="en-US"/>
        </w:rPr>
        <w:t xml:space="preserve"> </w:t>
      </w:r>
      <w:r w:rsidRPr="00B708A8">
        <w:rPr>
          <w:rFonts w:ascii="Times New Roman" w:hAnsi="Times New Roman"/>
          <w:i/>
          <w:sz w:val="28"/>
          <w:szCs w:val="28"/>
        </w:rPr>
        <w:t>и</w:t>
      </w:r>
      <w:r w:rsidRPr="00B708A8">
        <w:rPr>
          <w:rFonts w:ascii="Times New Roman" w:hAnsi="Times New Roman"/>
          <w:i/>
          <w:sz w:val="28"/>
          <w:szCs w:val="28"/>
          <w:lang w:val="en-US"/>
        </w:rPr>
        <w:t xml:space="preserve"> </w:t>
      </w:r>
      <w:r w:rsidRPr="00B708A8">
        <w:rPr>
          <w:rFonts w:ascii="Times New Roman" w:hAnsi="Times New Roman"/>
          <w:i/>
          <w:sz w:val="28"/>
          <w:szCs w:val="28"/>
        </w:rPr>
        <w:t>употреблять</w:t>
      </w:r>
      <w:r w:rsidRPr="00B708A8">
        <w:rPr>
          <w:rFonts w:ascii="Times New Roman" w:hAnsi="Times New Roman"/>
          <w:i/>
          <w:sz w:val="28"/>
          <w:szCs w:val="28"/>
          <w:lang w:val="en-US"/>
        </w:rPr>
        <w:t xml:space="preserve"> </w:t>
      </w:r>
      <w:r w:rsidRPr="00B708A8">
        <w:rPr>
          <w:rFonts w:ascii="Times New Roman" w:hAnsi="Times New Roman"/>
          <w:i/>
          <w:sz w:val="28"/>
          <w:szCs w:val="28"/>
        </w:rPr>
        <w:t>в</w:t>
      </w:r>
      <w:r w:rsidRPr="00B708A8">
        <w:rPr>
          <w:rFonts w:ascii="Times New Roman" w:hAnsi="Times New Roman"/>
          <w:i/>
          <w:sz w:val="28"/>
          <w:szCs w:val="28"/>
          <w:lang w:val="en-US"/>
        </w:rPr>
        <w:t xml:space="preserve"> </w:t>
      </w:r>
      <w:r w:rsidRPr="00B708A8">
        <w:rPr>
          <w:rFonts w:ascii="Times New Roman" w:hAnsi="Times New Roman"/>
          <w:i/>
          <w:sz w:val="28"/>
          <w:szCs w:val="28"/>
        </w:rPr>
        <w:t>речи</w:t>
      </w:r>
      <w:r w:rsidRPr="00B708A8">
        <w:rPr>
          <w:rFonts w:ascii="Times New Roman" w:hAnsi="Times New Roman"/>
          <w:i/>
          <w:sz w:val="28"/>
          <w:szCs w:val="28"/>
          <w:lang w:val="en-US"/>
        </w:rPr>
        <w:t xml:space="preserve"> </w:t>
      </w:r>
      <w:r w:rsidRPr="00B708A8">
        <w:rPr>
          <w:rFonts w:ascii="Times New Roman" w:hAnsi="Times New Roman"/>
          <w:i/>
          <w:sz w:val="28"/>
          <w:szCs w:val="28"/>
        </w:rPr>
        <w:t>конструкции</w:t>
      </w:r>
      <w:r w:rsidRPr="00B708A8">
        <w:rPr>
          <w:rFonts w:ascii="Times New Roman" w:hAnsi="Times New Roman"/>
          <w:sz w:val="28"/>
          <w:szCs w:val="28"/>
          <w:lang w:val="en-US"/>
        </w:rPr>
        <w:t xml:space="preserve"> </w:t>
      </w:r>
      <w:r w:rsidRPr="00B708A8">
        <w:rPr>
          <w:rFonts w:ascii="Times New Roman" w:hAnsi="Times New Roman"/>
          <w:i/>
          <w:sz w:val="28"/>
          <w:szCs w:val="28"/>
          <w:lang w:val="en-US"/>
        </w:rPr>
        <w:t>It takes me …</w:t>
      </w:r>
      <w:r w:rsidR="002F41E9" w:rsidRPr="00B708A8">
        <w:rPr>
          <w:rFonts w:ascii="Times New Roman" w:hAnsi="Times New Roman"/>
          <w:i/>
          <w:sz w:val="28"/>
          <w:szCs w:val="28"/>
          <w:lang w:val="en-US"/>
        </w:rPr>
        <w:t xml:space="preserve"> </w:t>
      </w:r>
      <w:r w:rsidRPr="00B708A8">
        <w:rPr>
          <w:rFonts w:ascii="Times New Roman" w:hAnsi="Times New Roman"/>
          <w:i/>
          <w:sz w:val="28"/>
          <w:szCs w:val="28"/>
          <w:lang w:val="en-US"/>
        </w:rPr>
        <w:t>to do something; to look/feel/be happy;</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глаголы во временных формах действительного залога:</w:t>
      </w:r>
      <w:r w:rsidR="00245F1D" w:rsidRPr="00B708A8">
        <w:rPr>
          <w:rFonts w:ascii="Times New Roman" w:hAnsi="Times New Roman"/>
          <w:i/>
          <w:sz w:val="28"/>
          <w:szCs w:val="28"/>
        </w:rPr>
        <w:t xml:space="preserve"> </w:t>
      </w:r>
      <w:r w:rsidRPr="00B708A8">
        <w:rPr>
          <w:rFonts w:ascii="Times New Roman" w:hAnsi="Times New Roman"/>
          <w:i/>
          <w:sz w:val="28"/>
          <w:szCs w:val="28"/>
          <w:lang w:val="en-US"/>
        </w:rPr>
        <w:t>Past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w:t>
      </w:r>
      <w:r w:rsidR="00FB26A1" w:rsidRPr="00B708A8">
        <w:rPr>
          <w:rFonts w:ascii="Times New Roman" w:hAnsi="Times New Roman"/>
          <w:i/>
          <w:sz w:val="28"/>
          <w:szCs w:val="28"/>
          <w:lang w:val="de-DE"/>
        </w:rPr>
        <w:t>Present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w:t>
      </w:r>
      <w:r w:rsidRPr="00B708A8">
        <w:rPr>
          <w:rFonts w:ascii="Times New Roman" w:hAnsi="Times New Roman"/>
          <w:i/>
          <w:sz w:val="28"/>
          <w:szCs w:val="28"/>
          <w:lang w:val="en-US"/>
        </w:rPr>
        <w:t>Continuous</w:t>
      </w:r>
      <w:r w:rsidRPr="00B708A8">
        <w:rPr>
          <w:rFonts w:ascii="Times New Roman" w:hAnsi="Times New Roman"/>
          <w:i/>
          <w:sz w:val="28"/>
          <w:szCs w:val="28"/>
        </w:rPr>
        <w:t xml:space="preserve">, </w:t>
      </w:r>
      <w:r w:rsidRPr="00B708A8">
        <w:rPr>
          <w:rFonts w:ascii="Times New Roman" w:hAnsi="Times New Roman"/>
          <w:i/>
          <w:sz w:val="28"/>
          <w:szCs w:val="28"/>
          <w:lang w:val="en-US"/>
        </w:rPr>
        <w:t>Future</w:t>
      </w:r>
      <w:r w:rsidRPr="00B708A8">
        <w:rPr>
          <w:rFonts w:ascii="Times New Roman" w:hAnsi="Times New Roman"/>
          <w:i/>
          <w:sz w:val="28"/>
          <w:szCs w:val="28"/>
        </w:rPr>
        <w:t>-</w:t>
      </w:r>
      <w:r w:rsidRPr="00B708A8">
        <w:rPr>
          <w:rFonts w:ascii="Times New Roman" w:hAnsi="Times New Roman"/>
          <w:i/>
          <w:sz w:val="28"/>
          <w:szCs w:val="28"/>
          <w:lang w:val="en-US"/>
        </w:rPr>
        <w:t>in</w:t>
      </w:r>
      <w:r w:rsidRPr="00B708A8">
        <w:rPr>
          <w:rFonts w:ascii="Times New Roman" w:hAnsi="Times New Roman"/>
          <w:i/>
          <w:sz w:val="28"/>
          <w:szCs w:val="28"/>
        </w:rPr>
        <w:t>-</w:t>
      </w:r>
      <w:r w:rsidRPr="00B708A8">
        <w:rPr>
          <w:rFonts w:ascii="Times New Roman" w:hAnsi="Times New Roman"/>
          <w:i/>
          <w:sz w:val="28"/>
          <w:szCs w:val="28"/>
          <w:lang w:val="en-US"/>
        </w:rPr>
        <w:t>the</w:t>
      </w:r>
      <w:r w:rsidRPr="00B708A8">
        <w:rPr>
          <w:rFonts w:ascii="Times New Roman" w:hAnsi="Times New Roman"/>
          <w:i/>
          <w:sz w:val="28"/>
          <w:szCs w:val="28"/>
        </w:rPr>
        <w:t>-</w:t>
      </w:r>
      <w:r w:rsidRPr="00B708A8">
        <w:rPr>
          <w:rFonts w:ascii="Times New Roman" w:hAnsi="Times New Roman"/>
          <w:i/>
          <w:sz w:val="28"/>
          <w:szCs w:val="28"/>
          <w:lang w:val="en-US"/>
        </w:rPr>
        <w:t>Past</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глаголы в формах страдательного залога</w:t>
      </w:r>
      <w:r w:rsidR="00245F1D" w:rsidRPr="00B708A8">
        <w:rPr>
          <w:rFonts w:ascii="Times New Roman" w:hAnsi="Times New Roman"/>
          <w:i/>
          <w:sz w:val="28"/>
          <w:szCs w:val="28"/>
        </w:rPr>
        <w:t xml:space="preserve"> </w:t>
      </w:r>
      <w:r w:rsidRPr="00B708A8">
        <w:rPr>
          <w:rFonts w:ascii="Times New Roman" w:hAnsi="Times New Roman"/>
          <w:i/>
          <w:sz w:val="28"/>
          <w:szCs w:val="28"/>
        </w:rPr>
        <w:t>Future Simple</w:t>
      </w:r>
      <w:r w:rsidR="00245F1D" w:rsidRPr="00B708A8">
        <w:rPr>
          <w:rFonts w:ascii="Times New Roman" w:hAnsi="Times New Roman"/>
          <w:i/>
          <w:sz w:val="28"/>
          <w:szCs w:val="28"/>
        </w:rPr>
        <w:t xml:space="preserve"> </w:t>
      </w:r>
      <w:r w:rsidRPr="00B708A8">
        <w:rPr>
          <w:rFonts w:ascii="Times New Roman" w:hAnsi="Times New Roman"/>
          <w:i/>
          <w:sz w:val="28"/>
          <w:szCs w:val="28"/>
        </w:rPr>
        <w:t xml:space="preserve">Passive, </w:t>
      </w:r>
      <w:r w:rsidRPr="00B708A8">
        <w:rPr>
          <w:rFonts w:ascii="Times New Roman" w:hAnsi="Times New Roman"/>
          <w:i/>
          <w:sz w:val="28"/>
          <w:szCs w:val="28"/>
          <w:lang w:val="en-US"/>
        </w:rPr>
        <w:t>Present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Passive;</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модальные глаголы </w:t>
      </w:r>
      <w:r w:rsidRPr="00B708A8">
        <w:rPr>
          <w:rFonts w:ascii="Times New Roman" w:hAnsi="Times New Roman"/>
          <w:i/>
          <w:sz w:val="28"/>
          <w:szCs w:val="28"/>
          <w:lang w:val="en-US"/>
        </w:rPr>
        <w:t>need</w:t>
      </w:r>
      <w:r w:rsidRPr="00B708A8">
        <w:rPr>
          <w:rFonts w:ascii="Times New Roman" w:hAnsi="Times New Roman"/>
          <w:i/>
          <w:sz w:val="28"/>
          <w:szCs w:val="28"/>
        </w:rPr>
        <w:t xml:space="preserve">, </w:t>
      </w:r>
      <w:r w:rsidRPr="00B708A8">
        <w:rPr>
          <w:rFonts w:ascii="Times New Roman" w:hAnsi="Times New Roman"/>
          <w:i/>
          <w:sz w:val="28"/>
          <w:szCs w:val="28"/>
          <w:lang w:val="en-US"/>
        </w:rPr>
        <w:t>shall</w:t>
      </w:r>
      <w:r w:rsidRPr="00B708A8">
        <w:rPr>
          <w:rFonts w:ascii="Times New Roman" w:hAnsi="Times New Roman"/>
          <w:i/>
          <w:sz w:val="28"/>
          <w:szCs w:val="28"/>
        </w:rPr>
        <w:t xml:space="preserve">, </w:t>
      </w:r>
      <w:r w:rsidRPr="00B708A8">
        <w:rPr>
          <w:rFonts w:ascii="Times New Roman" w:hAnsi="Times New Roman"/>
          <w:i/>
          <w:sz w:val="28"/>
          <w:szCs w:val="28"/>
          <w:lang w:val="en-US"/>
        </w:rPr>
        <w:t>might</w:t>
      </w:r>
      <w:r w:rsidRPr="00B708A8">
        <w:rPr>
          <w:rFonts w:ascii="Times New Roman" w:hAnsi="Times New Roman"/>
          <w:i/>
          <w:sz w:val="28"/>
          <w:szCs w:val="28"/>
        </w:rPr>
        <w:t xml:space="preserve">, </w:t>
      </w:r>
      <w:r w:rsidRPr="00B708A8">
        <w:rPr>
          <w:rFonts w:ascii="Times New Roman" w:hAnsi="Times New Roman"/>
          <w:i/>
          <w:sz w:val="28"/>
          <w:szCs w:val="28"/>
          <w:lang w:val="en-US"/>
        </w:rPr>
        <w:t>would</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r w:rsidRPr="00B708A8">
        <w:rPr>
          <w:rFonts w:ascii="Times New Roman" w:hAnsi="Times New Roman"/>
          <w:i/>
          <w:sz w:val="28"/>
          <w:szCs w:val="28"/>
          <w:lang w:val="en-US"/>
        </w:rPr>
        <w:t>I</w:t>
      </w:r>
      <w:r w:rsidR="002F41E9" w:rsidRPr="00B708A8">
        <w:rPr>
          <w:rFonts w:ascii="Times New Roman" w:hAnsi="Times New Roman"/>
          <w:i/>
          <w:sz w:val="28"/>
          <w:szCs w:val="28"/>
        </w:rPr>
        <w:t xml:space="preserve"> </w:t>
      </w:r>
      <w:r w:rsidRPr="00B708A8">
        <w:rPr>
          <w:rFonts w:ascii="Times New Roman" w:hAnsi="Times New Roman"/>
          <w:i/>
          <w:sz w:val="28"/>
          <w:szCs w:val="28"/>
        </w:rPr>
        <w:t xml:space="preserve">и </w:t>
      </w:r>
      <w:r w:rsidRPr="00B708A8">
        <w:rPr>
          <w:rFonts w:ascii="Times New Roman" w:hAnsi="Times New Roman"/>
          <w:i/>
          <w:sz w:val="28"/>
          <w:szCs w:val="28"/>
          <w:lang w:val="en-US"/>
        </w:rPr>
        <w:t>II</w:t>
      </w:r>
      <w:r w:rsidRPr="00B708A8">
        <w:rPr>
          <w:rFonts w:ascii="Times New Roman" w:hAnsi="Times New Roman"/>
          <w:i/>
          <w:sz w:val="28"/>
          <w:szCs w:val="28"/>
        </w:rPr>
        <w:t>, отглагольного существительного) без различения их функций и употреблять</w:t>
      </w:r>
      <w:r w:rsidR="00245F1D" w:rsidRPr="00B708A8">
        <w:rPr>
          <w:rFonts w:ascii="Times New Roman" w:hAnsi="Times New Roman"/>
          <w:i/>
          <w:sz w:val="28"/>
          <w:szCs w:val="28"/>
        </w:rPr>
        <w:t xml:space="preserve"> </w:t>
      </w:r>
      <w:r w:rsidRPr="00B708A8">
        <w:rPr>
          <w:rFonts w:ascii="Times New Roman" w:hAnsi="Times New Roman"/>
          <w:i/>
          <w:sz w:val="28"/>
          <w:szCs w:val="28"/>
        </w:rPr>
        <w:t>их в речи;</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словосочетания «Причастие </w:t>
      </w:r>
      <w:r w:rsidRPr="00B708A8">
        <w:rPr>
          <w:rFonts w:ascii="Times New Roman" w:hAnsi="Times New Roman"/>
          <w:i/>
          <w:sz w:val="28"/>
          <w:szCs w:val="28"/>
          <w:lang w:val="en-US"/>
        </w:rPr>
        <w:t>I</w:t>
      </w:r>
      <w:r w:rsidRPr="00B708A8">
        <w:rPr>
          <w:rFonts w:ascii="Times New Roman" w:hAnsi="Times New Roman"/>
          <w:i/>
          <w:sz w:val="28"/>
          <w:szCs w:val="28"/>
        </w:rPr>
        <w:t>+существительное</w:t>
      </w:r>
      <w:r w:rsidR="002F41E9" w:rsidRPr="00B708A8">
        <w:rPr>
          <w:rFonts w:ascii="Times New Roman" w:hAnsi="Times New Roman"/>
          <w:i/>
          <w:sz w:val="28"/>
          <w:szCs w:val="28"/>
        </w:rPr>
        <w:t>»</w:t>
      </w:r>
      <w:r w:rsidRPr="00B708A8">
        <w:rPr>
          <w:rFonts w:ascii="Times New Roman" w:hAnsi="Times New Roman"/>
          <w:i/>
          <w:sz w:val="28"/>
          <w:szCs w:val="28"/>
        </w:rPr>
        <w:t xml:space="preserve"> (</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playing</w:t>
      </w:r>
      <w:r w:rsidRPr="00B708A8">
        <w:rPr>
          <w:rFonts w:ascii="Times New Roman" w:hAnsi="Times New Roman"/>
          <w:i/>
          <w:sz w:val="28"/>
          <w:szCs w:val="28"/>
        </w:rPr>
        <w:t xml:space="preserve"> </w:t>
      </w:r>
      <w:r w:rsidRPr="00B708A8">
        <w:rPr>
          <w:rFonts w:ascii="Times New Roman" w:hAnsi="Times New Roman"/>
          <w:i/>
          <w:sz w:val="28"/>
          <w:szCs w:val="28"/>
          <w:lang w:val="en-US"/>
        </w:rPr>
        <w:t>child</w:t>
      </w:r>
      <w:r w:rsidRPr="00B708A8">
        <w:rPr>
          <w:rFonts w:ascii="Times New Roman" w:hAnsi="Times New Roman"/>
          <w:i/>
          <w:sz w:val="28"/>
          <w:szCs w:val="28"/>
        </w:rPr>
        <w:t xml:space="preserve">) и «Причастие </w:t>
      </w:r>
      <w:r w:rsidRPr="00B708A8">
        <w:rPr>
          <w:rFonts w:ascii="Times New Roman" w:hAnsi="Times New Roman"/>
          <w:i/>
          <w:sz w:val="28"/>
          <w:szCs w:val="28"/>
          <w:lang w:val="en-US"/>
        </w:rPr>
        <w:t>II</w:t>
      </w:r>
      <w:r w:rsidRPr="00B708A8">
        <w:rPr>
          <w:rFonts w:ascii="Times New Roman" w:hAnsi="Times New Roman"/>
          <w:i/>
          <w:sz w:val="28"/>
          <w:szCs w:val="28"/>
        </w:rPr>
        <w:t>+существительное</w:t>
      </w:r>
      <w:r w:rsidR="002F41E9" w:rsidRPr="00B708A8">
        <w:rPr>
          <w:rFonts w:ascii="Times New Roman" w:hAnsi="Times New Roman"/>
          <w:i/>
          <w:sz w:val="28"/>
          <w:szCs w:val="28"/>
        </w:rPr>
        <w:t>»</w:t>
      </w:r>
      <w:r w:rsidRPr="00B708A8">
        <w:rPr>
          <w:rFonts w:ascii="Times New Roman" w:hAnsi="Times New Roman"/>
          <w:i/>
          <w:sz w:val="28"/>
          <w:szCs w:val="28"/>
        </w:rPr>
        <w:t xml:space="preserve"> (</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written</w:t>
      </w:r>
      <w:r w:rsidRPr="00B708A8">
        <w:rPr>
          <w:rFonts w:ascii="Times New Roman" w:hAnsi="Times New Roman"/>
          <w:i/>
          <w:sz w:val="28"/>
          <w:szCs w:val="28"/>
        </w:rPr>
        <w:t xml:space="preserve"> </w:t>
      </w:r>
      <w:r w:rsidRPr="00B708A8">
        <w:rPr>
          <w:rFonts w:ascii="Times New Roman" w:hAnsi="Times New Roman"/>
          <w:i/>
          <w:sz w:val="28"/>
          <w:szCs w:val="28"/>
          <w:lang w:val="en-US"/>
        </w:rPr>
        <w:t>poem</w:t>
      </w:r>
      <w:r w:rsidRPr="00B708A8">
        <w:rPr>
          <w:rFonts w:ascii="Times New Roman" w:hAnsi="Times New Roman"/>
          <w:i/>
          <w:sz w:val="28"/>
          <w:szCs w:val="28"/>
        </w:rPr>
        <w:t>)</w:t>
      </w:r>
      <w:r w:rsidR="002F41E9" w:rsidRPr="00B708A8">
        <w:rPr>
          <w:rFonts w:ascii="Times New Roman" w:hAnsi="Times New Roman"/>
          <w:i/>
          <w:sz w:val="28"/>
          <w:szCs w:val="28"/>
        </w:rPr>
        <w:t>.</w:t>
      </w:r>
      <w:r w:rsidRPr="00B708A8">
        <w:rPr>
          <w:rFonts w:ascii="Times New Roman" w:hAnsi="Times New Roman"/>
          <w:i/>
          <w:sz w:val="28"/>
          <w:szCs w:val="28"/>
        </w:rPr>
        <w:t xml:space="preserve">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Социокультурные знания и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представлять родную страну и культуру на английском языке;</w:t>
      </w:r>
    </w:p>
    <w:p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6E54D0" w:rsidRPr="00B708A8" w:rsidRDefault="006E54D0" w:rsidP="00FC65AF">
      <w:pPr>
        <w:spacing w:after="0" w:line="360" w:lineRule="auto"/>
        <w:ind w:firstLine="709"/>
        <w:jc w:val="both"/>
        <w:rPr>
          <w:rFonts w:ascii="Times New Roman" w:eastAsia="Arial Unicode MS" w:hAnsi="Times New Roman"/>
          <w:sz w:val="28"/>
          <w:szCs w:val="28"/>
          <w:lang w:eastAsia="ar-SA"/>
        </w:rPr>
      </w:pPr>
      <w:r w:rsidRPr="00B708A8">
        <w:rPr>
          <w:rFonts w:ascii="Times New Roman" w:hAnsi="Times New Roman"/>
          <w:b/>
          <w:sz w:val="28"/>
          <w:szCs w:val="28"/>
        </w:rPr>
        <w:t>Выпускник получит возможность научиться:</w:t>
      </w:r>
      <w:r w:rsidRPr="00B708A8">
        <w:rPr>
          <w:rFonts w:ascii="Times New Roman" w:eastAsia="Arial Unicode MS" w:hAnsi="Times New Roman"/>
          <w:sz w:val="28"/>
          <w:szCs w:val="28"/>
          <w:lang w:eastAsia="ar-SA"/>
        </w:rPr>
        <w:t xml:space="preserve"> </w:t>
      </w:r>
    </w:p>
    <w:p w:rsidR="006E54D0" w:rsidRPr="00B708A8"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B708A8">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rsidR="006E54D0" w:rsidRPr="00B708A8"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B708A8">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6E54D0" w:rsidRPr="00B708A8" w:rsidRDefault="006E54D0" w:rsidP="00FC65AF">
      <w:pPr>
        <w:spacing w:after="0" w:line="360" w:lineRule="auto"/>
        <w:ind w:firstLine="709"/>
        <w:jc w:val="both"/>
        <w:rPr>
          <w:rFonts w:ascii="Times New Roman" w:eastAsia="Arial Unicode MS" w:hAnsi="Times New Roman"/>
          <w:b/>
          <w:sz w:val="28"/>
          <w:szCs w:val="28"/>
          <w:lang w:eastAsia="ar-SA"/>
        </w:rPr>
      </w:pPr>
      <w:r w:rsidRPr="00B708A8">
        <w:rPr>
          <w:rFonts w:ascii="Times New Roman" w:eastAsia="Arial Unicode MS" w:hAnsi="Times New Roman"/>
          <w:b/>
          <w:sz w:val="28"/>
          <w:szCs w:val="28"/>
          <w:lang w:eastAsia="ar-SA"/>
        </w:rPr>
        <w:t>Компенсаторные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B708A8">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r w:rsidR="00EC3D40" w:rsidRPr="00B708A8">
        <w:rPr>
          <w:rFonts w:ascii="Times New Roman" w:eastAsia="Arial Unicode MS" w:hAnsi="Times New Roman"/>
          <w:sz w:val="28"/>
          <w:szCs w:val="28"/>
          <w:lang w:eastAsia="ar-SA"/>
        </w:rPr>
        <w:t>.</w:t>
      </w:r>
    </w:p>
    <w:p w:rsidR="006E54D0" w:rsidRPr="00B708A8" w:rsidRDefault="006E54D0" w:rsidP="00FC65AF">
      <w:pPr>
        <w:spacing w:after="0" w:line="360" w:lineRule="auto"/>
        <w:ind w:firstLine="709"/>
        <w:jc w:val="both"/>
        <w:rPr>
          <w:rFonts w:ascii="Times New Roman" w:eastAsia="Arial Unicode MS" w:hAnsi="Times New Roman"/>
          <w:sz w:val="28"/>
          <w:szCs w:val="28"/>
          <w:lang w:eastAsia="ar-SA"/>
        </w:rPr>
      </w:pPr>
      <w:r w:rsidRPr="00B708A8">
        <w:rPr>
          <w:rFonts w:ascii="Times New Roman" w:hAnsi="Times New Roman"/>
          <w:b/>
          <w:sz w:val="28"/>
          <w:szCs w:val="28"/>
        </w:rPr>
        <w:t>Выпускник получит возможность научиться:</w:t>
      </w:r>
      <w:r w:rsidRPr="00B708A8">
        <w:rPr>
          <w:rFonts w:ascii="Times New Roman" w:eastAsia="Arial Unicode MS" w:hAnsi="Times New Roman"/>
          <w:sz w:val="28"/>
          <w:szCs w:val="28"/>
          <w:lang w:eastAsia="ar-SA"/>
        </w:rPr>
        <w:t xml:space="preserve"> </w:t>
      </w:r>
    </w:p>
    <w:p w:rsidR="006E54D0" w:rsidRPr="00B708A8" w:rsidRDefault="006E54D0"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B708A8">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6E54D0" w:rsidRPr="00B708A8"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B708A8">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r w:rsidR="00EC3D40" w:rsidRPr="00B708A8">
        <w:rPr>
          <w:rFonts w:ascii="Times New Roman" w:eastAsia="Arial Unicode MS" w:hAnsi="Times New Roman"/>
          <w:i/>
          <w:sz w:val="28"/>
          <w:szCs w:val="28"/>
          <w:lang w:eastAsia="ar-SA"/>
        </w:rPr>
        <w:t>.</w:t>
      </w:r>
    </w:p>
    <w:p w:rsidR="00EB0DC0" w:rsidRPr="00B708A8" w:rsidRDefault="00EB0DC0" w:rsidP="006940DA">
      <w:pPr>
        <w:pStyle w:val="4"/>
      </w:pPr>
      <w:bookmarkStart w:id="45" w:name="_Toc409691632"/>
      <w:bookmarkStart w:id="46" w:name="_Toc410653957"/>
      <w:bookmarkStart w:id="47" w:name="_Toc414553139"/>
    </w:p>
    <w:p w:rsidR="00B540EE" w:rsidRPr="00B708A8" w:rsidRDefault="00A52363" w:rsidP="006940DA">
      <w:pPr>
        <w:pStyle w:val="4"/>
      </w:pPr>
      <w:r w:rsidRPr="00B708A8">
        <w:t>1.2.</w:t>
      </w:r>
      <w:r w:rsidR="00015EE6">
        <w:t>5.6</w:t>
      </w:r>
      <w:r w:rsidR="006940DA" w:rsidRPr="00B708A8">
        <w:t>.</w:t>
      </w:r>
      <w:r w:rsidRPr="00B708A8">
        <w:t xml:space="preserve"> </w:t>
      </w:r>
      <w:r w:rsidR="00B540EE" w:rsidRPr="00B708A8">
        <w:t>История России. Всеобщая история</w:t>
      </w:r>
      <w:bookmarkEnd w:id="45"/>
      <w:bookmarkEnd w:id="46"/>
      <w:r w:rsidR="00ED4AB1" w:rsidRPr="00B708A8">
        <w:rPr>
          <w:rStyle w:val="af3"/>
          <w:szCs w:val="28"/>
        </w:rPr>
        <w:footnoteReference w:id="2"/>
      </w:r>
      <w:bookmarkEnd w:id="47"/>
    </w:p>
    <w:p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Предметные результаты</w:t>
      </w:r>
      <w:r w:rsidRPr="00B708A8">
        <w:rPr>
          <w:rFonts w:ascii="Times New Roman" w:hAnsi="Times New Roman"/>
          <w:sz w:val="28"/>
          <w:szCs w:val="28"/>
        </w:rPr>
        <w:t xml:space="preserve"> освоения курса истории на уровне основного общего образования предполагают, что у </w:t>
      </w:r>
      <w:r w:rsidR="009772EE">
        <w:rPr>
          <w:rFonts w:ascii="Times New Roman" w:hAnsi="Times New Roman"/>
          <w:sz w:val="28"/>
          <w:szCs w:val="28"/>
        </w:rPr>
        <w:t>об</w:t>
      </w:r>
      <w:r w:rsidRPr="00B708A8">
        <w:rPr>
          <w:rFonts w:ascii="Times New Roman" w:hAnsi="Times New Roman"/>
          <w:sz w:val="28"/>
          <w:szCs w:val="28"/>
        </w:rPr>
        <w:t>уча</w:t>
      </w:r>
      <w:r w:rsidR="009772EE">
        <w:rPr>
          <w:rFonts w:ascii="Times New Roman" w:hAnsi="Times New Roman"/>
          <w:sz w:val="28"/>
          <w:szCs w:val="28"/>
        </w:rPr>
        <w:t>ю</w:t>
      </w:r>
      <w:r w:rsidRPr="00B708A8">
        <w:rPr>
          <w:rFonts w:ascii="Times New Roman" w:hAnsi="Times New Roman"/>
          <w:sz w:val="28"/>
          <w:szCs w:val="28"/>
        </w:rPr>
        <w:t>щегося сформированы:</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целостные представления об историческом пути человечества, разных народов и государств как необходимой основы миропонимания и познания современного общества; о преемственности исторических эпох и непрерывности исторических процессов; о месте и роли России в мировой истории;</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базовые исторические знания об основных этапах и закономерностях развития человеческого общества с древности до наших дней;</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способность применять исторически</w:t>
      </w:r>
      <w:r w:rsidR="001F00F6" w:rsidRPr="00B708A8">
        <w:rPr>
          <w:rFonts w:ascii="Times New Roman" w:hAnsi="Times New Roman"/>
          <w:sz w:val="28"/>
          <w:szCs w:val="28"/>
        </w:rPr>
        <w:t>е</w:t>
      </w:r>
      <w:r w:rsidRPr="00B708A8">
        <w:rPr>
          <w:rFonts w:ascii="Times New Roman" w:hAnsi="Times New Roman"/>
          <w:sz w:val="28"/>
          <w:szCs w:val="28"/>
        </w:rPr>
        <w:t xml:space="preserve"> знани</w:t>
      </w:r>
      <w:r w:rsidR="001F00F6" w:rsidRPr="00B708A8">
        <w:rPr>
          <w:rFonts w:ascii="Times New Roman" w:hAnsi="Times New Roman"/>
          <w:sz w:val="28"/>
          <w:szCs w:val="28"/>
        </w:rPr>
        <w:t>я</w:t>
      </w:r>
      <w:r w:rsidRPr="00B708A8">
        <w:rPr>
          <w:rFonts w:ascii="Times New Roman" w:hAnsi="Times New Roman"/>
          <w:sz w:val="28"/>
          <w:szCs w:val="28"/>
        </w:rPr>
        <w:t xml:space="preserve"> для осмысления общественных событий и явлений прошлого и современности;</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 определять и аргументировать свое отношение к ней;</w:t>
      </w:r>
    </w:p>
    <w:p w:rsidR="00A52363"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работать с письменными, изобразительными и вещественными историческими источниками, понимать и интерпретировать содержащуюся в них информацию;</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уважение к мировому и отечественному историческому наследию, культуре своего и других народов; готовность применять исторические знания для выявления и сохранения исторических и культурных памятников своей страны и мира.</w:t>
      </w:r>
    </w:p>
    <w:p w:rsidR="00A339D1" w:rsidRPr="00B708A8" w:rsidRDefault="00A339D1" w:rsidP="00FC65AF">
      <w:pPr>
        <w:spacing w:after="0" w:line="360" w:lineRule="auto"/>
        <w:ind w:firstLine="709"/>
        <w:rPr>
          <w:rFonts w:ascii="Times New Roman" w:hAnsi="Times New Roman"/>
          <w:b/>
          <w:sz w:val="28"/>
          <w:szCs w:val="28"/>
        </w:rPr>
      </w:pPr>
      <w:r w:rsidRPr="00B708A8">
        <w:rPr>
          <w:rFonts w:ascii="Times New Roman" w:hAnsi="Times New Roman"/>
          <w:b/>
          <w:sz w:val="28"/>
          <w:szCs w:val="28"/>
        </w:rPr>
        <w:t>История Древнего мира (5 класс)</w:t>
      </w:r>
    </w:p>
    <w:p w:rsidR="00A339D1" w:rsidRPr="00B708A8" w:rsidRDefault="00A339D1" w:rsidP="00FC65AF">
      <w:pPr>
        <w:pStyle w:val="afff8"/>
        <w:ind w:firstLine="709"/>
        <w:rPr>
          <w:b/>
          <w:szCs w:val="28"/>
        </w:rPr>
      </w:pPr>
      <w:r w:rsidRPr="00B708A8">
        <w:rPr>
          <w:b/>
          <w:szCs w:val="28"/>
        </w:rPr>
        <w:t>Выпускник научится: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определять место исторических событий во времени, объяснять смысл основных хронологических понятий, терминов (тысячелетие, век, до н</w:t>
      </w:r>
      <w:r w:rsidR="001F00F6" w:rsidRPr="00B708A8">
        <w:rPr>
          <w:rFonts w:ascii="Times New Roman" w:hAnsi="Times New Roman"/>
          <w:sz w:val="28"/>
          <w:szCs w:val="28"/>
        </w:rPr>
        <w:t>ашей </w:t>
      </w:r>
      <w:r w:rsidRPr="00B708A8">
        <w:rPr>
          <w:rFonts w:ascii="Times New Roman" w:hAnsi="Times New Roman"/>
          <w:sz w:val="28"/>
          <w:szCs w:val="28"/>
        </w:rPr>
        <w:t>э</w:t>
      </w:r>
      <w:r w:rsidR="001F00F6" w:rsidRPr="00B708A8">
        <w:rPr>
          <w:rFonts w:ascii="Times New Roman" w:hAnsi="Times New Roman"/>
          <w:sz w:val="28"/>
          <w:szCs w:val="28"/>
        </w:rPr>
        <w:t>ры</w:t>
      </w:r>
      <w:r w:rsidRPr="00B708A8">
        <w:rPr>
          <w:rFonts w:ascii="Times New Roman" w:hAnsi="Times New Roman"/>
          <w:sz w:val="28"/>
          <w:szCs w:val="28"/>
        </w:rPr>
        <w:t>, н</w:t>
      </w:r>
      <w:r w:rsidR="001F00F6" w:rsidRPr="00B708A8">
        <w:rPr>
          <w:rFonts w:ascii="Times New Roman" w:hAnsi="Times New Roman"/>
          <w:sz w:val="28"/>
          <w:szCs w:val="28"/>
        </w:rPr>
        <w:t>ашей</w:t>
      </w:r>
      <w:r w:rsidRPr="00B708A8">
        <w:rPr>
          <w:rFonts w:ascii="Times New Roman" w:hAnsi="Times New Roman"/>
          <w:sz w:val="28"/>
          <w:szCs w:val="28"/>
        </w:rPr>
        <w:t> э</w:t>
      </w:r>
      <w:r w:rsidR="001F00F6" w:rsidRPr="00B708A8">
        <w:rPr>
          <w:rFonts w:ascii="Times New Roman" w:hAnsi="Times New Roman"/>
          <w:sz w:val="28"/>
          <w:szCs w:val="28"/>
        </w:rPr>
        <w:t>ры</w:t>
      </w:r>
      <w:r w:rsidRPr="00B708A8">
        <w:rPr>
          <w:rFonts w:ascii="Times New Roman" w:hAnsi="Times New Roman"/>
          <w:sz w:val="28"/>
          <w:szCs w:val="28"/>
        </w:rPr>
        <w:t>);</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проводить поиск информации в отрывках исторических текстов, материальных памятниках Древнего мира;</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раскрывать характерные, существенные черты: а) форм государственного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объяснять,</w:t>
      </w:r>
      <w:r w:rsidRPr="00B708A8">
        <w:rPr>
          <w:rFonts w:ascii="Times New Roman" w:hAnsi="Times New Roman"/>
          <w:b/>
          <w:i/>
          <w:sz w:val="28"/>
          <w:szCs w:val="28"/>
        </w:rPr>
        <w:t xml:space="preserve"> </w:t>
      </w:r>
      <w:r w:rsidRPr="00B708A8">
        <w:rPr>
          <w:rFonts w:ascii="Times New Roman" w:hAnsi="Times New Roman"/>
          <w:sz w:val="28"/>
          <w:szCs w:val="28"/>
        </w:rPr>
        <w:t>в ч</w:t>
      </w:r>
      <w:r w:rsidR="00245F1D" w:rsidRPr="00B708A8">
        <w:rPr>
          <w:rFonts w:ascii="Times New Roman" w:hAnsi="Times New Roman"/>
          <w:sz w:val="28"/>
          <w:szCs w:val="28"/>
        </w:rPr>
        <w:t>е</w:t>
      </w:r>
      <w:r w:rsidRPr="00B708A8">
        <w:rPr>
          <w:rFonts w:ascii="Times New Roman" w:hAnsi="Times New Roman"/>
          <w:sz w:val="28"/>
          <w:szCs w:val="28"/>
        </w:rPr>
        <w:t>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давать оценку наиболее значительным событиям и личностям древней истории.</w:t>
      </w:r>
    </w:p>
    <w:p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давать характеристику общественного строя древних государств;</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сопоставлять свидетельства различных исторических источников, выявляя в них общее и различия;</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видеть проявления влияния античного искусства в окружающей среде;</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высказывать суждения о значении и месте исторического и культурного наследия древних обществ в мировой истории.</w:t>
      </w:r>
    </w:p>
    <w:p w:rsidR="00A339D1" w:rsidRPr="00B708A8" w:rsidRDefault="00A339D1" w:rsidP="00FC65AF">
      <w:pPr>
        <w:spacing w:after="0" w:line="360" w:lineRule="auto"/>
        <w:ind w:firstLine="709"/>
        <w:rPr>
          <w:rFonts w:ascii="Times New Roman" w:hAnsi="Times New Roman"/>
          <w:sz w:val="28"/>
          <w:szCs w:val="28"/>
        </w:rPr>
      </w:pPr>
      <w:r w:rsidRPr="00B708A8">
        <w:rPr>
          <w:rFonts w:ascii="Times New Roman" w:hAnsi="Times New Roman"/>
          <w:b/>
          <w:sz w:val="28"/>
          <w:szCs w:val="28"/>
        </w:rPr>
        <w:t xml:space="preserve">История Средних веков. </w:t>
      </w:r>
      <w:r w:rsidRPr="00B708A8">
        <w:rPr>
          <w:rFonts w:ascii="Times New Roman" w:hAnsi="Times New Roman"/>
          <w:b/>
          <w:bCs/>
          <w:sz w:val="28"/>
          <w:szCs w:val="28"/>
        </w:rPr>
        <w:t>От Древней Руси к Российскому государству (</w:t>
      </w:r>
      <w:r w:rsidRPr="00B708A8">
        <w:rPr>
          <w:rFonts w:ascii="Times New Roman" w:hAnsi="Times New Roman"/>
          <w:b/>
          <w:sz w:val="28"/>
          <w:szCs w:val="28"/>
          <w:lang w:val="en-US"/>
        </w:rPr>
        <w:t>VIII</w:t>
      </w:r>
      <w:r w:rsidRPr="00B708A8">
        <w:rPr>
          <w:rFonts w:ascii="Times New Roman" w:hAnsi="Times New Roman"/>
          <w:b/>
          <w:sz w:val="28"/>
          <w:szCs w:val="28"/>
        </w:rPr>
        <w:t xml:space="preserve"> –</w:t>
      </w:r>
      <w:r w:rsidRPr="00B708A8">
        <w:rPr>
          <w:rFonts w:ascii="Times New Roman" w:hAnsi="Times New Roman"/>
          <w:b/>
          <w:sz w:val="28"/>
          <w:szCs w:val="28"/>
          <w:lang w:val="en-US"/>
        </w:rPr>
        <w:t>XV</w:t>
      </w:r>
      <w:r w:rsidRPr="00B708A8">
        <w:rPr>
          <w:rFonts w:ascii="Times New Roman" w:hAnsi="Times New Roman"/>
          <w:b/>
          <w:sz w:val="28"/>
          <w:szCs w:val="28"/>
        </w:rPr>
        <w:t xml:space="preserve"> вв.) (6 класс)</w:t>
      </w:r>
    </w:p>
    <w:p w:rsidR="00A339D1" w:rsidRPr="00B708A8" w:rsidRDefault="00A339D1" w:rsidP="00FC65AF">
      <w:pPr>
        <w:pStyle w:val="afff8"/>
        <w:ind w:firstLine="709"/>
        <w:rPr>
          <w:b/>
          <w:szCs w:val="28"/>
        </w:rPr>
      </w:pPr>
      <w:r w:rsidRPr="00B708A8">
        <w:rPr>
          <w:b/>
          <w:szCs w:val="28"/>
        </w:rPr>
        <w:t>Выпускник научится:</w:t>
      </w:r>
    </w:p>
    <w:p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локализовать во времени общие рамки и события Средневековья, этапы становления и развития Российского государства; соотносить хронологию истории Руси и всеобщей истории;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использовать историческую карту как источник информации о территории, об экономических и культурных центрах Руси и других государств в Средние века, о направлениях крупнейших передвижений людей </w:t>
      </w:r>
      <w:r w:rsidR="00437180" w:rsidRPr="00B708A8">
        <w:rPr>
          <w:rFonts w:ascii="Times New Roman" w:hAnsi="Times New Roman"/>
          <w:sz w:val="28"/>
          <w:szCs w:val="28"/>
        </w:rPr>
        <w:t xml:space="preserve">– </w:t>
      </w:r>
      <w:r w:rsidRPr="00B708A8">
        <w:rPr>
          <w:rFonts w:ascii="Times New Roman" w:hAnsi="Times New Roman"/>
          <w:sz w:val="28"/>
          <w:szCs w:val="28"/>
        </w:rPr>
        <w:t>походов, завоеваний, колонизаций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проводить поиск информации в исторических текстах, материальных исторических памятниках Средневековья;</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раскрывать характерные, существенные черты: а) экономических и социальных отношений</w:t>
      </w:r>
      <w:r w:rsidR="00B2173A" w:rsidRPr="00B708A8">
        <w:rPr>
          <w:rFonts w:ascii="Times New Roman" w:hAnsi="Times New Roman"/>
          <w:sz w:val="28"/>
          <w:szCs w:val="28"/>
        </w:rPr>
        <w:t>,</w:t>
      </w:r>
      <w:r w:rsidRPr="00B708A8">
        <w:rPr>
          <w:rFonts w:ascii="Times New Roman" w:hAnsi="Times New Roman"/>
          <w:sz w:val="28"/>
          <w:szCs w:val="28"/>
        </w:rPr>
        <w:t xml:space="preserve">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объяснять причины и следствия ключевых событий отечественной и всеобщей истории Средних веков;</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давать оценку событиям и личностям отечественной и всеобщей истории Средних веков.</w:t>
      </w:r>
    </w:p>
    <w:p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давать сопоставительную характеристику политического устройства государств Средневековья (Русь, Запад, Восток);</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сравнивать свидетельства различных исторических источников, выявляя в них общее и различия;</w:t>
      </w:r>
    </w:p>
    <w:p w:rsidR="00813C2D"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составлять на основе информации учебника и дополнительной литературы описания памятников средневековой культуры Руси и других стран, объяснять, в ч</w:t>
      </w:r>
      <w:r w:rsidR="00245F1D" w:rsidRPr="00B708A8">
        <w:rPr>
          <w:rFonts w:ascii="Times New Roman" w:hAnsi="Times New Roman"/>
          <w:i/>
          <w:sz w:val="28"/>
          <w:szCs w:val="28"/>
        </w:rPr>
        <w:t>е</w:t>
      </w:r>
      <w:r w:rsidRPr="00B708A8">
        <w:rPr>
          <w:rFonts w:ascii="Times New Roman" w:hAnsi="Times New Roman"/>
          <w:i/>
          <w:sz w:val="28"/>
          <w:szCs w:val="28"/>
        </w:rPr>
        <w:t>м заключаются их художес</w:t>
      </w:r>
      <w:r w:rsidR="00813C2D" w:rsidRPr="00B708A8">
        <w:rPr>
          <w:rFonts w:ascii="Times New Roman" w:hAnsi="Times New Roman"/>
          <w:i/>
          <w:sz w:val="28"/>
          <w:szCs w:val="28"/>
        </w:rPr>
        <w:t>твенные достоинства и значение.</w:t>
      </w:r>
    </w:p>
    <w:p w:rsidR="00A339D1" w:rsidRPr="00B708A8" w:rsidRDefault="00A339D1"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История Нового времени. </w:t>
      </w:r>
      <w:r w:rsidRPr="00B708A8">
        <w:rPr>
          <w:rFonts w:ascii="Times New Roman" w:hAnsi="Times New Roman"/>
          <w:b/>
          <w:bCs/>
          <w:sz w:val="28"/>
          <w:szCs w:val="28"/>
        </w:rPr>
        <w:t>Россия в XVI – Х</w:t>
      </w:r>
      <w:r w:rsidRPr="00B708A8">
        <w:rPr>
          <w:rFonts w:ascii="Times New Roman" w:hAnsi="Times New Roman"/>
          <w:b/>
          <w:bCs/>
          <w:sz w:val="28"/>
          <w:szCs w:val="28"/>
          <w:lang w:val="en-US"/>
        </w:rPr>
        <w:t>I</w:t>
      </w:r>
      <w:r w:rsidRPr="00B708A8">
        <w:rPr>
          <w:rFonts w:ascii="Times New Roman" w:hAnsi="Times New Roman"/>
          <w:b/>
          <w:bCs/>
          <w:sz w:val="28"/>
          <w:szCs w:val="28"/>
        </w:rPr>
        <w:t>Х веках</w:t>
      </w:r>
      <w:r w:rsidRPr="00B708A8">
        <w:rPr>
          <w:rFonts w:ascii="Times New Roman" w:hAnsi="Times New Roman"/>
          <w:b/>
          <w:sz w:val="28"/>
          <w:szCs w:val="28"/>
        </w:rPr>
        <w:t xml:space="preserve"> (7</w:t>
      </w:r>
      <w:r w:rsidR="00437180" w:rsidRPr="00B708A8">
        <w:rPr>
          <w:rFonts w:ascii="Times New Roman" w:hAnsi="Times New Roman"/>
          <w:sz w:val="28"/>
          <w:szCs w:val="28"/>
        </w:rPr>
        <w:t>–</w:t>
      </w:r>
      <w:r w:rsidRPr="00B708A8">
        <w:rPr>
          <w:rFonts w:ascii="Times New Roman" w:hAnsi="Times New Roman"/>
          <w:b/>
          <w:sz w:val="28"/>
          <w:szCs w:val="28"/>
        </w:rPr>
        <w:t>9 класс)</w:t>
      </w:r>
    </w:p>
    <w:p w:rsidR="00A339D1" w:rsidRPr="00B708A8" w:rsidRDefault="00A339D1" w:rsidP="00FC65AF">
      <w:pPr>
        <w:pStyle w:val="afff8"/>
        <w:ind w:firstLine="709"/>
        <w:rPr>
          <w:b/>
          <w:szCs w:val="28"/>
        </w:rPr>
      </w:pPr>
      <w:r w:rsidRPr="00B708A8">
        <w:rPr>
          <w:b/>
          <w:szCs w:val="28"/>
        </w:rPr>
        <w:t>Выпускник научится:</w:t>
      </w:r>
    </w:p>
    <w:p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w:t>
      </w:r>
      <w:r w:rsidR="00437180" w:rsidRPr="00B708A8">
        <w:rPr>
          <w:rFonts w:ascii="Times New Roman" w:hAnsi="Times New Roman"/>
          <w:sz w:val="28"/>
          <w:szCs w:val="28"/>
        </w:rPr>
        <w:t>–</w:t>
      </w:r>
      <w:r w:rsidRPr="00B708A8">
        <w:rPr>
          <w:rFonts w:ascii="Times New Roman" w:hAnsi="Times New Roman"/>
          <w:sz w:val="28"/>
          <w:szCs w:val="28"/>
        </w:rPr>
        <w:t xml:space="preserve"> походов, завоеваний, колонизации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анализировать информацию различных источников по отечественной и всеобщей истории Нового времени; </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раскрывать характерные, существенные черты: а) экономического и социального развития России и других стран в Новое время; б) эволюции 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д) художественной культуры Нового времени;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объяснять</w:t>
      </w:r>
      <w:r w:rsidRPr="00B708A8">
        <w:rPr>
          <w:rFonts w:ascii="Times New Roman" w:hAnsi="Times New Roman"/>
          <w:b/>
          <w:i/>
          <w:sz w:val="28"/>
          <w:szCs w:val="28"/>
        </w:rPr>
        <w:t xml:space="preserve"> </w:t>
      </w:r>
      <w:r w:rsidRPr="00B708A8">
        <w:rPr>
          <w:rFonts w:ascii="Times New Roman" w:hAnsi="Times New Roman"/>
          <w:sz w:val="28"/>
          <w:szCs w:val="28"/>
        </w:rPr>
        <w:t>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сопоставлять</w:t>
      </w:r>
      <w:r w:rsidRPr="00B708A8">
        <w:rPr>
          <w:rFonts w:ascii="Times New Roman" w:hAnsi="Times New Roman"/>
          <w:b/>
          <w:i/>
          <w:sz w:val="28"/>
          <w:szCs w:val="28"/>
        </w:rPr>
        <w:t xml:space="preserve"> </w:t>
      </w:r>
      <w:r w:rsidRPr="00B708A8">
        <w:rPr>
          <w:rFonts w:ascii="Times New Roman" w:hAnsi="Times New Roman"/>
          <w:sz w:val="28"/>
          <w:szCs w:val="28"/>
        </w:rPr>
        <w:t>развитие России и других стран в Новое время, сравнивать исторические ситуации и события;</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давать оценку событиям и личностям отечественной и всеобщей истории Нового времени.</w:t>
      </w:r>
    </w:p>
    <w:p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используя историческую карту, характеризовать социально-экономическое и политическое развитие России, других государств в Новое время;</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сравнивать развитие России и других стран в Новое время, объяснять, в ч</w:t>
      </w:r>
      <w:r w:rsidR="00245F1D" w:rsidRPr="00B708A8">
        <w:rPr>
          <w:rFonts w:ascii="Times New Roman" w:hAnsi="Times New Roman"/>
          <w:i/>
          <w:sz w:val="28"/>
          <w:szCs w:val="28"/>
        </w:rPr>
        <w:t>е</w:t>
      </w:r>
      <w:r w:rsidRPr="00B708A8">
        <w:rPr>
          <w:rFonts w:ascii="Times New Roman" w:hAnsi="Times New Roman"/>
          <w:i/>
          <w:sz w:val="28"/>
          <w:szCs w:val="28"/>
        </w:rPr>
        <w:t xml:space="preserve">м заключались общие черты и особенности; </w:t>
      </w:r>
    </w:p>
    <w:p w:rsidR="00B540EE" w:rsidRPr="00B708A8" w:rsidRDefault="00A339D1">
      <w:pPr>
        <w:spacing w:after="0" w:line="360" w:lineRule="auto"/>
        <w:ind w:firstLine="709"/>
        <w:jc w:val="both"/>
        <w:rPr>
          <w:rFonts w:ascii="Times New Roman" w:hAnsi="Times New Roman"/>
          <w:b/>
          <w:i/>
          <w:sz w:val="28"/>
          <w:szCs w:val="28"/>
        </w:rPr>
      </w:pPr>
      <w:r w:rsidRPr="00B708A8">
        <w:rPr>
          <w:rFonts w:ascii="Times New Roman" w:hAnsi="Times New Roman"/>
          <w:sz w:val="28"/>
          <w:szCs w:val="28"/>
        </w:rPr>
        <w:t>• </w:t>
      </w:r>
      <w:r w:rsidRPr="00B708A8">
        <w:rPr>
          <w:rFonts w:ascii="Times New Roman" w:hAnsi="Times New Roman"/>
          <w:i/>
          <w:sz w:val="28"/>
          <w:szCs w:val="28"/>
        </w:rPr>
        <w:t>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p w:rsidR="00437180" w:rsidRPr="00B708A8" w:rsidRDefault="00437180" w:rsidP="00FC65AF">
      <w:pPr>
        <w:pStyle w:val="3"/>
        <w:spacing w:before="0" w:beforeAutospacing="0" w:after="0" w:afterAutospacing="0" w:line="360" w:lineRule="auto"/>
        <w:ind w:firstLine="709"/>
        <w:rPr>
          <w:szCs w:val="28"/>
        </w:rPr>
      </w:pPr>
      <w:bookmarkStart w:id="48" w:name="_Toc409691636"/>
    </w:p>
    <w:p w:rsidR="00B540EE" w:rsidRPr="00B708A8" w:rsidRDefault="00A52363" w:rsidP="006940DA">
      <w:pPr>
        <w:pStyle w:val="4"/>
      </w:pPr>
      <w:bookmarkStart w:id="49" w:name="_Toc410653959"/>
      <w:bookmarkStart w:id="50" w:name="_Toc414553140"/>
      <w:r w:rsidRPr="00B708A8">
        <w:t>1.2.</w:t>
      </w:r>
      <w:r w:rsidR="00015EE6">
        <w:t>5.7</w:t>
      </w:r>
      <w:r w:rsidR="006940DA" w:rsidRPr="00B708A8">
        <w:t>.</w:t>
      </w:r>
      <w:r w:rsidRPr="00B708A8">
        <w:t xml:space="preserve"> </w:t>
      </w:r>
      <w:r w:rsidR="00B540EE" w:rsidRPr="00B708A8">
        <w:t>Обществознание</w:t>
      </w:r>
      <w:bookmarkEnd w:id="48"/>
      <w:bookmarkEnd w:id="49"/>
      <w:bookmarkEnd w:id="50"/>
    </w:p>
    <w:p w:rsidR="006E54D0" w:rsidRPr="00B708A8" w:rsidRDefault="006E54D0" w:rsidP="00FC65AF">
      <w:pPr>
        <w:spacing w:after="0" w:line="360" w:lineRule="auto"/>
        <w:ind w:firstLine="709"/>
        <w:jc w:val="both"/>
        <w:rPr>
          <w:rFonts w:ascii="Times New Roman" w:hAnsi="Times New Roman"/>
          <w:b/>
          <w:color w:val="000000"/>
          <w:sz w:val="28"/>
          <w:szCs w:val="28"/>
          <w:shd w:val="clear" w:color="auto" w:fill="FFFFFF"/>
        </w:rPr>
      </w:pPr>
      <w:r w:rsidRPr="00B708A8">
        <w:rPr>
          <w:rFonts w:ascii="Times New Roman" w:hAnsi="Times New Roman"/>
          <w:b/>
          <w:bCs/>
          <w:color w:val="000000"/>
          <w:sz w:val="28"/>
          <w:szCs w:val="28"/>
          <w:shd w:val="clear" w:color="auto" w:fill="FFFFFF"/>
        </w:rPr>
        <w:t>Человек. Деятельность человека</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использовать знания о биологическом и социальном в человеке для характеристики его природы;</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характеризовать основные возрастные периоды жизни человека, особенности подросткового возраста;</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модельных и реальных ситуациях выделять сущностные характеристики и основные виды деятельности людей, объяснять роль мотивов в деятельности человека;</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характеризовать и иллюстрировать конкретными примерами группы потребностей человека;</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приводить примеры основных видов деятельности человека;</w:t>
      </w:r>
    </w:p>
    <w:p w:rsidR="006E54D0" w:rsidRPr="00B708A8" w:rsidRDefault="006E54D0" w:rsidP="00050B40">
      <w:pPr>
        <w:numPr>
          <w:ilvl w:val="0"/>
          <w:numId w:val="126"/>
        </w:numPr>
        <w:shd w:val="clear" w:color="auto" w:fill="FFFFFF"/>
        <w:tabs>
          <w:tab w:val="left" w:pos="993"/>
          <w:tab w:val="left" w:pos="102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 разрешения межличностных конфликтов.</w:t>
      </w:r>
    </w:p>
    <w:p w:rsidR="006E54D0" w:rsidRPr="00B708A8" w:rsidRDefault="006E54D0" w:rsidP="00FC65AF">
      <w:pPr>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73"/>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выполнять несложные практические задания, основанные на ситуациях, связанных с деятельностью человека;</w:t>
      </w:r>
    </w:p>
    <w:p w:rsidR="006E54D0" w:rsidRPr="00B708A8" w:rsidRDefault="006E54D0" w:rsidP="00050B40">
      <w:pPr>
        <w:numPr>
          <w:ilvl w:val="0"/>
          <w:numId w:val="73"/>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роль деятельности в жизни человека и общества;</w:t>
      </w:r>
    </w:p>
    <w:p w:rsidR="006E54D0" w:rsidRPr="00B708A8" w:rsidRDefault="006E54D0" w:rsidP="00050B40">
      <w:pPr>
        <w:numPr>
          <w:ilvl w:val="0"/>
          <w:numId w:val="73"/>
        </w:numPr>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последствия удовлетворения мнимых потребностей, на примерах показывать опасность удовлетворения мнимых потребностей, угрожающих здоровью;</w:t>
      </w:r>
    </w:p>
    <w:p w:rsidR="006E54D0" w:rsidRPr="00B708A8" w:rsidRDefault="006E54D0" w:rsidP="00050B40">
      <w:pPr>
        <w:numPr>
          <w:ilvl w:val="0"/>
          <w:numId w:val="73"/>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элементы причинно-следственного анализа при характеристике межличностных конфликтов;</w:t>
      </w:r>
    </w:p>
    <w:p w:rsidR="006E54D0" w:rsidRPr="00B708A8" w:rsidRDefault="006E54D0" w:rsidP="00050B40">
      <w:pPr>
        <w:numPr>
          <w:ilvl w:val="0"/>
          <w:numId w:val="73"/>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моделировать возможные последствия позитивного и негативного воздействия группы на человека, делать выводы.</w:t>
      </w:r>
    </w:p>
    <w:p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Общество</w:t>
      </w:r>
    </w:p>
    <w:p w:rsidR="006E54D0" w:rsidRPr="00B708A8"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
          <w:bCs/>
          <w:sz w:val="28"/>
          <w:szCs w:val="28"/>
        </w:rPr>
      </w:pPr>
      <w:r w:rsidRPr="00B708A8">
        <w:rPr>
          <w:rFonts w:ascii="Times New Roman" w:hAnsi="Times New Roman"/>
          <w:bCs/>
          <w:sz w:val="28"/>
          <w:szCs w:val="28"/>
        </w:rPr>
        <w:t>демонстрировать на примерах взаимосвязь природы и общества, раскрывать роль природы в жизни человека;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на основе приведенных данных основные типы обществ;</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движение от одних форм общественной жизни к другим; оценивать социальные явления с позиций общественного прогресса;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экономические, социальные, политические, культурные явления и процессы общественной жизни;</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выполнять несложные познавательные и практические задания, основанные на ситуациях жизнедеятельности человека в разных сферах общества;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экологический кризис как глобальную проблему человечества, раскрывать причины экологического кризиса;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на основе полученных знаний выбирать в предлагаемых модельных ситуациях и осуществлять на практике экологически рациональное поведение;</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 xml:space="preserve">раскрывать влияние современных средств массовой коммуникации на общество и личность; </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конкретизировать примерами опасность международного терроризма.</w:t>
      </w:r>
    </w:p>
    <w:p w:rsidR="006E54D0" w:rsidRPr="00B708A8" w:rsidRDefault="006E54D0" w:rsidP="00FC65AF">
      <w:pPr>
        <w:shd w:val="clear" w:color="auto" w:fill="FFFFFF"/>
        <w:tabs>
          <w:tab w:val="left" w:pos="0"/>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наблюдать и характеризовать явления и события, происходящие в различных сферах общественной жизни;</w:t>
      </w:r>
    </w:p>
    <w:p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выявлять причинно-следственные связи общественных явлений и характеризовать основные направления общественного развития;</w:t>
      </w:r>
    </w:p>
    <w:p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осознанно содействовать защите природы.</w:t>
      </w:r>
    </w:p>
    <w:p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Социальные нормы</w:t>
      </w:r>
    </w:p>
    <w:p w:rsidR="006E54D0" w:rsidRPr="00B708A8"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роль социальных норм как регуляторов общественной жизни и поведения человека;</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B708A8">
        <w:rPr>
          <w:rFonts w:ascii="Times New Roman" w:hAnsi="Times New Roman"/>
          <w:sz w:val="28"/>
          <w:szCs w:val="28"/>
        </w:rPr>
        <w:t>различать отдельные виды социальных норм;</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B708A8">
        <w:rPr>
          <w:rFonts w:ascii="Times New Roman" w:hAnsi="Times New Roman"/>
          <w:sz w:val="28"/>
          <w:szCs w:val="28"/>
        </w:rPr>
        <w:t>характеризовать основные нормы морали;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критически осмысливать информацию морально-нравственного характера, полученную из разнообразных источников, систематизировать, анализировать полученные данные; применять полученную информацию для определения собственной позиции, для соотнесения своего поведения и поступков других людей с нравственными ценностями;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сущность патриотизма, гражданственности; приводить примеры проявления этих качеств из истории и жизни современного общества;</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характеризовать специфику норм права;</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нормы морали и права, выявлять их общие черты и особенности;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сущность процесса социализации личности;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причины отклоняющегося поведения;</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негативные последствия наиболее опасных форм отклоняющегося поведения.</w:t>
      </w:r>
    </w:p>
    <w:p w:rsidR="006E54D0" w:rsidRPr="00B708A8" w:rsidRDefault="006E54D0" w:rsidP="00FC65AF">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77"/>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элементы причинно-следственного анализа для понимания влияния моральных устоев на развитие общества и человека;</w:t>
      </w:r>
    </w:p>
    <w:p w:rsidR="006E54D0" w:rsidRPr="00B708A8" w:rsidRDefault="006E54D0" w:rsidP="00050B40">
      <w:pPr>
        <w:numPr>
          <w:ilvl w:val="0"/>
          <w:numId w:val="77"/>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социальную значимость здорового образа жизни.</w:t>
      </w:r>
    </w:p>
    <w:p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Сфера духовной культуры</w:t>
      </w:r>
    </w:p>
    <w:p w:rsidR="006E54D0" w:rsidRPr="00B708A8" w:rsidRDefault="006E54D0" w:rsidP="00FC65AF">
      <w:pPr>
        <w:shd w:val="clear" w:color="auto" w:fill="FFFFFF"/>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развитие отдельных областей и форм культуры, выражать свое мнение о явлениях культуры;</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явления духовной культуры;</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причины возрастания роли науки в современном мире;</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оценивать роль образования в современном обществе;</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различать уровни общего образования в России;</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находить и извлекать социальную информацию о достижениях и проблемах развития культуры из адаптированных источников различного типа;</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духовные ценности российского народа и выражать собственное отношение к ним;</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необходимость непрерывного образования в современных условиях;</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учитывать общественные потребности при выборе направления своей будущей профессиональной деятельности;</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раскрывать роль религии в современном обществе;</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особенности искусства как формы духовной культуры</w:t>
      </w:r>
      <w:r w:rsidRPr="00B708A8">
        <w:rPr>
          <w:rFonts w:ascii="Times New Roman" w:hAnsi="Times New Roman"/>
          <w:b/>
          <w:bCs/>
          <w:color w:val="000000"/>
          <w:sz w:val="28"/>
          <w:szCs w:val="28"/>
          <w:shd w:val="clear" w:color="auto" w:fill="FFFFFF"/>
        </w:rPr>
        <w:t>.</w:t>
      </w:r>
    </w:p>
    <w:p w:rsidR="006E54D0" w:rsidRPr="00B708A8" w:rsidRDefault="006E54D0" w:rsidP="0012022C">
      <w:pPr>
        <w:shd w:val="clear" w:color="auto" w:fill="FFFFFF"/>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описывать процессы создания, сохранения, трансляции и усвоения достижений культуры;</w:t>
      </w:r>
    </w:p>
    <w:p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характеризовать основные направления развития отечественной культуры в современных условиях;</w:t>
      </w:r>
    </w:p>
    <w:p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критически воспринимать сообщения и рекламу в СМИ и Интернете о таких направлениях массовой культуры</w:t>
      </w:r>
      <w:r w:rsidR="0004371E" w:rsidRPr="00B708A8">
        <w:rPr>
          <w:rFonts w:ascii="Times New Roman" w:hAnsi="Times New Roman"/>
          <w:bCs/>
          <w:i/>
          <w:color w:val="000000"/>
          <w:sz w:val="28"/>
          <w:szCs w:val="28"/>
          <w:shd w:val="clear" w:color="auto" w:fill="FFFFFF"/>
        </w:rPr>
        <w:t>,</w:t>
      </w:r>
      <w:r w:rsidRPr="00B708A8">
        <w:rPr>
          <w:rFonts w:ascii="Times New Roman" w:hAnsi="Times New Roman"/>
          <w:bCs/>
          <w:i/>
          <w:color w:val="000000"/>
          <w:sz w:val="28"/>
          <w:szCs w:val="28"/>
          <w:shd w:val="clear" w:color="auto" w:fill="FFFFFF"/>
        </w:rPr>
        <w:t xml:space="preserve"> как шоу-бизнес и мода.</w:t>
      </w:r>
    </w:p>
    <w:p w:rsidR="006E54D0" w:rsidRPr="00B708A8" w:rsidRDefault="006E54D0" w:rsidP="0012022C">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Социальная сфера</w:t>
      </w:r>
    </w:p>
    <w:p w:rsidR="006E54D0" w:rsidRPr="00B708A8" w:rsidRDefault="006E54D0" w:rsidP="0012022C">
      <w:pPr>
        <w:tabs>
          <w:tab w:val="left" w:pos="1027"/>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социальную структуру в обществах разного типа, характеризовать основные социальные общности и группы;</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взаимодействие социальных общностей и групп;</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ведущие направления социальной политики Российского государства;</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выделять параметры, определяющие социальный статус личности;</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приводить примеры предписанных и достигаемых статусов;</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основные социальные роли подростка;</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конкретизировать примерами процесс социальной мобильности;</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межнациональные отношения в современном мире;</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 xml:space="preserve">объяснять причины межнациональных конфликтов и основные пути их разрешения; </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раскрывать на конкретных примерах основные функции семьи в обществе;</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 xml:space="preserve">раскрывать основные роли членов семьи; </w:t>
      </w:r>
    </w:p>
    <w:p w:rsidR="006E54D0" w:rsidRPr="00B708A8" w:rsidRDefault="006E54D0" w:rsidP="00050B40">
      <w:pPr>
        <w:numPr>
          <w:ilvl w:val="0"/>
          <w:numId w:val="80"/>
        </w:numPr>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основные слагаемые здорового образа жизни; осознанно выбирать верные критерии для оценки безопасных условий жизни;</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
          <w:bCs/>
          <w:color w:val="000000"/>
          <w:sz w:val="28"/>
          <w:szCs w:val="28"/>
          <w:shd w:val="clear" w:color="auto" w:fill="FFFFFF"/>
        </w:rPr>
      </w:pPr>
      <w:r w:rsidRPr="00B708A8">
        <w:rPr>
          <w:rFonts w:ascii="Times New Roman" w:hAnsi="Times New Roman"/>
          <w:bCs/>
          <w:color w:val="000000"/>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rsidR="006E54D0" w:rsidRPr="00B708A8" w:rsidRDefault="006E54D0" w:rsidP="0012022C">
      <w:pPr>
        <w:tabs>
          <w:tab w:val="left" w:pos="1027"/>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раскрывать понятия «равенство» и «социальная справедливость» с позиций историзма;</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выражать и обосновывать собственную позицию по актуальным проблемам молод</w:t>
      </w:r>
      <w:r w:rsidR="00245F1D" w:rsidRPr="00B708A8">
        <w:rPr>
          <w:rFonts w:ascii="Times New Roman" w:hAnsi="Times New Roman"/>
          <w:bCs/>
          <w:i/>
          <w:color w:val="000000"/>
          <w:sz w:val="28"/>
          <w:szCs w:val="28"/>
          <w:shd w:val="clear" w:color="auto" w:fill="FFFFFF"/>
        </w:rPr>
        <w:t>е</w:t>
      </w:r>
      <w:r w:rsidRPr="00B708A8">
        <w:rPr>
          <w:rFonts w:ascii="Times New Roman" w:hAnsi="Times New Roman"/>
          <w:bCs/>
          <w:i/>
          <w:color w:val="000000"/>
          <w:sz w:val="28"/>
          <w:szCs w:val="28"/>
          <w:shd w:val="clear" w:color="auto" w:fill="FFFFFF"/>
        </w:rPr>
        <w:t>жи;</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w:t>
      </w:r>
      <w:r w:rsidR="00B76965" w:rsidRPr="00B708A8">
        <w:rPr>
          <w:rFonts w:ascii="Times New Roman" w:hAnsi="Times New Roman"/>
          <w:bCs/>
          <w:i/>
          <w:color w:val="000000"/>
          <w:sz w:val="28"/>
          <w:szCs w:val="28"/>
          <w:shd w:val="clear" w:color="auto" w:fill="FFFFFF"/>
        </w:rPr>
        <w:t>;</w:t>
      </w:r>
      <w:r w:rsidRPr="00B708A8">
        <w:rPr>
          <w:rFonts w:ascii="Times New Roman" w:hAnsi="Times New Roman"/>
          <w:bCs/>
          <w:i/>
          <w:color w:val="000000"/>
          <w:sz w:val="28"/>
          <w:szCs w:val="28"/>
          <w:shd w:val="clear" w:color="auto" w:fill="FFFFFF"/>
        </w:rPr>
        <w:t xml:space="preserve"> </w:t>
      </w:r>
      <w:r w:rsidR="00B76965" w:rsidRPr="00B708A8">
        <w:rPr>
          <w:rFonts w:ascii="Times New Roman" w:hAnsi="Times New Roman"/>
          <w:bCs/>
          <w:i/>
          <w:color w:val="000000"/>
          <w:sz w:val="28"/>
          <w:szCs w:val="28"/>
          <w:shd w:val="clear" w:color="auto" w:fill="FFFFFF"/>
        </w:rPr>
        <w:t xml:space="preserve">выражать </w:t>
      </w:r>
      <w:r w:rsidRPr="00B708A8">
        <w:rPr>
          <w:rFonts w:ascii="Times New Roman" w:hAnsi="Times New Roman"/>
          <w:bCs/>
          <w:i/>
          <w:color w:val="000000"/>
          <w:sz w:val="28"/>
          <w:szCs w:val="28"/>
          <w:shd w:val="clear" w:color="auto" w:fill="FFFFFF"/>
        </w:rPr>
        <w:t>собственное отношение к различным способам разрешения семейных конфликтов;</w:t>
      </w:r>
    </w:p>
    <w:p w:rsidR="006E54D0" w:rsidRPr="00B708A8" w:rsidRDefault="006E54D0" w:rsidP="00050B40">
      <w:pPr>
        <w:numPr>
          <w:ilvl w:val="0"/>
          <w:numId w:val="81"/>
        </w:numPr>
        <w:shd w:val="clear" w:color="auto" w:fill="FFFFFF"/>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w:t>
      </w:r>
    </w:p>
    <w:p w:rsidR="006E54D0" w:rsidRPr="00B708A8" w:rsidRDefault="006E54D0" w:rsidP="00050B40">
      <w:pPr>
        <w:numPr>
          <w:ilvl w:val="0"/>
          <w:numId w:val="81"/>
        </w:numPr>
        <w:shd w:val="clear" w:color="auto" w:fill="FFFFFF"/>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использовать элементы причинно-следственного анализа при характеристике семейных конфликтов;</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
          <w:bCs/>
          <w:i/>
          <w:color w:val="000000"/>
          <w:sz w:val="28"/>
          <w:szCs w:val="28"/>
          <w:shd w:val="clear" w:color="auto" w:fill="FFFFFF"/>
        </w:rPr>
      </w:pPr>
      <w:r w:rsidRPr="00B708A8">
        <w:rPr>
          <w:rFonts w:ascii="Times New Roman" w:hAnsi="Times New Roman"/>
          <w:bCs/>
          <w:i/>
          <w:color w:val="000000"/>
          <w:sz w:val="28"/>
          <w:szCs w:val="28"/>
          <w:shd w:val="clear" w:color="auto" w:fill="FFFFFF"/>
        </w:rPr>
        <w:t>находить и извлекать социальную информацию о государственной семейной политике из адаптированных источников различного типа</w:t>
      </w:r>
      <w:r w:rsidRPr="00B708A8">
        <w:rPr>
          <w:rFonts w:ascii="Times New Roman" w:hAnsi="Times New Roman"/>
          <w:b/>
          <w:bCs/>
          <w:i/>
          <w:color w:val="000000"/>
          <w:sz w:val="28"/>
          <w:szCs w:val="28"/>
          <w:shd w:val="clear" w:color="auto" w:fill="FFFFFF"/>
        </w:rPr>
        <w:t>.</w:t>
      </w:r>
    </w:p>
    <w:p w:rsidR="006E54D0" w:rsidRPr="00B708A8" w:rsidRDefault="006E54D0" w:rsidP="0012022C">
      <w:pPr>
        <w:tabs>
          <w:tab w:val="left" w:pos="1027"/>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Политическая сфера жизни общества</w:t>
      </w:r>
    </w:p>
    <w:p w:rsidR="006E54D0" w:rsidRPr="00B708A8" w:rsidRDefault="006E54D0" w:rsidP="0012022C">
      <w:pPr>
        <w:tabs>
          <w:tab w:val="left" w:pos="1027"/>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роль политики в жизни общества;</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сравнивать различные формы правления, иллюстрировать их примерами;</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давать характеристику формам государственно-территориального устройства;</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различные типы политических режимов, раскрывать их основные признаки;</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раскрывать на конкретных примерах основные черты и принципы демократии;</w:t>
      </w:r>
    </w:p>
    <w:p w:rsidR="00EC713E"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признаки политической партии, раскрывать их на конкретных примерах;</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различные формы участия граждан в политической жизни.</w:t>
      </w:r>
    </w:p>
    <w:p w:rsidR="006E54D0" w:rsidRPr="00B708A8" w:rsidRDefault="006E54D0" w:rsidP="0012022C">
      <w:pPr>
        <w:tabs>
          <w:tab w:val="left" w:pos="1027"/>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rsidR="0040362A" w:rsidRPr="00B708A8" w:rsidRDefault="0040362A"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осознавать значение гражданской активности и патриотической позиции в укреплении нашего государства;</w:t>
      </w:r>
    </w:p>
    <w:p w:rsidR="006E54D0" w:rsidRPr="00B708A8" w:rsidRDefault="006E54D0" w:rsidP="00050B40">
      <w:pPr>
        <w:numPr>
          <w:ilvl w:val="0"/>
          <w:numId w:val="83"/>
        </w:numPr>
        <w:tabs>
          <w:tab w:val="left" w:pos="1027"/>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соотносить различные оценки политических событий и процессов и делать обоснованные выводы.</w:t>
      </w:r>
    </w:p>
    <w:p w:rsidR="006E54D0" w:rsidRPr="00B708A8" w:rsidRDefault="006E54D0" w:rsidP="0012022C">
      <w:pPr>
        <w:tabs>
          <w:tab w:val="left" w:pos="1200"/>
        </w:tabs>
        <w:spacing w:after="0" w:line="360" w:lineRule="auto"/>
        <w:ind w:firstLine="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Гражданин и государство</w:t>
      </w:r>
    </w:p>
    <w:p w:rsidR="006E54D0" w:rsidRPr="00B708A8" w:rsidRDefault="006E54D0" w:rsidP="0012022C">
      <w:pPr>
        <w:tabs>
          <w:tab w:val="left" w:pos="1200"/>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государственное устройство Российской Федерации, называть органы государственной власти страны, описывать их полномочия и компетенцию;</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порядок формирования органов государственной власти РФ;</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раскрывать достижения российского народа;</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и конкретизировать примерами смысл понятия «гражданство»</w:t>
      </w:r>
      <w:r w:rsidR="00334BAC" w:rsidRPr="00B708A8">
        <w:rPr>
          <w:rFonts w:ascii="Times New Roman" w:hAnsi="Times New Roman"/>
          <w:bCs/>
          <w:color w:val="000000"/>
          <w:sz w:val="28"/>
          <w:szCs w:val="28"/>
          <w:shd w:val="clear" w:color="auto" w:fill="FFFFFF"/>
        </w:rPr>
        <w:t>;</w:t>
      </w:r>
    </w:p>
    <w:p w:rsidR="0040362A" w:rsidRPr="00B708A8" w:rsidRDefault="006E54D0" w:rsidP="00050B40">
      <w:pPr>
        <w:numPr>
          <w:ilvl w:val="0"/>
          <w:numId w:val="8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color w:val="000000"/>
          <w:sz w:val="28"/>
          <w:szCs w:val="28"/>
          <w:shd w:val="clear" w:color="auto" w:fill="FFFFFF"/>
        </w:rPr>
        <w:t>называть и иллюстрировать примерами основные права и свободы граждан, гарантированные Конституцией РФ;</w:t>
      </w:r>
    </w:p>
    <w:p w:rsidR="006E54D0" w:rsidRPr="00B708A8" w:rsidRDefault="0040362A"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осознавать значение патриотической позиции в укреплении нашего государства;</w:t>
      </w:r>
    </w:p>
    <w:p w:rsidR="006E54D0" w:rsidRPr="00B708A8" w:rsidRDefault="006E54D0" w:rsidP="00050B40">
      <w:pPr>
        <w:numPr>
          <w:ilvl w:val="0"/>
          <w:numId w:val="84"/>
        </w:numPr>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конституционные обязанности гражданина.</w:t>
      </w:r>
    </w:p>
    <w:p w:rsidR="006E54D0" w:rsidRPr="00B708A8" w:rsidRDefault="006E54D0" w:rsidP="0012022C">
      <w:pPr>
        <w:tabs>
          <w:tab w:val="left" w:pos="1200"/>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rsidR="006E54D0" w:rsidRPr="00B708A8" w:rsidRDefault="0040362A" w:rsidP="00050B40">
      <w:pPr>
        <w:numPr>
          <w:ilvl w:val="0"/>
          <w:numId w:val="8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аргументированно обосновывать</w:t>
      </w:r>
      <w:r w:rsidR="00737989" w:rsidRPr="00B708A8">
        <w:rPr>
          <w:rFonts w:ascii="Times New Roman" w:hAnsi="Times New Roman"/>
          <w:bCs/>
          <w:i/>
          <w:color w:val="000000"/>
          <w:sz w:val="28"/>
          <w:szCs w:val="28"/>
          <w:shd w:val="clear" w:color="auto" w:fill="FFFFFF"/>
        </w:rPr>
        <w:t xml:space="preserve"> </w:t>
      </w:r>
      <w:r w:rsidR="006E54D0" w:rsidRPr="00B708A8">
        <w:rPr>
          <w:rFonts w:ascii="Times New Roman" w:hAnsi="Times New Roman"/>
          <w:bCs/>
          <w:i/>
          <w:color w:val="000000"/>
          <w:sz w:val="28"/>
          <w:szCs w:val="28"/>
          <w:shd w:val="clear" w:color="auto" w:fill="FFFFFF"/>
        </w:rPr>
        <w:t>влияние происходящих в обществе изменений на положение России в мире;</w:t>
      </w:r>
    </w:p>
    <w:p w:rsidR="006E54D0" w:rsidRPr="00B708A8" w:rsidRDefault="006E54D0" w:rsidP="00050B40">
      <w:pPr>
        <w:numPr>
          <w:ilvl w:val="0"/>
          <w:numId w:val="89"/>
        </w:numPr>
        <w:tabs>
          <w:tab w:val="left" w:pos="993"/>
        </w:tabs>
        <w:spacing w:after="0" w:line="360" w:lineRule="auto"/>
        <w:ind w:left="0" w:firstLine="709"/>
        <w:jc w:val="both"/>
        <w:rPr>
          <w:rFonts w:ascii="Times New Roman" w:hAnsi="Times New Roman"/>
          <w:b/>
          <w:bCs/>
          <w:i/>
          <w:color w:val="000000"/>
          <w:sz w:val="28"/>
          <w:szCs w:val="28"/>
          <w:shd w:val="clear" w:color="auto" w:fill="FFFFFF"/>
        </w:rPr>
      </w:pPr>
      <w:r w:rsidRPr="00B708A8">
        <w:rPr>
          <w:rFonts w:ascii="Times New Roman" w:hAnsi="Times New Roman"/>
          <w:bCs/>
          <w:i/>
          <w:color w:val="000000"/>
          <w:sz w:val="28"/>
          <w:szCs w:val="28"/>
          <w:shd w:val="clear" w:color="auto" w:fill="FFFFFF"/>
        </w:rPr>
        <w:t>использовать знания и умения для формирования способности уважать права других людей, выполнять свои обязанности гражданина РФ</w:t>
      </w:r>
      <w:r w:rsidRPr="00B708A8">
        <w:rPr>
          <w:rFonts w:ascii="Times New Roman" w:hAnsi="Times New Roman"/>
          <w:b/>
          <w:bCs/>
          <w:i/>
          <w:color w:val="000000"/>
          <w:sz w:val="28"/>
          <w:szCs w:val="28"/>
          <w:shd w:val="clear" w:color="auto" w:fill="FFFFFF"/>
        </w:rPr>
        <w:t>.</w:t>
      </w:r>
    </w:p>
    <w:p w:rsidR="006E54D0" w:rsidRPr="00B708A8" w:rsidRDefault="006E54D0" w:rsidP="0012022C">
      <w:pPr>
        <w:tabs>
          <w:tab w:val="left" w:pos="994"/>
        </w:tabs>
        <w:spacing w:after="0" w:line="360" w:lineRule="auto"/>
        <w:ind w:firstLine="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Основы российского законодательства</w:t>
      </w:r>
    </w:p>
    <w:p w:rsidR="006E54D0" w:rsidRPr="00B708A8" w:rsidRDefault="006E54D0" w:rsidP="0012022C">
      <w:pPr>
        <w:tabs>
          <w:tab w:val="left" w:pos="994"/>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систему российского законодательства;</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особенности гражданской дееспособности несовершеннолетних;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гражданские правоотношения;</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смысл права на труд;</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объяснять роль трудового договора;</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разъяснять на примерах особенности положения несовершеннолетних в трудовых отношениях;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права и обязанности супругов, родителей, детей;</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особенности уголовного права и уголовных правоотношений;</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конкретизировать примерами виды преступлений и наказания за них;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специфику уголовной ответственности несовершеннолетних;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связь права на образование и обязанности получить образование</w:t>
      </w:r>
      <w:r w:rsidR="00EC3D62" w:rsidRPr="00B708A8">
        <w:rPr>
          <w:rFonts w:ascii="Times New Roman" w:hAnsi="Times New Roman"/>
          <w:bCs/>
          <w:sz w:val="28"/>
          <w:szCs w:val="28"/>
        </w:rPr>
        <w:t>;</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анализировать несложные практические ситуации, связанные с гражданскими, семейными, трудовыми правоотношениями; в предлагаемых модельных ситуаци</w:t>
      </w:r>
      <w:r w:rsidR="00EC3D62" w:rsidRPr="00B708A8">
        <w:rPr>
          <w:rFonts w:ascii="Times New Roman" w:hAnsi="Times New Roman"/>
          <w:bCs/>
          <w:sz w:val="28"/>
          <w:szCs w:val="28"/>
        </w:rPr>
        <w:t>ях</w:t>
      </w:r>
      <w:r w:rsidRPr="00B708A8">
        <w:rPr>
          <w:rFonts w:ascii="Times New Roman" w:hAnsi="Times New Roman"/>
          <w:bCs/>
          <w:sz w:val="28"/>
          <w:szCs w:val="28"/>
        </w:rPr>
        <w:t xml:space="preserve"> определять признаки правонарушения, проступка, преступления;</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исследовать несложные практические ситуации, связанные с защитой прав и интересов детей, оставшихся без попечения родителей;</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sz w:val="28"/>
          <w:szCs w:val="28"/>
        </w:rPr>
      </w:pPr>
      <w:r w:rsidRPr="00B708A8">
        <w:rPr>
          <w:rFonts w:ascii="Times New Roman" w:hAnsi="Times New Roman"/>
          <w:bCs/>
          <w:sz w:val="28"/>
          <w:szCs w:val="28"/>
        </w:rPr>
        <w:t>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 законом</w:t>
      </w:r>
      <w:r w:rsidRPr="00B708A8">
        <w:rPr>
          <w:rFonts w:ascii="Times New Roman" w:hAnsi="Times New Roman"/>
          <w:sz w:val="28"/>
          <w:szCs w:val="28"/>
        </w:rPr>
        <w:t>.</w:t>
      </w:r>
    </w:p>
    <w:p w:rsidR="006E54D0" w:rsidRPr="00B708A8" w:rsidRDefault="006E54D0" w:rsidP="0012022C">
      <w:pPr>
        <w:tabs>
          <w:tab w:val="left" w:pos="994"/>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оценивать сущность и значение правопорядка и законности, собственный возможный вклад в их становление и развитие;</w:t>
      </w:r>
    </w:p>
    <w:p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осознанно содействовать защите правопорядка в обществе правовыми способами и средствами</w:t>
      </w:r>
      <w:r w:rsidR="00EC3D62" w:rsidRPr="00B708A8">
        <w:rPr>
          <w:rFonts w:ascii="Times New Roman" w:hAnsi="Times New Roman"/>
          <w:bCs/>
          <w:i/>
          <w:sz w:val="28"/>
          <w:szCs w:val="28"/>
        </w:rPr>
        <w:t>.</w:t>
      </w:r>
    </w:p>
    <w:p w:rsidR="006E54D0" w:rsidRPr="00B708A8" w:rsidRDefault="006E54D0" w:rsidP="0012022C">
      <w:pPr>
        <w:tabs>
          <w:tab w:val="left" w:pos="1267"/>
        </w:tabs>
        <w:spacing w:after="0" w:line="360" w:lineRule="auto"/>
        <w:ind w:firstLine="709"/>
        <w:jc w:val="both"/>
        <w:rPr>
          <w:rFonts w:ascii="Times New Roman" w:hAnsi="Times New Roman"/>
          <w:color w:val="000000"/>
          <w:sz w:val="28"/>
          <w:szCs w:val="28"/>
        </w:rPr>
      </w:pPr>
      <w:r w:rsidRPr="00B708A8">
        <w:rPr>
          <w:rFonts w:ascii="Times New Roman" w:hAnsi="Times New Roman"/>
          <w:b/>
          <w:bCs/>
          <w:color w:val="000000"/>
          <w:sz w:val="28"/>
          <w:szCs w:val="28"/>
          <w:shd w:val="clear" w:color="auto" w:fill="FFFFFF"/>
        </w:rPr>
        <w:t>Экономика</w:t>
      </w:r>
    </w:p>
    <w:p w:rsidR="006E54D0" w:rsidRPr="00B708A8" w:rsidRDefault="006E54D0" w:rsidP="0012022C">
      <w:pPr>
        <w:tabs>
          <w:tab w:val="left" w:pos="1267"/>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t>Выпускник научится:</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объяснять проблему ограниченности экономических ресурсов;</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различать основных участников экономической деятельности: производителей и потребителей, предпринимателей и наемных работников; раскрывать рациональное поведение субъектов экономической деятельности;</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раскрывать факторы, влияющие на производительность труда;</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характеризовать основные экономические системы, экономические явления и процессы, сравнивать их; анализировать и систематизировать полученные данные об экономических системах;</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характеризовать механизм рыночного регулирования экономики; анализировать действие рыночных законов, выявлять роль конкуренции;</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объяснять роль государства в регулировании рыночной экономики; анализировать структуру бюджета государства;</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называть и конкретизировать примерами виды налогов;</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 xml:space="preserve">характеризовать </w:t>
      </w:r>
      <w:r w:rsidR="0073382A" w:rsidRPr="00B708A8">
        <w:rPr>
          <w:rFonts w:ascii="Times New Roman" w:hAnsi="Times New Roman"/>
          <w:bCs/>
          <w:sz w:val="28"/>
          <w:szCs w:val="28"/>
        </w:rPr>
        <w:t xml:space="preserve">функции денег и их </w:t>
      </w:r>
      <w:r w:rsidRPr="00B708A8">
        <w:rPr>
          <w:rFonts w:ascii="Times New Roman" w:hAnsi="Times New Roman"/>
          <w:bCs/>
          <w:sz w:val="28"/>
          <w:szCs w:val="28"/>
        </w:rPr>
        <w:t>роль в экономике;</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sz w:val="28"/>
          <w:szCs w:val="28"/>
        </w:rPr>
        <w:t xml:space="preserve">раскрывать социально-экономическую </w:t>
      </w:r>
      <w:r w:rsidRPr="00B708A8">
        <w:rPr>
          <w:rFonts w:ascii="Times New Roman" w:hAnsi="Times New Roman"/>
          <w:bCs/>
          <w:color w:val="000000"/>
          <w:sz w:val="28"/>
          <w:szCs w:val="28"/>
        </w:rPr>
        <w:t>роль и функции предпринимательства;</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анализировать информацию об экономической жизни общества из адаптированных источников различного типа; анализировать несложные статистические данные, отражающие экономические явления и процессы;</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формулировать и аргументировать собственные суждения, касающиеся отдельных вопросов экономической жизни и опирающиеся на экономические знания и личный опыт; использовать полученные знания при анализе фактов поведения участников экономической деятельности; оценивать этические нормы трудовой и предпринимательской деятельности</w:t>
      </w:r>
      <w:r w:rsidR="008E46FF" w:rsidRPr="00B708A8">
        <w:rPr>
          <w:rFonts w:ascii="Times New Roman" w:hAnsi="Times New Roman"/>
          <w:bCs/>
          <w:color w:val="000000"/>
          <w:sz w:val="28"/>
          <w:szCs w:val="28"/>
        </w:rPr>
        <w:t>;</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раскрывать рациональное поведение субъектов экономической деятельности;</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характеризовать экономику семьи; анализировать структуру семейного бюджета;</w:t>
      </w:r>
    </w:p>
    <w:p w:rsidR="00EC713E"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color w:val="000000"/>
          <w:sz w:val="28"/>
          <w:szCs w:val="28"/>
        </w:rPr>
        <w:t>использовать полученные знания при анализе фактов поведения участников экономической деятельности</w:t>
      </w:r>
      <w:r w:rsidR="00EC713E" w:rsidRPr="00B708A8">
        <w:rPr>
          <w:rFonts w:ascii="Times New Roman" w:hAnsi="Times New Roman"/>
          <w:color w:val="000000"/>
          <w:sz w:val="28"/>
          <w:szCs w:val="28"/>
        </w:rPr>
        <w:t>;</w:t>
      </w:r>
    </w:p>
    <w:p w:rsidR="006E54D0" w:rsidRPr="00B708A8" w:rsidRDefault="00EC713E" w:rsidP="00050B40">
      <w:pPr>
        <w:numPr>
          <w:ilvl w:val="0"/>
          <w:numId w:val="88"/>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i/>
          <w:color w:val="000000"/>
          <w:sz w:val="28"/>
          <w:szCs w:val="28"/>
        </w:rPr>
        <w:t xml:space="preserve"> </w:t>
      </w:r>
      <w:r w:rsidRPr="00B708A8">
        <w:rPr>
          <w:rFonts w:ascii="Times New Roman" w:hAnsi="Times New Roman"/>
          <w:bCs/>
          <w:color w:val="000000"/>
          <w:sz w:val="28"/>
          <w:szCs w:val="28"/>
        </w:rPr>
        <w:t>обосновывать связь профессионализма и жизненного успеха.</w:t>
      </w:r>
    </w:p>
    <w:p w:rsidR="006E54D0" w:rsidRPr="00B708A8" w:rsidRDefault="006E54D0" w:rsidP="0012022C">
      <w:pPr>
        <w:tabs>
          <w:tab w:val="left" w:pos="1267"/>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t>Выпускник получит возможность научиться:</w:t>
      </w:r>
    </w:p>
    <w:p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анализировать с опорой на полученные знания несложную экономическую информацию, получаемую из неадаптированных источников;</w:t>
      </w:r>
    </w:p>
    <w:p w:rsidR="006E54D0"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выполнять практические задания, основанные на ситуациях, связанных с описанием состояния российской экономики;</w:t>
      </w:r>
    </w:p>
    <w:p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анализировать и оценивать с позиций экономических знаний сложившиеся практики и модели поведения потребителя;</w:t>
      </w:r>
    </w:p>
    <w:p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решать с опорой на полученные знания познавательные задачи, отражающие типичные ситуации в экономической сфере деятельности человека;</w:t>
      </w:r>
    </w:p>
    <w:p w:rsidR="006E54D0"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i/>
          <w:color w:val="000000"/>
          <w:sz w:val="28"/>
          <w:szCs w:val="28"/>
        </w:rPr>
      </w:pPr>
      <w:r w:rsidRPr="00B708A8">
        <w:rPr>
          <w:rFonts w:ascii="Times New Roman" w:hAnsi="Times New Roman"/>
          <w:i/>
          <w:color w:val="000000"/>
          <w:sz w:val="28"/>
          <w:szCs w:val="28"/>
        </w:rPr>
        <w:t>грамотно применять полученные знания для определения экономически рационального поведения и порядка действий в конкретных ситуациях;</w:t>
      </w:r>
    </w:p>
    <w:p w:rsidR="00B540EE" w:rsidRPr="00B708A8" w:rsidRDefault="006E54D0" w:rsidP="00050B40">
      <w:pPr>
        <w:numPr>
          <w:ilvl w:val="0"/>
          <w:numId w:val="88"/>
        </w:numPr>
        <w:tabs>
          <w:tab w:val="left" w:pos="993"/>
        </w:tabs>
        <w:spacing w:after="0" w:line="360" w:lineRule="auto"/>
        <w:ind w:left="0" w:firstLine="709"/>
        <w:jc w:val="both"/>
        <w:rPr>
          <w:rFonts w:ascii="Times New Roman" w:hAnsi="Times New Roman"/>
          <w:i/>
          <w:color w:val="000000"/>
          <w:sz w:val="28"/>
          <w:szCs w:val="28"/>
        </w:rPr>
      </w:pPr>
      <w:r w:rsidRPr="00B708A8">
        <w:rPr>
          <w:rFonts w:ascii="Times New Roman" w:hAnsi="Times New Roman"/>
          <w:i/>
          <w:color w:val="000000"/>
          <w:sz w:val="28"/>
          <w:szCs w:val="28"/>
        </w:rPr>
        <w:t>сопоставлять свои потребности и возможности, оптимально распределять свои материальные и трудовые ресурсы, составлять семейный бюджет.</w:t>
      </w:r>
    </w:p>
    <w:p w:rsidR="0093548C" w:rsidRPr="00B708A8" w:rsidRDefault="0093548C" w:rsidP="0012022C">
      <w:pPr>
        <w:pStyle w:val="3"/>
        <w:spacing w:before="0" w:beforeAutospacing="0" w:after="0" w:afterAutospacing="0" w:line="360" w:lineRule="auto"/>
        <w:ind w:firstLine="709"/>
        <w:rPr>
          <w:szCs w:val="28"/>
        </w:rPr>
      </w:pPr>
      <w:bookmarkStart w:id="51" w:name="_Toc409691637"/>
    </w:p>
    <w:p w:rsidR="00B540EE" w:rsidRPr="00B708A8" w:rsidRDefault="00230229" w:rsidP="0012022C">
      <w:pPr>
        <w:pStyle w:val="3"/>
        <w:spacing w:before="0" w:beforeAutospacing="0" w:after="0" w:afterAutospacing="0" w:line="360" w:lineRule="auto"/>
        <w:ind w:firstLine="709"/>
        <w:rPr>
          <w:szCs w:val="28"/>
        </w:rPr>
      </w:pPr>
      <w:bookmarkStart w:id="52" w:name="_Toc410653960"/>
      <w:bookmarkStart w:id="53" w:name="_Toc414553141"/>
      <w:r w:rsidRPr="00B708A8">
        <w:rPr>
          <w:szCs w:val="28"/>
        </w:rPr>
        <w:t>1.2.</w:t>
      </w:r>
      <w:r w:rsidR="00015EE6">
        <w:rPr>
          <w:szCs w:val="28"/>
        </w:rPr>
        <w:t>5.8</w:t>
      </w:r>
      <w:r w:rsidRPr="00B708A8">
        <w:rPr>
          <w:szCs w:val="28"/>
        </w:rPr>
        <w:t xml:space="preserve">. </w:t>
      </w:r>
      <w:r w:rsidR="00B540EE" w:rsidRPr="00B708A8">
        <w:rPr>
          <w:szCs w:val="28"/>
        </w:rPr>
        <w:t>География</w:t>
      </w:r>
      <w:bookmarkEnd w:id="51"/>
      <w:bookmarkEnd w:id="52"/>
      <w:bookmarkEnd w:id="53"/>
    </w:p>
    <w:p w:rsidR="006E54D0" w:rsidRPr="00B708A8" w:rsidRDefault="006E54D0" w:rsidP="0012022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r w:rsidR="00D66950" w:rsidRPr="00B708A8">
        <w:rPr>
          <w:rFonts w:ascii="Times New Roman" w:hAnsi="Times New Roman"/>
          <w:b/>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адекватные решаемым задачам;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ориентироваться в источниках географической информации (картографические, статистические, текстовые, видео- и фотоизображения, компьютерные базы данных):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и/или противоречивую географическую информацию, представленную в одном или нескольких источниках;</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r w:rsidR="0093548C" w:rsidRPr="00B708A8">
        <w:rPr>
          <w:rFonts w:ascii="Times New Roman" w:hAnsi="Times New Roman"/>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выявление географических зависимостей и закономерностей на основе результатов наблюдений, на основе анализа, обобщения и интерпретации географической информации объяснение географических явлений и процессов (их свойств, условий протекания и географических различий); расчет количественных показателей, характеризующих географические объекты, явления и процессы; составление простейших географических прогнозов; принятие решений, основанных на сопоставлении, сравнении и/или оценке географической информации;</w:t>
      </w:r>
    </w:p>
    <w:p w:rsidR="004D6611" w:rsidRPr="00B708A8" w:rsidRDefault="004D6611"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географических законах и закономерностях, о взаимосвязях между изученными географическими объектами</w:t>
      </w:r>
      <w:r w:rsidR="00D66950" w:rsidRPr="00B708A8">
        <w:rPr>
          <w:rFonts w:ascii="Times New Roman" w:hAnsi="Times New Roman"/>
          <w:sz w:val="28"/>
          <w:szCs w:val="28"/>
        </w:rPr>
        <w:t>,</w:t>
      </w:r>
      <w:r w:rsidRPr="00B708A8">
        <w:rPr>
          <w:rFonts w:ascii="Times New Roman" w:hAnsi="Times New Roman"/>
          <w:sz w:val="28"/>
          <w:szCs w:val="28"/>
        </w:rPr>
        <w:t xml:space="preserve"> процессами и явлениями для объяснения их свойств, условий протекания и различий</w:t>
      </w:r>
      <w:r w:rsidR="0093548C" w:rsidRPr="00B708A8">
        <w:rPr>
          <w:rFonts w:ascii="Times New Roman" w:hAnsi="Times New Roman"/>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(распознавать, приводить примеры) изученные демографические процессы и явления, характеризующие динамику численности населения Земли и отдельных регионов и стран;</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по карте положение и взаиморасположение географических объектов;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географические процессы и явления, определяющие особенности природы и населения материков и океанов, отдельных регионов и стран;</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устанавливать черты сходства и различия особенностей природы и населения, материальной и духовной культуры регионов и отдельных стран; адаптации человека к разным природным условиям;</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объяснять особенности компонентов природы отдельных территорий;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приводить примеры взаимодействия природы и общества в пределах отдельных территорий;</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принципы выделения и устанавливать соотношения между государственной территорией и исключительной экономической зоной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воздействие географического положения России и ее отдельных частей на особенности природы, жизнь и хозяйственную деятельность населения;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знания о мировом, зональном, летнем и зимнем времени для решения практико-ориентированных задач по определению различий в поясном времени территорий </w:t>
      </w:r>
      <w:r w:rsidR="00F90668" w:rsidRPr="00B708A8">
        <w:rPr>
          <w:rFonts w:ascii="Times New Roman" w:hAnsi="Times New Roman"/>
          <w:sz w:val="28"/>
          <w:szCs w:val="28"/>
        </w:rPr>
        <w:t>в</w:t>
      </w:r>
      <w:r w:rsidRPr="00B708A8">
        <w:rPr>
          <w:rFonts w:ascii="Times New Roman" w:hAnsi="Times New Roman"/>
          <w:sz w:val="28"/>
          <w:szCs w:val="28"/>
        </w:rPr>
        <w:t xml:space="preserve"> контекст</w:t>
      </w:r>
      <w:r w:rsidR="00F90668" w:rsidRPr="00B708A8">
        <w:rPr>
          <w:rFonts w:ascii="Times New Roman" w:hAnsi="Times New Roman"/>
          <w:sz w:val="28"/>
          <w:szCs w:val="28"/>
        </w:rPr>
        <w:t>е</w:t>
      </w:r>
      <w:r w:rsidRPr="00B708A8">
        <w:rPr>
          <w:rFonts w:ascii="Times New Roman" w:hAnsi="Times New Roman"/>
          <w:sz w:val="28"/>
          <w:szCs w:val="28"/>
        </w:rPr>
        <w:t xml:space="preserve">  реальной жизни;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географические процессы и явления, определяющие особенности природы России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отдельных регионов;</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особенности взаимодействия природы и общества в пределах отдельных территорий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особенности компонентов природы отдельных частей страны;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оценивать природные условия и обеспеченность природными ресурсами отдельных территорий России;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знания </w:t>
      </w:r>
      <w:r w:rsidR="00DD6D6D" w:rsidRPr="00B708A8">
        <w:rPr>
          <w:rFonts w:ascii="Times New Roman" w:hAnsi="Times New Roman"/>
          <w:sz w:val="28"/>
          <w:szCs w:val="28"/>
        </w:rPr>
        <w:t xml:space="preserve">об </w:t>
      </w:r>
      <w:r w:rsidRPr="00B708A8">
        <w:rPr>
          <w:rFonts w:ascii="Times New Roman" w:hAnsi="Times New Roman"/>
          <w:sz w:val="28"/>
          <w:szCs w:val="28"/>
        </w:rPr>
        <w:t>особенностях компонентов природы России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отдельных территорий, об особенностях взаимодействия природы и общества в пределах отдельных территорий России для решения практико-ориентированных задач в контексте реальной жизни;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(распознавать, приводить примеры) демографические процессы и явления, характеризующие динамику численности населения России и отдельных регионов; факторы, определяющие динамику населения России, половозрастную структуру, особенности размещения населения по территории страны, географические различия в уровне занятости, качестве и уровне жизни населения;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населения России для решения практико-ориентированных задач в контексте реальной жизни;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(распознавать) показатели, характеризующие отраслевую; функциональную и территориальную структуру хозяйства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факторах размещения хозяйства и особенностях размещения отраслей экономики России для объяснения особенностей отраслевой</w:t>
      </w:r>
      <w:r w:rsidR="007C3BBA" w:rsidRPr="00B708A8">
        <w:rPr>
          <w:rFonts w:ascii="Times New Roman" w:hAnsi="Times New Roman"/>
          <w:sz w:val="28"/>
          <w:szCs w:val="28"/>
        </w:rPr>
        <w:t>,</w:t>
      </w:r>
      <w:r w:rsidRPr="00B708A8">
        <w:rPr>
          <w:rFonts w:ascii="Times New Roman" w:hAnsi="Times New Roman"/>
          <w:sz w:val="28"/>
          <w:szCs w:val="28"/>
        </w:rPr>
        <w:t xml:space="preserve"> функциональной и территориальной структуры хозяйства России на основе анализа факторов</w:t>
      </w:r>
      <w:r w:rsidR="007C3BBA" w:rsidRPr="00B708A8">
        <w:rPr>
          <w:rFonts w:ascii="Times New Roman" w:hAnsi="Times New Roman"/>
          <w:sz w:val="28"/>
          <w:szCs w:val="28"/>
        </w:rPr>
        <w:t>,</w:t>
      </w:r>
      <w:r w:rsidRPr="00B708A8">
        <w:rPr>
          <w:rFonts w:ascii="Times New Roman" w:hAnsi="Times New Roman"/>
          <w:sz w:val="28"/>
          <w:szCs w:val="28"/>
        </w:rPr>
        <w:t xml:space="preserve"> влияющих на размещение отраслей и отдельных предприятий по территории страны;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объяснять </w:t>
      </w:r>
      <w:r w:rsidR="007C3BBA" w:rsidRPr="00B708A8">
        <w:rPr>
          <w:rFonts w:ascii="Times New Roman" w:hAnsi="Times New Roman"/>
          <w:sz w:val="28"/>
          <w:szCs w:val="28"/>
        </w:rPr>
        <w:t xml:space="preserve">и сравнивать </w:t>
      </w:r>
      <w:r w:rsidRPr="00B708A8">
        <w:rPr>
          <w:rFonts w:ascii="Times New Roman" w:hAnsi="Times New Roman"/>
          <w:sz w:val="28"/>
          <w:szCs w:val="28"/>
        </w:rPr>
        <w:t>особенности природы, населения и хозяйства отдельных регионов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сравнивать особенности природы, населения и хозяйства отдельных регионов России;</w:t>
      </w:r>
    </w:p>
    <w:p w:rsidR="00EC713E"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 </w:t>
      </w:r>
    </w:p>
    <w:p w:rsidR="00DF1E1B" w:rsidRPr="00B708A8" w:rsidRDefault="00CE4A6B"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уметь ориентироваться при помощи компаса, определять стороны горизонта, использовать компас для определения азимута</w:t>
      </w:r>
      <w:r w:rsidR="00331F3D" w:rsidRPr="00B708A8">
        <w:rPr>
          <w:rFonts w:ascii="Times New Roman" w:hAnsi="Times New Roman"/>
          <w:sz w:val="28"/>
          <w:szCs w:val="28"/>
        </w:rPr>
        <w:t xml:space="preserve">; </w:t>
      </w:r>
    </w:p>
    <w:p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погоду своей местности; </w:t>
      </w:r>
    </w:p>
    <w:p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расовые отличия разных народов мира;</w:t>
      </w:r>
    </w:p>
    <w:p w:rsidR="00CE4A6B"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характеристику рельефа своей местности; </w:t>
      </w:r>
    </w:p>
    <w:p w:rsidR="00CE4A6B" w:rsidRPr="00B708A8" w:rsidRDefault="00CE4A6B"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уметь выделять в записках путешественников географические особенности территории</w:t>
      </w:r>
    </w:p>
    <w:p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приводить примеры современных видов связи</w:t>
      </w:r>
      <w:r w:rsidR="00CE4A6B" w:rsidRPr="00B708A8">
        <w:rPr>
          <w:rFonts w:ascii="Times New Roman" w:hAnsi="Times New Roman"/>
          <w:sz w:val="28"/>
          <w:szCs w:val="28"/>
        </w:rPr>
        <w:t>, применять  современные виды связи для решения  учебных и практических задач по географии</w:t>
      </w:r>
      <w:r w:rsidRPr="00B708A8">
        <w:rPr>
          <w:rFonts w:ascii="Times New Roman" w:hAnsi="Times New Roman"/>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место и роль России в мировом хозяйстве.</w:t>
      </w:r>
    </w:p>
    <w:p w:rsidR="006E54D0" w:rsidRPr="00B708A8" w:rsidRDefault="006E54D0" w:rsidP="0012022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r w:rsidR="007C3BBA" w:rsidRPr="00B708A8">
        <w:rPr>
          <w:rFonts w:ascii="Times New Roman" w:hAnsi="Times New Roman"/>
          <w:b/>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создавать простейшие географические карты различного содержания;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моделировать географические объекты и явления;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работать с записками, отчетами, дневниками путешественников как источниками географической информации;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подготавливать сообщения (презентации) о выдающихся путешественниках, о современных исследованиях Земли;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ориентироваться на местности: в мегаполисе и в природе;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приводить примеры, показывающие роль географической науки в решении социально-экономических и геоэкологических проблем человечества; примеры практического использования географических знаний в различных областях деятельности;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воспринимать и критически оценивать информацию географического содержания в научно-популярной литературе и средствах массовой информации;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описание природного комплекса;выдвигать гипотезы о связях и закономерностях событий, процессов, объектов, происходящих в географической оболочке;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сопоставлять существующие в науке точки зрения о причинах происходящих глобальных изменений климата;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w:t>
      </w:r>
      <w:r w:rsidR="007C3BBA" w:rsidRPr="00B708A8">
        <w:rPr>
          <w:rFonts w:ascii="Times New Roman" w:hAnsi="Times New Roman"/>
          <w:i/>
          <w:sz w:val="28"/>
          <w:szCs w:val="28"/>
        </w:rPr>
        <w:t>ва</w:t>
      </w:r>
      <w:r w:rsidRPr="00B708A8">
        <w:rPr>
          <w:rFonts w:ascii="Times New Roman" w:hAnsi="Times New Roman"/>
          <w:i/>
          <w:sz w:val="28"/>
          <w:szCs w:val="28"/>
        </w:rPr>
        <w:t>ть положительные и негативные последствия глобальных изменений климата для отдельных регионов и стран;</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закономерности размещения населения и хозяйства отдельных территорий в связи с природными и социально-экономическими факторами;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возможные в будущем изменения географического положения России, обусловленные мировыми геодемографическими, геополитическими и геоэкономическими изменениями, а также развитием глобальной коммуникационной системы;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давать оценку и приводить примеры изменения значения границ во времени, оценивать границы с точки зрения их доступности</w:t>
      </w:r>
      <w:r w:rsidR="0093548C" w:rsidRPr="00B708A8">
        <w:rPr>
          <w:rFonts w:ascii="Times New Roman" w:hAnsi="Times New Roman"/>
          <w:i/>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прогнозы трансформации географических систем и комплексов в результате изменения их компонентов;</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наносить на контурные карты основные формы рельефа;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давать характеристику климата своей области (края, республики);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показывать на карте артезианские бассейны и области распространения многолетней мерзлоты;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обосновывать на основе статистических данных гипотезы об изменении численности населения России, его половозрастной структуры, развитии человеческого капитала;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ситуацию на рынке труда и ее динамику;</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различия в обеспеченности трудовыми ресурсами отдельных регионов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обосновывать возможные пути решения проблем развития хозяйства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выбирать критерии для сравнения, сопоставления, места страны в мировой экономике;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возможности России в решении современных глобальных проблем человечества;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социально-экономическое положение и перспективы развития России.</w:t>
      </w:r>
    </w:p>
    <w:p w:rsidR="00980C1E" w:rsidRPr="00B708A8" w:rsidRDefault="00230229" w:rsidP="00331F3D">
      <w:pPr>
        <w:pStyle w:val="4"/>
      </w:pPr>
      <w:bookmarkStart w:id="54" w:name="_Toc409691638"/>
      <w:bookmarkStart w:id="55" w:name="_Toc410653961"/>
      <w:bookmarkStart w:id="56" w:name="_Toc414553142"/>
      <w:r w:rsidRPr="00B708A8">
        <w:t>1.2.</w:t>
      </w:r>
      <w:r w:rsidR="00015EE6">
        <w:t>5.9</w:t>
      </w:r>
      <w:r w:rsidRPr="00B708A8">
        <w:t xml:space="preserve">. </w:t>
      </w:r>
      <w:r w:rsidR="00B540EE" w:rsidRPr="00B708A8">
        <w:t>Математика</w:t>
      </w:r>
      <w:bookmarkEnd w:id="54"/>
      <w:bookmarkEnd w:id="55"/>
      <w:bookmarkEnd w:id="56"/>
      <w:r w:rsidR="00D11E29" w:rsidRPr="00B708A8">
        <w:t xml:space="preserve"> </w:t>
      </w:r>
    </w:p>
    <w:p w:rsidR="0082206B" w:rsidRPr="00B708A8" w:rsidRDefault="0082206B" w:rsidP="0082206B">
      <w:pPr>
        <w:pStyle w:val="3"/>
        <w:tabs>
          <w:tab w:val="left" w:pos="1134"/>
        </w:tabs>
        <w:spacing w:before="0" w:beforeAutospacing="0" w:after="0" w:afterAutospacing="0" w:line="360" w:lineRule="auto"/>
        <w:ind w:firstLine="709"/>
        <w:jc w:val="both"/>
        <w:rPr>
          <w:szCs w:val="28"/>
        </w:rPr>
      </w:pPr>
      <w:r w:rsidRPr="00B708A8">
        <w:rPr>
          <w:szCs w:val="28"/>
        </w:rPr>
        <w:t>Выпускник научится в 5-6 классах (для использования в повседневной жизни и обеспечения возможности успешного продолжения образования на базовом уровне)</w:t>
      </w:r>
    </w:p>
    <w:p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w:t>
      </w:r>
      <w:r w:rsidRPr="00FF65A6">
        <w:rPr>
          <w:rStyle w:val="af3"/>
          <w:rFonts w:ascii="Times New Roman" w:hAnsi="Times New Roman"/>
          <w:sz w:val="28"/>
          <w:szCs w:val="28"/>
        </w:rPr>
        <w:footnoteReference w:id="3"/>
      </w:r>
      <w:r w:rsidRPr="00FF65A6">
        <w:rPr>
          <w:rFonts w:ascii="Times New Roman" w:hAnsi="Times New Roman"/>
          <w:sz w:val="28"/>
          <w:szCs w:val="28"/>
        </w:rPr>
        <w:t xml:space="preserve"> понятиями: множество, элемент множества, подмножество, принадлежность;</w:t>
      </w:r>
    </w:p>
    <w:p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задавать множества перечислением их элементов;</w:t>
      </w:r>
    </w:p>
    <w:p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находить пересечение, объединение, подмножество в простейших ситуациях</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логически некорректные высказывания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смешанное число, рациональное число;</w:t>
      </w:r>
    </w:p>
    <w:p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использовать свойства чисел и правила действий с рациональными числами при выполнении вычислений;</w:t>
      </w:r>
    </w:p>
    <w:p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признаки делимости на 2, 5, 3, 9, 10 при выполнении вычислений и решении несложных задач;</w:t>
      </w:r>
    </w:p>
    <w:p w:rsidR="00FF65A6" w:rsidRPr="00EB3E31"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выполнять округление рациональных</w:t>
      </w:r>
      <w:r w:rsidRPr="00EB3E31">
        <w:rPr>
          <w:rFonts w:ascii="Times New Roman" w:hAnsi="Times New Roman"/>
          <w:sz w:val="28"/>
          <w:szCs w:val="28"/>
        </w:rPr>
        <w:t xml:space="preserve"> чисел в соответствии с правилами;</w:t>
      </w:r>
    </w:p>
    <w:p w:rsidR="00FF65A6" w:rsidRPr="00902E25"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рациональные числа</w:t>
      </w:r>
      <w:r w:rsidRPr="00902E25">
        <w:rPr>
          <w:rFonts w:ascii="Times New Roman" w:hAnsi="Times New Roman"/>
          <w:b/>
          <w:sz w:val="28"/>
          <w:szCs w:val="28"/>
        </w:rPr>
        <w:t>.</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результаты вычислений при решении практических задач;</w:t>
      </w:r>
    </w:p>
    <w:p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сравнение чисел в реальных ситуациях;</w:t>
      </w:r>
    </w:p>
    <w:p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составлять числовые выра</w:t>
      </w:r>
      <w:r w:rsidRPr="00403DD3">
        <w:rPr>
          <w:rFonts w:ascii="Times New Roman" w:hAnsi="Times New Roman"/>
          <w:sz w:val="28"/>
          <w:szCs w:val="28"/>
        </w:rPr>
        <w:t>жения 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w:t>
      </w:r>
    </w:p>
    <w:p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Представлять данные в виде таблиц, диаграмм, </w:t>
      </w:r>
    </w:p>
    <w:p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читать информацию, представленную в виде таблицы, диаграммы,.</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Решать несложные сюжетные задачи разных типов на все арифметические действия;</w:t>
      </w:r>
    </w:p>
    <w:p w:rsidR="00FF65A6" w:rsidRPr="00FF65A6"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строить модель условия задачи (в виде таблицы, схемы, рисунка), в которой даны значения двух из трёх взаимосвязанных величин, с целью поиска решения задачи;</w:t>
      </w:r>
    </w:p>
    <w:p w:rsidR="00FF65A6" w:rsidRPr="00EB3E31"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составлять план решения задачи; </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выделять этапы решения задачи;</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различие скоростей объекта в стоячей воде, против течения и по течению реки;</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на нахождение части числа и числа по его части;</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находить процент от числа, число по проценту от него, находить процентное отношение двух чисел, находить процентное снижение или процентное повышение величины;</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несложные логические задачи методом рассуждений.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71"/>
        </w:numPr>
        <w:tabs>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выдвигать гипотезы о возможных предельных значениях искомых величин в задаче</w:t>
      </w:r>
      <w:r w:rsidRPr="00902E25" w:rsidDel="00681BB7">
        <w:rPr>
          <w:rFonts w:ascii="Times New Roman" w:hAnsi="Times New Roman"/>
          <w:sz w:val="28"/>
          <w:szCs w:val="28"/>
        </w:rPr>
        <w:t xml:space="preserve"> </w:t>
      </w:r>
      <w:r w:rsidRPr="00902E25">
        <w:rPr>
          <w:rFonts w:ascii="Times New Roman" w:hAnsi="Times New Roman"/>
          <w:sz w:val="28"/>
          <w:szCs w:val="28"/>
        </w:rPr>
        <w:t xml:space="preserve"> (делать прикидку)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Наглядная геометрия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902E25" w:rsidRDefault="00FF65A6" w:rsidP="00050B40">
      <w:pPr>
        <w:numPr>
          <w:ilvl w:val="0"/>
          <w:numId w:val="172"/>
        </w:numPr>
        <w:tabs>
          <w:tab w:val="left" w:pos="0"/>
          <w:tab w:val="left" w:pos="993"/>
        </w:tabs>
        <w:spacing w:after="0" w:line="360" w:lineRule="auto"/>
        <w:ind w:left="0" w:firstLine="709"/>
        <w:jc w:val="both"/>
        <w:rPr>
          <w:rFonts w:ascii="Times New Roman" w:hAnsi="Times New Roman"/>
          <w:b/>
          <w:i/>
          <w:sz w:val="28"/>
          <w:szCs w:val="28"/>
        </w:rPr>
      </w:pPr>
      <w:r w:rsidRPr="00902E25">
        <w:rPr>
          <w:rFonts w:ascii="Times New Roman" w:hAnsi="Times New Roman"/>
          <w:sz w:val="28"/>
          <w:szCs w:val="28"/>
        </w:rPr>
        <w:t>Оперировать на базовом уровне понятиями: фигура,</w:t>
      </w:r>
      <w:r w:rsidRPr="00902E25" w:rsidDel="0046087C">
        <w:rPr>
          <w:rFonts w:ascii="Times New Roman" w:hAnsi="Times New Roman"/>
          <w:b/>
          <w:bCs/>
          <w:sz w:val="28"/>
          <w:szCs w:val="28"/>
        </w:rPr>
        <w:t xml:space="preserve"> </w:t>
      </w:r>
      <w:r w:rsidRPr="00902E25">
        <w:rPr>
          <w:rFonts w:ascii="Times New Roman" w:hAnsi="Times New Roman"/>
          <w:bCs/>
          <w:sz w:val="28"/>
          <w:szCs w:val="28"/>
        </w:rPr>
        <w:t>т</w:t>
      </w:r>
      <w:r w:rsidRPr="00902E25">
        <w:rPr>
          <w:rFonts w:ascii="Times New Roman" w:hAnsi="Times New Roman"/>
          <w:sz w:val="28"/>
          <w:szCs w:val="28"/>
        </w:rPr>
        <w:t xml:space="preserve">очка,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 шар. </w:t>
      </w:r>
      <w:r w:rsidRPr="00902E25">
        <w:rPr>
          <w:rFonts w:ascii="Times New Roman" w:hAnsi="Times New Roman"/>
          <w:sz w:val="28"/>
          <w:szCs w:val="28"/>
          <w:lang w:eastAsia="ru-RU"/>
        </w:rPr>
        <w:t>Изображать изучаемые фигуры от руки и с помощью линейки и циркуля.</w:t>
      </w:r>
    </w:p>
    <w:p w:rsidR="00FF65A6" w:rsidRPr="00902E25" w:rsidRDefault="00FF65A6" w:rsidP="00902E25">
      <w:pPr>
        <w:tabs>
          <w:tab w:val="left" w:pos="0"/>
          <w:tab w:val="left" w:pos="993"/>
        </w:tabs>
        <w:spacing w:after="0" w:line="360" w:lineRule="auto"/>
        <w:ind w:left="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54"/>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решать практические задачи с применением простейших свойств фигур.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FF65A6" w:rsidRDefault="00FF65A6" w:rsidP="00050B40">
      <w:pPr>
        <w:pStyle w:val="a"/>
        <w:numPr>
          <w:ilvl w:val="0"/>
          <w:numId w:val="173"/>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rsidR="00FF65A6" w:rsidRPr="00403DD3" w:rsidRDefault="00FF65A6" w:rsidP="00050B40">
      <w:pPr>
        <w:pStyle w:val="a"/>
        <w:numPr>
          <w:ilvl w:val="0"/>
          <w:numId w:val="173"/>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вычислять площади прямо</w:t>
      </w:r>
      <w:r w:rsidRPr="00403DD3">
        <w:rPr>
          <w:rFonts w:ascii="Times New Roman" w:hAnsi="Times New Roman"/>
          <w:sz w:val="28"/>
          <w:szCs w:val="28"/>
        </w:rPr>
        <w:t xml:space="preserve">угольников.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44"/>
        </w:numPr>
        <w:tabs>
          <w:tab w:val="left" w:pos="0"/>
          <w:tab w:val="left" w:pos="993"/>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вычислять расстояния на местности в стандартных ситуациях, площади прямоугольников;</w:t>
      </w:r>
    </w:p>
    <w:p w:rsidR="00FF65A6" w:rsidRPr="00902E25" w:rsidRDefault="00FF65A6" w:rsidP="00050B40">
      <w:pPr>
        <w:numPr>
          <w:ilvl w:val="0"/>
          <w:numId w:val="146"/>
        </w:numPr>
        <w:tabs>
          <w:tab w:val="left" w:pos="0"/>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 xml:space="preserve">выполнять простейшие построения и измерения на местности, необходимые в реальной жизни </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902E25" w:rsidRDefault="00FF65A6" w:rsidP="00050B40">
      <w:pPr>
        <w:numPr>
          <w:ilvl w:val="0"/>
          <w:numId w:val="174"/>
        </w:numPr>
        <w:tabs>
          <w:tab w:val="left" w:pos="34"/>
          <w:tab w:val="left" w:pos="993"/>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rsidR="00FF65A6" w:rsidRPr="00902E25" w:rsidRDefault="00FF65A6" w:rsidP="00050B40">
      <w:pPr>
        <w:numPr>
          <w:ilvl w:val="0"/>
          <w:numId w:val="174"/>
        </w:numPr>
        <w:tabs>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p>
    <w:p w:rsidR="00FF65A6" w:rsidRPr="00FF65A6" w:rsidRDefault="00FF65A6" w:rsidP="00902E25">
      <w:pPr>
        <w:pStyle w:val="3"/>
        <w:spacing w:before="0" w:beforeAutospacing="0" w:after="0" w:afterAutospacing="0" w:line="360" w:lineRule="auto"/>
        <w:rPr>
          <w:szCs w:val="28"/>
        </w:rPr>
      </w:pPr>
      <w:bookmarkStart w:id="57" w:name="_Toc284662720"/>
      <w:bookmarkStart w:id="58" w:name="_Toc284663346"/>
      <w:r w:rsidRPr="00015EE6">
        <w:rPr>
          <w:szCs w:val="28"/>
        </w:rPr>
        <w:t>Выпускник получит возможность научиться в 5-6 классах (для обеспечения возможности успешного продолжения образования на базовом и углублённом уровнях)</w:t>
      </w:r>
      <w:bookmarkEnd w:id="57"/>
      <w:bookmarkEnd w:id="58"/>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403DD3" w:rsidRDefault="00FF65A6" w:rsidP="00050B40">
      <w:pPr>
        <w:pStyle w:val="a8"/>
        <w:numPr>
          <w:ilvl w:val="0"/>
          <w:numId w:val="175"/>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w:t>
      </w:r>
      <w:r w:rsidRPr="00FF65A6">
        <w:rPr>
          <w:rStyle w:val="af3"/>
          <w:rFonts w:ascii="Times New Roman" w:hAnsi="Times New Roman"/>
          <w:i/>
          <w:sz w:val="28"/>
          <w:szCs w:val="28"/>
        </w:rPr>
        <w:footnoteReference w:id="4"/>
      </w:r>
      <w:r w:rsidRPr="00FF65A6">
        <w:rPr>
          <w:rFonts w:ascii="Times New Roman" w:hAnsi="Times New Roman"/>
          <w:i/>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w:t>
      </w:r>
      <w:r w:rsidRPr="00403DD3">
        <w:rPr>
          <w:rFonts w:ascii="Times New Roman" w:hAnsi="Times New Roman"/>
          <w:i/>
          <w:sz w:val="28"/>
          <w:szCs w:val="28"/>
        </w:rPr>
        <w:t xml:space="preserve">, </w:t>
      </w:r>
    </w:p>
    <w:p w:rsidR="00FF65A6" w:rsidRPr="00EB3E31" w:rsidRDefault="00FF65A6" w:rsidP="00050B40">
      <w:pPr>
        <w:pStyle w:val="a8"/>
        <w:numPr>
          <w:ilvl w:val="0"/>
          <w:numId w:val="175"/>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 xml:space="preserve">определять принадлежность элемента множеству, объединению и пересечению множеств; </w:t>
      </w:r>
    </w:p>
    <w:p w:rsidR="00FF65A6" w:rsidRPr="00902E25" w:rsidRDefault="00FF65A6" w:rsidP="00902E25">
      <w:pPr>
        <w:spacing w:after="0" w:line="360" w:lineRule="auto"/>
        <w:rPr>
          <w:rFonts w:ascii="Times New Roman" w:hAnsi="Times New Roman"/>
          <w:i/>
          <w:sz w:val="28"/>
          <w:szCs w:val="28"/>
        </w:rPr>
      </w:pPr>
      <w:r w:rsidRPr="00902E25">
        <w:rPr>
          <w:rFonts w:ascii="Times New Roman" w:hAnsi="Times New Roman"/>
          <w:i/>
          <w:sz w:val="28"/>
          <w:szCs w:val="28"/>
        </w:rPr>
        <w:t>задавать множество с помощью перечисления элементов, словесного описания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76"/>
        </w:numPr>
        <w:tabs>
          <w:tab w:val="left" w:pos="993"/>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распознавать логически некорректные высказывания; </w:t>
      </w:r>
    </w:p>
    <w:p w:rsidR="00FF65A6" w:rsidRPr="00403DD3" w:rsidRDefault="00FF65A6" w:rsidP="00050B40">
      <w:pPr>
        <w:pStyle w:val="a"/>
        <w:numPr>
          <w:ilvl w:val="0"/>
          <w:numId w:val="176"/>
        </w:numPr>
        <w:tabs>
          <w:tab w:val="left" w:pos="993"/>
        </w:tabs>
        <w:spacing w:line="360" w:lineRule="auto"/>
        <w:ind w:left="0" w:firstLine="709"/>
        <w:rPr>
          <w:rFonts w:ascii="Times New Roman" w:hAnsi="Times New Roman"/>
          <w:i/>
          <w:sz w:val="28"/>
          <w:szCs w:val="28"/>
        </w:rPr>
      </w:pPr>
      <w:r w:rsidRPr="00FF65A6">
        <w:rPr>
          <w:rFonts w:ascii="Times New Roman" w:hAnsi="Times New Roman"/>
          <w:i/>
          <w:sz w:val="28"/>
          <w:szCs w:val="28"/>
        </w:rPr>
        <w:t>строить цепочки умозаключений на осн</w:t>
      </w:r>
      <w:r w:rsidRPr="00403DD3">
        <w:rPr>
          <w:rFonts w:ascii="Times New Roman" w:hAnsi="Times New Roman"/>
          <w:i/>
          <w:sz w:val="28"/>
          <w:szCs w:val="28"/>
        </w:rPr>
        <w:t>ове использования правил логики</w:t>
      </w:r>
    </w:p>
    <w:p w:rsidR="00FF65A6" w:rsidRPr="00902E25" w:rsidRDefault="00FF65A6" w:rsidP="00902E25">
      <w:pPr>
        <w:spacing w:after="0" w:line="360" w:lineRule="auto"/>
        <w:rPr>
          <w:rFonts w:ascii="Times New Roman" w:hAnsi="Times New Roman"/>
          <w:b/>
          <w:i/>
          <w:sz w:val="28"/>
          <w:szCs w:val="28"/>
        </w:rPr>
      </w:pPr>
      <w:r w:rsidRPr="00902E25">
        <w:rPr>
          <w:rFonts w:ascii="Times New Roman" w:hAnsi="Times New Roman"/>
          <w:b/>
          <w:i/>
          <w:sz w:val="28"/>
          <w:szCs w:val="28"/>
        </w:rPr>
        <w:t>Числа</w:t>
      </w:r>
    </w:p>
    <w:p w:rsidR="00FF65A6" w:rsidRPr="00FF65A6"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геометрическая интерпретация натуральных, целых, рациональных;</w:t>
      </w:r>
    </w:p>
    <w:p w:rsidR="00FF65A6" w:rsidRPr="00403DD3"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понимать и объяснять смысл позиционной записи натурального числа;</w:t>
      </w:r>
    </w:p>
    <w:p w:rsidR="00FF65A6" w:rsidRPr="00EB3E31"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выполнять вычисления, в том числе с использованием приёмов рациональных вычислений, обосновывать алгоритмы выполнения действий;</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использовать признаки делимости на 2, 4, 8, 5, 3, 6, 9, 10, 11, суммы и произведения чисел при выполнении вычислений и решении задач, обосновывать признаки делимости;</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округление рациональных чисел с заданной точностью;</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упорядочивать числа, записанные в виде обыкновенных и десятичных дробей;</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находить НОД и НОК чисел и использовать их при решении задач.</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понятием модуль числа, геометрическая интерпретация модуля числа.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rsidR="00FF65A6" w:rsidRPr="00403DD3"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сравнение результатов вычислений при решении практических задач</w:t>
      </w:r>
      <w:r w:rsidRPr="00403DD3">
        <w:rPr>
          <w:rFonts w:ascii="Times New Roman" w:hAnsi="Times New Roman"/>
          <w:i/>
          <w:sz w:val="28"/>
          <w:szCs w:val="28"/>
        </w:rPr>
        <w:t>, в том числе приближенных вычислений;</w:t>
      </w:r>
    </w:p>
    <w:p w:rsidR="00FF65A6" w:rsidRPr="00EB3E31"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составлять числовые выражения и оценивать их значения </w:t>
      </w:r>
      <w:r w:rsidRPr="00EB3E31">
        <w:rPr>
          <w:rFonts w:ascii="Times New Roman" w:hAnsi="Times New Roman"/>
          <w:i/>
          <w:sz w:val="28"/>
          <w:szCs w:val="28"/>
        </w:rPr>
        <w:t>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 Этого в содержании нет</w:t>
      </w:r>
    </w:p>
    <w:p w:rsidR="00FF65A6" w:rsidRPr="00FF65A6" w:rsidRDefault="00FF65A6" w:rsidP="00050B40">
      <w:pPr>
        <w:pStyle w:val="a"/>
        <w:numPr>
          <w:ilvl w:val="0"/>
          <w:numId w:val="179"/>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Оперировать понятиями: равенство, числовое равенство, уравнение, корень уравнения, решение уравнения, числовое неравенство</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w:t>
      </w:r>
    </w:p>
    <w:p w:rsidR="00FF65A6" w:rsidRPr="00FF65A6" w:rsidRDefault="00FF65A6" w:rsidP="00050B40">
      <w:pPr>
        <w:pStyle w:val="a8"/>
        <w:numPr>
          <w:ilvl w:val="0"/>
          <w:numId w:val="180"/>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столбчатые и круговые диаграммы, таблицы данных, среднее арифметическое, </w:t>
      </w:r>
    </w:p>
    <w:p w:rsidR="00FF65A6" w:rsidRPr="00403DD3" w:rsidRDefault="00FF65A6" w:rsidP="00050B40">
      <w:pPr>
        <w:pStyle w:val="a"/>
        <w:numPr>
          <w:ilvl w:val="0"/>
          <w:numId w:val="180"/>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извлекать, информацию, </w:t>
      </w:r>
      <w:r w:rsidRPr="00403DD3">
        <w:rPr>
          <w:rStyle w:val="dash041e0431044b0447043d044b0439char1"/>
          <w:i/>
          <w:sz w:val="28"/>
          <w:szCs w:val="28"/>
        </w:rPr>
        <w:t>представленную в таблицах, на диаграммах</w:t>
      </w:r>
      <w:r w:rsidRPr="00403DD3">
        <w:rPr>
          <w:rFonts w:ascii="Times New Roman" w:hAnsi="Times New Roman"/>
          <w:i/>
          <w:sz w:val="28"/>
          <w:szCs w:val="28"/>
        </w:rPr>
        <w:t>;</w:t>
      </w:r>
    </w:p>
    <w:p w:rsidR="00FF65A6" w:rsidRPr="00902E25" w:rsidRDefault="00FF65A6" w:rsidP="00050B40">
      <w:pPr>
        <w:pStyle w:val="a"/>
        <w:numPr>
          <w:ilvl w:val="0"/>
          <w:numId w:val="180"/>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составлять таблицы, строить диаграммы на основе данных</w:t>
      </w:r>
      <w:r w:rsidRPr="00EB3E31">
        <w:rPr>
          <w:rFonts w:ascii="Times New Roman" w:hAnsi="Times New Roman"/>
          <w:i/>
          <w:color w:val="FF0000"/>
          <w:sz w:val="28"/>
          <w:szCs w:val="28"/>
        </w:rPr>
        <w:t>.</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8"/>
        <w:numPr>
          <w:ilvl w:val="0"/>
          <w:numId w:val="181"/>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извлекать, интерпретировать и преобразовывать информацию, </w:t>
      </w:r>
      <w:r w:rsidRPr="00FF65A6">
        <w:rPr>
          <w:rStyle w:val="dash041e0431044b0447043d044b0439char1"/>
          <w:i/>
          <w:sz w:val="28"/>
          <w:szCs w:val="28"/>
        </w:rPr>
        <w:t>представленную в таблицах и на диаграммах, отражающую свойства и характеристики реальных процессов и явлений</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Решать простые и сложные задачи разных типов, а также задачи повышенной трудности;</w:t>
      </w:r>
    </w:p>
    <w:p w:rsidR="00FF65A6" w:rsidRPr="00403DD3"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w:t>
      </w:r>
      <w:r w:rsidRPr="00403DD3">
        <w:rPr>
          <w:rFonts w:ascii="Times New Roman" w:hAnsi="Times New Roman"/>
          <w:i/>
          <w:sz w:val="28"/>
          <w:szCs w:val="28"/>
        </w:rPr>
        <w:t>ач;</w:t>
      </w:r>
    </w:p>
    <w:p w:rsidR="00FF65A6" w:rsidRPr="00403DD3"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rsidR="00FF65A6" w:rsidRPr="00EB3E31"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моделировать рассуждения при поиске решения задач с помощью граф-схемы;</w:t>
      </w:r>
    </w:p>
    <w:p w:rsidR="00FF65A6" w:rsidRPr="00902E25"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выделять этапы решения задачи и содержание каждого этапа;</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 xml:space="preserve">решать разнообразные задачи «на части», </w:t>
      </w:r>
    </w:p>
    <w:p w:rsidR="00FF65A6" w:rsidRPr="00902E25" w:rsidRDefault="00FF65A6" w:rsidP="00050B40">
      <w:pPr>
        <w:numPr>
          <w:ilvl w:val="0"/>
          <w:numId w:val="182"/>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902E25" w:rsidRDefault="00FF65A6" w:rsidP="00050B40">
      <w:pPr>
        <w:numPr>
          <w:ilvl w:val="0"/>
          <w:numId w:val="182"/>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задачи указанных типов.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83"/>
        </w:numPr>
        <w:tabs>
          <w:tab w:val="left" w:pos="1134"/>
        </w:tabs>
        <w:spacing w:line="360" w:lineRule="auto"/>
        <w:ind w:left="0" w:firstLine="709"/>
        <w:rPr>
          <w:rFonts w:ascii="Times New Roman" w:hAnsi="Times New Roman"/>
          <w:i/>
          <w:sz w:val="28"/>
          <w:szCs w:val="28"/>
          <w:lang w:eastAsia="en-US"/>
        </w:rPr>
      </w:pPr>
      <w:r w:rsidRPr="00FF65A6">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w:t>
      </w:r>
    </w:p>
    <w:p w:rsidR="00FF65A6" w:rsidRPr="00403DD3" w:rsidRDefault="00FF65A6" w:rsidP="00050B40">
      <w:pPr>
        <w:pStyle w:val="a"/>
        <w:numPr>
          <w:ilvl w:val="0"/>
          <w:numId w:val="183"/>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rsidR="00FF65A6" w:rsidRPr="00EB3E31" w:rsidRDefault="00FF65A6" w:rsidP="00050B40">
      <w:pPr>
        <w:pStyle w:val="a"/>
        <w:numPr>
          <w:ilvl w:val="0"/>
          <w:numId w:val="18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lang w:eastAsia="en-US"/>
        </w:rPr>
        <w:t>решать задачи на движение по реке, рассматривая разные системы отсчета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Наглядная геометрия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403DD3" w:rsidRDefault="00FF65A6" w:rsidP="00050B40">
      <w:pPr>
        <w:pStyle w:val="a8"/>
        <w:numPr>
          <w:ilvl w:val="0"/>
          <w:numId w:val="184"/>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фигура,</w:t>
      </w:r>
      <w:r w:rsidRPr="00FF65A6" w:rsidDel="0046087C">
        <w:rPr>
          <w:rFonts w:ascii="Times New Roman" w:hAnsi="Times New Roman"/>
          <w:b/>
          <w:bCs/>
          <w:i/>
          <w:sz w:val="28"/>
          <w:szCs w:val="28"/>
        </w:rPr>
        <w:t xml:space="preserve"> </w:t>
      </w:r>
      <w:r w:rsidRPr="00FF65A6">
        <w:rPr>
          <w:rFonts w:ascii="Times New Roman" w:hAnsi="Times New Roman"/>
          <w:bCs/>
          <w:i/>
          <w:sz w:val="28"/>
          <w:szCs w:val="28"/>
        </w:rPr>
        <w:t>т</w:t>
      </w:r>
      <w:r w:rsidRPr="00FF65A6">
        <w:rPr>
          <w:rFonts w:ascii="Times New Roman" w:hAnsi="Times New Roman"/>
          <w:i/>
          <w:sz w:val="28"/>
          <w:szCs w:val="28"/>
        </w:rPr>
        <w:t>очка,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w:t>
      </w:r>
      <w:r w:rsidRPr="00403DD3">
        <w:rPr>
          <w:rFonts w:ascii="Times New Roman" w:hAnsi="Times New Roman"/>
          <w:i/>
          <w:sz w:val="28"/>
          <w:szCs w:val="28"/>
        </w:rPr>
        <w:t xml:space="preserve"> призма, шар, пирамида, цилиндр, конус; </w:t>
      </w:r>
    </w:p>
    <w:p w:rsidR="00FF65A6" w:rsidRPr="00EB3E31" w:rsidRDefault="00FF65A6" w:rsidP="00050B40">
      <w:pPr>
        <w:pStyle w:val="a8"/>
        <w:numPr>
          <w:ilvl w:val="0"/>
          <w:numId w:val="184"/>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rsidR="00FF65A6" w:rsidRPr="00902E25" w:rsidRDefault="00FF65A6" w:rsidP="00050B40">
      <w:pPr>
        <w:pStyle w:val="a8"/>
        <w:numPr>
          <w:ilvl w:val="0"/>
          <w:numId w:val="184"/>
        </w:numPr>
        <w:tabs>
          <w:tab w:val="left" w:pos="1134"/>
        </w:tabs>
        <w:spacing w:line="360" w:lineRule="auto"/>
        <w:jc w:val="both"/>
        <w:rPr>
          <w:rFonts w:ascii="Times New Roman" w:hAnsi="Times New Roman"/>
          <w:i/>
          <w:sz w:val="28"/>
          <w:szCs w:val="28"/>
        </w:rPr>
      </w:pPr>
      <w:r w:rsidRPr="00EB3E31">
        <w:rPr>
          <w:rFonts w:ascii="Times New Roman" w:hAnsi="Times New Roman"/>
          <w:i/>
          <w:sz w:val="28"/>
          <w:szCs w:val="28"/>
        </w:rPr>
        <w:t>изображать изучаемые</w:t>
      </w:r>
      <w:r w:rsidRPr="00902E25">
        <w:rPr>
          <w:rFonts w:ascii="Times New Roman" w:hAnsi="Times New Roman"/>
          <w:i/>
          <w:sz w:val="28"/>
          <w:szCs w:val="28"/>
        </w:rPr>
        <w:t xml:space="preserve"> фигуры от руки и с помощью линейки, циркуля, компьютерных инструментов.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85"/>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решать практические задачи с применением простейших свойств фигур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FF65A6" w:rsidRDefault="00FF65A6" w:rsidP="00050B40">
      <w:pPr>
        <w:pStyle w:val="a"/>
        <w:numPr>
          <w:ilvl w:val="0"/>
          <w:numId w:val="186"/>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измерение длин, расстояний, величин углов, с помощью инструментов для измерений длин и углов;</w:t>
      </w:r>
    </w:p>
    <w:p w:rsidR="00FF65A6" w:rsidRPr="00403DD3" w:rsidRDefault="00FF65A6" w:rsidP="00050B40">
      <w:pPr>
        <w:pStyle w:val="a"/>
        <w:numPr>
          <w:ilvl w:val="0"/>
          <w:numId w:val="186"/>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вычислять площади прямоугольников, квадратов, объёмы прямоугольных параллелепипедов, кубов</w:t>
      </w:r>
      <w:r w:rsidRPr="00403DD3">
        <w:rPr>
          <w:rFonts w:ascii="Times New Roman" w:hAnsi="Times New Roman"/>
          <w:i/>
          <w:sz w:val="28"/>
          <w:szCs w:val="28"/>
        </w:rPr>
        <w:t>.</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86"/>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вычислять расстояния на местности в стандартных ситуациях, площади участков прямоугольной формы, объёмы комнат;</w:t>
      </w:r>
    </w:p>
    <w:p w:rsidR="00FF65A6" w:rsidRPr="00403DD3" w:rsidRDefault="00FF65A6" w:rsidP="00050B40">
      <w:pPr>
        <w:pStyle w:val="a8"/>
        <w:numPr>
          <w:ilvl w:val="0"/>
          <w:numId w:val="186"/>
        </w:numPr>
        <w:tabs>
          <w:tab w:val="left" w:pos="1134"/>
        </w:tabs>
        <w:spacing w:line="360" w:lineRule="auto"/>
        <w:jc w:val="both"/>
        <w:rPr>
          <w:rFonts w:ascii="Times New Roman" w:hAnsi="Times New Roman"/>
          <w:i/>
          <w:sz w:val="28"/>
          <w:szCs w:val="28"/>
        </w:rPr>
      </w:pPr>
      <w:r w:rsidRPr="00FF65A6">
        <w:rPr>
          <w:rFonts w:ascii="Times New Roman" w:hAnsi="Times New Roman"/>
          <w:i/>
          <w:sz w:val="28"/>
          <w:szCs w:val="28"/>
        </w:rPr>
        <w:t xml:space="preserve">выполнять простейшие построения на местности, необходимые в реальной жизни; </w:t>
      </w:r>
    </w:p>
    <w:p w:rsidR="00FF65A6" w:rsidRPr="00403DD3" w:rsidRDefault="00FF65A6" w:rsidP="00050B40">
      <w:pPr>
        <w:pStyle w:val="a8"/>
        <w:numPr>
          <w:ilvl w:val="0"/>
          <w:numId w:val="186"/>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оценивать размеры реальных объектов окружающего мира</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FF65A6" w:rsidRDefault="00FF65A6" w:rsidP="00050B40">
      <w:pPr>
        <w:pStyle w:val="a8"/>
        <w:numPr>
          <w:ilvl w:val="0"/>
          <w:numId w:val="155"/>
        </w:numPr>
        <w:spacing w:line="360" w:lineRule="auto"/>
        <w:ind w:left="0" w:firstLine="709"/>
        <w:jc w:val="both"/>
        <w:rPr>
          <w:rFonts w:ascii="Times New Roman" w:hAnsi="Times New Roman"/>
          <w:i/>
          <w:sz w:val="28"/>
          <w:szCs w:val="28"/>
        </w:rPr>
      </w:pPr>
      <w:r w:rsidRPr="00FF65A6">
        <w:rPr>
          <w:rFonts w:ascii="Times New Roman" w:hAnsi="Times New Roman"/>
          <w:i/>
          <w:sz w:val="28"/>
          <w:szCs w:val="28"/>
        </w:rPr>
        <w:t>Характеризовать вклад выдающихся математиков в развитие математики и иных научных областей</w:t>
      </w:r>
    </w:p>
    <w:p w:rsidR="00FF65A6" w:rsidRPr="00FF65A6" w:rsidRDefault="00FF65A6" w:rsidP="00902E25">
      <w:pPr>
        <w:pStyle w:val="3"/>
        <w:spacing w:before="0" w:beforeAutospacing="0" w:after="0" w:afterAutospacing="0" w:line="360" w:lineRule="auto"/>
        <w:rPr>
          <w:szCs w:val="28"/>
        </w:rPr>
      </w:pPr>
    </w:p>
    <w:p w:rsidR="00FF65A6" w:rsidRPr="00403DD3" w:rsidRDefault="00FF65A6" w:rsidP="00902E25">
      <w:pPr>
        <w:pStyle w:val="3"/>
        <w:spacing w:before="0" w:beforeAutospacing="0" w:after="0" w:afterAutospacing="0" w:line="360" w:lineRule="auto"/>
        <w:rPr>
          <w:szCs w:val="28"/>
        </w:rPr>
      </w:pPr>
      <w:bookmarkStart w:id="59" w:name="_Toc284662721"/>
      <w:bookmarkStart w:id="60" w:name="_Toc284663347"/>
      <w:r w:rsidRPr="00FF65A6">
        <w:rPr>
          <w:szCs w:val="28"/>
        </w:rPr>
        <w:t>Выпускник научится в 7-9 классах (для использования в повседневной жизни и обеспечения возможности успешного продолжения образования на базовом уровне)</w:t>
      </w:r>
      <w:bookmarkEnd w:id="59"/>
      <w:bookmarkEnd w:id="60"/>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FF65A6"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w:t>
      </w:r>
      <w:r w:rsidRPr="00FF65A6">
        <w:rPr>
          <w:rStyle w:val="af3"/>
          <w:rFonts w:ascii="Times New Roman" w:hAnsi="Times New Roman"/>
          <w:sz w:val="28"/>
          <w:szCs w:val="28"/>
        </w:rPr>
        <w:footnoteReference w:id="5"/>
      </w:r>
      <w:r w:rsidRPr="00FF65A6">
        <w:rPr>
          <w:rFonts w:ascii="Times New Roman" w:hAnsi="Times New Roman"/>
          <w:sz w:val="28"/>
          <w:szCs w:val="28"/>
        </w:rPr>
        <w:t xml:space="preserve"> понятиями: множество, элемент множества, подмножество, принадлежность;</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задавать множества перечислением их элементов;</w:t>
      </w:r>
    </w:p>
    <w:p w:rsidR="00FF65A6" w:rsidRPr="00EB3E31" w:rsidRDefault="00FF65A6" w:rsidP="00050B40">
      <w:pPr>
        <w:pStyle w:val="a8"/>
        <w:numPr>
          <w:ilvl w:val="0"/>
          <w:numId w:val="141"/>
        </w:numPr>
        <w:tabs>
          <w:tab w:val="left" w:pos="993"/>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находить пересечение, объединение, подмножество в простейших ситуациях;</w:t>
      </w:r>
    </w:p>
    <w:p w:rsidR="00FF65A6" w:rsidRPr="00902E25"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оперировать на базовом уровне понятиями: определение, аксиома, теорема, доказательство;</w:t>
      </w:r>
    </w:p>
    <w:p w:rsidR="00FF65A6" w:rsidRPr="00902E25" w:rsidRDefault="00FF65A6" w:rsidP="00050B40">
      <w:pPr>
        <w:pStyle w:val="a8"/>
        <w:numPr>
          <w:ilvl w:val="0"/>
          <w:numId w:val="141"/>
        </w:numPr>
        <w:tabs>
          <w:tab w:val="left" w:pos="993"/>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приводить примеры и контрпримеры для подтвержнения своих высказываний</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использовать графическое представление множеств для описания реальных процессов и явлений, при решении задач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w:t>
      </w:r>
      <w:r w:rsidRPr="00403DD3">
        <w:rPr>
          <w:rFonts w:ascii="Times New Roman" w:hAnsi="Times New Roman"/>
          <w:sz w:val="28"/>
          <w:szCs w:val="28"/>
        </w:rPr>
        <w:t>ая дробь, рациональное число, а</w:t>
      </w:r>
      <w:r w:rsidRPr="00EB3E31">
        <w:rPr>
          <w:rFonts w:ascii="Times New Roman" w:hAnsi="Times New Roman"/>
          <w:sz w:val="28"/>
          <w:szCs w:val="28"/>
        </w:rPr>
        <w:t>рифметический квадратный корень;</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использовать свойства чисел и правила действий при выполнении вычислений;</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использовать признаки делимости на 2, 5, 3, 9, 10 при выполнении вычислений и решении несложных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округление рациональных чисел в соответствии с правилами;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оценивать значение квадратного корня из положительного целого числа; </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распознавать рациональные и иррациональные числа;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числа.</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результаты вычислений при решении практических задач;</w:t>
      </w:r>
    </w:p>
    <w:p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сравнение чисел в реальных ситуациях;</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составлять числовые выражения 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rsidR="00FF65A6" w:rsidRPr="00403DD3"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несложные преобразования для вычисления значений числовых выражений, содержащих степени с натуральным показателем, степени с целым отрицательным показателем;</w:t>
      </w:r>
    </w:p>
    <w:p w:rsidR="00FF65A6" w:rsidRPr="00403DD3"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выполнять несложные преобразования целых выражений: раскрывать скобки, приводить подобные слагаемые;</w:t>
      </w:r>
    </w:p>
    <w:p w:rsidR="00FF65A6" w:rsidRPr="00902E25"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формулы сокращенного умножения (к</w:t>
      </w:r>
      <w:r w:rsidRPr="00EB3E31">
        <w:rPr>
          <w:rFonts w:ascii="Times New Roman" w:hAnsi="Times New Roman"/>
          <w:sz w:val="28"/>
          <w:szCs w:val="28"/>
        </w:rPr>
        <w:t>вадрат суммы, квадрат разности, разность квадратов</w:t>
      </w:r>
      <w:r w:rsidRPr="00902E25">
        <w:rPr>
          <w:rFonts w:ascii="Times New Roman" w:hAnsi="Times New Roman"/>
          <w:sz w:val="28"/>
          <w:szCs w:val="28"/>
        </w:rPr>
        <w:t>) для упрощения вычислений значений выражений;</w:t>
      </w:r>
    </w:p>
    <w:p w:rsidR="00FF65A6" w:rsidRPr="00902E25"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несложные преобразования дробно-линейных выражений и выражений с квадратными корнями .</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понимать смысл записи числа в стандартном виде; </w:t>
      </w:r>
    </w:p>
    <w:p w:rsidR="00FF65A6" w:rsidRPr="00403DD3" w:rsidRDefault="00FF65A6" w:rsidP="00050B40">
      <w:pPr>
        <w:pStyle w:val="a8"/>
        <w:numPr>
          <w:ilvl w:val="0"/>
          <w:numId w:val="13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понятием «стандартная запись числа»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Оперировать на базовом уровне понятиями: равенство, числовое равенство, уравнение, корень уравнения, решение уравнения, числовое неравенство, неравенство, решение неравенства;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проверять справедливость числовых равенств и неравенств;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линейные неравенства и несложные неравенства, сводящиеся к линейным;</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системы несложных линейных уравнений, неравенств;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проверять, является ли данное число решением уравнения (неравенства);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квадратные уравнения по формуле корней квадратного уравнения;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изображать решения неравенств и их систем на числовой прямой.</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составлять и решать линейные уравнения при решении задач, возникающих в других учебных предметах</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находить значение функции по заданному значению аргумента;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находить значение аргумента по заданному значению функции в несложных ситуациях;</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определять положение точки по её координатам, координаты точки по её положению на координатной </w:t>
      </w:r>
      <w:r w:rsidRPr="00EB3E31">
        <w:rPr>
          <w:rFonts w:ascii="Times New Roman" w:hAnsi="Times New Roman"/>
          <w:sz w:val="28"/>
          <w:szCs w:val="28"/>
        </w:rPr>
        <w:t>плоскости;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по графику находить область определения, множество значений, нули функции, промежутки знакопостоянства, промежутки возрастания и убывания, наибольшее и наименьшее значения функции;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строить график линейной функции;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проверять, является ли данный график графиком заданной функции (линейной, квадратичной, обратной пропорциональности);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определять приближённые значения координат точки пересечения графиков функций;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оперировать на базовом уровне понятиями: последовательность, арифметическая прогрессия, геометрическая прогрессия;</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решать задачи на прогрессии, в которых ответ может быть получен непосредственным подсчётом без применения формул.</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использовать графики реальных процессов и зависимостей для определения их свойств (наибольшие и наименьшие значения, промежутки возрастания и убывания, области положительных и отрицательных значений и т.п.);</w:t>
      </w:r>
    </w:p>
    <w:p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свойства линейной функции и ее график при решении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 поставить после текстовых задач, как с содержании.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Иметь представление о статистических характеристиках, вероятности случайного события, комбинаторных задачах;</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простейшие комбинаторные задачи методом прямого и организованного перебора;</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представлять данные в виде таблиц, диаграмм, графиков;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читать информацию, представленную в виде таблицы, диаграммы, графика;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определять </w:t>
      </w:r>
      <w:r w:rsidRPr="00902E25">
        <w:rPr>
          <w:rStyle w:val="dash041e0431044b0447043d044b0439char1"/>
          <w:sz w:val="28"/>
          <w:szCs w:val="28"/>
        </w:rPr>
        <w:t>основные статистические характеристики числовых наборов;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оценивать вероятность события в простейших случаях;</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иметь представление о роли закона больших чисел в массовых явлениях.</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количество возможных вариантов методом перебора;</w:t>
      </w:r>
    </w:p>
    <w:p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иметь представление о роли практически достоверных и маловероятных событий;</w:t>
      </w:r>
    </w:p>
    <w:p w:rsidR="00FF65A6" w:rsidRPr="00EB3E31"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 xml:space="preserve">сравнивать </w:t>
      </w:r>
      <w:r w:rsidRPr="00403DD3">
        <w:rPr>
          <w:rStyle w:val="dash041e0431044b0447043d044b0439char1"/>
          <w:sz w:val="28"/>
          <w:szCs w:val="28"/>
        </w:rPr>
        <w:t>основные статистические характеристики, полученные в процессе решения прикладной задачи, изучения реального явления</w:t>
      </w:r>
      <w:r w:rsidRPr="00403DD3">
        <w:rPr>
          <w:rFonts w:ascii="Times New Roman" w:hAnsi="Times New Roman"/>
          <w:sz w:val="28"/>
          <w:szCs w:val="28"/>
        </w:rPr>
        <w:t xml:space="preserve">; </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оценивать вероятность реальных событий и явлений в несложных ситуациях</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Решать несложные сюжетные задачи разных типов на все арифметические действия;</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 xml:space="preserve">строить модель условия задачи </w:t>
      </w:r>
      <w:r w:rsidRPr="00EB3E31">
        <w:rPr>
          <w:rFonts w:ascii="Times New Roman" w:hAnsi="Times New Roman"/>
          <w:sz w:val="28"/>
          <w:szCs w:val="28"/>
        </w:rPr>
        <w:t>(в виде таблицы, схемы, рисунка или уравнения), в которой даны значения двух из трёх взаимосвязанных величин, с целью поиска решения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составлять план решения задачи; </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выделять этапы решения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различие скоростей объекта в стоячей воде, против течения и по течению реки;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на нахождение части числа и числа по его части;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находить процент от числа, число по проценту от него, находить процентное снижение или процентное повышение величины;</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несложные логические задачи методом рассуждений.</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50"/>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выдвигать гипотезы о возможных предельных значениях искомых в задаче величин (делать прикидку)</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FF65A6"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Оперировать на базовом уровне понятиями геометрических фигур;</w:t>
      </w:r>
    </w:p>
    <w:p w:rsidR="00FF65A6" w:rsidRPr="00403DD3"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извлекать </w:t>
      </w:r>
      <w:r w:rsidRPr="00403DD3">
        <w:rPr>
          <w:rFonts w:ascii="Times New Roman" w:hAnsi="Times New Roman"/>
          <w:sz w:val="28"/>
          <w:szCs w:val="28"/>
        </w:rPr>
        <w:t>информацию о геометрических фигурах, представленную на чертежах в явном виде;</w:t>
      </w:r>
    </w:p>
    <w:p w:rsidR="00FF65A6" w:rsidRPr="00403DD3"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для решения задач геометрические факты, если условия их применения заданы в явной форме;</w:t>
      </w:r>
    </w:p>
    <w:p w:rsidR="00FF65A6" w:rsidRPr="00902E25" w:rsidRDefault="00FF65A6" w:rsidP="00050B40">
      <w:pPr>
        <w:pStyle w:val="a"/>
        <w:numPr>
          <w:ilvl w:val="0"/>
          <w:numId w:val="147"/>
        </w:numPr>
        <w:tabs>
          <w:tab w:val="left" w:pos="1134"/>
        </w:tabs>
        <w:spacing w:line="360" w:lineRule="auto"/>
        <w:ind w:left="0" w:firstLine="709"/>
        <w:rPr>
          <w:rFonts w:ascii="Times New Roman" w:hAnsi="Times New Roman"/>
          <w:i/>
          <w:sz w:val="28"/>
          <w:szCs w:val="28"/>
        </w:rPr>
      </w:pPr>
      <w:r w:rsidRPr="00EB3E31">
        <w:rPr>
          <w:rFonts w:ascii="Times New Roman" w:hAnsi="Times New Roman"/>
          <w:sz w:val="28"/>
          <w:szCs w:val="28"/>
        </w:rPr>
        <w:t xml:space="preserve">решать задачи на нахождение геометрических величин по образцам или алгоритмам. </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48"/>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использовать свойства геометрических фигур для решения типовых задач, возникающих в ситуациях повседневной жизни, задач практического содержания</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rsidR="00FF65A6" w:rsidRPr="00902E25" w:rsidRDefault="00FF65A6" w:rsidP="00050B40">
      <w:pPr>
        <w:numPr>
          <w:ilvl w:val="0"/>
          <w:numId w:val="137"/>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Оперировать на базовом уровне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w:t>
      </w:r>
    </w:p>
    <w:p w:rsidR="00FF65A6" w:rsidRPr="00902E25" w:rsidRDefault="00FF65A6" w:rsidP="00FF65A6">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7"/>
        </w:numPr>
        <w:tabs>
          <w:tab w:val="left" w:pos="34"/>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использовать отношения для решения про</w:t>
      </w:r>
      <w:r w:rsidRPr="00403DD3">
        <w:rPr>
          <w:rFonts w:ascii="Times New Roman" w:hAnsi="Times New Roman"/>
          <w:sz w:val="28"/>
          <w:szCs w:val="28"/>
        </w:rPr>
        <w:t>стейших задач, возникающих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формулы периметра, площади и объёма, площади поверхности отдельных многогранников при вычислениях, когда все данные имеются в условии;</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теорему Пифагора, базовые тригонометрические соотношения для вычисления длин, расстояний, площадей в простейших случаях.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6"/>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вычислять расстояния на местности в стандартных ситуациях, площади в простейших случаях, применять формулы в простейших ситуациях в повседневной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rsidR="00FF65A6" w:rsidRPr="00902E25" w:rsidRDefault="00FF65A6" w:rsidP="00050B40">
      <w:pPr>
        <w:numPr>
          <w:ilvl w:val="0"/>
          <w:numId w:val="144"/>
        </w:numPr>
        <w:tabs>
          <w:tab w:val="left" w:pos="0"/>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Изображать типовые плоские фигуры и фигуры в пространстве от руки и с помощью инструментов.</w:t>
      </w:r>
    </w:p>
    <w:p w:rsidR="00FF65A6" w:rsidRPr="00902E25" w:rsidRDefault="00FF65A6" w:rsidP="00FF65A6">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44"/>
        </w:numPr>
        <w:tabs>
          <w:tab w:val="left" w:pos="0"/>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выполнять простейшие построения на местности, необходимые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преобразования</w:t>
      </w:r>
    </w:p>
    <w:p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Строить фигуру, симметричную данной фигуре относительно оси и точки.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движение объектов в окружающем мире;</w:t>
      </w:r>
    </w:p>
    <w:p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симметричные фигуры в окружающем мире</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rsidR="00FF65A6" w:rsidRPr="00403DD3"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Оперировать на базовом уровне понятиями вектор, сумма векторов</w:t>
      </w:r>
      <w:r w:rsidRPr="00FF65A6">
        <w:rPr>
          <w:rFonts w:ascii="Times New Roman" w:hAnsi="Times New Roman"/>
          <w:i/>
          <w:sz w:val="28"/>
          <w:szCs w:val="28"/>
        </w:rPr>
        <w:t xml:space="preserve">, </w:t>
      </w:r>
      <w:r w:rsidRPr="00FF65A6">
        <w:rPr>
          <w:rFonts w:ascii="Times New Roman" w:hAnsi="Times New Roman"/>
          <w:sz w:val="28"/>
          <w:szCs w:val="28"/>
        </w:rPr>
        <w:t>произведение вектора на число</w:t>
      </w:r>
      <w:r w:rsidRPr="00403DD3">
        <w:rPr>
          <w:rFonts w:ascii="Times New Roman" w:hAnsi="Times New Roman"/>
          <w:sz w:val="28"/>
          <w:szCs w:val="28"/>
        </w:rPr>
        <w:t>,</w:t>
      </w:r>
      <w:r w:rsidRPr="00403DD3">
        <w:rPr>
          <w:rFonts w:ascii="Times New Roman" w:hAnsi="Times New Roman"/>
          <w:i/>
          <w:sz w:val="28"/>
          <w:szCs w:val="28"/>
        </w:rPr>
        <w:t xml:space="preserve"> </w:t>
      </w:r>
      <w:r w:rsidRPr="00403DD3">
        <w:rPr>
          <w:rFonts w:ascii="Times New Roman" w:hAnsi="Times New Roman"/>
          <w:sz w:val="28"/>
          <w:szCs w:val="28"/>
        </w:rPr>
        <w:t>координаты на плоскости;</w:t>
      </w:r>
    </w:p>
    <w:p w:rsidR="00FF65A6" w:rsidRPr="00902E25"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определять приближённо координаты точки по её изоб</w:t>
      </w:r>
      <w:r w:rsidRPr="00902E25">
        <w:rPr>
          <w:rFonts w:ascii="Times New Roman" w:hAnsi="Times New Roman"/>
          <w:sz w:val="28"/>
          <w:szCs w:val="28"/>
        </w:rPr>
        <w:t>ражению на координатной плоскости.</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использовать векторы для решения простейших задач на определение скорости относительного </w:t>
      </w:r>
      <w:r w:rsidRPr="00403DD3">
        <w:rPr>
          <w:rFonts w:ascii="Times New Roman" w:hAnsi="Times New Roman"/>
          <w:sz w:val="28"/>
          <w:szCs w:val="28"/>
        </w:rPr>
        <w:t>движения</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понимать роль математики в развитии России</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 xml:space="preserve">Методы математики </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Выбирать подходящий изученный метод для решении изученных типов математических задач;</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Приводить примеры математических закономерностей в окружающей действительности и произведениях искусства.</w:t>
      </w:r>
    </w:p>
    <w:p w:rsidR="00FF65A6" w:rsidRPr="00FF65A6" w:rsidRDefault="00FF65A6" w:rsidP="00902E25">
      <w:pPr>
        <w:pStyle w:val="3"/>
        <w:spacing w:before="0" w:beforeAutospacing="0" w:after="0" w:afterAutospacing="0" w:line="360" w:lineRule="auto"/>
        <w:rPr>
          <w:szCs w:val="28"/>
        </w:rPr>
      </w:pPr>
      <w:bookmarkStart w:id="61" w:name="_Toc284662722"/>
      <w:bookmarkStart w:id="62" w:name="_Toc284663348"/>
    </w:p>
    <w:p w:rsidR="00FF65A6" w:rsidRPr="00403DD3" w:rsidRDefault="00FF65A6" w:rsidP="00902E25">
      <w:pPr>
        <w:pStyle w:val="3"/>
        <w:spacing w:before="0" w:beforeAutospacing="0" w:after="0" w:afterAutospacing="0" w:line="360" w:lineRule="auto"/>
        <w:rPr>
          <w:szCs w:val="28"/>
        </w:rPr>
      </w:pPr>
      <w:r w:rsidRPr="00FF65A6">
        <w:rPr>
          <w:szCs w:val="28"/>
        </w:rPr>
        <w:t xml:space="preserve">Выпускник получит возможность </w:t>
      </w:r>
      <w:r w:rsidRPr="00403DD3">
        <w:rPr>
          <w:szCs w:val="28"/>
        </w:rPr>
        <w:t>научиться в 7-9 классах для обеспечения возможности успешного продолжения образования на базовом и углублённом уровнях</w:t>
      </w:r>
      <w:bookmarkEnd w:id="61"/>
      <w:bookmarkEnd w:id="62"/>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w:t>
      </w:r>
      <w:r w:rsidRPr="00FF65A6">
        <w:rPr>
          <w:rStyle w:val="af3"/>
          <w:rFonts w:ascii="Times New Roman" w:hAnsi="Times New Roman"/>
          <w:i/>
          <w:sz w:val="28"/>
          <w:szCs w:val="28"/>
        </w:rPr>
        <w:footnoteReference w:id="6"/>
      </w:r>
      <w:r w:rsidRPr="00FF65A6">
        <w:rPr>
          <w:rFonts w:ascii="Times New Roman" w:hAnsi="Times New Roman"/>
          <w:i/>
          <w:sz w:val="28"/>
          <w:szCs w:val="28"/>
        </w:rPr>
        <w:t xml:space="preserve"> понятиями: определение, теорема, аксиома,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изображать множества и отношение множеств с помощью кругов Эйлера;</w:t>
      </w:r>
    </w:p>
    <w:p w:rsidR="00FF65A6" w:rsidRPr="00EB3E31"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определять принадлежность эле</w:t>
      </w:r>
      <w:r w:rsidRPr="00EB3E31">
        <w:rPr>
          <w:rFonts w:ascii="Times New Roman" w:hAnsi="Times New Roman"/>
          <w:i/>
          <w:sz w:val="28"/>
          <w:szCs w:val="28"/>
        </w:rPr>
        <w:t xml:space="preserve">мента множеству, объединению и пересечению множеств; </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задавать множество с помощью перечисления элементов, словесного описания;</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оперировать понятиями: высказывание, истинность и ложность высказывания, отрицание высказываний, операции над высказываниями: и, или, не, условные высказывания (импликации);</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строить высказывания, отрицания высказываний.</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строить цепочки умозаключений на основе использования правил логики;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использовать множества, операции с множествами, их графическое представление для описания реальных процессов и явлений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множество натуральных чисел, множество целых чисел, множество рациональных чисел, иррациональное число, квадратный корень, множество </w:t>
      </w:r>
      <w:r w:rsidRPr="00403DD3">
        <w:rPr>
          <w:rFonts w:ascii="Times New Roman" w:hAnsi="Times New Roman"/>
          <w:i/>
          <w:sz w:val="28"/>
          <w:szCs w:val="28"/>
        </w:rPr>
        <w:t>действительных чисел</w:t>
      </w:r>
      <w:r w:rsidRPr="00EB3E31">
        <w:rPr>
          <w:rFonts w:ascii="Times New Roman" w:hAnsi="Times New Roman"/>
          <w:i/>
          <w:sz w:val="28"/>
          <w:szCs w:val="28"/>
        </w:rPr>
        <w:t>ло, геометрическая интерпретация натуральных, целых, рациональных, действительных чисел;</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понимать и объяснять смысл позиционной записи натурального числа;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вычисления, в том числе с использованием приёмов рациональных вычислений;</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округление рациональных чисел с заданной точностью;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сравнивать рациональные и иррациональные числа;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представлять рациональное число в виде десятичной дроби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упорядочивать числа, записанные в виде обыкновенной и десятичной дроби;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находить НОД и НОК чисел и использовать их при решении задач.</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сравнение результатов вычислений при решении практических задач, в том числе приближенных вычислений;</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составлять и оценивать числовые выражения при решении практических задач и задач из других учебных предметов;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записывать и округлять числовые значения реальных величин с использованием разных систем измерения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Оперировать понятиями степени с натуральным показателем, степени с целым отрицательным показателем;</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преобразования целых выражений: действия с одночленами (сложение, вычитание, умножение), действия с многочленами (сложение, вычитание, умножение);</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разложение многочленов на множители одним из способов: вынесение за скобку, группировка, использование формул сокращенного умножения;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выделять квадрат суммы и разности одночленов;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раскладывать на множители квадратный   трёхчлен;</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степени с целыми отрицательными показателями, переходить от записи в виде степени с целым отрицательным показателем к записи в виде дроби;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дробно-рациональных выражений: сокращение дробей, приведение алгебраических дробей к общему знаменателю, сложение, умножение, деление алгебраических дробей, возведение алгебраической дроби в натуральную и целую отрицательную степень;</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квадратные корни;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выделять квадрат суммы или разности двучлена в выражениях, содержащих квадратные корни;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модуль.</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51"/>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преобразования и действия с числами, записанными в стандартном виде;</w:t>
      </w:r>
    </w:p>
    <w:p w:rsidR="00FF65A6" w:rsidRPr="00EB3E31" w:rsidRDefault="00FF65A6" w:rsidP="00050B40">
      <w:pPr>
        <w:pStyle w:val="a"/>
        <w:numPr>
          <w:ilvl w:val="0"/>
          <w:numId w:val="151"/>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выполнять преобразования алгебраических выражений при решении задач других учебных предметов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Оперировать понятиями: уравнение, неравенство, корень уравнения, решение неравенства, равносильные уравнения, область определения уравнения (неравенства, системы уравнений или неравенств);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линейные уравнения и уравнения, сводимые к линейным с помощью тождественных преобразований;</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квадратные уравнения и уравнения, сводимые к кв</w:t>
      </w:r>
      <w:r w:rsidRPr="00EB3E31">
        <w:rPr>
          <w:rFonts w:ascii="Times New Roman" w:hAnsi="Times New Roman"/>
          <w:i/>
          <w:sz w:val="28"/>
          <w:szCs w:val="28"/>
        </w:rPr>
        <w:t>адратным с помощью тождественных преобразований;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дробно-линейные уравнения;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 xml:space="preserve">решать простейшие иррациональные уравнения вида </w:t>
      </w:r>
      <w:r w:rsidRPr="00FF65A6">
        <w:rPr>
          <w:rFonts w:ascii="Times New Roman" w:hAnsi="Times New Roman"/>
          <w:i/>
          <w:position w:val="-16"/>
          <w:sz w:val="28"/>
          <w:szCs w:val="28"/>
        </w:rPr>
        <w:object w:dxaOrig="112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21.75pt" o:ole="">
            <v:imagedata r:id="rId8" o:title=""/>
          </v:shape>
          <o:OLEObject Type="Embed" ProgID="Equation.DSMT4" ShapeID="_x0000_i1025" DrawAspect="Content" ObjectID="_1704527069" r:id="rId9"/>
        </w:object>
      </w:r>
      <w:r w:rsidRPr="00FF65A6">
        <w:rPr>
          <w:rFonts w:ascii="Times New Roman" w:hAnsi="Times New Roman"/>
          <w:i/>
          <w:sz w:val="28"/>
          <w:szCs w:val="28"/>
        </w:rPr>
        <w:t xml:space="preserve">, </w:t>
      </w:r>
      <w:r w:rsidRPr="00FF65A6">
        <w:rPr>
          <w:rFonts w:ascii="Times New Roman" w:hAnsi="Times New Roman"/>
          <w:i/>
          <w:position w:val="-16"/>
          <w:sz w:val="28"/>
          <w:szCs w:val="28"/>
        </w:rPr>
        <w:object w:dxaOrig="1680" w:dyaOrig="460">
          <v:shape id="_x0000_i1026" type="#_x0000_t75" style="width:83.25pt;height:21.75pt" o:ole="">
            <v:imagedata r:id="rId10" o:title=""/>
          </v:shape>
          <o:OLEObject Type="Embed" ProgID="Equation.DSMT4" ShapeID="_x0000_i1026" DrawAspect="Content" ObjectID="_1704527070" r:id="rId11"/>
        </w:object>
      </w:r>
      <w:r w:rsidRPr="00FF65A6">
        <w:rPr>
          <w:rFonts w:ascii="Times New Roman" w:hAnsi="Times New Roman"/>
          <w:i/>
          <w:sz w:val="28"/>
          <w:szCs w:val="28"/>
        </w:rPr>
        <w:t>;</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решать уравнения вида</w:t>
      </w:r>
      <w:r w:rsidRPr="00FF65A6">
        <w:rPr>
          <w:rFonts w:ascii="Times New Roman" w:eastAsia="Times New Roman" w:hAnsi="Times New Roman"/>
          <w:i/>
          <w:sz w:val="28"/>
          <w:szCs w:val="28"/>
        </w:rPr>
        <w:t xml:space="preserve"> </w:t>
      </w:r>
      <w:r w:rsidRPr="00FF65A6">
        <w:rPr>
          <w:rFonts w:ascii="Times New Roman" w:hAnsi="Times New Roman"/>
          <w:i/>
          <w:position w:val="-6"/>
          <w:sz w:val="28"/>
          <w:szCs w:val="28"/>
        </w:rPr>
        <w:object w:dxaOrig="700" w:dyaOrig="360">
          <v:shape id="_x0000_i1027" type="#_x0000_t75" style="width:35.25pt;height:17.25pt" o:ole="">
            <v:imagedata r:id="rId12" o:title=""/>
          </v:shape>
          <o:OLEObject Type="Embed" ProgID="Equation.DSMT4" ShapeID="_x0000_i1027" DrawAspect="Content" ObjectID="_1704527071" r:id="rId13"/>
        </w:object>
      </w:r>
      <w:r w:rsidRPr="00FF65A6">
        <w:rPr>
          <w:rFonts w:ascii="Times New Roman" w:hAnsi="Times New Roman"/>
          <w:i/>
          <w:sz w:val="28"/>
          <w:szCs w:val="28"/>
        </w:rPr>
        <w:t>;</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решать уравнения </w:t>
      </w:r>
      <w:r w:rsidRPr="00403DD3">
        <w:rPr>
          <w:rFonts w:ascii="Times New Roman" w:hAnsi="Times New Roman"/>
          <w:i/>
          <w:sz w:val="28"/>
          <w:szCs w:val="28"/>
        </w:rPr>
        <w:t>способом разложения на множители и замены переменной;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использовать метод интервалов для решения целых и дробно-рациональных неравенств;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линейные уравнения и неравенства с параметрами;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квадратные уравнения с параметром;</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системы линейных уравнений с параметрами;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уравнения в целых числах.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составлять и решать линейные и квадратные уравнения, уравнения, к ним сводящиеся, системы линейных уравнений,</w:t>
      </w:r>
      <w:r w:rsidRPr="00403DD3">
        <w:rPr>
          <w:rFonts w:ascii="Times New Roman" w:hAnsi="Times New Roman"/>
          <w:i/>
          <w:sz w:val="28"/>
          <w:szCs w:val="28"/>
        </w:rPr>
        <w:t xml:space="preserve"> неравенств при решении задач других учебных предметов;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оценку правдоподобия результатов, получаемых при решении линейных и квадратных уравнений и систем линейных уравнений и неравенств при решении задач других учебных предметов;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выбирать соответствующие уравнения, неравенства или их системы, для составления математической модели заданной реальной ситуации или прикладной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уметь интерпретировать полученный при решении уравнения, неравенства или системы результат в контексте заданной реальной ситуации или прикладной задачи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Оперировать понятиями: функциональная зависимость, функция, график функции, способы задания функции, аргумент и значение функции, область определения и множество значений функции, нули функции, промежутки знакопостоянства, монотонность функции, чётность/нечётность функции; </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строить графики линейной, квадратичной функций, обратной пропорциональности, функции вида: </w:t>
      </w:r>
      <w:r w:rsidRPr="00FF65A6">
        <w:rPr>
          <w:rFonts w:ascii="Times New Roman" w:hAnsi="Times New Roman"/>
          <w:i/>
          <w:position w:val="-24"/>
          <w:sz w:val="28"/>
          <w:szCs w:val="28"/>
        </w:rPr>
        <w:object w:dxaOrig="1300" w:dyaOrig="620">
          <v:shape id="_x0000_i1028" type="#_x0000_t75" style="width:63.75pt;height:30.75pt" o:ole="">
            <v:imagedata r:id="rId14" o:title=""/>
          </v:shape>
          <o:OLEObject Type="Embed" ProgID="Equation.DSMT4" ShapeID="_x0000_i1028" DrawAspect="Content" ObjectID="_1704527072" r:id="rId15"/>
        </w:object>
      </w:r>
      <w:r w:rsidRPr="00FF65A6">
        <w:rPr>
          <w:rFonts w:ascii="Times New Roman" w:hAnsi="Times New Roman"/>
          <w:i/>
          <w:sz w:val="28"/>
          <w:szCs w:val="28"/>
        </w:rPr>
        <w:t xml:space="preserve">, </w:t>
      </w:r>
      <w:r w:rsidRPr="00FF65A6">
        <w:rPr>
          <w:rFonts w:ascii="Times New Roman" w:hAnsi="Times New Roman"/>
          <w:i/>
          <w:position w:val="-10"/>
          <w:sz w:val="28"/>
          <w:szCs w:val="28"/>
        </w:rPr>
        <w:object w:dxaOrig="760" w:dyaOrig="380">
          <v:shape id="_x0000_i1029" type="#_x0000_t75" style="width:40.5pt;height:17.25pt" o:ole="">
            <v:imagedata r:id="rId16" o:title=""/>
          </v:shape>
          <o:OLEObject Type="Embed" ProgID="Equation.DSMT4" ShapeID="_x0000_i1029" DrawAspect="Content" ObjectID="_1704527073" r:id="rId17"/>
        </w:object>
      </w:r>
      <w:r w:rsidR="00D25A11" w:rsidRPr="00902E25">
        <w:rPr>
          <w:rFonts w:ascii="Times New Roman" w:hAnsi="Times New Roman"/>
          <w:i/>
          <w:sz w:val="28"/>
          <w:szCs w:val="28"/>
        </w:rPr>
        <w:fldChar w:fldCharType="begin"/>
      </w:r>
      <w:r w:rsidRPr="00902E25">
        <w:rPr>
          <w:rFonts w:ascii="Times New Roman" w:hAnsi="Times New Roman"/>
          <w:i/>
          <w:sz w:val="28"/>
          <w:szCs w:val="28"/>
        </w:rPr>
        <w:instrText xml:space="preserve"> QUOTE  </w:instrText>
      </w:r>
      <w:r w:rsidR="00D25A11" w:rsidRPr="00902E25">
        <w:rPr>
          <w:rFonts w:ascii="Times New Roman" w:hAnsi="Times New Roman"/>
          <w:i/>
          <w:sz w:val="28"/>
          <w:szCs w:val="28"/>
        </w:rPr>
        <w:fldChar w:fldCharType="end"/>
      </w:r>
      <w:r w:rsidRPr="00FF65A6">
        <w:rPr>
          <w:rFonts w:ascii="Times New Roman" w:hAnsi="Times New Roman"/>
          <w:b/>
          <w:bCs/>
          <w:i/>
          <w:sz w:val="28"/>
          <w:szCs w:val="28"/>
        </w:rPr>
        <w:t>,</w:t>
      </w:r>
      <w:r w:rsidRPr="00FF65A6">
        <w:rPr>
          <w:rFonts w:ascii="Times New Roman" w:eastAsia="Times New Roman" w:hAnsi="Times New Roman"/>
          <w:bCs/>
          <w:i/>
          <w:sz w:val="28"/>
          <w:szCs w:val="28"/>
        </w:rPr>
        <w:t xml:space="preserve"> </w:t>
      </w:r>
      <w:r w:rsidRPr="00FF65A6">
        <w:rPr>
          <w:rFonts w:ascii="Times New Roman" w:eastAsia="Times New Roman" w:hAnsi="Times New Roman"/>
          <w:bCs/>
          <w:i/>
          <w:position w:val="-10"/>
          <w:sz w:val="28"/>
          <w:szCs w:val="28"/>
        </w:rPr>
        <w:object w:dxaOrig="760" w:dyaOrig="380">
          <v:shape id="_x0000_i1030" type="#_x0000_t75" style="width:36.75pt;height:17.25pt" o:ole="">
            <v:imagedata r:id="rId18" o:title=""/>
          </v:shape>
          <o:OLEObject Type="Embed" ProgID="Equation.DSMT4" ShapeID="_x0000_i1030" DrawAspect="Content" ObjectID="_1704527074" r:id="rId19"/>
        </w:object>
      </w:r>
      <w:r w:rsidR="003E5E8D">
        <w:fldChar w:fldCharType="begin"/>
      </w:r>
      <w:r w:rsidR="003E5E8D">
        <w:fldChar w:fldCharType="separate"/>
      </w:r>
      <w:r w:rsidRPr="00902E25">
        <w:rPr>
          <w:rFonts w:ascii="Times New Roman" w:eastAsia="Times New Roman" w:hAnsi="Times New Roman"/>
          <w:bCs/>
          <w:i/>
          <w:noProof/>
          <w:position w:val="-10"/>
          <w:sz w:val="28"/>
          <w:szCs w:val="28"/>
          <w:lang w:val="ru-RU"/>
        </w:rPr>
        <w:drawing>
          <wp:inline distT="0" distB="0" distL="0" distR="0" wp14:anchorId="2FA7047C" wp14:editId="3563E13D">
            <wp:extent cx="478155" cy="245110"/>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3E5E8D">
        <w:rPr>
          <w:rFonts w:ascii="Times New Roman" w:eastAsia="Times New Roman" w:hAnsi="Times New Roman"/>
          <w:bCs/>
          <w:i/>
          <w:noProof/>
          <w:position w:val="-10"/>
          <w:sz w:val="28"/>
          <w:szCs w:val="28"/>
        </w:rPr>
        <w:fldChar w:fldCharType="end"/>
      </w:r>
      <w:r w:rsidRPr="00FF65A6">
        <w:rPr>
          <w:rFonts w:ascii="Times New Roman" w:hAnsi="Times New Roman"/>
          <w:bCs/>
          <w:i/>
          <w:sz w:val="28"/>
          <w:szCs w:val="28"/>
        </w:rPr>
        <w:t xml:space="preserve">, </w:t>
      </w:r>
      <w:r w:rsidRPr="00FF65A6">
        <w:rPr>
          <w:rFonts w:ascii="Times New Roman" w:hAnsi="Times New Roman"/>
          <w:bCs/>
          <w:i/>
          <w:position w:val="-12"/>
          <w:sz w:val="28"/>
          <w:szCs w:val="28"/>
        </w:rPr>
        <w:object w:dxaOrig="660" w:dyaOrig="380">
          <v:shape id="_x0000_i1031" type="#_x0000_t75" style="width:31.5pt;height:17.25pt" o:ole="">
            <v:imagedata r:id="rId21" o:title=""/>
          </v:shape>
          <o:OLEObject Type="Embed" ProgID="Equation.DSMT4" ShapeID="_x0000_i1031" DrawAspect="Content" ObjectID="_1704527075" r:id="rId22"/>
        </w:object>
      </w:r>
      <w:r w:rsidRPr="00FF65A6">
        <w:rPr>
          <w:rFonts w:ascii="Times New Roman" w:hAnsi="Times New Roman"/>
          <w:bCs/>
          <w:i/>
          <w:sz w:val="28"/>
          <w:szCs w:val="28"/>
        </w:rPr>
        <w:t>;</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на примере квадратичной функции, использовать преобразования графика функции </w:t>
      </w:r>
      <w:r w:rsidRPr="00403DD3">
        <w:rPr>
          <w:rFonts w:ascii="Times New Roman" w:hAnsi="Times New Roman"/>
          <w:i/>
          <w:sz w:val="28"/>
          <w:szCs w:val="28"/>
          <w:lang w:val="en-US"/>
        </w:rPr>
        <w:t>y</w:t>
      </w:r>
      <w:r w:rsidRPr="00403DD3">
        <w:rPr>
          <w:rFonts w:ascii="Times New Roman" w:hAnsi="Times New Roman"/>
          <w:i/>
          <w:sz w:val="28"/>
          <w:szCs w:val="28"/>
        </w:rPr>
        <w:t>=</w:t>
      </w:r>
      <w:r w:rsidRPr="00403DD3">
        <w:rPr>
          <w:rFonts w:ascii="Times New Roman" w:hAnsi="Times New Roman"/>
          <w:i/>
          <w:sz w:val="28"/>
          <w:szCs w:val="28"/>
          <w:lang w:val="en-US"/>
        </w:rPr>
        <w:t>f</w:t>
      </w:r>
      <w:r w:rsidRPr="00403DD3">
        <w:rPr>
          <w:rFonts w:ascii="Times New Roman" w:hAnsi="Times New Roman"/>
          <w:i/>
          <w:sz w:val="28"/>
          <w:szCs w:val="28"/>
        </w:rPr>
        <w:t>(</w:t>
      </w:r>
      <w:r w:rsidRPr="00EB3E31">
        <w:rPr>
          <w:rFonts w:ascii="Times New Roman" w:hAnsi="Times New Roman"/>
          <w:i/>
          <w:sz w:val="28"/>
          <w:szCs w:val="28"/>
          <w:lang w:val="en-US"/>
        </w:rPr>
        <w:t>x</w:t>
      </w:r>
      <w:r w:rsidRPr="00902E25">
        <w:rPr>
          <w:rFonts w:ascii="Times New Roman" w:hAnsi="Times New Roman"/>
          <w:i/>
          <w:sz w:val="28"/>
          <w:szCs w:val="28"/>
        </w:rPr>
        <w:t xml:space="preserve">) для построения графиков функций </w:t>
      </w:r>
      <w:r w:rsidRPr="00FF65A6">
        <w:rPr>
          <w:rFonts w:ascii="Times New Roman" w:hAnsi="Times New Roman"/>
          <w:i/>
          <w:position w:val="-12"/>
          <w:sz w:val="28"/>
          <w:szCs w:val="28"/>
        </w:rPr>
        <w:object w:dxaOrig="1780" w:dyaOrig="380">
          <v:shape id="_x0000_i1032" type="#_x0000_t75" style="width:87.75pt;height:17.25pt" o:ole="">
            <v:imagedata r:id="rId23" o:title=""/>
          </v:shape>
          <o:OLEObject Type="Embed" ProgID="Equation.DSMT4" ShapeID="_x0000_i1032" DrawAspect="Content" ObjectID="_1704527076" r:id="rId24"/>
        </w:object>
      </w:r>
      <w:r w:rsidRPr="00FF65A6">
        <w:rPr>
          <w:rFonts w:ascii="Times New Roman" w:hAnsi="Times New Roman"/>
          <w:i/>
          <w:sz w:val="28"/>
          <w:szCs w:val="28"/>
        </w:rPr>
        <w:t xml:space="preserve">;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составлять уравнения прямой по заданным условиям: проходящей через две точки с заданными координатами, проходящей через данную точку и параллельной данной прямой;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исследовать функцию по её графику;</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находить множество значений, нули, промежутки знакопостоянства, монотонности квадратичной функции;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оперировать понятиями: последовательность, арифметическая прогрессия, геометрическая прогрессия;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задачи на арифметическую и геометрическую прогрессию.</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иллюстрировать с помощью графика реальную зависимость или процесс по их</w:t>
      </w:r>
      <w:r w:rsidRPr="00403DD3">
        <w:rPr>
          <w:rFonts w:ascii="Times New Roman" w:hAnsi="Times New Roman"/>
          <w:i/>
          <w:sz w:val="28"/>
          <w:szCs w:val="28"/>
        </w:rPr>
        <w:t xml:space="preserve"> характеристикам;</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использовать свойства и </w:t>
      </w:r>
      <w:r w:rsidRPr="00EB3E31">
        <w:rPr>
          <w:rFonts w:ascii="Times New Roman" w:hAnsi="Times New Roman"/>
          <w:i/>
          <w:sz w:val="28"/>
          <w:szCs w:val="28"/>
        </w:rPr>
        <w:t>график квадратичной функции при решении задач из других учебных предметов</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Решать простые и сложные задачи разных типов, а также задачи повышенной трудности;</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задач;</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различать модель текста и модель решения задачи, конструировать к одной модели решения несложной задачи разные модели текста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моделировать рассуждения при поиске решения задач с помощью граф-схемы;</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выделять этапы решения задачи и содержание каждого этапа;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анализировать затруднения при решении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различные преобразования предложенной задачи, конструировать новые задачи из данной, в том числе обратные;</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 xml:space="preserve">решать разнообразные задачи «на части», </w:t>
      </w:r>
    </w:p>
    <w:p w:rsidR="00FF65A6" w:rsidRPr="00902E25" w:rsidRDefault="00FF65A6" w:rsidP="00050B40">
      <w:pPr>
        <w:numPr>
          <w:ilvl w:val="0"/>
          <w:numId w:val="138"/>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902E25" w:rsidRDefault="00FF65A6" w:rsidP="00050B40">
      <w:pPr>
        <w:numPr>
          <w:ilvl w:val="0"/>
          <w:numId w:val="138"/>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 указанных типов;</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владеть основными методами решения задач на смеси, сплавы, концентрации;</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решать задачи на проценты, в том числе, сложные проценты с обоснованием, используя разные способы;</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решать логические задачи разными способами, в том числе, с двумя блоками и с тремя блоками данных с помощью таблиц;</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решать</w:t>
      </w:r>
      <w:r w:rsidRPr="00902E25">
        <w:rPr>
          <w:rFonts w:ascii="Times New Roman" w:hAnsi="Times New Roman"/>
          <w:i/>
          <w:sz w:val="28"/>
          <w:szCs w:val="28"/>
        </w:rPr>
        <w:t xml:space="preserve"> задачи по комбинаторике и теории вероятностей на основе использования изученных методов и обосновывать решение;</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несложные задачи по математической статистике;</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с изученными ситуациях.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FF65A6">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lang w:eastAsia="en-US"/>
        </w:rPr>
        <w:t>решать задачи на движение по реке, рассматривая разные системы отсчета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 xml:space="preserve">Статистика и теория вероятностей </w:t>
      </w:r>
    </w:p>
    <w:p w:rsidR="00FF65A6" w:rsidRPr="00FF65A6"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извлекать информацию, </w:t>
      </w:r>
      <w:r w:rsidRPr="00403DD3">
        <w:rPr>
          <w:rStyle w:val="dash041e0431044b0447043d044b0439char1"/>
          <w:i/>
          <w:sz w:val="28"/>
          <w:szCs w:val="28"/>
        </w:rPr>
        <w:t>представленную в таблицах, на диаграммах, графиках</w:t>
      </w:r>
      <w:r w:rsidRPr="00403DD3">
        <w:rPr>
          <w:rFonts w:ascii="Times New Roman" w:hAnsi="Times New Roman"/>
          <w:i/>
          <w:sz w:val="28"/>
          <w:szCs w:val="28"/>
        </w:rPr>
        <w:t>;</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EB3E31">
        <w:rPr>
          <w:rFonts w:ascii="Times New Roman" w:hAnsi="Times New Roman"/>
          <w:i/>
          <w:sz w:val="28"/>
          <w:szCs w:val="28"/>
        </w:rPr>
        <w:t>составлять таблицы, строить диаграммы и графики на основе данных;</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понятиями: факториал числа, перестановки и сочетания, треугольник Паскаля;</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применять правило произведения при решении комбинаторных задач;</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представлять информацию с помощью кругов Эйлера;</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решать задачи на вычисление вероятности с подсчетом количества вариантов с помощью комбинаторики.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извлекать, интерпретировать и преобразовывать информацию, </w:t>
      </w:r>
      <w:r w:rsidRPr="00FF65A6">
        <w:rPr>
          <w:rStyle w:val="dash041e0431044b0447043d044b0439char1"/>
          <w:i/>
          <w:sz w:val="28"/>
          <w:szCs w:val="28"/>
        </w:rPr>
        <w:t>представленную в т</w:t>
      </w:r>
      <w:r w:rsidRPr="00403DD3">
        <w:rPr>
          <w:rStyle w:val="dash041e0431044b0447043d044b0439char1"/>
          <w:i/>
          <w:sz w:val="28"/>
          <w:szCs w:val="28"/>
        </w:rPr>
        <w:t>аблицах, на диаграммах, графиках, отражающую свойства и характеристики реальных процессов и явлений;</w:t>
      </w:r>
    </w:p>
    <w:p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определять статистические характеристики выборок по таблицам, диаграммам, графикам, выполнять сравнение в зависимости от цели решения задачи;</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EB3E31">
        <w:rPr>
          <w:rFonts w:ascii="Times New Roman" w:hAnsi="Times New Roman"/>
          <w:i/>
          <w:sz w:val="28"/>
          <w:szCs w:val="28"/>
        </w:rPr>
        <w:t>оценивать вероятность реальных событий и явлений.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Оперировать понятиями геометрических фигур;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 xml:space="preserve">применять геометрические факты для решения задач, в том числе, предполагающих несколько шагов решения; </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формулировать в простейших случаях свойства и признаки фигур;</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доказывать геометрические утверждения</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владеть стандартной классификацией плоских фигур (треугольников и четырёхугольников).</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использовать свойства геометрических фигур для решения </w:t>
      </w:r>
      <w:r w:rsidRPr="00FF65A6">
        <w:rPr>
          <w:rStyle w:val="dash041e0431044b0447043d044b0439char1"/>
          <w:i/>
          <w:sz w:val="28"/>
          <w:szCs w:val="28"/>
        </w:rPr>
        <w:t>задач практического характера и задач из смежных дисциплин</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r w:rsidRPr="00FF65A6" w:rsidDel="00B540DE">
        <w:rPr>
          <w:rFonts w:ascii="Times New Roman" w:hAnsi="Times New Roman"/>
          <w:i/>
          <w:sz w:val="28"/>
          <w:szCs w:val="28"/>
        </w:rPr>
        <w:t xml:space="preserve">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применять теорему Фалеса и теорему о пропорциональных отрезках при решении задач;</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характеризовать взаимное расположение прямой и окружности, двух окружностей.</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отношения для решения задач, возникающих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представлениями о длине, площади, объёме как величинами. Применять теорему Пифагора,</w:t>
      </w:r>
      <w:r w:rsidRPr="00403DD3">
        <w:rPr>
          <w:rFonts w:ascii="Times New Roman" w:hAnsi="Times New Roman"/>
          <w:i/>
          <w:sz w:val="28"/>
          <w:szCs w:val="28"/>
        </w:rPr>
        <w:t xml:space="preserve"> формулы площади, объёма при решении многошаговых задач, в которых не все данные представлены явно, а требуют вычислений, оперировать более широким количеством формул длины, площади, объёма, вычислять характеристики комбинаций фигур (окружностей и многоугольников) вычислять расстояния между фигурами, применять тригонометрические формулы для вычислений в более сложных случаях, проводить вычисления на основе равновеликости и равносоставленности;</w:t>
      </w:r>
    </w:p>
    <w:p w:rsidR="00FF65A6" w:rsidRPr="00EB3E31"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проводить простые вычисления на объёмных телах;</w:t>
      </w:r>
    </w:p>
    <w:p w:rsidR="00FF65A6" w:rsidRPr="00902E25"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формулировать задачи на вычисление длин, площадей и объёмов и решать их. В содержании есть ещё и теорема синусов и косинусов. Либо там убрать . либо здесь добавить</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проводить вычисления на местности;</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применять формулы при вычислениях в смежных учебных предметах, в окружающей действительности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Изображать геометрические фигуры по текстовому и символьному описанию;</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 xml:space="preserve">свободно оперировать чертёжными инструментами в несложных случаях,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выполнять построения треугольников, применять отдельные методы построений циркулем и линейкой и проводить простейшие исследования числа решений;</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изображать типовые плоские фигуры и объемные тела с помощью простейших компьютерных инструментов.</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выполнять простейшие построения на местности, необходимые в реальной жизни;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оценивать размеры реальных объектов окружающего мира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Преобразования</w:t>
      </w:r>
    </w:p>
    <w:p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Оперировать понятием движения и преобразования подобия, владеть приёмами построения фигур с использованием движений и преобразований подобия, применять полученные знания и опыт построений в смежных предметах и в реальных ситуациях окружающего мира; </w:t>
      </w:r>
    </w:p>
    <w:p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строить фигуру, подобную данной, пользоваться свойствами подобия для обоснования свойств фигур;</w:t>
      </w:r>
    </w:p>
    <w:p w:rsidR="00FF65A6" w:rsidRPr="00EB3E31"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применять свойства движений для проведения простейших обоснований свойств фигур.</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применять свойства движений и применять подобие для построений и вычислений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вектор, сумма, разность векторов, произведение вектора на число, угол между векторами, скалярное произведение векторов, координаты на плоскости, координаты вектора;</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выполнять действия над векторами (сложение, вычитание, умножение на число), вычислять скалярное произведение, определять в простейших случаях угол между векторами, выполнять разложение вектора на составляющие, применять полученные знания в физике, пользоваться формулой вычисления расстояния между точками по известным координатам, использовать уравнения фигур для решения задач;</w:t>
      </w:r>
    </w:p>
    <w:p w:rsidR="00FF65A6" w:rsidRPr="00EB3E31"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применять векторы и координаты для решения геометрических задач на вычисление длин, углов.</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понятия векторов и координат для решения задач по физике, географии и другим учебным предметам</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Характеризовать вклад выдающихся математиков в развитие математики и иных научных областей;</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понимать роль математики в развитии России</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Методы математики</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Используя изученные методы, проводить доказательство, выполнять опровержение;</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Выбирать изученные методы и их комбинации для решения математических задач;</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lang w:eastAsia="ru-RU"/>
        </w:rPr>
        <w:t>использовать математические знания для описания закономерностей в окружающей действительности и произведениях искусства</w:t>
      </w:r>
      <w:r w:rsidRPr="00902E25">
        <w:rPr>
          <w:rFonts w:ascii="Times New Roman" w:hAnsi="Times New Roman"/>
          <w:i/>
          <w:sz w:val="28"/>
          <w:szCs w:val="28"/>
        </w:rPr>
        <w:t>;</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применять простейшие программные средства и электронно-коммуникационные системы при решении математических задач.</w:t>
      </w:r>
    </w:p>
    <w:p w:rsidR="00FF65A6" w:rsidRPr="00FF65A6" w:rsidRDefault="00FF65A6" w:rsidP="00902E25">
      <w:pPr>
        <w:pStyle w:val="3"/>
        <w:spacing w:before="0" w:beforeAutospacing="0" w:after="0" w:afterAutospacing="0" w:line="360" w:lineRule="auto"/>
        <w:rPr>
          <w:szCs w:val="28"/>
        </w:rPr>
      </w:pPr>
      <w:bookmarkStart w:id="63" w:name="_Toc284662723"/>
      <w:bookmarkStart w:id="64" w:name="_Toc284663349"/>
      <w:r w:rsidRPr="00FF65A6">
        <w:rPr>
          <w:szCs w:val="28"/>
        </w:rPr>
        <w:t>Выпускник получит возможность научиться в 7-9 классах для успешного продолжения образования на углублённом уровне</w:t>
      </w:r>
      <w:bookmarkEnd w:id="63"/>
      <w:bookmarkEnd w:id="64"/>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w:t>
      </w:r>
      <w:r w:rsidRPr="00FF65A6">
        <w:rPr>
          <w:rStyle w:val="af3"/>
          <w:rFonts w:ascii="Times New Roman" w:hAnsi="Times New Roman"/>
          <w:sz w:val="28"/>
          <w:szCs w:val="28"/>
        </w:rPr>
        <w:footnoteReference w:id="7"/>
      </w:r>
      <w:r w:rsidRPr="00FF65A6">
        <w:rPr>
          <w:rFonts w:ascii="Times New Roman" w:hAnsi="Times New Roman"/>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 способы задание множества;</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задавать множества разными способами;</w:t>
      </w:r>
    </w:p>
    <w:p w:rsidR="00FF65A6" w:rsidRPr="00EB3E31"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проверять выполнение характеристического свойства множества;</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свободно оперировать понятиями: высказывание, истинность и ложность высказывания, сложные и простые высказывания, отрицание высказываний;, истинность и ложность утверждения и его отрицания, операции над высказываниями: и, или, не. Условные высказывания (импликации);</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строить высказывания с использованием законов алгебры высказываний.</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строить рассуждения на основе использования правил логики;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использовать множества, операции с множествами, их графическое п</w:t>
      </w:r>
      <w:r w:rsidRPr="00403DD3">
        <w:rPr>
          <w:rFonts w:ascii="Times New Roman" w:hAnsi="Times New Roman"/>
          <w:sz w:val="28"/>
          <w:szCs w:val="28"/>
        </w:rPr>
        <w:t>редставление для описания реальных процессов и явлений, при решении задач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
    <w:p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понимать и объяснять разницу между позиционной и непозиционной системами записи чисел;</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переводить числа из одной системы записи (системы счисления) в другую;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доказывать и использовать признаки делимости на 2, 4, 8, 5, 3, 6, 9, 10, 11 суммы и произведения чисел при выполнении вычислений и решении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округление рациональных и иррациональных чисел с заданной точностью;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действительные числа разными способами;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находить НОД и НОК чисел разными способами и использовать их при решении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вычисления и преобразования выражений, содержащих действительные числа, в том числе корни натуральных степеней.</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 объяснять результаты сравнения результатов вычислений при решении практических задач, в том числе приближенных вычислений, используя разные способы сравнений;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записывать, сравнивать, округлять числовые данные реальных величин с использованием разных систем измерения;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составлять и оценивать разными способами числовые выражения 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понятиями степени с целым и дробным показателем;</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доказательство свойств степени с целыми и дробными показателями;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оперировать понятиями «одночлен», «многочлен», «многочлен с одной переменной», «многочлен с несколькими переменными», коэффициенты многочлена, «стандартная запись многочлена», степень одночлена и многочлена;</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свободно владеть приемами преобразования целых и дробно-рациональных выражений;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разложение многочленов на множители разными способами, с использованием комбинаций различных приёмов;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теорему Виета и теорему, обратную теореме Виета, для поиска корней квадратного трёхчлена и для решения задач, в том числе задач с параметрами на основе квадратного трёхчлена;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деление многочлена на многочлен с остатком;</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доказывать свойства квадратных корней и корней степени </w:t>
      </w:r>
      <w:r w:rsidRPr="00902E25">
        <w:rPr>
          <w:rFonts w:ascii="Times New Roman" w:hAnsi="Times New Roman"/>
          <w:i/>
          <w:sz w:val="28"/>
          <w:szCs w:val="28"/>
        </w:rPr>
        <w:t>n</w:t>
      </w:r>
      <w:r w:rsidRPr="00902E25">
        <w:rPr>
          <w:rFonts w:ascii="Times New Roman" w:hAnsi="Times New Roman"/>
          <w:sz w:val="28"/>
          <w:szCs w:val="28"/>
        </w:rPr>
        <w:t>;</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выполнять преобразования выражений, содержащих квадратные корни, корни степени </w:t>
      </w:r>
      <w:r w:rsidRPr="00902E25">
        <w:rPr>
          <w:rFonts w:ascii="Times New Roman" w:hAnsi="Times New Roman"/>
          <w:i/>
          <w:sz w:val="28"/>
          <w:szCs w:val="28"/>
          <w:lang w:val="en-US"/>
        </w:rPr>
        <w:t>n</w:t>
      </w:r>
      <w:r w:rsidRPr="00902E25">
        <w:rPr>
          <w:rFonts w:ascii="Times New Roman" w:hAnsi="Times New Roman"/>
          <w:sz w:val="28"/>
          <w:szCs w:val="28"/>
        </w:rPr>
        <w:t>;</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свободно оперировать понятиями «тождество», «тождество на множестве», «тождественное преобразование»;</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различные преобразования выражений, содержащих модули.</w:t>
      </w:r>
      <w:r w:rsidR="00D25A11" w:rsidRPr="00902E25">
        <w:rPr>
          <w:rFonts w:ascii="Times New Roman" w:hAnsi="Times New Roman"/>
          <w:sz w:val="28"/>
          <w:szCs w:val="28"/>
        </w:rPr>
        <w:fldChar w:fldCharType="begin"/>
      </w:r>
      <w:r w:rsidRPr="00902E25">
        <w:rPr>
          <w:rFonts w:ascii="Times New Roman" w:hAnsi="Times New Roman"/>
          <w:sz w:val="28"/>
          <w:szCs w:val="28"/>
        </w:rPr>
        <w:instrText xml:space="preserve"> QUOTE </w:instrText>
      </w:r>
      <w:r w:rsidRPr="00902E25">
        <w:rPr>
          <w:rFonts w:ascii="Times New Roman" w:hAnsi="Times New Roman"/>
          <w:noProof/>
          <w:sz w:val="28"/>
          <w:szCs w:val="28"/>
          <w:lang w:val="ru-RU"/>
        </w:rPr>
        <w:drawing>
          <wp:inline distT="0" distB="0" distL="0" distR="0" wp14:anchorId="53C4B2FB" wp14:editId="3C132E83">
            <wp:extent cx="765175" cy="2692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Pr="00902E25">
        <w:rPr>
          <w:rFonts w:ascii="Times New Roman" w:hAnsi="Times New Roman"/>
          <w:sz w:val="28"/>
          <w:szCs w:val="28"/>
        </w:rPr>
        <w:instrText xml:space="preserve"> </w:instrText>
      </w:r>
      <w:r w:rsidR="00D25A11" w:rsidRPr="00902E25">
        <w:rPr>
          <w:rFonts w:ascii="Times New Roman" w:hAnsi="Times New Roman"/>
          <w:sz w:val="28"/>
          <w:szCs w:val="28"/>
        </w:rPr>
        <w:fldChar w:fldCharType="separate"/>
      </w:r>
      <w:r w:rsidRPr="00902E25">
        <w:rPr>
          <w:rFonts w:ascii="Times New Roman" w:hAnsi="Times New Roman"/>
          <w:noProof/>
          <w:sz w:val="28"/>
          <w:szCs w:val="28"/>
          <w:lang w:val="ru-RU"/>
        </w:rPr>
        <w:drawing>
          <wp:inline distT="0" distB="0" distL="0" distR="0" wp14:anchorId="46EC1D93" wp14:editId="6B375CE7">
            <wp:extent cx="765175" cy="269240"/>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00D25A11" w:rsidRPr="00902E25">
        <w:rPr>
          <w:rFonts w:ascii="Times New Roman" w:hAnsi="Times New Roman"/>
          <w:sz w:val="28"/>
          <w:szCs w:val="28"/>
        </w:rPr>
        <w:fldChar w:fldCharType="end"/>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преобразования и действия с буквенными выражениями, числовые коэффициенты которых записаны в стандартном виде;</w:t>
      </w:r>
    </w:p>
    <w:p w:rsidR="00FF65A6" w:rsidRPr="00403DD3"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преобразования рациональных выражений при решении задач других учебных предметов;</w:t>
      </w:r>
    </w:p>
    <w:p w:rsidR="00FF65A6" w:rsidRPr="00EB3E31"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проверку правдоподобия физических и химических формул на основе сравнения размерностей и валентностей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sz w:val="28"/>
          <w:szCs w:val="28"/>
        </w:rPr>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разные виды уравнений и неравенств и их систем, в том числе некоторые уравнения 3 и 4 степеней, дробно-рациональные и иррациональные;</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знать теорему Виета для уравнений степени выше второй;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понимать смысл теорем о равносильных и неравносильных преобразованиях уравнений и уметь их доказывать;</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владеть разными методами решения уравнений, неравенств и их систем, уметь выбирать метод решения и обосновывать свой выбор;</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метод интервалов для решения неравенств, в том числе дробно-рациональных и включающих в себя иррациональные выражения;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алгебраические уравнения и неравенства и их системы с параметрами алгебраическим и графическим методами;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владеть разными методами доказательства неравенств;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уравнения в целых числах;</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изображать множества на плоскости, задаваемые уравнениями, неравенствами и их системами.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составлять и решать уравнения, неравенства, их системы при решении задач других учебных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составлять и решать уравнения и неравенства с параметрами при решении задач других учебных предметов;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составлять уравнение, неравенство или их систему, описывающие реальную ситуацию или прикладную задачу, интерпретировать полученные результаты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понятиями: зависимость, функциональная зависимость, зависимая и независимая переменные, функция, способы задания функции, аргумент и значение функции, область определения и множество значения функции, нули функции, промежутки знакопостоянства, монотонность функции, наибольшее и наименьшее значения, чётность/нечётность функции, периодичность функции, график функции, вертикальная, горизонтальная, наклонная асим</w:t>
      </w:r>
      <w:r w:rsidRPr="00403DD3">
        <w:rPr>
          <w:rFonts w:ascii="Times New Roman" w:hAnsi="Times New Roman"/>
          <w:sz w:val="28"/>
          <w:szCs w:val="28"/>
        </w:rPr>
        <w:t xml:space="preserve">птоты; график зависимости, не являющейся функцией, </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строить графики функций: линейной, квадратичной, дробно-линейной, степенной при разных значениях показателя степени, </w:t>
      </w:r>
      <w:r w:rsidRPr="00FF65A6">
        <w:rPr>
          <w:rFonts w:ascii="Times New Roman" w:hAnsi="Times New Roman"/>
          <w:bCs/>
          <w:position w:val="-12"/>
          <w:sz w:val="28"/>
          <w:szCs w:val="28"/>
        </w:rPr>
        <w:object w:dxaOrig="660" w:dyaOrig="380">
          <v:shape id="_x0000_i1033" type="#_x0000_t75" style="width:31.5pt;height:17.25pt" o:ole="">
            <v:imagedata r:id="rId21" o:title=""/>
          </v:shape>
          <o:OLEObject Type="Embed" ProgID="Equation.DSMT4" ShapeID="_x0000_i1033" DrawAspect="Content" ObjectID="_1704527077" r:id="rId26"/>
        </w:object>
      </w:r>
      <w:r w:rsidRPr="00FF65A6">
        <w:rPr>
          <w:rFonts w:ascii="Times New Roman" w:hAnsi="Times New Roman"/>
          <w:bCs/>
          <w:sz w:val="28"/>
          <w:szCs w:val="28"/>
        </w:rPr>
        <w:t>;</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использовать преобразования графика функции </w:t>
      </w:r>
      <w:r w:rsidRPr="00FF65A6">
        <w:rPr>
          <w:rFonts w:ascii="Times New Roman" w:hAnsi="Times New Roman"/>
          <w:position w:val="-12"/>
          <w:sz w:val="28"/>
          <w:szCs w:val="28"/>
        </w:rPr>
        <w:object w:dxaOrig="960" w:dyaOrig="380">
          <v:shape id="_x0000_i1034" type="#_x0000_t75" style="width:48pt;height:17.25pt" o:ole="">
            <v:imagedata r:id="rId27" o:title=""/>
          </v:shape>
          <o:OLEObject Type="Embed" ProgID="Equation.DSMT4" ShapeID="_x0000_i1034" DrawAspect="Content" ObjectID="_1704527078" r:id="rId28"/>
        </w:object>
      </w:r>
      <w:r w:rsidRPr="00FF65A6">
        <w:rPr>
          <w:rFonts w:ascii="Times New Roman" w:hAnsi="Times New Roman"/>
          <w:sz w:val="28"/>
          <w:szCs w:val="28"/>
        </w:rPr>
        <w:t xml:space="preserve"> для построения графиков функций </w:t>
      </w:r>
      <w:r w:rsidRPr="00FF65A6">
        <w:rPr>
          <w:rFonts w:ascii="Times New Roman" w:hAnsi="Times New Roman"/>
          <w:position w:val="-12"/>
          <w:sz w:val="28"/>
          <w:szCs w:val="28"/>
        </w:rPr>
        <w:object w:dxaOrig="1780" w:dyaOrig="380">
          <v:shape id="_x0000_i1035" type="#_x0000_t75" style="width:87.75pt;height:17.25pt" o:ole="">
            <v:imagedata r:id="rId23" o:title=""/>
          </v:shape>
          <o:OLEObject Type="Embed" ProgID="Equation.DSMT4" ShapeID="_x0000_i1035" DrawAspect="Content" ObjectID="_1704527079" r:id="rId29"/>
        </w:object>
      </w:r>
      <w:r w:rsidRPr="00FF65A6">
        <w:rPr>
          <w:rFonts w:ascii="Times New Roman" w:hAnsi="Times New Roman"/>
          <w:sz w:val="28"/>
          <w:szCs w:val="28"/>
        </w:rPr>
        <w:t xml:space="preserve">;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анализировать свойства функций и вид графика в зависимости от параметров;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свободно оперировать понятиями: последовательность, ограниченная последовательность, монотонно возрастающая (убывающая) последовательность, предел последовательности, арифметическая прогрессия, геометрическая прогрессия, характеристическое свойство арифметической (геометрической) прогрессии; </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использовать метод математической индукции для вывода формул, доказательства равенств и неравенств, решения за</w:t>
      </w:r>
      <w:r w:rsidRPr="00902E25">
        <w:rPr>
          <w:rFonts w:ascii="Times New Roman" w:hAnsi="Times New Roman"/>
          <w:sz w:val="28"/>
          <w:szCs w:val="28"/>
        </w:rPr>
        <w:t>дач на делимость;</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исследовать последовательности, заданные рекуррентно;</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комбинированные задачи на арифметическую и геометрическую прогрессии.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конструировать и исследовать функции, соответствующие реальным процессам и явлениям, интерпретировать полученные результаты в соответствии со спецификой исследуемого процесса или явления;</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использовать графики зависимостей для исследования реальных процессов и явлений;</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конструировать и исследовать функции при решении задач других учебных предметов, интерпретировать полученные результаты в соответствии со спецификой учебного предмета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 после задач</w:t>
      </w:r>
    </w:p>
    <w:p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Свободно 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выбирать наиболее удобный способ представления информации, адекватный её свойствам и целям анализа;</w:t>
      </w:r>
    </w:p>
    <w:p w:rsidR="00FF65A6" w:rsidRPr="00EB3E31"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вычислять числовые характеристики выборки;</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свободно оперировать понятиями: факториал числа, перестановки, сочетания и размещения, треугольник Паскаля;</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примеры случайных величин, и вычислять их статистические характеристики;</w:t>
      </w:r>
    </w:p>
    <w:p w:rsidR="00FF65A6" w:rsidRPr="00902E25"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формулы комбинаторики при решении комбинаторных задач;</w:t>
      </w:r>
    </w:p>
    <w:p w:rsidR="00FF65A6" w:rsidRPr="00902E25"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задачи на вычисление вероятности в том числе с использованием формул.</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представлять информацию о реальных процессах и явлениях способом, адекватным её свойствам и цели исследования;</w:t>
      </w:r>
    </w:p>
    <w:p w:rsidR="00FF65A6" w:rsidRPr="00403DD3"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анализировать и сравнивать статистические характеристики выборок, </w:t>
      </w:r>
      <w:r w:rsidRPr="00403DD3">
        <w:rPr>
          <w:rStyle w:val="dash041e0431044b0447043d044b0439char1"/>
          <w:sz w:val="28"/>
          <w:szCs w:val="28"/>
        </w:rPr>
        <w:t>полученных в процессе решения прикладной задачи, изучения реального явления, решения задачи из других учебных предметов</w:t>
      </w:r>
      <w:r w:rsidRPr="00403DD3">
        <w:rPr>
          <w:rFonts w:ascii="Times New Roman" w:hAnsi="Times New Roman"/>
          <w:sz w:val="28"/>
          <w:szCs w:val="28"/>
        </w:rPr>
        <w:t>;</w:t>
      </w:r>
    </w:p>
    <w:p w:rsidR="00FF65A6" w:rsidRPr="00EB3E31"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оценивать вероятность реальных событий и явлений в различных ситуациях</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Решать простые и сложные задачи, а также задачи повышенной трудности и выделять их математическую основу;</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распознавать разные виды и типы задач;</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 xml:space="preserve">использовать разные краткие записи как модели текстов сложных задач и задач повышенной сложности для построения поисковой схемы и решения задач, выбирать оптимальную для рассматриваемой в задаче ситуации модель </w:t>
      </w:r>
      <w:r w:rsidRPr="00EB3E31">
        <w:rPr>
          <w:rFonts w:ascii="Times New Roman" w:hAnsi="Times New Roman"/>
          <w:sz w:val="28"/>
          <w:szCs w:val="28"/>
          <w:lang w:eastAsia="en-US"/>
        </w:rPr>
        <w:t>текста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различать модель текста и модель решения задачи, конструировать к одной модели решения сложных задач разные модели текста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знать и применять три способа поиска решения задач (от требования к условию и от условия к требованию, комбинированный);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моделировать рассуждения при поиске решения задач с помощью граф-схемы;</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выделять этапы решения задачи и содержание каждого этапа;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анализировать затруднения при решении задач;</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выполнять различные преобразования предложенной задачи, конструировать новые задачи из данной, в том числе обратные;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интерпретировать вычислительные результаты в задаче, исследовать полученное решение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изменять условие задач (количественные или качественные данные), исследовать измененное преобразованное;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расстояние).при решение задач на движение двух объектов как в одном, так и в противоположных направлениях, конструировать новые ситуации на основе изменения условий задачи при движении по реке;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исследовать всевозможные ситуации при решении задач на движение по реке, рассматривать разные системы отсчёта;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решать разнообразные задачи «на части»;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 указанных типов;</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владеть основными методами решения задач на смеси, сплавы, концентрации, использовать их в новых ситуациях по отношению к изученным в процессе обучения;</w:t>
      </w:r>
    </w:p>
    <w:p w:rsidR="00FF65A6" w:rsidRPr="00902E25" w:rsidRDefault="00FF65A6" w:rsidP="00050B40">
      <w:pPr>
        <w:numPr>
          <w:ilvl w:val="0"/>
          <w:numId w:val="137"/>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 xml:space="preserve"> решать задачи на проценты, в том числе, сложные проценты с обоснованием, используя разные способы;</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решать логические задачи разными способами, в том числе, с двумя блоками и с тремя блоками данных с помощью таблиц;</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задачи по комбинаторике и теории вероятностей на основе использования изученных методов и обосновывать решение;</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несложные задачи по математической статистике;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EB3E31">
        <w:rPr>
          <w:rFonts w:ascii="Times New Roman" w:hAnsi="Times New Roman"/>
          <w:sz w:val="28"/>
          <w:szCs w:val="28"/>
          <w:lang w:eastAsia="en-US"/>
        </w:rPr>
        <w:t>овладеть основными методами решения сюжетных задач: арифметический, алгебраический, перебор вариантов, геометрический, гра</w:t>
      </w:r>
      <w:r w:rsidRPr="00902E25">
        <w:rPr>
          <w:rFonts w:ascii="Times New Roman" w:hAnsi="Times New Roman"/>
          <w:sz w:val="28"/>
          <w:szCs w:val="28"/>
          <w:lang w:eastAsia="en-US"/>
        </w:rPr>
        <w:t>фический, применять их в новых по сравнению с изученными ситуациях.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конструировать новые для данной задачи задачные ситуации с учётом реальных характеристик, в частности, при решении задач на концентрации, учитывать плотность вещества; решать и конструировать задачи на основе рассмотрения реальных ситуаций, в которых не требуется точный вычислительный результат;</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задачи на движение по реке, рассматривая разные системы отсчёта;</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конструировать задачные ситуации, приближенные к реальной действительности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FF65A6"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геометрическими понятиями при решении задач и проведении математических рассуждений;</w:t>
      </w:r>
    </w:p>
    <w:p w:rsidR="00FF65A6" w:rsidRPr="00403DD3"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новые классы фигур, проводить в несложных случаях классификацию фигур по различным основаниям;</w:t>
      </w:r>
    </w:p>
    <w:p w:rsidR="00FF65A6" w:rsidRPr="00EB3E31" w:rsidRDefault="00FF65A6" w:rsidP="00050B40">
      <w:pPr>
        <w:pStyle w:val="a8"/>
        <w:numPr>
          <w:ilvl w:val="0"/>
          <w:numId w:val="153"/>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исследовать чертежи, включая комбинации фигур, извлекать, интерпретировать и преобразовывать информацию, представленну</w:t>
      </w:r>
      <w:r w:rsidRPr="00EB3E31">
        <w:rPr>
          <w:rFonts w:ascii="Times New Roman" w:hAnsi="Times New Roman"/>
          <w:sz w:val="28"/>
          <w:szCs w:val="28"/>
        </w:rPr>
        <w:t>ю на чертежах;</w:t>
      </w:r>
    </w:p>
    <w:p w:rsidR="00FF65A6" w:rsidRPr="00902E25" w:rsidRDefault="00FF65A6" w:rsidP="00050B40">
      <w:pPr>
        <w:pStyle w:val="a8"/>
        <w:numPr>
          <w:ilvl w:val="0"/>
          <w:numId w:val="153"/>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rsidR="00FF65A6" w:rsidRPr="00902E25" w:rsidRDefault="00FF65A6" w:rsidP="00050B40">
      <w:pPr>
        <w:pStyle w:val="a8"/>
        <w:numPr>
          <w:ilvl w:val="0"/>
          <w:numId w:val="153"/>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формулировать и доказывать геометрические утверждения.</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составлять с использованием свойств геометрических фигур математические модели </w:t>
      </w:r>
      <w:r w:rsidRPr="00FF65A6">
        <w:rPr>
          <w:rStyle w:val="dash041e0431044b0447043d044b0439char1"/>
          <w:sz w:val="28"/>
          <w:szCs w:val="28"/>
        </w:rPr>
        <w:t xml:space="preserve">для решения задач практического характера и задач из </w:t>
      </w:r>
      <w:r w:rsidRPr="00403DD3">
        <w:rPr>
          <w:rStyle w:val="dash041e0431044b0447043d044b0439char1"/>
          <w:sz w:val="28"/>
          <w:szCs w:val="28"/>
        </w:rPr>
        <w:t>смежных дисциплин</w:t>
      </w:r>
      <w:r w:rsidRPr="00403DD3">
        <w:rPr>
          <w:rFonts w:ascii="Times New Roman" w:hAnsi="Times New Roman"/>
          <w:sz w:val="28"/>
          <w:szCs w:val="28"/>
        </w:rPr>
        <w:t>, исследовать полученные модели и интерпретировать результат</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Владеть понятием отношения как метапредметным;</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свободно оперировать понятиями: равенство фигур, равные фигуры, равенство треугольников, параллельность прямых, </w:t>
      </w:r>
      <w:r w:rsidRPr="00403DD3">
        <w:rPr>
          <w:rFonts w:ascii="Times New Roman" w:hAnsi="Times New Roman"/>
          <w:sz w:val="28"/>
          <w:szCs w:val="28"/>
        </w:rPr>
        <w:t>перпендикулярность прямых, углы между прямыми, перпендикуляр, наклонная, проекция, подобие фигур, подобные фигуры, подобные треугольники;</w:t>
      </w:r>
      <w:r w:rsidRPr="00403DD3" w:rsidDel="00B540DE">
        <w:rPr>
          <w:rFonts w:ascii="Times New Roman" w:hAnsi="Times New Roman"/>
          <w:sz w:val="28"/>
          <w:szCs w:val="28"/>
        </w:rPr>
        <w:t xml:space="preserve"> </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использовать свойства подобия и равенства фигур при решении задач</w:t>
      </w:r>
      <w:r w:rsidRPr="00EB3E31">
        <w:rPr>
          <w:rFonts w:ascii="Times New Roman" w:hAnsi="Times New Roman"/>
          <w:sz w:val="28"/>
          <w:szCs w:val="28"/>
        </w:rPr>
        <w:t>.</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использовать отношения для построения и исследования математических моделей объектов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 понятиями длина, площадь, объём, величина угла как величинами, использовать равновеликость и равносоставленность при решении задач на вычисление, самостоятельно получать и использовать формулы для вычислений площадей и объёмов фигур, свободно оперировать широким набором формул на вычисление при решении сложных задач, в том числе и задач на вычисление в комбинац</w:t>
      </w:r>
      <w:r w:rsidRPr="00403DD3">
        <w:rPr>
          <w:rFonts w:ascii="Times New Roman" w:hAnsi="Times New Roman"/>
          <w:sz w:val="28"/>
          <w:szCs w:val="28"/>
        </w:rPr>
        <w:t>иях окружности и треугольника, окружности и четырёхугольника, а также с применением тригонометрии;</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самостоятельно формулировать гипотезы и проверять их достоверность.</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 формулами при решении задач в других учебных предметах и при проведении необходимых вычислений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rsidR="00FF65A6" w:rsidRPr="00FF65A6"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Оперировать понятием набора элементов, определяющих геометрическую фигуру, </w:t>
      </w:r>
    </w:p>
    <w:p w:rsidR="00FF65A6" w:rsidRPr="00FF65A6"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владеть набором методов построений циркулем и линейкой;</w:t>
      </w:r>
    </w:p>
    <w:p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проводить анализ и реализовывать этапы решения задач на построение.</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построения на местности;</w:t>
      </w:r>
    </w:p>
    <w:p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оценивать размеры реальных объектов окружающего мира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Преобразования</w:t>
      </w:r>
    </w:p>
    <w:p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Оперировать движениями и преобразованиями как метапредметными </w:t>
      </w:r>
      <w:r w:rsidRPr="00403DD3">
        <w:rPr>
          <w:rFonts w:ascii="Times New Roman" w:hAnsi="Times New Roman"/>
          <w:sz w:val="28"/>
          <w:szCs w:val="28"/>
        </w:rPr>
        <w:t>понятиями;</w:t>
      </w:r>
    </w:p>
    <w:p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оперировать понятием движения и преобразования подобия для обоснований, свободно владеть приемами построения фигур с помощью движений и преобразования подобия, а также комбинациями движений, движений и преобразований;</w:t>
      </w:r>
    </w:p>
    <w:p w:rsidR="00FF65A6" w:rsidRPr="00EB3E31"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EB3E31">
        <w:rPr>
          <w:rFonts w:ascii="Times New Roman" w:hAnsi="Times New Roman"/>
          <w:sz w:val="28"/>
          <w:szCs w:val="28"/>
        </w:rPr>
        <w:t>использовать свойства движений и преобразований для проведения обоснования и доказательства утверждений в геометрии и других учебных предметах;</w:t>
      </w:r>
    </w:p>
    <w:p w:rsidR="00FF65A6" w:rsidRPr="00902E25" w:rsidRDefault="00FF65A6" w:rsidP="00050B40">
      <w:pPr>
        <w:pStyle w:val="a8"/>
        <w:numPr>
          <w:ilvl w:val="1"/>
          <w:numId w:val="143"/>
        </w:numPr>
        <w:tabs>
          <w:tab w:val="left" w:pos="1134"/>
        </w:tabs>
        <w:spacing w:line="360" w:lineRule="auto"/>
        <w:jc w:val="both"/>
        <w:rPr>
          <w:rFonts w:ascii="Times New Roman" w:hAnsi="Times New Roman"/>
          <w:sz w:val="28"/>
          <w:szCs w:val="28"/>
        </w:rPr>
      </w:pPr>
      <w:r w:rsidRPr="00902E25">
        <w:rPr>
          <w:rFonts w:ascii="Times New Roman" w:hAnsi="Times New Roman"/>
          <w:sz w:val="28"/>
          <w:szCs w:val="28"/>
        </w:rPr>
        <w:t>пользоваться свойствами движений и преобразований при решении задач.</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применять свойства движений и применять подобие для построений и вычислений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Владеть векторным и координатным методом на плоскости для решения задач на вычисление и доказательства;</w:t>
      </w:r>
    </w:p>
    <w:p w:rsidR="00FF65A6" w:rsidRPr="00EB3E31"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выполнять с помощью векторов и координат доказательство известных ему геометрических фактов (свойства средних линий, теорем о замечательных точках и т.п.) и получать новые свойства известных фигур;</w:t>
      </w:r>
    </w:p>
    <w:p w:rsidR="00FF65A6" w:rsidRPr="00902E25"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использовать уравнения фигур для решения задач и самостоятельно составлять уравнения отдельных плоских фигур.</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использовать понятия векторов и координат для решения задач по физике, географии и другим учебным предметам</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403DD3" w:rsidRDefault="00FF65A6" w:rsidP="00050B40">
      <w:pPr>
        <w:pStyle w:val="a8"/>
        <w:numPr>
          <w:ilvl w:val="0"/>
          <w:numId w:val="14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Понимать математику как строго организованную систему научных знаний, в частности владеть представлениями об аксиоматическом построении геометрии и первичными представлениями о неевклидовых геометриях;</w:t>
      </w:r>
    </w:p>
    <w:p w:rsidR="00FF65A6" w:rsidRPr="00403DD3" w:rsidRDefault="00FF65A6" w:rsidP="00050B40">
      <w:pPr>
        <w:pStyle w:val="a"/>
        <w:numPr>
          <w:ilvl w:val="0"/>
          <w:numId w:val="149"/>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рассматривать математику в контексте истории развития цивилизации и истории развития науки, понимать роль математики в развитии России</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 xml:space="preserve">Методы математики </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bCs/>
          <w:iCs/>
          <w:sz w:val="28"/>
          <w:szCs w:val="28"/>
        </w:rPr>
      </w:pPr>
      <w:r w:rsidRPr="00902E25">
        <w:rPr>
          <w:rFonts w:ascii="Times New Roman" w:hAnsi="Times New Roman"/>
          <w:bCs/>
          <w:iCs/>
          <w:sz w:val="28"/>
          <w:szCs w:val="28"/>
        </w:rPr>
        <w:t>Владеть знаниями о различных методах обоснования и опровержения математических утверждений и самостоятельно применять их;</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b/>
          <w:iCs/>
          <w:sz w:val="28"/>
          <w:szCs w:val="28"/>
        </w:rPr>
      </w:pPr>
      <w:r w:rsidRPr="00902E25">
        <w:rPr>
          <w:rFonts w:ascii="Times New Roman" w:hAnsi="Times New Roman"/>
          <w:sz w:val="28"/>
          <w:szCs w:val="28"/>
        </w:rPr>
        <w:t>владеть навыками анализа условия задачи и определения подходящих для решения задач изученных методов или их комбинаций</w:t>
      </w:r>
      <w:r w:rsidRPr="00902E25">
        <w:rPr>
          <w:rFonts w:ascii="Times New Roman" w:hAnsi="Times New Roman"/>
          <w:bCs/>
          <w:iCs/>
          <w:sz w:val="28"/>
          <w:szCs w:val="28"/>
        </w:rPr>
        <w:t>;</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характеризовать произведения искусства с учётом математических закономерностей в природе, использовать математические закономерности в самостоятельном творчестве.</w:t>
      </w:r>
    </w:p>
    <w:p w:rsidR="000778F8" w:rsidRPr="00B708A8" w:rsidRDefault="000778F8" w:rsidP="0012121B">
      <w:pPr>
        <w:rPr>
          <w:rFonts w:ascii="Times New Roman" w:hAnsi="Times New Roman"/>
        </w:rPr>
      </w:pPr>
    </w:p>
    <w:p w:rsidR="00B540EE" w:rsidRPr="00B708A8" w:rsidRDefault="00230229" w:rsidP="00331F3D">
      <w:pPr>
        <w:pStyle w:val="4"/>
      </w:pPr>
      <w:bookmarkStart w:id="65" w:name="_Toc409691639"/>
      <w:bookmarkStart w:id="66" w:name="_Toc410653962"/>
      <w:bookmarkStart w:id="67" w:name="_Toc414553148"/>
      <w:r w:rsidRPr="00B708A8">
        <w:t>1.2.</w:t>
      </w:r>
      <w:r w:rsidR="00015EE6">
        <w:t>5.10</w:t>
      </w:r>
      <w:r w:rsidRPr="00B708A8">
        <w:t xml:space="preserve">. </w:t>
      </w:r>
      <w:r w:rsidR="00B540EE" w:rsidRPr="00B708A8">
        <w:t>Информатика</w:t>
      </w:r>
      <w:bookmarkEnd w:id="65"/>
      <w:bookmarkEnd w:id="66"/>
      <w:bookmarkEnd w:id="67"/>
      <w:r w:rsidR="007D0F60" w:rsidRPr="00B708A8">
        <w:t xml:space="preserve"> </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Введение</w:t>
      </w:r>
      <w:r w:rsidR="006460EB" w:rsidRPr="00B708A8">
        <w:rPr>
          <w:rFonts w:ascii="Times New Roman" w:hAnsi="Times New Roman"/>
          <w:b/>
          <w:bCs/>
          <w:sz w:val="28"/>
          <w:szCs w:val="28"/>
        </w:rPr>
        <w:t>. Информация и информационные процессы</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различать содержание основных понятий предмета: информатика, информация, информационный процесс, информационная система, информационная модель и др;</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различать виды информации по способам её восприятия человеком и по способам её представления на материальных носителях;</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trike/>
          <w:sz w:val="28"/>
          <w:szCs w:val="28"/>
        </w:rPr>
      </w:pPr>
      <w:r w:rsidRPr="00B708A8">
        <w:rPr>
          <w:rFonts w:ascii="Times New Roman" w:hAnsi="Times New Roman"/>
          <w:sz w:val="28"/>
          <w:szCs w:val="28"/>
        </w:rPr>
        <w:t>раскрывать общие закономерности протекания информационных процессов в системах различной природы;</w:t>
      </w:r>
      <w:r w:rsidRPr="00B708A8">
        <w:rPr>
          <w:rFonts w:ascii="Times New Roman" w:eastAsia="Times New Roman" w:hAnsi="Times New Roman"/>
          <w:strike/>
          <w:spacing w:val="1"/>
          <w:sz w:val="28"/>
          <w:szCs w:val="28"/>
        </w:rPr>
        <w:t xml:space="preserve"> </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приводит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пример</w:t>
      </w:r>
      <w:r w:rsidRPr="00B708A8">
        <w:rPr>
          <w:rFonts w:ascii="Times New Roman" w:eastAsia="Times New Roman" w:hAnsi="Times New Roman"/>
          <w:sz w:val="28"/>
          <w:szCs w:val="28"/>
        </w:rPr>
        <w:t>ы и</w:t>
      </w:r>
      <w:r w:rsidRPr="00B708A8">
        <w:rPr>
          <w:rFonts w:ascii="Times New Roman" w:eastAsia="Times New Roman" w:hAnsi="Times New Roman"/>
          <w:spacing w:val="2"/>
          <w:sz w:val="28"/>
          <w:szCs w:val="28"/>
        </w:rPr>
        <w:t>н</w:t>
      </w:r>
      <w:r w:rsidRPr="00B708A8">
        <w:rPr>
          <w:rFonts w:ascii="Times New Roman" w:eastAsia="Times New Roman" w:hAnsi="Times New Roman"/>
          <w:spacing w:val="1"/>
          <w:sz w:val="28"/>
          <w:szCs w:val="28"/>
        </w:rPr>
        <w:t>форм</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ц</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о</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2"/>
          <w:sz w:val="28"/>
          <w:szCs w:val="28"/>
        </w:rPr>
        <w:t>п</w:t>
      </w:r>
      <w:r w:rsidRPr="00B708A8">
        <w:rPr>
          <w:rFonts w:ascii="Times New Roman" w:eastAsia="Times New Roman" w:hAnsi="Times New Roman"/>
          <w:sz w:val="28"/>
          <w:szCs w:val="28"/>
        </w:rPr>
        <w:t>р</w:t>
      </w:r>
      <w:r w:rsidRPr="00B708A8">
        <w:rPr>
          <w:rFonts w:ascii="Times New Roman" w:eastAsia="Times New Roman" w:hAnsi="Times New Roman"/>
          <w:spacing w:val="2"/>
          <w:sz w:val="28"/>
          <w:szCs w:val="28"/>
        </w:rPr>
        <w:t>о</w:t>
      </w:r>
      <w:r w:rsidRPr="00B708A8">
        <w:rPr>
          <w:rFonts w:ascii="Times New Roman" w:eastAsia="Times New Roman" w:hAnsi="Times New Roman"/>
          <w:sz w:val="28"/>
          <w:szCs w:val="28"/>
        </w:rPr>
        <w:t>ц</w:t>
      </w:r>
      <w:r w:rsidRPr="00B708A8">
        <w:rPr>
          <w:rFonts w:ascii="Times New Roman" w:eastAsia="Times New Roman" w:hAnsi="Times New Roman"/>
          <w:spacing w:val="1"/>
          <w:sz w:val="28"/>
          <w:szCs w:val="28"/>
        </w:rPr>
        <w:t>ес</w:t>
      </w:r>
      <w:r w:rsidRPr="00B708A8">
        <w:rPr>
          <w:rFonts w:ascii="Times New Roman" w:eastAsia="Times New Roman" w:hAnsi="Times New Roman"/>
          <w:spacing w:val="-1"/>
          <w:sz w:val="28"/>
          <w:szCs w:val="28"/>
        </w:rPr>
        <w:t>со</w:t>
      </w:r>
      <w:r w:rsidRPr="00B708A8">
        <w:rPr>
          <w:rFonts w:ascii="Times New Roman" w:eastAsia="Times New Roman" w:hAnsi="Times New Roman"/>
          <w:sz w:val="28"/>
          <w:szCs w:val="28"/>
        </w:rPr>
        <w:t xml:space="preserve">в – </w:t>
      </w:r>
      <w:r w:rsidRPr="00B708A8">
        <w:rPr>
          <w:rFonts w:ascii="Times New Roman" w:eastAsia="Times New Roman" w:hAnsi="Times New Roman"/>
          <w:spacing w:val="1"/>
          <w:sz w:val="28"/>
          <w:szCs w:val="28"/>
        </w:rPr>
        <w:t>процессов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связанны</w:t>
      </w:r>
      <w:r w:rsidRPr="00B708A8">
        <w:rPr>
          <w:rFonts w:ascii="Times New Roman" w:eastAsia="Times New Roman" w:hAnsi="Times New Roman"/>
          <w:sz w:val="28"/>
          <w:szCs w:val="28"/>
        </w:rPr>
        <w:t>е</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хранением</w:t>
      </w:r>
      <w:r w:rsidRPr="00B708A8">
        <w:rPr>
          <w:rFonts w:ascii="Times New Roman" w:eastAsia="Times New Roman" w:hAnsi="Times New Roman"/>
          <w:sz w:val="28"/>
          <w:szCs w:val="28"/>
        </w:rPr>
        <w:t>,</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преобразование</w:t>
      </w:r>
      <w:r w:rsidRPr="00B708A8">
        <w:rPr>
          <w:rFonts w:ascii="Times New Roman" w:eastAsia="Times New Roman" w:hAnsi="Times New Roman"/>
          <w:sz w:val="28"/>
          <w:szCs w:val="28"/>
        </w:rPr>
        <w:t>м и</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передаче</w:t>
      </w:r>
      <w:r w:rsidRPr="00B708A8">
        <w:rPr>
          <w:rFonts w:ascii="Times New Roman" w:eastAsia="Times New Roman" w:hAnsi="Times New Roman"/>
          <w:sz w:val="28"/>
          <w:szCs w:val="28"/>
        </w:rPr>
        <w:t>й</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живо</w:t>
      </w:r>
      <w:r w:rsidRPr="00B708A8">
        <w:rPr>
          <w:rFonts w:ascii="Times New Roman" w:eastAsia="Times New Roman" w:hAnsi="Times New Roman"/>
          <w:sz w:val="28"/>
          <w:szCs w:val="28"/>
        </w:rPr>
        <w:t>й</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природ</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технике</w:t>
      </w:r>
      <w:r w:rsidRPr="00B708A8">
        <w:rPr>
          <w:rFonts w:ascii="Times New Roman" w:eastAsia="Times New Roman" w:hAnsi="Times New Roman"/>
          <w:sz w:val="28"/>
          <w:szCs w:val="28"/>
        </w:rPr>
        <w:t>;</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средства ИКТ в соответствии с кругом выполняемых задач;</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узнает</w:t>
      </w:r>
      <w:r w:rsidRPr="00B708A8">
        <w:rPr>
          <w:rFonts w:ascii="Times New Roman" w:eastAsia="Times New Roman" w:hAnsi="Times New Roman"/>
          <w:spacing w:val="65"/>
          <w:sz w:val="28"/>
          <w:szCs w:val="28"/>
        </w:rPr>
        <w:t xml:space="preserve"> о </w:t>
      </w:r>
      <w:r w:rsidRPr="00B708A8">
        <w:rPr>
          <w:rFonts w:ascii="Times New Roman" w:eastAsia="Times New Roman" w:hAnsi="Times New Roman"/>
          <w:spacing w:val="1"/>
          <w:sz w:val="28"/>
          <w:szCs w:val="28"/>
        </w:rPr>
        <w:t>назначени</w:t>
      </w:r>
      <w:r w:rsidRPr="00B708A8">
        <w:rPr>
          <w:rFonts w:ascii="Times New Roman" w:eastAsia="Times New Roman" w:hAnsi="Times New Roman"/>
          <w:sz w:val="28"/>
          <w:szCs w:val="28"/>
        </w:rPr>
        <w:t>и</w:t>
      </w:r>
      <w:r w:rsidRPr="00B708A8">
        <w:rPr>
          <w:rFonts w:ascii="Times New Roman" w:eastAsia="Times New Roman" w:hAnsi="Times New Roman"/>
          <w:spacing w:val="59"/>
          <w:sz w:val="28"/>
          <w:szCs w:val="28"/>
        </w:rPr>
        <w:t xml:space="preserve">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х</w:t>
      </w:r>
      <w:r w:rsidRPr="00B708A8">
        <w:rPr>
          <w:rFonts w:ascii="Times New Roman" w:eastAsia="Times New Roman" w:hAnsi="Times New Roman"/>
          <w:spacing w:val="61"/>
          <w:sz w:val="28"/>
          <w:szCs w:val="28"/>
        </w:rPr>
        <w:t xml:space="preserve"> </w:t>
      </w:r>
      <w:r w:rsidRPr="00B708A8">
        <w:rPr>
          <w:rFonts w:ascii="Times New Roman" w:eastAsia="Times New Roman" w:hAnsi="Times New Roman"/>
          <w:spacing w:val="1"/>
          <w:sz w:val="28"/>
          <w:szCs w:val="28"/>
        </w:rPr>
        <w:t>компон</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нто</w:t>
      </w:r>
      <w:r w:rsidRPr="00B708A8">
        <w:rPr>
          <w:rFonts w:ascii="Times New Roman" w:eastAsia="Times New Roman" w:hAnsi="Times New Roman"/>
          <w:sz w:val="28"/>
          <w:szCs w:val="28"/>
        </w:rPr>
        <w:t>в</w:t>
      </w:r>
      <w:r w:rsidRPr="00B708A8">
        <w:rPr>
          <w:rFonts w:ascii="Times New Roman" w:eastAsia="Times New Roman" w:hAnsi="Times New Roman"/>
          <w:spacing w:val="59"/>
          <w:sz w:val="28"/>
          <w:szCs w:val="28"/>
        </w:rPr>
        <w:t xml:space="preserve"> </w:t>
      </w:r>
      <w:r w:rsidRPr="00B708A8">
        <w:rPr>
          <w:rFonts w:ascii="Times New Roman" w:eastAsia="Times New Roman" w:hAnsi="Times New Roman"/>
          <w:spacing w:val="1"/>
          <w:sz w:val="28"/>
          <w:szCs w:val="28"/>
        </w:rPr>
        <w:t>компьютер</w:t>
      </w:r>
      <w:r w:rsidRPr="00B708A8">
        <w:rPr>
          <w:rFonts w:ascii="Times New Roman" w:eastAsia="Times New Roman" w:hAnsi="Times New Roman"/>
          <w:sz w:val="28"/>
          <w:szCs w:val="28"/>
        </w:rPr>
        <w:t>а</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(процессора</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оперативно</w:t>
      </w:r>
      <w:r w:rsidRPr="00B708A8">
        <w:rPr>
          <w:rFonts w:ascii="Times New Roman" w:eastAsia="Times New Roman" w:hAnsi="Times New Roman"/>
          <w:sz w:val="28"/>
          <w:szCs w:val="28"/>
        </w:rPr>
        <w:t>й</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pacing w:val="1"/>
          <w:sz w:val="28"/>
          <w:szCs w:val="28"/>
        </w:rPr>
        <w:t>памяти</w:t>
      </w:r>
      <w:r w:rsidRPr="00B708A8">
        <w:rPr>
          <w:rFonts w:ascii="Times New Roman" w:eastAsia="Times New Roman" w:hAnsi="Times New Roman"/>
          <w:sz w:val="28"/>
          <w:szCs w:val="28"/>
        </w:rPr>
        <w:t>,</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внешне</w:t>
      </w:r>
      <w:r w:rsidRPr="00B708A8">
        <w:rPr>
          <w:rFonts w:ascii="Times New Roman" w:eastAsia="Times New Roman" w:hAnsi="Times New Roman"/>
          <w:sz w:val="28"/>
          <w:szCs w:val="28"/>
        </w:rPr>
        <w:t>й</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энергонезависи</w:t>
      </w:r>
      <w:r w:rsidRPr="00B708A8">
        <w:rPr>
          <w:rFonts w:ascii="Times New Roman" w:eastAsia="Times New Roman" w:hAnsi="Times New Roman"/>
          <w:sz w:val="28"/>
          <w:szCs w:val="28"/>
        </w:rPr>
        <w:t>м</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й</w:t>
      </w:r>
      <w:r w:rsidRPr="00B708A8">
        <w:rPr>
          <w:rFonts w:ascii="Times New Roman" w:eastAsia="Times New Roman" w:hAnsi="Times New Roman"/>
          <w:spacing w:val="28"/>
          <w:sz w:val="28"/>
          <w:szCs w:val="28"/>
        </w:rPr>
        <w:t xml:space="preserve"> </w:t>
      </w:r>
      <w:r w:rsidRPr="00B708A8">
        <w:rPr>
          <w:rFonts w:ascii="Times New Roman" w:eastAsia="Times New Roman" w:hAnsi="Times New Roman"/>
          <w:spacing w:val="1"/>
          <w:sz w:val="28"/>
          <w:szCs w:val="28"/>
        </w:rPr>
        <w:t>памяти</w:t>
      </w:r>
      <w:r w:rsidRPr="00B708A8">
        <w:rPr>
          <w:rFonts w:ascii="Times New Roman" w:eastAsia="Times New Roman" w:hAnsi="Times New Roman"/>
          <w:sz w:val="28"/>
          <w:szCs w:val="28"/>
        </w:rPr>
        <w:t>,</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устройст</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ввода-вывода)</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характеристик</w:t>
      </w:r>
      <w:r w:rsidRPr="00B708A8">
        <w:rPr>
          <w:rFonts w:ascii="Times New Roman" w:eastAsia="Times New Roman" w:hAnsi="Times New Roman"/>
          <w:sz w:val="28"/>
          <w:szCs w:val="28"/>
        </w:rPr>
        <w:t xml:space="preserve">ах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устройст</w:t>
      </w:r>
      <w:r w:rsidRPr="00B708A8">
        <w:rPr>
          <w:rFonts w:ascii="Times New Roman" w:eastAsia="Times New Roman" w:hAnsi="Times New Roman"/>
          <w:sz w:val="28"/>
          <w:szCs w:val="28"/>
        </w:rPr>
        <w:t>в;</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7"/>
          <w:sz w:val="28"/>
          <w:szCs w:val="28"/>
        </w:rPr>
        <w:t xml:space="preserve"> </w:t>
      </w:r>
      <w:r w:rsidRPr="00B708A8">
        <w:rPr>
          <w:rFonts w:ascii="Times New Roman" w:hAnsi="Times New Roman"/>
          <w:sz w:val="28"/>
          <w:szCs w:val="28"/>
        </w:rPr>
        <w:t>определять качественные и количественные характеристики компонентов компьютера;</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узнает о истории и тенденциях развития компьютеров; о том как можно улучшить характеристики компьютеров; </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узнает о том какие задачи решаются с помощью суперкомпьютеров.</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rsidR="0095315B" w:rsidRPr="00B708A8" w:rsidRDefault="0095315B" w:rsidP="00050B40">
      <w:pPr>
        <w:pStyle w:val="a8"/>
        <w:numPr>
          <w:ilvl w:val="0"/>
          <w:numId w:val="94"/>
        </w:numPr>
        <w:tabs>
          <w:tab w:val="left" w:pos="940"/>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осознано подходить к выбору ИКТ – средств для своих учебных и иных целей;</w:t>
      </w:r>
    </w:p>
    <w:p w:rsidR="0095315B" w:rsidRPr="00B708A8" w:rsidRDefault="0095315B" w:rsidP="00050B40">
      <w:pPr>
        <w:pStyle w:val="a8"/>
        <w:numPr>
          <w:ilvl w:val="0"/>
          <w:numId w:val="94"/>
        </w:numPr>
        <w:tabs>
          <w:tab w:val="left" w:pos="940"/>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узнать о физических ограничениях на значения характеристик компьютера.</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2"/>
          <w:sz w:val="28"/>
          <w:szCs w:val="28"/>
        </w:rPr>
        <w:t>М</w:t>
      </w:r>
      <w:r w:rsidRPr="00B708A8">
        <w:rPr>
          <w:rFonts w:ascii="Times New Roman" w:hAnsi="Times New Roman"/>
          <w:b/>
          <w:bCs/>
          <w:spacing w:val="1"/>
          <w:sz w:val="28"/>
          <w:szCs w:val="28"/>
        </w:rPr>
        <w:t>атематически</w:t>
      </w:r>
      <w:r w:rsidRPr="00B708A8">
        <w:rPr>
          <w:rFonts w:ascii="Times New Roman" w:hAnsi="Times New Roman"/>
          <w:b/>
          <w:bCs/>
          <w:sz w:val="28"/>
          <w:szCs w:val="28"/>
        </w:rPr>
        <w:t>е</w:t>
      </w:r>
      <w:r w:rsidRPr="00B708A8">
        <w:rPr>
          <w:rFonts w:ascii="Times New Roman" w:hAnsi="Times New Roman"/>
          <w:b/>
          <w:bCs/>
          <w:spacing w:val="-22"/>
          <w:sz w:val="28"/>
          <w:szCs w:val="28"/>
        </w:rPr>
        <w:t xml:space="preserve"> </w:t>
      </w:r>
      <w:r w:rsidRPr="00B708A8">
        <w:rPr>
          <w:rFonts w:ascii="Times New Roman" w:hAnsi="Times New Roman"/>
          <w:b/>
          <w:bCs/>
          <w:spacing w:val="1"/>
          <w:sz w:val="28"/>
          <w:szCs w:val="28"/>
        </w:rPr>
        <w:t>основ</w:t>
      </w:r>
      <w:r w:rsidRPr="00B708A8">
        <w:rPr>
          <w:rFonts w:ascii="Times New Roman" w:hAnsi="Times New Roman"/>
          <w:b/>
          <w:bCs/>
          <w:sz w:val="28"/>
          <w:szCs w:val="28"/>
        </w:rPr>
        <w:t>ы</w:t>
      </w:r>
      <w:r w:rsidRPr="00B708A8">
        <w:rPr>
          <w:rFonts w:ascii="Times New Roman" w:hAnsi="Times New Roman"/>
          <w:b/>
          <w:bCs/>
          <w:spacing w:val="-8"/>
          <w:sz w:val="28"/>
          <w:szCs w:val="28"/>
        </w:rPr>
        <w:t xml:space="preserve"> </w:t>
      </w:r>
      <w:r w:rsidRPr="00B708A8">
        <w:rPr>
          <w:rFonts w:ascii="Times New Roman" w:hAnsi="Times New Roman"/>
          <w:b/>
          <w:bCs/>
          <w:spacing w:val="1"/>
          <w:sz w:val="28"/>
          <w:szCs w:val="28"/>
        </w:rPr>
        <w:t>информатики</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ыват</w:t>
      </w:r>
      <w:r w:rsidRPr="00B708A8">
        <w:rPr>
          <w:rFonts w:ascii="Times New Roman" w:eastAsia="Times New Roman" w:hAnsi="Times New Roman"/>
          <w:sz w:val="28"/>
          <w:szCs w:val="28"/>
        </w:rPr>
        <w:t>ь</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разме</w:t>
      </w:r>
      <w:r w:rsidRPr="00B708A8">
        <w:rPr>
          <w:rFonts w:ascii="Times New Roman" w:eastAsia="Times New Roman" w:hAnsi="Times New Roman"/>
          <w:sz w:val="28"/>
          <w:szCs w:val="28"/>
        </w:rPr>
        <w:t>р</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двоичны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текстов</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ы</w:t>
      </w:r>
      <w:r w:rsidRPr="00B708A8">
        <w:rPr>
          <w:rFonts w:ascii="Times New Roman" w:eastAsia="Times New Roman" w:hAnsi="Times New Roman"/>
          <w:spacing w:val="1"/>
          <w:sz w:val="28"/>
          <w:szCs w:val="28"/>
        </w:rPr>
        <w:t xml:space="preserve"> «бит»</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«байт</w:t>
      </w:r>
      <w:r w:rsidRPr="00B708A8">
        <w:rPr>
          <w:rFonts w:ascii="Times New Roman" w:eastAsia="Times New Roman" w:hAnsi="Times New Roman"/>
          <w:sz w:val="28"/>
          <w:szCs w:val="28"/>
        </w:rPr>
        <w:t>» 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производны</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о</w:t>
      </w:r>
      <w:r w:rsidRPr="00B708A8">
        <w:rPr>
          <w:rFonts w:ascii="Times New Roman" w:eastAsia="Times New Roman" w:hAnsi="Times New Roman"/>
          <w:sz w:val="28"/>
          <w:szCs w:val="28"/>
        </w:rPr>
        <w:t>т</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них</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
          <w:sz w:val="28"/>
          <w:szCs w:val="28"/>
        </w:rPr>
        <w:t xml:space="preserve"> термины</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описывающи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скорост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оцениват</w:t>
      </w:r>
      <w:r w:rsidRPr="00B708A8">
        <w:rPr>
          <w:rFonts w:ascii="Times New Roman" w:eastAsia="Times New Roman" w:hAnsi="Times New Roman"/>
          <w:sz w:val="28"/>
          <w:szCs w:val="28"/>
        </w:rPr>
        <w:t>ь</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врем</w:t>
      </w:r>
      <w:r w:rsidRPr="00B708A8">
        <w:rPr>
          <w:rFonts w:ascii="Times New Roman" w:eastAsia="Times New Roman" w:hAnsi="Times New Roman"/>
          <w:sz w:val="28"/>
          <w:szCs w:val="28"/>
        </w:rPr>
        <w:t>я</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кодироват</w:t>
      </w:r>
      <w:r w:rsidRPr="00B708A8">
        <w:rPr>
          <w:rFonts w:ascii="Times New Roman" w:eastAsia="Times New Roman" w:hAnsi="Times New Roman"/>
          <w:sz w:val="28"/>
          <w:szCs w:val="28"/>
        </w:rPr>
        <w:t>ь</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48"/>
          <w:sz w:val="28"/>
          <w:szCs w:val="28"/>
        </w:rPr>
        <w:t xml:space="preserve"> </w:t>
      </w:r>
      <w:r w:rsidRPr="00B708A8">
        <w:rPr>
          <w:rFonts w:ascii="Times New Roman" w:eastAsia="Times New Roman" w:hAnsi="Times New Roman"/>
          <w:spacing w:val="1"/>
          <w:sz w:val="28"/>
          <w:szCs w:val="28"/>
        </w:rPr>
        <w:t>декодироват</w:t>
      </w:r>
      <w:r w:rsidRPr="00B708A8">
        <w:rPr>
          <w:rFonts w:ascii="Times New Roman" w:eastAsia="Times New Roman" w:hAnsi="Times New Roman"/>
          <w:sz w:val="28"/>
          <w:szCs w:val="28"/>
        </w:rPr>
        <w:t>ь</w:t>
      </w:r>
      <w:r w:rsidRPr="00B708A8">
        <w:rPr>
          <w:rFonts w:ascii="Times New Roman" w:eastAsia="Times New Roman" w:hAnsi="Times New Roman"/>
          <w:spacing w:val="34"/>
          <w:sz w:val="28"/>
          <w:szCs w:val="28"/>
        </w:rPr>
        <w:t xml:space="preserve"> </w:t>
      </w:r>
      <w:r w:rsidRPr="00B708A8">
        <w:rPr>
          <w:rFonts w:ascii="Times New Roman" w:eastAsia="Times New Roman" w:hAnsi="Times New Roman"/>
          <w:spacing w:val="1"/>
          <w:sz w:val="28"/>
          <w:szCs w:val="28"/>
        </w:rPr>
        <w:t>текст</w:t>
      </w:r>
      <w:r w:rsidRPr="00B708A8">
        <w:rPr>
          <w:rFonts w:ascii="Times New Roman" w:eastAsia="Times New Roman" w:hAnsi="Times New Roman"/>
          <w:sz w:val="28"/>
          <w:szCs w:val="28"/>
        </w:rPr>
        <w:t>ы</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47"/>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й</w:t>
      </w:r>
      <w:r w:rsidRPr="00B708A8">
        <w:rPr>
          <w:rFonts w:ascii="Times New Roman" w:eastAsia="Times New Roman" w:hAnsi="Times New Roman"/>
          <w:spacing w:val="39"/>
          <w:sz w:val="28"/>
          <w:szCs w:val="28"/>
        </w:rPr>
        <w:t xml:space="preserve"> </w:t>
      </w:r>
      <w:r w:rsidRPr="00B708A8">
        <w:rPr>
          <w:rFonts w:ascii="Times New Roman" w:eastAsia="Times New Roman" w:hAnsi="Times New Roman"/>
          <w:spacing w:val="1"/>
          <w:sz w:val="28"/>
          <w:szCs w:val="28"/>
        </w:rPr>
        <w:t>кодовой таблице</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опериров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т</w:t>
      </w:r>
      <w:r w:rsidRPr="00B708A8">
        <w:rPr>
          <w:rFonts w:ascii="Times New Roman" w:eastAsia="Times New Roman" w:hAnsi="Times New Roman"/>
          <w:sz w:val="28"/>
          <w:szCs w:val="28"/>
        </w:rPr>
        <w:t>ь</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понятиями</w:t>
      </w:r>
      <w:r w:rsidRPr="00B708A8">
        <w:rPr>
          <w:rFonts w:ascii="Times New Roman" w:eastAsia="Times New Roman" w:hAnsi="Times New Roman"/>
          <w:sz w:val="28"/>
          <w:szCs w:val="28"/>
        </w:rPr>
        <w:t>,</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свя</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анным</w:t>
      </w:r>
      <w:r w:rsidRPr="00B708A8">
        <w:rPr>
          <w:rFonts w:ascii="Times New Roman" w:eastAsia="Times New Roman" w:hAnsi="Times New Roman"/>
          <w:sz w:val="28"/>
          <w:szCs w:val="28"/>
        </w:rPr>
        <w:t>и</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pacing w:val="1"/>
          <w:sz w:val="28"/>
          <w:szCs w:val="28"/>
        </w:rPr>
        <w:t>передаче</w:t>
      </w:r>
      <w:r w:rsidRPr="00B708A8">
        <w:rPr>
          <w:rFonts w:ascii="Times New Roman" w:eastAsia="Times New Roman" w:hAnsi="Times New Roman"/>
          <w:sz w:val="28"/>
          <w:szCs w:val="28"/>
        </w:rPr>
        <w:t>й</w:t>
      </w:r>
      <w:r w:rsidRPr="00B708A8">
        <w:rPr>
          <w:rFonts w:ascii="Times New Roman" w:eastAsia="Times New Roman" w:hAnsi="Times New Roman"/>
          <w:spacing w:val="26"/>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(источни</w:t>
      </w:r>
      <w:r w:rsidRPr="00B708A8">
        <w:rPr>
          <w:rFonts w:ascii="Times New Roman" w:eastAsia="Times New Roman" w:hAnsi="Times New Roman"/>
          <w:sz w:val="28"/>
          <w:szCs w:val="28"/>
        </w:rPr>
        <w:t>к</w:t>
      </w:r>
      <w:r w:rsidRPr="00B708A8">
        <w:rPr>
          <w:rFonts w:ascii="Times New Roman" w:eastAsia="Times New Roman" w:hAnsi="Times New Roman"/>
          <w:spacing w:val="26"/>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при</w:t>
      </w:r>
      <w:r w:rsidR="00245F1D" w:rsidRPr="00B708A8">
        <w:rPr>
          <w:rFonts w:ascii="Times New Roman" w:eastAsia="Times New Roman" w:hAnsi="Times New Roman"/>
          <w:spacing w:val="1"/>
          <w:sz w:val="28"/>
          <w:szCs w:val="28"/>
        </w:rPr>
        <w:t>е</w:t>
      </w:r>
      <w:r w:rsidRPr="00B708A8">
        <w:rPr>
          <w:rFonts w:ascii="Times New Roman" w:eastAsia="Times New Roman" w:hAnsi="Times New Roman"/>
          <w:spacing w:val="1"/>
          <w:sz w:val="28"/>
          <w:szCs w:val="28"/>
        </w:rPr>
        <w:t>мни</w:t>
      </w:r>
      <w:r w:rsidRPr="00B708A8">
        <w:rPr>
          <w:rFonts w:ascii="Times New Roman" w:eastAsia="Times New Roman" w:hAnsi="Times New Roman"/>
          <w:sz w:val="28"/>
          <w:szCs w:val="28"/>
        </w:rPr>
        <w:t>к</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кана</w:t>
      </w:r>
      <w:r w:rsidRPr="00B708A8">
        <w:rPr>
          <w:rFonts w:ascii="Times New Roman" w:eastAsia="Times New Roman" w:hAnsi="Times New Roman"/>
          <w:sz w:val="28"/>
          <w:szCs w:val="28"/>
        </w:rPr>
        <w:t>л</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связи</w:t>
      </w:r>
      <w:r w:rsidRPr="00B708A8">
        <w:rPr>
          <w:rFonts w:ascii="Times New Roman" w:eastAsia="Times New Roman" w:hAnsi="Times New Roman"/>
          <w:sz w:val="28"/>
          <w:szCs w:val="28"/>
        </w:rPr>
        <w:t>,</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скорост</w:t>
      </w:r>
      <w:r w:rsidRPr="00B708A8">
        <w:rPr>
          <w:rFonts w:ascii="Times New Roman" w:eastAsia="Times New Roman" w:hAnsi="Times New Roman"/>
          <w:sz w:val="28"/>
          <w:szCs w:val="28"/>
        </w:rPr>
        <w:t>ь</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33"/>
          <w:sz w:val="28"/>
          <w:szCs w:val="28"/>
        </w:rPr>
        <w:t xml:space="preserve"> </w:t>
      </w:r>
      <w:r w:rsidRPr="00B708A8">
        <w:rPr>
          <w:rFonts w:ascii="Times New Roman" w:eastAsia="Times New Roman" w:hAnsi="Times New Roman"/>
          <w:spacing w:val="1"/>
          <w:sz w:val="28"/>
          <w:szCs w:val="28"/>
        </w:rPr>
        <w:t>каналу связи</w:t>
      </w:r>
      <w:r w:rsidRPr="00B708A8">
        <w:rPr>
          <w:rFonts w:ascii="Times New Roman" w:eastAsia="Times New Roman" w:hAnsi="Times New Roman"/>
          <w:sz w:val="28"/>
          <w:szCs w:val="28"/>
        </w:rPr>
        <w:t>,</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пропускна</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способност</w:t>
      </w:r>
      <w:r w:rsidRPr="00B708A8">
        <w:rPr>
          <w:rFonts w:ascii="Times New Roman" w:eastAsia="Times New Roman" w:hAnsi="Times New Roman"/>
          <w:sz w:val="28"/>
          <w:szCs w:val="28"/>
        </w:rPr>
        <w:t>ь</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канал</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связи</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минимальну</w:t>
      </w:r>
      <w:r w:rsidRPr="00B708A8">
        <w:rPr>
          <w:rFonts w:ascii="Times New Roman" w:eastAsia="Times New Roman" w:hAnsi="Times New Roman"/>
          <w:sz w:val="28"/>
          <w:szCs w:val="28"/>
        </w:rPr>
        <w:t>ю</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у</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кодовог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слов</w:t>
      </w:r>
      <w:r w:rsidRPr="00B708A8">
        <w:rPr>
          <w:rFonts w:ascii="Times New Roman" w:eastAsia="Times New Roman" w:hAnsi="Times New Roman"/>
          <w:sz w:val="28"/>
          <w:szCs w:val="28"/>
        </w:rPr>
        <w:t>а</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заданны</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алфавиту кодируемог</w:t>
      </w:r>
      <w:r w:rsidRPr="00B708A8">
        <w:rPr>
          <w:rFonts w:ascii="Times New Roman" w:eastAsia="Times New Roman" w:hAnsi="Times New Roman"/>
          <w:sz w:val="28"/>
          <w:szCs w:val="28"/>
        </w:rPr>
        <w:t>о</w:t>
      </w:r>
      <w:r w:rsidRPr="00B708A8">
        <w:rPr>
          <w:rFonts w:ascii="Times New Roman" w:eastAsia="Times New Roman" w:hAnsi="Times New Roman"/>
          <w:spacing w:val="1"/>
          <w:sz w:val="28"/>
          <w:szCs w:val="28"/>
        </w:rPr>
        <w:t xml:space="preserve"> текст</w:t>
      </w:r>
      <w:r w:rsidRPr="00B708A8">
        <w:rPr>
          <w:rFonts w:ascii="Times New Roman" w:eastAsia="Times New Roman" w:hAnsi="Times New Roman"/>
          <w:sz w:val="28"/>
          <w:szCs w:val="28"/>
        </w:rPr>
        <w:t>а</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кодовом</w:t>
      </w:r>
      <w:r w:rsidRPr="00B708A8">
        <w:rPr>
          <w:rFonts w:ascii="Times New Roman" w:eastAsia="Times New Roman" w:hAnsi="Times New Roman"/>
          <w:sz w:val="28"/>
          <w:szCs w:val="28"/>
        </w:rPr>
        <w:t>у</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алфавит</w:t>
      </w:r>
      <w:r w:rsidRPr="00B708A8">
        <w:rPr>
          <w:rFonts w:ascii="Times New Roman" w:eastAsia="Times New Roman" w:hAnsi="Times New Roman"/>
          <w:sz w:val="28"/>
          <w:szCs w:val="28"/>
        </w:rPr>
        <w:t>у</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кодовог</w:t>
      </w:r>
      <w:r w:rsidRPr="00B708A8">
        <w:rPr>
          <w:rFonts w:ascii="Times New Roman" w:eastAsia="Times New Roman" w:hAnsi="Times New Roman"/>
          <w:sz w:val="28"/>
          <w:szCs w:val="28"/>
        </w:rPr>
        <w:t>о</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алфавит</w:t>
      </w:r>
      <w:r w:rsidRPr="00B708A8">
        <w:rPr>
          <w:rFonts w:ascii="Times New Roman" w:eastAsia="Times New Roman" w:hAnsi="Times New Roman"/>
          <w:sz w:val="28"/>
          <w:szCs w:val="28"/>
        </w:rPr>
        <w:t>а</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 xml:space="preserve">2, </w:t>
      </w:r>
      <w:r w:rsidRPr="00B708A8">
        <w:rPr>
          <w:rFonts w:ascii="Times New Roman" w:eastAsia="Times New Roman" w:hAnsi="Times New Roman"/>
          <w:sz w:val="28"/>
          <w:szCs w:val="28"/>
        </w:rPr>
        <w:t>3</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4</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символов)</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 xml:space="preserve">у </w:t>
      </w:r>
      <w:r w:rsidRPr="00B708A8">
        <w:rPr>
          <w:rFonts w:ascii="Times New Roman" w:eastAsia="Times New Roman" w:hAnsi="Times New Roman"/>
          <w:spacing w:val="1"/>
          <w:sz w:val="28"/>
          <w:szCs w:val="28"/>
        </w:rPr>
        <w:t>кодово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последовательност</w:t>
      </w:r>
      <w:r w:rsidRPr="00B708A8">
        <w:rPr>
          <w:rFonts w:ascii="Times New Roman" w:eastAsia="Times New Roman" w:hAnsi="Times New Roman"/>
          <w:sz w:val="28"/>
          <w:szCs w:val="28"/>
        </w:rPr>
        <w:t>и</w:t>
      </w:r>
      <w:r w:rsidRPr="00B708A8">
        <w:rPr>
          <w:rFonts w:ascii="Times New Roman" w:eastAsia="Times New Roman" w:hAnsi="Times New Roman"/>
          <w:spacing w:val="63"/>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исходного текст</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кодово</w:t>
      </w:r>
      <w:r w:rsidRPr="00B708A8">
        <w:rPr>
          <w:rFonts w:ascii="Times New Roman" w:eastAsia="Times New Roman" w:hAnsi="Times New Roman"/>
          <w:sz w:val="28"/>
          <w:szCs w:val="28"/>
        </w:rPr>
        <w:t>й</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таблиц</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равномерног</w:t>
      </w:r>
      <w:r w:rsidRPr="00B708A8">
        <w:rPr>
          <w:rFonts w:ascii="Times New Roman" w:eastAsia="Times New Roman" w:hAnsi="Times New Roman"/>
          <w:sz w:val="28"/>
          <w:szCs w:val="28"/>
        </w:rPr>
        <w:t>о</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ко</w:t>
      </w:r>
      <w:r w:rsidRPr="00B708A8">
        <w:rPr>
          <w:rFonts w:ascii="Times New Roman" w:eastAsia="Times New Roman" w:hAnsi="Times New Roman"/>
          <w:spacing w:val="2"/>
          <w:sz w:val="28"/>
          <w:szCs w:val="28"/>
        </w:rPr>
        <w:t>д</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 xml:space="preserve">ь в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систем</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целы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 xml:space="preserve">а </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 xml:space="preserve">т 0 </w:t>
      </w:r>
      <w:r w:rsidRPr="00B708A8">
        <w:rPr>
          <w:rFonts w:ascii="Times New Roman" w:eastAsia="Times New Roman" w:hAnsi="Times New Roman"/>
          <w:spacing w:val="1"/>
          <w:sz w:val="28"/>
          <w:szCs w:val="28"/>
        </w:rPr>
        <w:t>д</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1024</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переводит</w:t>
      </w:r>
      <w:r w:rsidRPr="00B708A8">
        <w:rPr>
          <w:rFonts w:ascii="Times New Roman" w:eastAsia="Times New Roman" w:hAnsi="Times New Roman"/>
          <w:sz w:val="28"/>
          <w:szCs w:val="28"/>
        </w:rPr>
        <w:t>ь</w:t>
      </w:r>
      <w:r w:rsidRPr="00B708A8">
        <w:rPr>
          <w:rFonts w:ascii="Times New Roman" w:eastAsia="Times New Roman" w:hAnsi="Times New Roman"/>
          <w:spacing w:val="1"/>
          <w:sz w:val="28"/>
          <w:szCs w:val="28"/>
        </w:rPr>
        <w:t xml:space="preserve"> заданно</w:t>
      </w:r>
      <w:r w:rsidRPr="00B708A8">
        <w:rPr>
          <w:rFonts w:ascii="Times New Roman" w:eastAsia="Times New Roman" w:hAnsi="Times New Roman"/>
          <w:sz w:val="28"/>
          <w:szCs w:val="28"/>
        </w:rPr>
        <w:t>е</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натурально</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о</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десятично</w:t>
      </w:r>
      <w:r w:rsidRPr="00B708A8">
        <w:rPr>
          <w:rFonts w:ascii="Times New Roman" w:eastAsia="Times New Roman" w:hAnsi="Times New Roman"/>
          <w:sz w:val="28"/>
          <w:szCs w:val="28"/>
        </w:rPr>
        <w:t>й</w:t>
      </w:r>
      <w:r w:rsidRPr="00B708A8">
        <w:rPr>
          <w:rFonts w:ascii="Times New Roman" w:eastAsia="Times New Roman" w:hAnsi="Times New Roman"/>
          <w:spacing w:val="1"/>
          <w:sz w:val="28"/>
          <w:szCs w:val="28"/>
        </w:rPr>
        <w:t xml:space="preserve"> запис</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двоичну</w:t>
      </w:r>
      <w:r w:rsidRPr="00B708A8">
        <w:rPr>
          <w:rFonts w:ascii="Times New Roman" w:eastAsia="Times New Roman" w:hAnsi="Times New Roman"/>
          <w:sz w:val="28"/>
          <w:szCs w:val="28"/>
        </w:rPr>
        <w:t>ю</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десятичную</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сравниват</w:t>
      </w:r>
      <w:r w:rsidRPr="00B708A8">
        <w:rPr>
          <w:rFonts w:ascii="Times New Roman" w:eastAsia="Times New Roman" w:hAnsi="Times New Roman"/>
          <w:sz w:val="28"/>
          <w:szCs w:val="28"/>
        </w:rPr>
        <w:t>ь</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а</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двоичной записи</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складыват</w:t>
      </w:r>
      <w:r w:rsidRPr="00B708A8">
        <w:rPr>
          <w:rFonts w:ascii="Times New Roman" w:eastAsia="Times New Roman" w:hAnsi="Times New Roman"/>
          <w:sz w:val="28"/>
          <w:szCs w:val="28"/>
        </w:rPr>
        <w:t>ь и</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вычитат</w:t>
      </w:r>
      <w:r w:rsidRPr="00B708A8">
        <w:rPr>
          <w:rFonts w:ascii="Times New Roman" w:eastAsia="Times New Roman" w:hAnsi="Times New Roman"/>
          <w:sz w:val="28"/>
          <w:szCs w:val="28"/>
        </w:rPr>
        <w:t>ь</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числа</w:t>
      </w:r>
      <w:r w:rsidRPr="00B708A8">
        <w:rPr>
          <w:rFonts w:ascii="Times New Roman" w:eastAsia="Times New Roman" w:hAnsi="Times New Roman"/>
          <w:sz w:val="28"/>
          <w:szCs w:val="28"/>
        </w:rPr>
        <w:t>,</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записанны</w:t>
      </w:r>
      <w:r w:rsidRPr="00B708A8">
        <w:rPr>
          <w:rFonts w:ascii="Times New Roman" w:eastAsia="Times New Roman" w:hAnsi="Times New Roman"/>
          <w:sz w:val="28"/>
          <w:szCs w:val="28"/>
        </w:rPr>
        <w:t>е в</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систем</w:t>
      </w:r>
      <w:r w:rsidRPr="00B708A8">
        <w:rPr>
          <w:rFonts w:ascii="Times New Roman" w:eastAsia="Times New Roman" w:hAnsi="Times New Roman"/>
          <w:sz w:val="28"/>
          <w:szCs w:val="28"/>
        </w:rPr>
        <w:t>е</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счисления</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 w:val="left" w:pos="1960"/>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составленны</w:t>
      </w:r>
      <w:r w:rsidRPr="00B708A8">
        <w:rPr>
          <w:rFonts w:ascii="Times New Roman" w:eastAsia="Times New Roman" w:hAnsi="Times New Roman"/>
          <w:sz w:val="28"/>
          <w:szCs w:val="28"/>
        </w:rPr>
        <w:t xml:space="preserve">е с </w:t>
      </w:r>
      <w:r w:rsidRPr="00B708A8">
        <w:rPr>
          <w:rFonts w:ascii="Times New Roman" w:eastAsia="Times New Roman" w:hAnsi="Times New Roman"/>
          <w:spacing w:val="1"/>
          <w:sz w:val="28"/>
          <w:szCs w:val="28"/>
        </w:rPr>
        <w:t>помощью операци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w:t>
      </w:r>
      <w:r w:rsidR="006460EB" w:rsidRPr="00B708A8">
        <w:rPr>
          <w:rFonts w:ascii="Times New Roman" w:eastAsia="Times New Roman" w:hAnsi="Times New Roman"/>
          <w:spacing w:val="1"/>
          <w:sz w:val="28"/>
          <w:szCs w:val="28"/>
        </w:rPr>
        <w:t>и»</w:t>
      </w:r>
      <w:r w:rsidR="006460EB" w:rsidRPr="00B708A8">
        <w:rPr>
          <w:rFonts w:ascii="Times New Roman" w:eastAsia="Times New Roman" w:hAnsi="Times New Roman"/>
          <w:sz w:val="28"/>
          <w:szCs w:val="28"/>
        </w:rPr>
        <w:t xml:space="preserve">, </w:t>
      </w:r>
      <w:r w:rsidR="006460EB" w:rsidRPr="00B708A8">
        <w:rPr>
          <w:rFonts w:ascii="Times New Roman" w:eastAsia="Times New Roman" w:hAnsi="Times New Roman"/>
          <w:spacing w:val="1"/>
          <w:sz w:val="28"/>
          <w:szCs w:val="28"/>
        </w:rPr>
        <w:t>«или»</w:t>
      </w:r>
      <w:r w:rsidR="006460EB" w:rsidRPr="00B708A8">
        <w:rPr>
          <w:rFonts w:ascii="Times New Roman" w:eastAsia="Times New Roman" w:hAnsi="Times New Roman"/>
          <w:sz w:val="28"/>
          <w:szCs w:val="28"/>
        </w:rPr>
        <w:t xml:space="preserve">, </w:t>
      </w:r>
      <w:r w:rsidR="006460EB" w:rsidRPr="00B708A8">
        <w:rPr>
          <w:rFonts w:ascii="Times New Roman" w:eastAsia="Times New Roman" w:hAnsi="Times New Roman"/>
          <w:spacing w:val="1"/>
          <w:sz w:val="28"/>
          <w:szCs w:val="28"/>
        </w:rPr>
        <w:t>«не</w:t>
      </w:r>
      <w:r w:rsidRPr="00B708A8">
        <w:rPr>
          <w:rFonts w:ascii="Times New Roman" w:eastAsia="Times New Roman" w:hAnsi="Times New Roman"/>
          <w:sz w:val="28"/>
          <w:szCs w:val="28"/>
        </w:rPr>
        <w:t xml:space="preserve">» и </w:t>
      </w:r>
      <w:r w:rsidRPr="00B708A8">
        <w:rPr>
          <w:rFonts w:ascii="Times New Roman" w:eastAsia="Times New Roman" w:hAnsi="Times New Roman"/>
          <w:spacing w:val="1"/>
          <w:sz w:val="28"/>
          <w:szCs w:val="28"/>
        </w:rPr>
        <w:t>скобок</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истинно</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ть таког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составног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высказывания</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есл</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известн</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значени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истинност</w:t>
      </w:r>
      <w:r w:rsidRPr="00B708A8">
        <w:rPr>
          <w:rFonts w:ascii="Times New Roman" w:eastAsia="Times New Roman" w:hAnsi="Times New Roman"/>
          <w:sz w:val="28"/>
          <w:szCs w:val="28"/>
        </w:rPr>
        <w:t>и</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входящи</w:t>
      </w:r>
      <w:r w:rsidRPr="00B708A8">
        <w:rPr>
          <w:rFonts w:ascii="Times New Roman" w:eastAsia="Times New Roman" w:hAnsi="Times New Roman"/>
          <w:sz w:val="28"/>
          <w:szCs w:val="28"/>
        </w:rPr>
        <w:t>х</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нег</w:t>
      </w:r>
      <w:r w:rsidRPr="00B708A8">
        <w:rPr>
          <w:rFonts w:ascii="Times New Roman" w:eastAsia="Times New Roman" w:hAnsi="Times New Roman"/>
          <w:sz w:val="28"/>
          <w:szCs w:val="28"/>
        </w:rPr>
        <w:t>о</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элементарны</w:t>
      </w:r>
      <w:r w:rsidRPr="00B708A8">
        <w:rPr>
          <w:rFonts w:ascii="Times New Roman" w:eastAsia="Times New Roman" w:hAnsi="Times New Roman"/>
          <w:sz w:val="28"/>
          <w:szCs w:val="28"/>
        </w:rPr>
        <w:t>х</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высказываний</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19"/>
          <w:sz w:val="28"/>
          <w:szCs w:val="28"/>
        </w:rPr>
        <w:t xml:space="preserve"> </w:t>
      </w:r>
      <w:r w:rsidRPr="00B708A8">
        <w:rPr>
          <w:rFonts w:ascii="Times New Roman" w:eastAsia="Times New Roman" w:hAnsi="Times New Roman"/>
          <w:spacing w:val="1"/>
          <w:sz w:val="28"/>
          <w:szCs w:val="28"/>
        </w:rPr>
        <w:t>количеств</w:t>
      </w:r>
      <w:r w:rsidRPr="00B708A8">
        <w:rPr>
          <w:rFonts w:ascii="Times New Roman" w:eastAsia="Times New Roman" w:hAnsi="Times New Roman"/>
          <w:sz w:val="28"/>
          <w:szCs w:val="28"/>
        </w:rPr>
        <w:t>о</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элементо</w:t>
      </w:r>
      <w:r w:rsidRPr="00B708A8">
        <w:rPr>
          <w:rFonts w:ascii="Times New Roman" w:eastAsia="Times New Roman" w:hAnsi="Times New Roman"/>
          <w:sz w:val="28"/>
          <w:szCs w:val="28"/>
        </w:rPr>
        <w:t>в</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множествах</w:t>
      </w:r>
      <w:r w:rsidRPr="00B708A8">
        <w:rPr>
          <w:rFonts w:ascii="Times New Roman" w:eastAsia="Times New Roman" w:hAnsi="Times New Roman"/>
          <w:sz w:val="28"/>
          <w:szCs w:val="28"/>
        </w:rPr>
        <w:t>,</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полученны</w:t>
      </w:r>
      <w:r w:rsidRPr="00B708A8">
        <w:rPr>
          <w:rFonts w:ascii="Times New Roman" w:eastAsia="Times New Roman" w:hAnsi="Times New Roman"/>
          <w:sz w:val="28"/>
          <w:szCs w:val="28"/>
        </w:rPr>
        <w:t>х</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sz w:val="28"/>
          <w:szCs w:val="28"/>
        </w:rPr>
        <w:t>двух ил</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тре</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базовы</w:t>
      </w:r>
      <w:r w:rsidRPr="00B708A8">
        <w:rPr>
          <w:rFonts w:ascii="Times New Roman" w:eastAsia="Times New Roman" w:hAnsi="Times New Roman"/>
          <w:sz w:val="28"/>
          <w:szCs w:val="28"/>
        </w:rPr>
        <w:t>х</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множест</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помощь</w:t>
      </w:r>
      <w:r w:rsidRPr="00B708A8">
        <w:rPr>
          <w:rFonts w:ascii="Times New Roman" w:eastAsia="Times New Roman" w:hAnsi="Times New Roman"/>
          <w:sz w:val="28"/>
          <w:szCs w:val="28"/>
        </w:rPr>
        <w:t>ю</w:t>
      </w:r>
      <w:r w:rsidRPr="00B708A8">
        <w:rPr>
          <w:rFonts w:ascii="Times New Roman" w:eastAsia="Times New Roman" w:hAnsi="Times New Roman"/>
          <w:spacing w:val="1"/>
          <w:sz w:val="28"/>
          <w:szCs w:val="28"/>
        </w:rPr>
        <w:t xml:space="preserve"> операци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объединения</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пересечени</w:t>
      </w:r>
      <w:r w:rsidRPr="00B708A8">
        <w:rPr>
          <w:rFonts w:ascii="Times New Roman" w:eastAsia="Times New Roman" w:hAnsi="Times New Roman"/>
          <w:sz w:val="28"/>
          <w:szCs w:val="28"/>
        </w:rPr>
        <w:t>я</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дополнения</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терминологию</w:t>
      </w:r>
      <w:r w:rsidRPr="00B708A8">
        <w:rPr>
          <w:rFonts w:ascii="Times New Roman" w:eastAsia="Times New Roman" w:hAnsi="Times New Roman"/>
          <w:sz w:val="28"/>
          <w:szCs w:val="28"/>
        </w:rPr>
        <w:t>,</w:t>
      </w:r>
      <w:r w:rsidRPr="00B708A8">
        <w:rPr>
          <w:rFonts w:ascii="Times New Roman" w:eastAsia="Times New Roman" w:hAnsi="Times New Roman"/>
          <w:spacing w:val="35"/>
          <w:sz w:val="28"/>
          <w:szCs w:val="28"/>
        </w:rPr>
        <w:t xml:space="preserve"> </w:t>
      </w:r>
      <w:r w:rsidRPr="00B708A8">
        <w:rPr>
          <w:rFonts w:ascii="Times New Roman" w:eastAsia="Times New Roman" w:hAnsi="Times New Roman"/>
          <w:spacing w:val="1"/>
          <w:sz w:val="28"/>
          <w:szCs w:val="28"/>
        </w:rPr>
        <w:t>связанну</w:t>
      </w:r>
      <w:r w:rsidRPr="00B708A8">
        <w:rPr>
          <w:rFonts w:ascii="Times New Roman" w:eastAsia="Times New Roman" w:hAnsi="Times New Roman"/>
          <w:sz w:val="28"/>
          <w:szCs w:val="28"/>
        </w:rPr>
        <w:t>ю</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52"/>
          <w:sz w:val="28"/>
          <w:szCs w:val="28"/>
        </w:rPr>
        <w:t xml:space="preserve"> </w:t>
      </w:r>
      <w:r w:rsidRPr="00B708A8">
        <w:rPr>
          <w:rFonts w:ascii="Times New Roman" w:eastAsia="Times New Roman" w:hAnsi="Times New Roman"/>
          <w:spacing w:val="1"/>
          <w:sz w:val="28"/>
          <w:szCs w:val="28"/>
        </w:rPr>
        <w:t>графам</w:t>
      </w:r>
      <w:r w:rsidRPr="00B708A8">
        <w:rPr>
          <w:rFonts w:ascii="Times New Roman" w:eastAsia="Times New Roman" w:hAnsi="Times New Roman"/>
          <w:sz w:val="28"/>
          <w:szCs w:val="28"/>
        </w:rPr>
        <w:t>и</w:t>
      </w:r>
      <w:r w:rsidRPr="00B708A8">
        <w:rPr>
          <w:rFonts w:ascii="Times New Roman" w:eastAsia="Times New Roman" w:hAnsi="Times New Roman"/>
          <w:spacing w:val="44"/>
          <w:sz w:val="28"/>
          <w:szCs w:val="28"/>
        </w:rPr>
        <w:t xml:space="preserve"> </w:t>
      </w:r>
      <w:r w:rsidRPr="00B708A8">
        <w:rPr>
          <w:rFonts w:ascii="Times New Roman" w:eastAsia="Times New Roman" w:hAnsi="Times New Roman"/>
          <w:spacing w:val="1"/>
          <w:sz w:val="28"/>
          <w:szCs w:val="28"/>
        </w:rPr>
        <w:t>(вершина</w:t>
      </w:r>
      <w:r w:rsidRPr="00B708A8">
        <w:rPr>
          <w:rFonts w:ascii="Times New Roman" w:eastAsia="Times New Roman" w:hAnsi="Times New Roman"/>
          <w:sz w:val="28"/>
          <w:szCs w:val="28"/>
        </w:rPr>
        <w:t>,</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ребро</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путь</w:t>
      </w:r>
      <w:r w:rsidRPr="00B708A8">
        <w:rPr>
          <w:rFonts w:ascii="Times New Roman" w:eastAsia="Times New Roman" w:hAnsi="Times New Roman"/>
          <w:sz w:val="28"/>
          <w:szCs w:val="28"/>
        </w:rPr>
        <w:t>,</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а</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ребр</w:t>
      </w:r>
      <w:r w:rsidRPr="00B708A8">
        <w:rPr>
          <w:rFonts w:ascii="Times New Roman" w:eastAsia="Times New Roman" w:hAnsi="Times New Roman"/>
          <w:sz w:val="28"/>
          <w:szCs w:val="28"/>
        </w:rPr>
        <w:t>а</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пути)</w:t>
      </w:r>
      <w:r w:rsidRPr="00B708A8">
        <w:rPr>
          <w:rFonts w:ascii="Times New Roman" w:eastAsia="Times New Roman" w:hAnsi="Times New Roman"/>
          <w:sz w:val="28"/>
          <w:szCs w:val="28"/>
        </w:rPr>
        <w:t>,</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деревьям</w:t>
      </w:r>
      <w:r w:rsidRPr="00B708A8">
        <w:rPr>
          <w:rFonts w:ascii="Times New Roman" w:eastAsia="Times New Roman" w:hAnsi="Times New Roman"/>
          <w:sz w:val="28"/>
          <w:szCs w:val="28"/>
        </w:rPr>
        <w:t>и</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(корень</w:t>
      </w:r>
      <w:r w:rsidRPr="00B708A8">
        <w:rPr>
          <w:rFonts w:ascii="Times New Roman" w:eastAsia="Times New Roman" w:hAnsi="Times New Roman"/>
          <w:sz w:val="28"/>
          <w:szCs w:val="28"/>
        </w:rPr>
        <w:t>,</w:t>
      </w:r>
      <w:r w:rsidRPr="00B708A8">
        <w:rPr>
          <w:rFonts w:ascii="Times New Roman" w:eastAsia="Times New Roman" w:hAnsi="Times New Roman"/>
          <w:spacing w:val="28"/>
          <w:sz w:val="28"/>
          <w:szCs w:val="28"/>
        </w:rPr>
        <w:t xml:space="preserve"> </w:t>
      </w:r>
      <w:r w:rsidRPr="00B708A8">
        <w:rPr>
          <w:rFonts w:ascii="Times New Roman" w:eastAsia="Times New Roman" w:hAnsi="Times New Roman"/>
          <w:spacing w:val="1"/>
          <w:sz w:val="28"/>
          <w:szCs w:val="28"/>
        </w:rPr>
        <w:t>лист</w:t>
      </w:r>
      <w:r w:rsidRPr="00B708A8">
        <w:rPr>
          <w:rFonts w:ascii="Times New Roman" w:eastAsia="Times New Roman" w:hAnsi="Times New Roman"/>
          <w:sz w:val="28"/>
          <w:szCs w:val="28"/>
        </w:rPr>
        <w:t>,</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pacing w:val="1"/>
          <w:sz w:val="28"/>
          <w:szCs w:val="28"/>
        </w:rPr>
        <w:t>высот</w:t>
      </w:r>
      <w:r w:rsidRPr="00B708A8">
        <w:rPr>
          <w:rFonts w:ascii="Times New Roman" w:eastAsia="Times New Roman" w:hAnsi="Times New Roman"/>
          <w:sz w:val="28"/>
          <w:szCs w:val="28"/>
        </w:rPr>
        <w:t>а</w:t>
      </w:r>
      <w:r w:rsidRPr="00B708A8">
        <w:rPr>
          <w:rFonts w:ascii="Times New Roman" w:eastAsia="Times New Roman" w:hAnsi="Times New Roman"/>
          <w:spacing w:val="30"/>
          <w:sz w:val="28"/>
          <w:szCs w:val="28"/>
        </w:rPr>
        <w:t xml:space="preserve"> </w:t>
      </w:r>
      <w:r w:rsidRPr="00B708A8">
        <w:rPr>
          <w:rFonts w:ascii="Times New Roman" w:eastAsia="Times New Roman" w:hAnsi="Times New Roman"/>
          <w:spacing w:val="1"/>
          <w:sz w:val="28"/>
          <w:szCs w:val="28"/>
        </w:rPr>
        <w:t>де</w:t>
      </w:r>
      <w:r w:rsidRPr="00B708A8">
        <w:rPr>
          <w:rFonts w:ascii="Times New Roman" w:eastAsia="Times New Roman" w:hAnsi="Times New Roman"/>
          <w:spacing w:val="2"/>
          <w:sz w:val="28"/>
          <w:szCs w:val="28"/>
        </w:rPr>
        <w:t>р</w:t>
      </w:r>
      <w:r w:rsidRPr="00B708A8">
        <w:rPr>
          <w:rFonts w:ascii="Times New Roman" w:eastAsia="Times New Roman" w:hAnsi="Times New Roman"/>
          <w:spacing w:val="1"/>
          <w:sz w:val="28"/>
          <w:szCs w:val="28"/>
        </w:rPr>
        <w:t>ева</w:t>
      </w:r>
      <w:r w:rsidRPr="00B708A8">
        <w:rPr>
          <w:rFonts w:ascii="Times New Roman" w:eastAsia="Times New Roman" w:hAnsi="Times New Roman"/>
          <w:sz w:val="28"/>
          <w:szCs w:val="28"/>
        </w:rPr>
        <w:t>)</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спискам</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первы</w:t>
      </w:r>
      <w:r w:rsidRPr="00B708A8">
        <w:rPr>
          <w:rFonts w:ascii="Times New Roman" w:eastAsia="Times New Roman" w:hAnsi="Times New Roman"/>
          <w:sz w:val="28"/>
          <w:szCs w:val="28"/>
        </w:rPr>
        <w:t>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последни</w:t>
      </w:r>
      <w:r w:rsidRPr="00B708A8">
        <w:rPr>
          <w:rFonts w:ascii="Times New Roman" w:eastAsia="Times New Roman" w:hAnsi="Times New Roman"/>
          <w:sz w:val="28"/>
          <w:szCs w:val="28"/>
        </w:rPr>
        <w:t>й</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предыдущи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следующи</w:t>
      </w:r>
      <w:r w:rsidRPr="00B708A8">
        <w:rPr>
          <w:rFonts w:ascii="Times New Roman" w:eastAsia="Times New Roman" w:hAnsi="Times New Roman"/>
          <w:sz w:val="28"/>
          <w:szCs w:val="28"/>
        </w:rPr>
        <w:t>й</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вставка</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удалени</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замен</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элемента</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ыват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гра</w:t>
      </w:r>
      <w:r w:rsidRPr="00B708A8">
        <w:rPr>
          <w:rFonts w:ascii="Times New Roman" w:eastAsia="Times New Roman" w:hAnsi="Times New Roman"/>
          <w:sz w:val="28"/>
          <w:szCs w:val="28"/>
        </w:rPr>
        <w:t xml:space="preserve">ф с </w:t>
      </w:r>
      <w:r w:rsidRPr="00B708A8">
        <w:rPr>
          <w:rFonts w:ascii="Times New Roman" w:eastAsia="Times New Roman" w:hAnsi="Times New Roman"/>
          <w:spacing w:val="1"/>
          <w:sz w:val="28"/>
          <w:szCs w:val="28"/>
        </w:rPr>
        <w:t>помощь</w:t>
      </w:r>
      <w:r w:rsidRPr="00B708A8">
        <w:rPr>
          <w:rFonts w:ascii="Times New Roman" w:eastAsia="Times New Roman" w:hAnsi="Times New Roman"/>
          <w:sz w:val="28"/>
          <w:szCs w:val="28"/>
        </w:rPr>
        <w:t xml:space="preserve">ю </w:t>
      </w:r>
      <w:r w:rsidRPr="00B708A8">
        <w:rPr>
          <w:rFonts w:ascii="Times New Roman" w:eastAsia="Times New Roman" w:hAnsi="Times New Roman"/>
          <w:spacing w:val="1"/>
          <w:sz w:val="28"/>
          <w:szCs w:val="28"/>
        </w:rPr>
        <w:t>матриц</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смежност</w:t>
      </w:r>
      <w:r w:rsidRPr="00B708A8">
        <w:rPr>
          <w:rFonts w:ascii="Times New Roman" w:eastAsia="Times New Roman" w:hAnsi="Times New Roman"/>
          <w:sz w:val="28"/>
          <w:szCs w:val="28"/>
        </w:rPr>
        <w:t xml:space="preserve">и с </w:t>
      </w:r>
      <w:r w:rsidRPr="00B708A8">
        <w:rPr>
          <w:rFonts w:ascii="Times New Roman" w:eastAsia="Times New Roman" w:hAnsi="Times New Roman"/>
          <w:spacing w:val="1"/>
          <w:sz w:val="28"/>
          <w:szCs w:val="28"/>
        </w:rPr>
        <w:t>указани</w:t>
      </w:r>
      <w:r w:rsidRPr="00B708A8">
        <w:rPr>
          <w:rFonts w:ascii="Times New Roman" w:eastAsia="Times New Roman" w:hAnsi="Times New Roman"/>
          <w:sz w:val="28"/>
          <w:szCs w:val="28"/>
        </w:rPr>
        <w:t xml:space="preserve">ем </w:t>
      </w:r>
      <w:r w:rsidRPr="00B708A8">
        <w:rPr>
          <w:rFonts w:ascii="Times New Roman" w:eastAsia="Times New Roman" w:hAnsi="Times New Roman"/>
          <w:spacing w:val="1"/>
          <w:sz w:val="28"/>
          <w:szCs w:val="28"/>
        </w:rPr>
        <w:t>длин ребе</w:t>
      </w:r>
      <w:r w:rsidRPr="00B708A8">
        <w:rPr>
          <w:rFonts w:ascii="Times New Roman" w:eastAsia="Times New Roman" w:hAnsi="Times New Roman"/>
          <w:sz w:val="28"/>
          <w:szCs w:val="28"/>
        </w:rPr>
        <w:t>р</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(знани</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а</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«матриц</w:t>
      </w:r>
      <w:r w:rsidRPr="00B708A8">
        <w:rPr>
          <w:rFonts w:ascii="Times New Roman" w:eastAsia="Times New Roman" w:hAnsi="Times New Roman"/>
          <w:sz w:val="28"/>
          <w:szCs w:val="28"/>
        </w:rPr>
        <w:t>а</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смежности</w:t>
      </w:r>
      <w:r w:rsidRPr="00B708A8">
        <w:rPr>
          <w:rFonts w:ascii="Times New Roman" w:eastAsia="Times New Roman" w:hAnsi="Times New Roman"/>
          <w:sz w:val="28"/>
          <w:szCs w:val="28"/>
        </w:rPr>
        <w:t>»</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обязательно)</w:t>
      </w:r>
      <w:r w:rsidRPr="00B708A8">
        <w:rPr>
          <w:rFonts w:ascii="Times New Roman" w:eastAsia="Times New Roman" w:hAnsi="Times New Roman"/>
          <w:sz w:val="28"/>
          <w:szCs w:val="28"/>
        </w:rPr>
        <w:t>;</w:t>
      </w:r>
    </w:p>
    <w:p w:rsidR="00726303" w:rsidRPr="00B708A8" w:rsidRDefault="00726303" w:rsidP="00050B40">
      <w:pPr>
        <w:pStyle w:val="a8"/>
        <w:numPr>
          <w:ilvl w:val="0"/>
          <w:numId w:val="94"/>
        </w:numPr>
        <w:tabs>
          <w:tab w:val="left" w:pos="284"/>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познакомитьс</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двоичны</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кодирование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тексто</w:t>
      </w:r>
      <w:r w:rsidRPr="00B708A8">
        <w:rPr>
          <w:rFonts w:ascii="Times New Roman" w:eastAsia="Times New Roman" w:hAnsi="Times New Roman"/>
          <w:sz w:val="28"/>
          <w:szCs w:val="28"/>
        </w:rPr>
        <w:t xml:space="preserve">в и с </w:t>
      </w:r>
      <w:r w:rsidRPr="00B708A8">
        <w:rPr>
          <w:rFonts w:ascii="Times New Roman" w:eastAsia="Times New Roman" w:hAnsi="Times New Roman"/>
          <w:spacing w:val="1"/>
          <w:sz w:val="28"/>
          <w:szCs w:val="28"/>
        </w:rPr>
        <w:t>наиболе</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употребительным</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современным</w:t>
      </w:r>
      <w:r w:rsidRPr="00B708A8">
        <w:rPr>
          <w:rFonts w:ascii="Times New Roman" w:eastAsia="Times New Roman" w:hAnsi="Times New Roman"/>
          <w:sz w:val="28"/>
          <w:szCs w:val="28"/>
        </w:rPr>
        <w:t>и</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кодами</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способ</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графическог</w:t>
      </w:r>
      <w:r w:rsidRPr="00B708A8">
        <w:rPr>
          <w:rFonts w:ascii="Times New Roman" w:eastAsia="Times New Roman" w:hAnsi="Times New Roman"/>
          <w:sz w:val="28"/>
          <w:szCs w:val="28"/>
        </w:rPr>
        <w:t>о</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я</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числовой информации</w:t>
      </w:r>
      <w:r w:rsidR="00726303" w:rsidRPr="00B708A8">
        <w:rPr>
          <w:rFonts w:ascii="Times New Roman" w:eastAsia="Times New Roman" w:hAnsi="Times New Roman"/>
          <w:spacing w:val="1"/>
          <w:sz w:val="28"/>
          <w:szCs w:val="28"/>
        </w:rPr>
        <w:t>, (графики, диаграммы)</w:t>
      </w:r>
      <w:r w:rsidRPr="00B708A8">
        <w:rPr>
          <w:rFonts w:ascii="Times New Roman" w:eastAsia="Times New Roman" w:hAnsi="Times New Roman"/>
          <w:sz w:val="28"/>
          <w:szCs w:val="28"/>
        </w:rPr>
        <w:t>.</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22"/>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математически</w:t>
      </w:r>
      <w:r w:rsidRPr="00B708A8">
        <w:rPr>
          <w:rFonts w:ascii="Times New Roman" w:eastAsia="Times New Roman" w:hAnsi="Times New Roman"/>
          <w:i/>
          <w:sz w:val="28"/>
          <w:szCs w:val="28"/>
        </w:rPr>
        <w:t>х</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моделе</w:t>
      </w:r>
      <w:r w:rsidRPr="00B708A8">
        <w:rPr>
          <w:rFonts w:ascii="Times New Roman" w:eastAsia="Times New Roman" w:hAnsi="Times New Roman"/>
          <w:i/>
          <w:sz w:val="28"/>
          <w:szCs w:val="28"/>
        </w:rPr>
        <w:t>й</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21"/>
          <w:sz w:val="28"/>
          <w:szCs w:val="28"/>
        </w:rPr>
        <w:t xml:space="preserve"> </w:t>
      </w:r>
      <w:r w:rsidRPr="00B708A8">
        <w:rPr>
          <w:rFonts w:ascii="Times New Roman" w:eastAsia="Times New Roman" w:hAnsi="Times New Roman"/>
          <w:i/>
          <w:spacing w:val="1"/>
          <w:sz w:val="28"/>
          <w:szCs w:val="28"/>
        </w:rPr>
        <w:t>использования компьютеро</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пр</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х</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анализе</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понят</w:t>
      </w:r>
      <w:r w:rsidRPr="00B708A8">
        <w:rPr>
          <w:rFonts w:ascii="Times New Roman" w:eastAsia="Times New Roman" w:hAnsi="Times New Roman"/>
          <w:i/>
          <w:sz w:val="28"/>
          <w:szCs w:val="28"/>
        </w:rPr>
        <w:t>ь</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сходств</w:t>
      </w:r>
      <w:r w:rsidRPr="00B708A8">
        <w:rPr>
          <w:rFonts w:ascii="Times New Roman" w:eastAsia="Times New Roman" w:hAnsi="Times New Roman"/>
          <w:i/>
          <w:sz w:val="28"/>
          <w:szCs w:val="28"/>
        </w:rPr>
        <w:t>а</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различи</w:t>
      </w:r>
      <w:r w:rsidRPr="00B708A8">
        <w:rPr>
          <w:rFonts w:ascii="Times New Roman" w:eastAsia="Times New Roman" w:hAnsi="Times New Roman"/>
          <w:i/>
          <w:sz w:val="28"/>
          <w:szCs w:val="28"/>
        </w:rPr>
        <w:t>я</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между математическо</w:t>
      </w:r>
      <w:r w:rsidRPr="00B708A8">
        <w:rPr>
          <w:rFonts w:ascii="Times New Roman" w:eastAsia="Times New Roman" w:hAnsi="Times New Roman"/>
          <w:i/>
          <w:sz w:val="28"/>
          <w:szCs w:val="28"/>
        </w:rPr>
        <w:t xml:space="preserve">й </w:t>
      </w:r>
      <w:r w:rsidRPr="00B708A8">
        <w:rPr>
          <w:rFonts w:ascii="Times New Roman" w:eastAsia="Times New Roman" w:hAnsi="Times New Roman"/>
          <w:i/>
          <w:spacing w:val="1"/>
          <w:sz w:val="28"/>
          <w:szCs w:val="28"/>
        </w:rPr>
        <w:t>модель</w:t>
      </w:r>
      <w:r w:rsidRPr="00B708A8">
        <w:rPr>
          <w:rFonts w:ascii="Times New Roman" w:eastAsia="Times New Roman" w:hAnsi="Times New Roman"/>
          <w:i/>
          <w:sz w:val="28"/>
          <w:szCs w:val="28"/>
        </w:rPr>
        <w:t>ю</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объе</w:t>
      </w:r>
      <w:r w:rsidRPr="00B708A8">
        <w:rPr>
          <w:rFonts w:ascii="Times New Roman" w:eastAsia="Times New Roman" w:hAnsi="Times New Roman"/>
          <w:i/>
          <w:spacing w:val="2"/>
          <w:sz w:val="28"/>
          <w:szCs w:val="28"/>
        </w:rPr>
        <w:t>к</w:t>
      </w:r>
      <w:r w:rsidRPr="00B708A8">
        <w:rPr>
          <w:rFonts w:ascii="Times New Roman" w:eastAsia="Times New Roman" w:hAnsi="Times New Roman"/>
          <w:i/>
          <w:spacing w:val="1"/>
          <w:sz w:val="28"/>
          <w:szCs w:val="28"/>
        </w:rPr>
        <w:t>т</w:t>
      </w:r>
      <w:r w:rsidRPr="00B708A8">
        <w:rPr>
          <w:rFonts w:ascii="Times New Roman" w:eastAsia="Times New Roman" w:hAnsi="Times New Roman"/>
          <w:i/>
          <w:sz w:val="28"/>
          <w:szCs w:val="28"/>
        </w:rPr>
        <w:t>а</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ег</w:t>
      </w:r>
      <w:r w:rsidRPr="00B708A8">
        <w:rPr>
          <w:rFonts w:ascii="Times New Roman" w:eastAsia="Times New Roman" w:hAnsi="Times New Roman"/>
          <w:i/>
          <w:sz w:val="28"/>
          <w:szCs w:val="28"/>
        </w:rPr>
        <w:t>о</w:t>
      </w:r>
      <w:r w:rsidRPr="00B708A8">
        <w:rPr>
          <w:rFonts w:ascii="Times New Roman" w:eastAsia="Times New Roman" w:hAnsi="Times New Roman"/>
          <w:i/>
          <w:spacing w:val="16"/>
          <w:sz w:val="28"/>
          <w:szCs w:val="28"/>
        </w:rPr>
        <w:t xml:space="preserve"> </w:t>
      </w:r>
      <w:r w:rsidRPr="00B708A8">
        <w:rPr>
          <w:rFonts w:ascii="Times New Roman" w:eastAsia="Times New Roman" w:hAnsi="Times New Roman"/>
          <w:i/>
          <w:spacing w:val="1"/>
          <w:sz w:val="28"/>
          <w:szCs w:val="28"/>
        </w:rPr>
        <w:t>натурно</w:t>
      </w:r>
      <w:r w:rsidRPr="00B708A8">
        <w:rPr>
          <w:rFonts w:ascii="Times New Roman" w:eastAsia="Times New Roman" w:hAnsi="Times New Roman"/>
          <w:i/>
          <w:sz w:val="28"/>
          <w:szCs w:val="28"/>
        </w:rPr>
        <w:t>й</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моделью</w:t>
      </w:r>
      <w:r w:rsidRPr="00B708A8">
        <w:rPr>
          <w:rFonts w:ascii="Times New Roman" w:eastAsia="Times New Roman" w:hAnsi="Times New Roman"/>
          <w:i/>
          <w:sz w:val="28"/>
          <w:szCs w:val="28"/>
        </w:rPr>
        <w:t>,</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между математическо</w:t>
      </w:r>
      <w:r w:rsidRPr="00B708A8">
        <w:rPr>
          <w:rFonts w:ascii="Times New Roman" w:eastAsia="Times New Roman" w:hAnsi="Times New Roman"/>
          <w:i/>
          <w:sz w:val="28"/>
          <w:szCs w:val="28"/>
        </w:rPr>
        <w:t>й</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модель</w:t>
      </w:r>
      <w:r w:rsidRPr="00B708A8">
        <w:rPr>
          <w:rFonts w:ascii="Times New Roman" w:eastAsia="Times New Roman" w:hAnsi="Times New Roman"/>
          <w:i/>
          <w:sz w:val="28"/>
          <w:szCs w:val="28"/>
        </w:rPr>
        <w:t>ю</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объекта</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явлени</w:t>
      </w:r>
      <w:r w:rsidRPr="00B708A8">
        <w:rPr>
          <w:rFonts w:ascii="Times New Roman" w:eastAsia="Times New Roman" w:hAnsi="Times New Roman"/>
          <w:i/>
          <w:sz w:val="28"/>
          <w:szCs w:val="28"/>
        </w:rPr>
        <w:t>я</w:t>
      </w:r>
      <w:r w:rsidRPr="00B708A8">
        <w:rPr>
          <w:rFonts w:ascii="Times New Roman" w:eastAsia="Times New Roman" w:hAnsi="Times New Roman"/>
          <w:i/>
          <w:spacing w:val="-2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словесны</w:t>
      </w:r>
      <w:r w:rsidRPr="00B708A8">
        <w:rPr>
          <w:rFonts w:ascii="Times New Roman" w:eastAsia="Times New Roman" w:hAnsi="Times New Roman"/>
          <w:i/>
          <w:sz w:val="28"/>
          <w:szCs w:val="28"/>
        </w:rPr>
        <w:t>м</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описанием</w:t>
      </w:r>
      <w:r w:rsidRPr="00B708A8">
        <w:rPr>
          <w:rFonts w:ascii="Times New Roman" w:eastAsia="Times New Roman" w:hAnsi="Times New Roman"/>
          <w:i/>
          <w:sz w:val="28"/>
          <w:szCs w:val="28"/>
        </w:rPr>
        <w:t>;</w:t>
      </w:r>
    </w:p>
    <w:p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ь</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о</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чт</w:t>
      </w:r>
      <w:r w:rsidRPr="00B708A8">
        <w:rPr>
          <w:rFonts w:ascii="Times New Roman" w:eastAsia="Times New Roman" w:hAnsi="Times New Roman"/>
          <w:i/>
          <w:sz w:val="28"/>
          <w:szCs w:val="28"/>
        </w:rPr>
        <w:t>о</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любы</w:t>
      </w:r>
      <w:r w:rsidRPr="00B708A8">
        <w:rPr>
          <w:rFonts w:ascii="Times New Roman" w:eastAsia="Times New Roman" w:hAnsi="Times New Roman"/>
          <w:i/>
          <w:sz w:val="28"/>
          <w:szCs w:val="28"/>
        </w:rPr>
        <w:t>е</w:t>
      </w:r>
      <w:r w:rsidRPr="00B708A8">
        <w:rPr>
          <w:rFonts w:ascii="Times New Roman" w:eastAsia="Times New Roman" w:hAnsi="Times New Roman"/>
          <w:i/>
          <w:spacing w:val="1"/>
          <w:sz w:val="28"/>
          <w:szCs w:val="28"/>
        </w:rPr>
        <w:t xml:space="preserve"> дискретны</w:t>
      </w:r>
      <w:r w:rsidRPr="00B708A8">
        <w:rPr>
          <w:rFonts w:ascii="Times New Roman" w:eastAsia="Times New Roman" w:hAnsi="Times New Roman"/>
          <w:i/>
          <w:sz w:val="28"/>
          <w:szCs w:val="28"/>
        </w:rPr>
        <w:t>е</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можн</w:t>
      </w:r>
      <w:r w:rsidRPr="00B708A8">
        <w:rPr>
          <w:rFonts w:ascii="Times New Roman" w:eastAsia="Times New Roman" w:hAnsi="Times New Roman"/>
          <w:i/>
          <w:sz w:val="28"/>
          <w:szCs w:val="28"/>
        </w:rPr>
        <w:t>о</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опи</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ать</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исполь</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уя алфавит</w:t>
      </w:r>
      <w:r w:rsidRPr="00B708A8">
        <w:rPr>
          <w:rFonts w:ascii="Times New Roman" w:eastAsia="Times New Roman" w:hAnsi="Times New Roman"/>
          <w:i/>
          <w:sz w:val="28"/>
          <w:szCs w:val="28"/>
        </w:rPr>
        <w:t>,</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содержащи</w:t>
      </w:r>
      <w:r w:rsidRPr="00B708A8">
        <w:rPr>
          <w:rFonts w:ascii="Times New Roman" w:eastAsia="Times New Roman" w:hAnsi="Times New Roman"/>
          <w:i/>
          <w:sz w:val="28"/>
          <w:szCs w:val="28"/>
        </w:rPr>
        <w:t>й</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тольк</w:t>
      </w:r>
      <w:r w:rsidRPr="00B708A8">
        <w:rPr>
          <w:rFonts w:ascii="Times New Roman" w:eastAsia="Times New Roman" w:hAnsi="Times New Roman"/>
          <w:i/>
          <w:sz w:val="28"/>
          <w:szCs w:val="28"/>
        </w:rPr>
        <w:t>о</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дв</w:t>
      </w:r>
      <w:r w:rsidRPr="00B708A8">
        <w:rPr>
          <w:rFonts w:ascii="Times New Roman" w:eastAsia="Times New Roman" w:hAnsi="Times New Roman"/>
          <w:i/>
          <w:sz w:val="28"/>
          <w:szCs w:val="28"/>
        </w:rPr>
        <w:t>а</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символа</w:t>
      </w:r>
      <w:r w:rsidRPr="00B708A8">
        <w:rPr>
          <w:rFonts w:ascii="Times New Roman" w:eastAsia="Times New Roman" w:hAnsi="Times New Roman"/>
          <w:i/>
          <w:sz w:val="28"/>
          <w:szCs w:val="28"/>
        </w:rPr>
        <w:t>,</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например</w:t>
      </w:r>
      <w:r w:rsidRPr="00B708A8">
        <w:rPr>
          <w:rFonts w:ascii="Times New Roman" w:eastAsia="Times New Roman" w:hAnsi="Times New Roman"/>
          <w:i/>
          <w:sz w:val="28"/>
          <w:szCs w:val="28"/>
        </w:rPr>
        <w:t>,</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z w:val="28"/>
          <w:szCs w:val="28"/>
        </w:rPr>
        <w:t xml:space="preserve">0 и </w:t>
      </w:r>
      <w:r w:rsidRPr="00B708A8">
        <w:rPr>
          <w:rFonts w:ascii="Times New Roman" w:eastAsia="Times New Roman" w:hAnsi="Times New Roman"/>
          <w:i/>
          <w:spacing w:val="1"/>
          <w:sz w:val="28"/>
          <w:szCs w:val="28"/>
        </w:rPr>
        <w:t>1</w:t>
      </w:r>
      <w:r w:rsidRPr="00B708A8">
        <w:rPr>
          <w:rFonts w:ascii="Times New Roman" w:eastAsia="Times New Roman" w:hAnsi="Times New Roman"/>
          <w:i/>
          <w:sz w:val="28"/>
          <w:szCs w:val="28"/>
        </w:rPr>
        <w:t>;</w:t>
      </w:r>
    </w:p>
    <w:p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тем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ка</w:t>
      </w:r>
      <w:r w:rsidRPr="00B708A8">
        <w:rPr>
          <w:rFonts w:ascii="Times New Roman" w:eastAsia="Times New Roman" w:hAnsi="Times New Roman"/>
          <w:i/>
          <w:sz w:val="28"/>
          <w:szCs w:val="28"/>
        </w:rPr>
        <w:t xml:space="preserve">к </w:t>
      </w:r>
      <w:r w:rsidRPr="00B708A8">
        <w:rPr>
          <w:rFonts w:ascii="Times New Roman" w:eastAsia="Times New Roman" w:hAnsi="Times New Roman"/>
          <w:i/>
          <w:spacing w:val="1"/>
          <w:sz w:val="28"/>
          <w:szCs w:val="28"/>
        </w:rPr>
        <w:t>информаци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(данные</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представляетс</w:t>
      </w:r>
      <w:r w:rsidRPr="00B708A8">
        <w:rPr>
          <w:rFonts w:ascii="Times New Roman" w:eastAsia="Times New Roman" w:hAnsi="Times New Roman"/>
          <w:i/>
          <w:sz w:val="28"/>
          <w:szCs w:val="28"/>
        </w:rPr>
        <w:t xml:space="preserve">я в </w:t>
      </w:r>
      <w:r w:rsidRPr="00B708A8">
        <w:rPr>
          <w:rFonts w:ascii="Times New Roman" w:eastAsia="Times New Roman" w:hAnsi="Times New Roman"/>
          <w:i/>
          <w:spacing w:val="1"/>
          <w:sz w:val="28"/>
          <w:szCs w:val="28"/>
        </w:rPr>
        <w:t>современны</w:t>
      </w:r>
      <w:r w:rsidRPr="00B708A8">
        <w:rPr>
          <w:rFonts w:ascii="Times New Roman" w:eastAsia="Times New Roman" w:hAnsi="Times New Roman"/>
          <w:i/>
          <w:sz w:val="28"/>
          <w:szCs w:val="28"/>
        </w:rPr>
        <w:t>х</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компьютерах</w:t>
      </w:r>
      <w:r w:rsidR="0095315B" w:rsidRPr="00B708A8">
        <w:rPr>
          <w:rFonts w:ascii="Times New Roman" w:eastAsia="Times New Roman" w:hAnsi="Times New Roman"/>
          <w:i/>
          <w:spacing w:val="1"/>
          <w:sz w:val="28"/>
          <w:szCs w:val="28"/>
        </w:rPr>
        <w:t xml:space="preserve"> и робототехнических системах</w:t>
      </w:r>
      <w:r w:rsidRPr="00B708A8">
        <w:rPr>
          <w:rFonts w:ascii="Times New Roman" w:eastAsia="Times New Roman" w:hAnsi="Times New Roman"/>
          <w:i/>
          <w:sz w:val="28"/>
          <w:szCs w:val="28"/>
        </w:rPr>
        <w:t>;</w:t>
      </w:r>
    </w:p>
    <w:p w:rsidR="0095315B" w:rsidRPr="00B708A8" w:rsidRDefault="006E54D0" w:rsidP="00050B40">
      <w:pPr>
        <w:pStyle w:val="a8"/>
        <w:numPr>
          <w:ilvl w:val="0"/>
          <w:numId w:val="95"/>
        </w:numPr>
        <w:tabs>
          <w:tab w:val="left" w:pos="820"/>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использовани</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графов</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деревье</w:t>
      </w:r>
      <w:r w:rsidRPr="00B708A8">
        <w:rPr>
          <w:rFonts w:ascii="Times New Roman" w:eastAsia="Times New Roman" w:hAnsi="Times New Roman"/>
          <w:i/>
          <w:sz w:val="28"/>
          <w:szCs w:val="28"/>
        </w:rPr>
        <w:t>в</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списков пр</w:t>
      </w:r>
      <w:r w:rsidRPr="00B708A8">
        <w:rPr>
          <w:rFonts w:ascii="Times New Roman" w:eastAsia="Times New Roman" w:hAnsi="Times New Roman"/>
          <w:i/>
          <w:sz w:val="28"/>
          <w:szCs w:val="28"/>
        </w:rPr>
        <w:t>и</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описани</w:t>
      </w:r>
      <w:r w:rsidRPr="00B708A8">
        <w:rPr>
          <w:rFonts w:ascii="Times New Roman" w:eastAsia="Times New Roman" w:hAnsi="Times New Roman"/>
          <w:i/>
          <w:sz w:val="28"/>
          <w:szCs w:val="28"/>
        </w:rPr>
        <w:t>и</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реальны</w:t>
      </w:r>
      <w:r w:rsidRPr="00B708A8">
        <w:rPr>
          <w:rFonts w:ascii="Times New Roman" w:eastAsia="Times New Roman" w:hAnsi="Times New Roman"/>
          <w:i/>
          <w:sz w:val="28"/>
          <w:szCs w:val="28"/>
        </w:rPr>
        <w:t>х</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объекто</w:t>
      </w:r>
      <w:r w:rsidRPr="00B708A8">
        <w:rPr>
          <w:rFonts w:ascii="Times New Roman" w:eastAsia="Times New Roman" w:hAnsi="Times New Roman"/>
          <w:i/>
          <w:sz w:val="28"/>
          <w:szCs w:val="28"/>
        </w:rPr>
        <w:t>в</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процессов</w:t>
      </w:r>
      <w:r w:rsidR="0095315B" w:rsidRPr="00B708A8">
        <w:rPr>
          <w:rFonts w:ascii="Times New Roman" w:eastAsia="Times New Roman" w:hAnsi="Times New Roman"/>
          <w:i/>
          <w:sz w:val="28"/>
          <w:szCs w:val="28"/>
        </w:rPr>
        <w:t>;</w:t>
      </w:r>
    </w:p>
    <w:p w:rsidR="0095315B" w:rsidRPr="00B708A8" w:rsidRDefault="0095315B" w:rsidP="00050B40">
      <w:pPr>
        <w:pStyle w:val="a8"/>
        <w:numPr>
          <w:ilvl w:val="0"/>
          <w:numId w:val="95"/>
        </w:numPr>
        <w:tabs>
          <w:tab w:val="left" w:pos="940"/>
        </w:tabs>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ознакомиться с влиянием ошибок измерений и вычислений на выполнение алгоритмов управления реальными объектами (на примере учебных автономных роботов);  </w:t>
      </w:r>
    </w:p>
    <w:p w:rsidR="006E54D0" w:rsidRPr="00B708A8" w:rsidRDefault="0095315B" w:rsidP="00050B40">
      <w:pPr>
        <w:pStyle w:val="a8"/>
        <w:numPr>
          <w:ilvl w:val="0"/>
          <w:numId w:val="95"/>
        </w:numPr>
        <w:tabs>
          <w:tab w:val="left" w:pos="940"/>
        </w:tabs>
        <w:spacing w:line="360" w:lineRule="auto"/>
        <w:ind w:left="0" w:firstLine="709"/>
        <w:jc w:val="both"/>
        <w:rPr>
          <w:rFonts w:ascii="Times New Roman" w:hAnsi="Times New Roman"/>
          <w:i/>
          <w:sz w:val="28"/>
          <w:szCs w:val="28"/>
        </w:rPr>
      </w:pPr>
      <w:r w:rsidRPr="00B708A8">
        <w:rPr>
          <w:rFonts w:ascii="Times New Roman" w:hAnsi="Times New Roman"/>
          <w:i/>
          <w:sz w:val="28"/>
          <w:szCs w:val="28"/>
        </w:rPr>
        <w:t>узнать о наличии кодов, которые исправляют ошибки искажения, возникающие при передаче информации.</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Алгоритм</w:t>
      </w:r>
      <w:r w:rsidRPr="00B708A8">
        <w:rPr>
          <w:rFonts w:ascii="Times New Roman" w:hAnsi="Times New Roman"/>
          <w:b/>
          <w:bCs/>
          <w:sz w:val="28"/>
          <w:szCs w:val="28"/>
        </w:rPr>
        <w:t>ы</w:t>
      </w:r>
      <w:r w:rsidRPr="00B708A8">
        <w:rPr>
          <w:rFonts w:ascii="Times New Roman" w:hAnsi="Times New Roman"/>
          <w:b/>
          <w:bCs/>
          <w:spacing w:val="-15"/>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элемент</w:t>
      </w:r>
      <w:r w:rsidRPr="00B708A8">
        <w:rPr>
          <w:rFonts w:ascii="Times New Roman" w:hAnsi="Times New Roman"/>
          <w:b/>
          <w:bCs/>
          <w:sz w:val="28"/>
          <w:szCs w:val="28"/>
        </w:rPr>
        <w:t>ы</w:t>
      </w:r>
      <w:r w:rsidRPr="00B708A8">
        <w:rPr>
          <w:rFonts w:ascii="Times New Roman" w:hAnsi="Times New Roman"/>
          <w:b/>
          <w:bCs/>
          <w:spacing w:val="-11"/>
          <w:sz w:val="28"/>
          <w:szCs w:val="28"/>
        </w:rPr>
        <w:t xml:space="preserve"> </w:t>
      </w:r>
      <w:r w:rsidRPr="00B708A8">
        <w:rPr>
          <w:rFonts w:ascii="Times New Roman" w:hAnsi="Times New Roman"/>
          <w:b/>
          <w:bCs/>
          <w:spacing w:val="1"/>
          <w:sz w:val="28"/>
          <w:szCs w:val="28"/>
        </w:rPr>
        <w:t>программирования</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2658F5" w:rsidRPr="00B708A8" w:rsidRDefault="002658F5"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составлять алгоритмы для решения учебных задач различных типов ;</w:t>
      </w:r>
    </w:p>
    <w:p w:rsidR="002658F5" w:rsidRPr="00B708A8" w:rsidRDefault="002658F5" w:rsidP="00050B40">
      <w:pPr>
        <w:pStyle w:val="a8"/>
        <w:numPr>
          <w:ilvl w:val="0"/>
          <w:numId w:val="96"/>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B708A8">
        <w:rPr>
          <w:rStyle w:val="dash0410005f0431005f0437005f0430005f0446005f0020005f0441005f043f005f0438005f0441005f043a005f0430005f005fchar1char1"/>
          <w:sz w:val="28"/>
          <w:szCs w:val="28"/>
        </w:rPr>
        <w:t>выражать алгоритм решения задачи различными способами (словесным, графическим, в том числе и в виде блок-схемы,  с помощью формальных языков и др.);</w:t>
      </w:r>
    </w:p>
    <w:p w:rsidR="002658F5" w:rsidRPr="00B708A8" w:rsidRDefault="002658F5" w:rsidP="00050B40">
      <w:pPr>
        <w:pStyle w:val="a8"/>
        <w:numPr>
          <w:ilvl w:val="0"/>
          <w:numId w:val="96"/>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B708A8">
        <w:rPr>
          <w:rStyle w:val="dash0410005f0431005f0437005f0430005f0446005f0020005f0441005f043f005f0438005f0441005f043a005f0430005f005fchar1char1"/>
          <w:sz w:val="28"/>
          <w:szCs w:val="28"/>
        </w:rPr>
        <w:t>определять наиболее оптимальный способ выражения алгоритма для решения конкретных задач (словесный, графический, с помощью формальных языков);</w:t>
      </w:r>
    </w:p>
    <w:p w:rsidR="002658F5" w:rsidRPr="00B708A8" w:rsidRDefault="002658F5"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Style w:val="dash0410005f0431005f0437005f0430005f0446005f0020005f0441005f043f005f0438005f0441005f043a005f0430005f005fchar1char1"/>
          <w:sz w:val="28"/>
          <w:szCs w:val="28"/>
        </w:rPr>
        <w:t>определять результат выполнения заданного алгоритма или его фрагмента;</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«исполни</w:t>
      </w:r>
      <w:r w:rsidRPr="00B708A8">
        <w:rPr>
          <w:rFonts w:ascii="Times New Roman" w:eastAsia="Times New Roman" w:hAnsi="Times New Roman"/>
          <w:sz w:val="28"/>
          <w:szCs w:val="28"/>
        </w:rPr>
        <w:t>т</w:t>
      </w:r>
      <w:r w:rsidRPr="00B708A8">
        <w:rPr>
          <w:rFonts w:ascii="Times New Roman" w:eastAsia="Times New Roman" w:hAnsi="Times New Roman"/>
          <w:spacing w:val="1"/>
          <w:sz w:val="28"/>
          <w:szCs w:val="28"/>
        </w:rPr>
        <w:t>ель»</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«программа»</w:t>
      </w:r>
      <w:r w:rsidRPr="00B708A8">
        <w:rPr>
          <w:rFonts w:ascii="Times New Roman" w:eastAsia="Times New Roman" w:hAnsi="Times New Roman"/>
          <w:sz w:val="28"/>
          <w:szCs w:val="28"/>
        </w:rPr>
        <w:t xml:space="preserve">, а </w:t>
      </w:r>
      <w:r w:rsidRPr="00B708A8">
        <w:rPr>
          <w:rFonts w:ascii="Times New Roman" w:eastAsia="Times New Roman" w:hAnsi="Times New Roman"/>
          <w:spacing w:val="1"/>
          <w:sz w:val="28"/>
          <w:szCs w:val="28"/>
        </w:rPr>
        <w:t>такж</w:t>
      </w:r>
      <w:r w:rsidRPr="00B708A8">
        <w:rPr>
          <w:rFonts w:ascii="Times New Roman" w:eastAsia="Times New Roman" w:hAnsi="Times New Roman"/>
          <w:sz w:val="28"/>
          <w:szCs w:val="28"/>
        </w:rPr>
        <w:t>е</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понимат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разниц</w:t>
      </w:r>
      <w:r w:rsidRPr="00B708A8">
        <w:rPr>
          <w:rFonts w:ascii="Times New Roman" w:eastAsia="Times New Roman" w:hAnsi="Times New Roman"/>
          <w:sz w:val="28"/>
          <w:szCs w:val="28"/>
        </w:rPr>
        <w:t>у</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межд</w:t>
      </w:r>
      <w:r w:rsidRPr="00B708A8">
        <w:rPr>
          <w:rFonts w:ascii="Times New Roman" w:eastAsia="Times New Roman" w:hAnsi="Times New Roman"/>
          <w:sz w:val="28"/>
          <w:szCs w:val="28"/>
        </w:rPr>
        <w:t>у</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употребление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термино</w:t>
      </w:r>
      <w:r w:rsidRPr="00B708A8">
        <w:rPr>
          <w:rFonts w:ascii="Times New Roman" w:eastAsia="Times New Roman" w:hAnsi="Times New Roman"/>
          <w:sz w:val="28"/>
          <w:szCs w:val="28"/>
        </w:rPr>
        <w:t>в</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обыденно</w:t>
      </w:r>
      <w:r w:rsidRPr="00B708A8">
        <w:rPr>
          <w:rFonts w:ascii="Times New Roman" w:eastAsia="Times New Roman" w:hAnsi="Times New Roman"/>
          <w:sz w:val="28"/>
          <w:szCs w:val="28"/>
        </w:rPr>
        <w:t>й</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реч</w:t>
      </w:r>
      <w:r w:rsidRPr="00B708A8">
        <w:rPr>
          <w:rFonts w:ascii="Times New Roman" w:eastAsia="Times New Roman" w:hAnsi="Times New Roman"/>
          <w:sz w:val="28"/>
          <w:szCs w:val="28"/>
        </w:rPr>
        <w:t>и</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информатике</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бе</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компьютер</w:t>
      </w:r>
      <w:r w:rsidRPr="00B708A8">
        <w:rPr>
          <w:rFonts w:ascii="Times New Roman" w:eastAsia="Times New Roman" w:hAnsi="Times New Roman"/>
          <w:sz w:val="28"/>
          <w:szCs w:val="28"/>
        </w:rPr>
        <w:t>а (</w:t>
      </w:r>
      <w:r w:rsidRPr="00B708A8">
        <w:rPr>
          <w:rFonts w:ascii="Times New Roman" w:eastAsia="Times New Roman" w:hAnsi="Times New Roman"/>
          <w:spacing w:val="1"/>
          <w:sz w:val="28"/>
          <w:szCs w:val="28"/>
        </w:rPr>
        <w:t>«вручную»</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несложны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ы</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управлени</w:t>
      </w:r>
      <w:r w:rsidRPr="00B708A8">
        <w:rPr>
          <w:rFonts w:ascii="Times New Roman" w:eastAsia="Times New Roman" w:hAnsi="Times New Roman"/>
          <w:sz w:val="28"/>
          <w:szCs w:val="28"/>
        </w:rPr>
        <w:t>я</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исполнителям</w:t>
      </w:r>
      <w:r w:rsidRPr="00B708A8">
        <w:rPr>
          <w:rFonts w:ascii="Times New Roman" w:eastAsia="Times New Roman" w:hAnsi="Times New Roman"/>
          <w:sz w:val="28"/>
          <w:szCs w:val="28"/>
        </w:rPr>
        <w:t>и</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анализ</w:t>
      </w:r>
      <w:r w:rsidRPr="00B708A8">
        <w:rPr>
          <w:rFonts w:ascii="Times New Roman" w:eastAsia="Times New Roman" w:hAnsi="Times New Roman"/>
          <w:sz w:val="28"/>
          <w:szCs w:val="28"/>
        </w:rPr>
        <w:t>а</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числовы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записанны</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конкретно</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язы</w:t>
      </w:r>
      <w:r w:rsidRPr="00B708A8">
        <w:rPr>
          <w:rFonts w:ascii="Times New Roman" w:eastAsia="Times New Roman" w:hAnsi="Times New Roman"/>
          <w:sz w:val="28"/>
          <w:szCs w:val="28"/>
        </w:rPr>
        <w:t>к</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управляющи</w:t>
      </w:r>
      <w:r w:rsidRPr="00B708A8">
        <w:rPr>
          <w:rFonts w:ascii="Times New Roman" w:eastAsia="Times New Roman" w:hAnsi="Times New Roman"/>
          <w:sz w:val="28"/>
          <w:szCs w:val="28"/>
        </w:rPr>
        <w:t>х</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конструкций последовательног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(линейна</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программа</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ветвлени</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повтор</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вспомогательны</w:t>
      </w:r>
      <w:r w:rsidRPr="00B708A8">
        <w:rPr>
          <w:rFonts w:ascii="Times New Roman" w:eastAsia="Times New Roman" w:hAnsi="Times New Roman"/>
          <w:sz w:val="28"/>
          <w:szCs w:val="28"/>
        </w:rPr>
        <w:t>е</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алгоритмы)</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составлят</w:t>
      </w:r>
      <w:r w:rsidRPr="00B708A8">
        <w:rPr>
          <w:rFonts w:ascii="Times New Roman" w:eastAsia="Times New Roman" w:hAnsi="Times New Roman"/>
          <w:sz w:val="28"/>
          <w:szCs w:val="28"/>
        </w:rPr>
        <w:t>ь</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несложны</w:t>
      </w:r>
      <w:r w:rsidRPr="00B708A8">
        <w:rPr>
          <w:rFonts w:ascii="Times New Roman" w:eastAsia="Times New Roman" w:hAnsi="Times New Roman"/>
          <w:sz w:val="28"/>
          <w:szCs w:val="28"/>
        </w:rPr>
        <w:t>е</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ы</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управлени</w:t>
      </w:r>
      <w:r w:rsidRPr="00B708A8">
        <w:rPr>
          <w:rFonts w:ascii="Times New Roman" w:eastAsia="Times New Roman" w:hAnsi="Times New Roman"/>
          <w:sz w:val="28"/>
          <w:szCs w:val="28"/>
        </w:rPr>
        <w:t>я</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исполнителям</w:t>
      </w:r>
      <w:r w:rsidRPr="00B708A8">
        <w:rPr>
          <w:rFonts w:ascii="Times New Roman" w:eastAsia="Times New Roman" w:hAnsi="Times New Roman"/>
          <w:sz w:val="28"/>
          <w:szCs w:val="28"/>
        </w:rPr>
        <w:t>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анализа числовы</w:t>
      </w:r>
      <w:r w:rsidRPr="00B708A8">
        <w:rPr>
          <w:rFonts w:ascii="Times New Roman" w:eastAsia="Times New Roman" w:hAnsi="Times New Roman"/>
          <w:sz w:val="28"/>
          <w:szCs w:val="28"/>
        </w:rPr>
        <w:t>х</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х</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управляющи</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конструкци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последовательног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прогр</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ммиров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ни</w:t>
      </w:r>
      <w:r w:rsidRPr="00B708A8">
        <w:rPr>
          <w:rFonts w:ascii="Times New Roman" w:eastAsia="Times New Roman" w:hAnsi="Times New Roman"/>
          <w:sz w:val="28"/>
          <w:szCs w:val="28"/>
        </w:rPr>
        <w:t xml:space="preserve">я и </w:t>
      </w: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ь</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х</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вид</w:t>
      </w:r>
      <w:r w:rsidRPr="00B708A8">
        <w:rPr>
          <w:rFonts w:ascii="Times New Roman" w:eastAsia="Times New Roman" w:hAnsi="Times New Roman"/>
          <w:sz w:val="28"/>
          <w:szCs w:val="28"/>
        </w:rPr>
        <w:t>е</w:t>
      </w:r>
      <w:r w:rsidRPr="00B708A8">
        <w:rPr>
          <w:rFonts w:ascii="Times New Roman" w:eastAsia="Times New Roman" w:hAnsi="Times New Roman"/>
          <w:sz w:val="28"/>
          <w:szCs w:val="28"/>
        </w:rPr>
        <w:tab/>
      </w:r>
      <w:r w:rsidRPr="00B708A8">
        <w:rPr>
          <w:rFonts w:ascii="Times New Roman" w:eastAsia="Times New Roman" w:hAnsi="Times New Roman"/>
          <w:spacing w:val="1"/>
          <w:sz w:val="28"/>
          <w:szCs w:val="28"/>
        </w:rPr>
        <w:t>програм</w:t>
      </w:r>
      <w:r w:rsidRPr="00B708A8">
        <w:rPr>
          <w:rFonts w:ascii="Times New Roman" w:eastAsia="Times New Roman" w:hAnsi="Times New Roman"/>
          <w:sz w:val="28"/>
          <w:szCs w:val="28"/>
        </w:rPr>
        <w:t>м</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выбранно</w:t>
      </w:r>
      <w:r w:rsidRPr="00B708A8">
        <w:rPr>
          <w:rFonts w:ascii="Times New Roman" w:eastAsia="Times New Roman" w:hAnsi="Times New Roman"/>
          <w:sz w:val="28"/>
          <w:szCs w:val="28"/>
        </w:rPr>
        <w:t>м</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язык</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программирования</w:t>
      </w:r>
      <w:r w:rsidRPr="00B708A8">
        <w:rPr>
          <w:rFonts w:ascii="Times New Roman" w:eastAsia="Times New Roman" w:hAnsi="Times New Roman"/>
          <w:sz w:val="28"/>
          <w:szCs w:val="28"/>
        </w:rPr>
        <w:t>;</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ь</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эт</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программ</w:t>
      </w:r>
      <w:r w:rsidRPr="00B708A8">
        <w:rPr>
          <w:rFonts w:ascii="Times New Roman" w:eastAsia="Times New Roman" w:hAnsi="Times New Roman"/>
          <w:sz w:val="28"/>
          <w:szCs w:val="28"/>
        </w:rPr>
        <w:t>ы</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компьютере</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90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величин</w:t>
      </w:r>
      <w:r w:rsidRPr="00B708A8">
        <w:rPr>
          <w:rFonts w:ascii="Times New Roman" w:eastAsia="Times New Roman" w:hAnsi="Times New Roman"/>
          <w:sz w:val="28"/>
          <w:szCs w:val="28"/>
        </w:rPr>
        <w:t>ы (</w:t>
      </w:r>
      <w:r w:rsidRPr="00B708A8">
        <w:rPr>
          <w:rFonts w:ascii="Times New Roman" w:eastAsia="Times New Roman" w:hAnsi="Times New Roman"/>
          <w:spacing w:val="1"/>
          <w:sz w:val="28"/>
          <w:szCs w:val="28"/>
        </w:rPr>
        <w:t>переменные</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различны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типов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табличны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величин</w:t>
      </w:r>
      <w:r w:rsidRPr="00B708A8">
        <w:rPr>
          <w:rFonts w:ascii="Times New Roman" w:eastAsia="Times New Roman" w:hAnsi="Times New Roman"/>
          <w:sz w:val="28"/>
          <w:szCs w:val="28"/>
        </w:rPr>
        <w:t>ы</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(массивы)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z w:val="28"/>
          <w:szCs w:val="28"/>
        </w:rPr>
        <w:t>а</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такж</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выражения</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составленны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этих величин</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оват</w:t>
      </w:r>
      <w:r w:rsidRPr="00B708A8">
        <w:rPr>
          <w:rFonts w:ascii="Times New Roman" w:eastAsia="Times New Roman" w:hAnsi="Times New Roman"/>
          <w:sz w:val="28"/>
          <w:szCs w:val="28"/>
        </w:rPr>
        <w:t>ь</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операто</w:t>
      </w:r>
      <w:r w:rsidRPr="00B708A8">
        <w:rPr>
          <w:rFonts w:ascii="Times New Roman" w:eastAsia="Times New Roman" w:hAnsi="Times New Roman"/>
          <w:sz w:val="28"/>
          <w:szCs w:val="28"/>
        </w:rPr>
        <w:t>р</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при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ваив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ния</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анализироват</w:t>
      </w:r>
      <w:r w:rsidRPr="00B708A8">
        <w:rPr>
          <w:rFonts w:ascii="Times New Roman" w:eastAsia="Times New Roman" w:hAnsi="Times New Roman"/>
          <w:sz w:val="28"/>
          <w:szCs w:val="28"/>
        </w:rPr>
        <w:t>ь</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предложенны</w:t>
      </w:r>
      <w:r w:rsidRPr="00B708A8">
        <w:rPr>
          <w:rFonts w:ascii="Times New Roman" w:eastAsia="Times New Roman" w:hAnsi="Times New Roman"/>
          <w:sz w:val="28"/>
          <w:szCs w:val="28"/>
        </w:rPr>
        <w:t>й</w:t>
      </w:r>
      <w:r w:rsidRPr="00B708A8">
        <w:rPr>
          <w:rFonts w:ascii="Times New Roman" w:eastAsia="Times New Roman" w:hAnsi="Times New Roman"/>
          <w:spacing w:val="53"/>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например</w:t>
      </w:r>
      <w:r w:rsidRPr="00B708A8">
        <w:rPr>
          <w:rFonts w:ascii="Times New Roman" w:eastAsia="Times New Roman" w:hAnsi="Times New Roman"/>
          <w:sz w:val="28"/>
          <w:szCs w:val="28"/>
        </w:rPr>
        <w:t>,</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каки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результат</w:t>
      </w:r>
      <w:r w:rsidRPr="00B708A8">
        <w:rPr>
          <w:rFonts w:ascii="Times New Roman" w:eastAsia="Times New Roman" w:hAnsi="Times New Roman"/>
          <w:sz w:val="28"/>
          <w:szCs w:val="28"/>
        </w:rPr>
        <w:t>ы</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во</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можн</w:t>
      </w:r>
      <w:r w:rsidRPr="00B708A8">
        <w:rPr>
          <w:rFonts w:ascii="Times New Roman" w:eastAsia="Times New Roman" w:hAnsi="Times New Roman"/>
          <w:sz w:val="28"/>
          <w:szCs w:val="28"/>
        </w:rPr>
        <w:t>ы</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пр</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м</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множеств</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исходны</w:t>
      </w:r>
      <w:r w:rsidRPr="00B708A8">
        <w:rPr>
          <w:rFonts w:ascii="Times New Roman" w:eastAsia="Times New Roman" w:hAnsi="Times New Roman"/>
          <w:sz w:val="28"/>
          <w:szCs w:val="28"/>
        </w:rPr>
        <w:t>х</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значений</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значения</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операци</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ними</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ь</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выбранно</w:t>
      </w:r>
      <w:r w:rsidRPr="00B708A8">
        <w:rPr>
          <w:rFonts w:ascii="Times New Roman" w:eastAsia="Times New Roman" w:hAnsi="Times New Roman"/>
          <w:sz w:val="28"/>
          <w:szCs w:val="28"/>
        </w:rPr>
        <w:t>м</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язык</w:t>
      </w:r>
      <w:r w:rsidRPr="00B708A8">
        <w:rPr>
          <w:rFonts w:ascii="Times New Roman" w:eastAsia="Times New Roman" w:hAnsi="Times New Roman"/>
          <w:sz w:val="28"/>
          <w:szCs w:val="28"/>
        </w:rPr>
        <w:t>е</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я</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арифметически</w:t>
      </w:r>
      <w:r w:rsidRPr="00B708A8">
        <w:rPr>
          <w:rFonts w:ascii="Times New Roman" w:eastAsia="Times New Roman" w:hAnsi="Times New Roman"/>
          <w:sz w:val="28"/>
          <w:szCs w:val="28"/>
        </w:rPr>
        <w:t>е</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е</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вычислят</w:t>
      </w:r>
      <w:r w:rsidRPr="00B708A8">
        <w:rPr>
          <w:rFonts w:ascii="Times New Roman" w:eastAsia="Times New Roman" w:hAnsi="Times New Roman"/>
          <w:sz w:val="28"/>
          <w:szCs w:val="28"/>
        </w:rPr>
        <w:t>ь</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х</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значения</w:t>
      </w:r>
      <w:r w:rsidRPr="00B708A8">
        <w:rPr>
          <w:rFonts w:ascii="Times New Roman" w:eastAsia="Times New Roman" w:hAnsi="Times New Roman"/>
          <w:sz w:val="28"/>
          <w:szCs w:val="28"/>
        </w:rPr>
        <w:t>.</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использование</w:t>
      </w:r>
      <w:r w:rsidRPr="00B708A8">
        <w:rPr>
          <w:rFonts w:ascii="Times New Roman" w:eastAsia="Times New Roman" w:hAnsi="Times New Roman"/>
          <w:i/>
          <w:sz w:val="28"/>
          <w:szCs w:val="28"/>
        </w:rPr>
        <w:t>м</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программа</w:t>
      </w:r>
      <w:r w:rsidRPr="00B708A8">
        <w:rPr>
          <w:rFonts w:ascii="Times New Roman" w:eastAsia="Times New Roman" w:hAnsi="Times New Roman"/>
          <w:i/>
          <w:sz w:val="28"/>
          <w:szCs w:val="28"/>
        </w:rPr>
        <w:t>х</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строковы</w:t>
      </w:r>
      <w:r w:rsidRPr="00B708A8">
        <w:rPr>
          <w:rFonts w:ascii="Times New Roman" w:eastAsia="Times New Roman" w:hAnsi="Times New Roman"/>
          <w:i/>
          <w:sz w:val="28"/>
          <w:szCs w:val="28"/>
        </w:rPr>
        <w:t>х</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величи</w:t>
      </w:r>
      <w:r w:rsidRPr="00B708A8">
        <w:rPr>
          <w:rFonts w:ascii="Times New Roman" w:eastAsia="Times New Roman" w:hAnsi="Times New Roman"/>
          <w:i/>
          <w:sz w:val="28"/>
          <w:szCs w:val="28"/>
        </w:rPr>
        <w:t>н</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операциям</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с</w:t>
      </w:r>
      <w:r w:rsidRPr="00B708A8">
        <w:rPr>
          <w:rFonts w:ascii="Times New Roman" w:eastAsia="Times New Roman" w:hAnsi="Times New Roman"/>
          <w:i/>
          <w:sz w:val="28"/>
          <w:szCs w:val="28"/>
        </w:rPr>
        <w:t>о</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строковым</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величин</w:t>
      </w:r>
      <w:r w:rsidRPr="00B708A8">
        <w:rPr>
          <w:rFonts w:ascii="Times New Roman" w:eastAsia="Times New Roman" w:hAnsi="Times New Roman"/>
          <w:i/>
          <w:sz w:val="28"/>
          <w:szCs w:val="28"/>
        </w:rPr>
        <w:t>а</w:t>
      </w:r>
      <w:r w:rsidRPr="00B708A8">
        <w:rPr>
          <w:rFonts w:ascii="Times New Roman" w:eastAsia="Times New Roman" w:hAnsi="Times New Roman"/>
          <w:i/>
          <w:spacing w:val="1"/>
          <w:sz w:val="28"/>
          <w:szCs w:val="28"/>
        </w:rPr>
        <w:t>ми</w:t>
      </w:r>
      <w:r w:rsidRPr="00B708A8">
        <w:rPr>
          <w:rFonts w:ascii="Times New Roman" w:eastAsia="Times New Roman" w:hAnsi="Times New Roman"/>
          <w:i/>
          <w:sz w:val="28"/>
          <w:szCs w:val="28"/>
        </w:rPr>
        <w:t>;</w:t>
      </w:r>
    </w:p>
    <w:p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создават</w:t>
      </w:r>
      <w:r w:rsidRPr="00B708A8">
        <w:rPr>
          <w:rFonts w:ascii="Times New Roman" w:eastAsia="Times New Roman" w:hAnsi="Times New Roman"/>
          <w:i/>
          <w:sz w:val="28"/>
          <w:szCs w:val="28"/>
        </w:rPr>
        <w:t xml:space="preserve">ь </w:t>
      </w:r>
      <w:r w:rsidRPr="00B708A8">
        <w:rPr>
          <w:rFonts w:ascii="Times New Roman" w:eastAsia="Times New Roman" w:hAnsi="Times New Roman"/>
          <w:i/>
          <w:spacing w:val="1"/>
          <w:sz w:val="28"/>
          <w:szCs w:val="28"/>
        </w:rPr>
        <w:t>программ</w:t>
      </w:r>
      <w:r w:rsidRPr="00B708A8">
        <w:rPr>
          <w:rFonts w:ascii="Times New Roman" w:eastAsia="Times New Roman" w:hAnsi="Times New Roman"/>
          <w:i/>
          <w:sz w:val="28"/>
          <w:szCs w:val="28"/>
        </w:rPr>
        <w:t xml:space="preserve">ы </w:t>
      </w:r>
      <w:r w:rsidRPr="00B708A8">
        <w:rPr>
          <w:rFonts w:ascii="Times New Roman" w:eastAsia="Times New Roman" w:hAnsi="Times New Roman"/>
          <w:i/>
          <w:spacing w:val="1"/>
          <w:sz w:val="28"/>
          <w:szCs w:val="28"/>
        </w:rPr>
        <w:t>дл</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решени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задач</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возникающи</w:t>
      </w:r>
      <w:r w:rsidRPr="00B708A8">
        <w:rPr>
          <w:rFonts w:ascii="Times New Roman" w:eastAsia="Times New Roman" w:hAnsi="Times New Roman"/>
          <w:i/>
          <w:sz w:val="28"/>
          <w:szCs w:val="28"/>
        </w:rPr>
        <w:t xml:space="preserve">х в </w:t>
      </w:r>
      <w:r w:rsidRPr="00B708A8">
        <w:rPr>
          <w:rFonts w:ascii="Times New Roman" w:eastAsia="Times New Roman" w:hAnsi="Times New Roman"/>
          <w:i/>
          <w:spacing w:val="1"/>
          <w:sz w:val="28"/>
          <w:szCs w:val="28"/>
        </w:rPr>
        <w:t>процессе учеб</w:t>
      </w:r>
      <w:r w:rsidRPr="00B708A8">
        <w:rPr>
          <w:rFonts w:ascii="Times New Roman" w:eastAsia="Times New Roman" w:hAnsi="Times New Roman"/>
          <w:i/>
          <w:sz w:val="28"/>
          <w:szCs w:val="28"/>
        </w:rPr>
        <w:t>ы</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вн</w:t>
      </w:r>
      <w:r w:rsidRPr="00B708A8">
        <w:rPr>
          <w:rFonts w:ascii="Times New Roman" w:eastAsia="Times New Roman" w:hAnsi="Times New Roman"/>
          <w:i/>
          <w:sz w:val="28"/>
          <w:szCs w:val="28"/>
        </w:rPr>
        <w:t>е</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е</w:t>
      </w:r>
      <w:r w:rsidR="00245F1D" w:rsidRPr="00B708A8">
        <w:rPr>
          <w:rFonts w:ascii="Times New Roman" w:eastAsia="Times New Roman" w:hAnsi="Times New Roman"/>
          <w:i/>
          <w:spacing w:val="1"/>
          <w:sz w:val="28"/>
          <w:szCs w:val="28"/>
        </w:rPr>
        <w:t>е</w:t>
      </w:r>
      <w:r w:rsidRPr="00B708A8">
        <w:rPr>
          <w:rFonts w:ascii="Times New Roman" w:eastAsia="Times New Roman" w:hAnsi="Times New Roman"/>
          <w:i/>
          <w:sz w:val="28"/>
          <w:szCs w:val="28"/>
        </w:rPr>
        <w:t>;</w:t>
      </w:r>
    </w:p>
    <w:p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задачам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обработк</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 xml:space="preserve">х и </w:t>
      </w:r>
      <w:r w:rsidRPr="00B708A8">
        <w:rPr>
          <w:rFonts w:ascii="Times New Roman" w:eastAsia="Times New Roman" w:hAnsi="Times New Roman"/>
          <w:i/>
          <w:spacing w:val="1"/>
          <w:sz w:val="28"/>
          <w:szCs w:val="28"/>
        </w:rPr>
        <w:t>алгоритмам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решения</w:t>
      </w:r>
      <w:r w:rsidRPr="00B708A8">
        <w:rPr>
          <w:rFonts w:ascii="Times New Roman" w:eastAsia="Times New Roman" w:hAnsi="Times New Roman"/>
          <w:i/>
          <w:sz w:val="28"/>
          <w:szCs w:val="28"/>
        </w:rPr>
        <w:t>;</w:t>
      </w:r>
    </w:p>
    <w:p w:rsidR="0095315B"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понятие</w:t>
      </w:r>
      <w:r w:rsidRPr="00B708A8">
        <w:rPr>
          <w:rFonts w:ascii="Times New Roman" w:eastAsia="Times New Roman" w:hAnsi="Times New Roman"/>
          <w:i/>
          <w:sz w:val="28"/>
          <w:szCs w:val="28"/>
        </w:rPr>
        <w:t xml:space="preserve">м </w:t>
      </w:r>
      <w:r w:rsidRPr="00B708A8">
        <w:rPr>
          <w:rFonts w:ascii="Times New Roman" w:eastAsia="Times New Roman" w:hAnsi="Times New Roman"/>
          <w:i/>
          <w:spacing w:val="1"/>
          <w:sz w:val="28"/>
          <w:szCs w:val="28"/>
        </w:rPr>
        <w:t>«управление»</w:t>
      </w:r>
      <w:r w:rsidRPr="00B708A8">
        <w:rPr>
          <w:rFonts w:ascii="Times New Roman" w:eastAsia="Times New Roman" w:hAnsi="Times New Roman"/>
          <w:i/>
          <w:sz w:val="28"/>
          <w:szCs w:val="28"/>
        </w:rPr>
        <w:t xml:space="preserve">, с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того</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ка</w:t>
      </w:r>
      <w:r w:rsidRPr="00B708A8">
        <w:rPr>
          <w:rFonts w:ascii="Times New Roman" w:eastAsia="Times New Roman" w:hAnsi="Times New Roman"/>
          <w:i/>
          <w:sz w:val="28"/>
          <w:szCs w:val="28"/>
        </w:rPr>
        <w:t xml:space="preserve">к </w:t>
      </w:r>
      <w:r w:rsidRPr="00B708A8">
        <w:rPr>
          <w:rFonts w:ascii="Times New Roman" w:eastAsia="Times New Roman" w:hAnsi="Times New Roman"/>
          <w:i/>
          <w:spacing w:val="1"/>
          <w:sz w:val="28"/>
          <w:szCs w:val="28"/>
        </w:rPr>
        <w:t>компьюте</w:t>
      </w:r>
      <w:r w:rsidRPr="00B708A8">
        <w:rPr>
          <w:rFonts w:ascii="Times New Roman" w:eastAsia="Times New Roman" w:hAnsi="Times New Roman"/>
          <w:i/>
          <w:sz w:val="28"/>
          <w:szCs w:val="28"/>
        </w:rPr>
        <w:t>р</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управляе</w:t>
      </w:r>
      <w:r w:rsidRPr="00B708A8">
        <w:rPr>
          <w:rFonts w:ascii="Times New Roman" w:eastAsia="Times New Roman" w:hAnsi="Times New Roman"/>
          <w:i/>
          <w:sz w:val="28"/>
          <w:szCs w:val="28"/>
        </w:rPr>
        <w:t>т</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различным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системам</w:t>
      </w:r>
      <w:r w:rsidRPr="00B708A8">
        <w:rPr>
          <w:rFonts w:ascii="Times New Roman" w:eastAsia="Times New Roman" w:hAnsi="Times New Roman"/>
          <w:i/>
          <w:sz w:val="28"/>
          <w:szCs w:val="28"/>
        </w:rPr>
        <w:t>и</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z w:val="28"/>
          <w:szCs w:val="28"/>
        </w:rPr>
        <w:t>(</w:t>
      </w:r>
      <w:r w:rsidR="0095315B" w:rsidRPr="00B708A8">
        <w:rPr>
          <w:rFonts w:ascii="Times New Roman" w:eastAsia="Times New Roman" w:hAnsi="Times New Roman"/>
          <w:i/>
          <w:sz w:val="28"/>
          <w:szCs w:val="28"/>
        </w:rPr>
        <w:t xml:space="preserve">роботы, </w:t>
      </w:r>
      <w:r w:rsidRPr="00B708A8">
        <w:rPr>
          <w:rFonts w:ascii="Times New Roman" w:eastAsia="Times New Roman" w:hAnsi="Times New Roman"/>
          <w:i/>
          <w:spacing w:val="1"/>
          <w:sz w:val="28"/>
          <w:szCs w:val="28"/>
        </w:rPr>
        <w:t>летательны</w:t>
      </w:r>
      <w:r w:rsidRPr="00B708A8">
        <w:rPr>
          <w:rFonts w:ascii="Times New Roman" w:eastAsia="Times New Roman" w:hAnsi="Times New Roman"/>
          <w:i/>
          <w:sz w:val="28"/>
          <w:szCs w:val="28"/>
        </w:rPr>
        <w:t xml:space="preserve">е и </w:t>
      </w:r>
      <w:r w:rsidRPr="00B708A8">
        <w:rPr>
          <w:rFonts w:ascii="Times New Roman" w:eastAsia="Times New Roman" w:hAnsi="Times New Roman"/>
          <w:i/>
          <w:spacing w:val="1"/>
          <w:sz w:val="28"/>
          <w:szCs w:val="28"/>
        </w:rPr>
        <w:t>космически</w:t>
      </w:r>
      <w:r w:rsidRPr="00B708A8">
        <w:rPr>
          <w:rFonts w:ascii="Times New Roman" w:eastAsia="Times New Roman" w:hAnsi="Times New Roman"/>
          <w:i/>
          <w:sz w:val="28"/>
          <w:szCs w:val="28"/>
        </w:rPr>
        <w:t>е</w:t>
      </w:r>
      <w:r w:rsidRPr="00B708A8">
        <w:rPr>
          <w:rFonts w:ascii="Times New Roman" w:eastAsia="Times New Roman" w:hAnsi="Times New Roman"/>
          <w:i/>
          <w:spacing w:val="1"/>
          <w:sz w:val="28"/>
          <w:szCs w:val="28"/>
        </w:rPr>
        <w:t xml:space="preserve"> аппараты</w:t>
      </w:r>
      <w:r w:rsidRPr="00B708A8">
        <w:rPr>
          <w:rFonts w:ascii="Times New Roman" w:eastAsia="Times New Roman" w:hAnsi="Times New Roman"/>
          <w:i/>
          <w:sz w:val="28"/>
          <w:szCs w:val="28"/>
        </w:rPr>
        <w:t>,</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станки</w:t>
      </w:r>
      <w:r w:rsidRPr="00B708A8">
        <w:rPr>
          <w:rFonts w:ascii="Times New Roman" w:eastAsia="Times New Roman" w:hAnsi="Times New Roman"/>
          <w:i/>
          <w:sz w:val="28"/>
          <w:szCs w:val="28"/>
        </w:rPr>
        <w:t>,</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оросительны</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системы</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движущиеся модел</w:t>
      </w:r>
      <w:r w:rsidRPr="00B708A8">
        <w:rPr>
          <w:rFonts w:ascii="Times New Roman" w:eastAsia="Times New Roman" w:hAnsi="Times New Roman"/>
          <w:i/>
          <w:sz w:val="28"/>
          <w:szCs w:val="28"/>
        </w:rPr>
        <w:t>и</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др</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w:t>
      </w:r>
      <w:r w:rsidR="0095315B" w:rsidRPr="00B708A8">
        <w:rPr>
          <w:rFonts w:ascii="Times New Roman" w:eastAsia="Times New Roman" w:hAnsi="Times New Roman"/>
          <w:i/>
          <w:spacing w:val="1"/>
          <w:sz w:val="28"/>
          <w:szCs w:val="28"/>
        </w:rPr>
        <w:t>;</w:t>
      </w:r>
    </w:p>
    <w:p w:rsidR="006E54D0" w:rsidRPr="00B708A8" w:rsidRDefault="0095315B"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z w:val="28"/>
          <w:szCs w:val="28"/>
        </w:rPr>
        <w:t>познакомиться с учебной средой составления программ управления автономными роботами и разобрать примеры алгоритмов управления, разработанными в этой среде</w:t>
      </w:r>
      <w:r w:rsidR="006E54D0" w:rsidRPr="00B708A8">
        <w:rPr>
          <w:rFonts w:ascii="Times New Roman" w:eastAsia="Times New Roman" w:hAnsi="Times New Roman"/>
          <w:i/>
          <w:sz w:val="28"/>
          <w:szCs w:val="28"/>
        </w:rPr>
        <w:t>.</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Использовани</w:t>
      </w:r>
      <w:r w:rsidRPr="00B708A8">
        <w:rPr>
          <w:rFonts w:ascii="Times New Roman" w:hAnsi="Times New Roman"/>
          <w:b/>
          <w:bCs/>
          <w:sz w:val="28"/>
          <w:szCs w:val="28"/>
        </w:rPr>
        <w:t>е</w:t>
      </w:r>
      <w:r w:rsidRPr="00B708A8">
        <w:rPr>
          <w:rFonts w:ascii="Times New Roman" w:hAnsi="Times New Roman"/>
          <w:b/>
          <w:bCs/>
          <w:spacing w:val="-20"/>
          <w:sz w:val="28"/>
          <w:szCs w:val="28"/>
        </w:rPr>
        <w:t xml:space="preserve"> </w:t>
      </w:r>
      <w:r w:rsidRPr="00B708A8">
        <w:rPr>
          <w:rFonts w:ascii="Times New Roman" w:hAnsi="Times New Roman"/>
          <w:b/>
          <w:bCs/>
          <w:spacing w:val="1"/>
          <w:sz w:val="28"/>
          <w:szCs w:val="28"/>
        </w:rPr>
        <w:t>программны</w:t>
      </w:r>
      <w:r w:rsidRPr="00B708A8">
        <w:rPr>
          <w:rFonts w:ascii="Times New Roman" w:hAnsi="Times New Roman"/>
          <w:b/>
          <w:bCs/>
          <w:sz w:val="28"/>
          <w:szCs w:val="28"/>
        </w:rPr>
        <w:t>х</w:t>
      </w:r>
      <w:r w:rsidRPr="00B708A8">
        <w:rPr>
          <w:rFonts w:ascii="Times New Roman" w:hAnsi="Times New Roman"/>
          <w:b/>
          <w:bCs/>
          <w:spacing w:val="-18"/>
          <w:sz w:val="28"/>
          <w:szCs w:val="28"/>
        </w:rPr>
        <w:t xml:space="preserve"> </w:t>
      </w:r>
      <w:r w:rsidRPr="00B708A8">
        <w:rPr>
          <w:rFonts w:ascii="Times New Roman" w:hAnsi="Times New Roman"/>
          <w:b/>
          <w:bCs/>
          <w:spacing w:val="1"/>
          <w:sz w:val="28"/>
          <w:szCs w:val="28"/>
        </w:rPr>
        <w:t>систе</w:t>
      </w:r>
      <w:r w:rsidRPr="00B708A8">
        <w:rPr>
          <w:rFonts w:ascii="Times New Roman" w:hAnsi="Times New Roman"/>
          <w:b/>
          <w:bCs/>
          <w:sz w:val="28"/>
          <w:szCs w:val="28"/>
        </w:rPr>
        <w:t>м</w:t>
      </w:r>
      <w:r w:rsidRPr="00B708A8">
        <w:rPr>
          <w:rFonts w:ascii="Times New Roman" w:hAnsi="Times New Roman"/>
          <w:b/>
          <w:bCs/>
          <w:spacing w:val="-8"/>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сервисов</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классифицировать файлы по типу и иным параметрам;</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выполнять основные операции с файлами (создавать, сохранять, редактировать, удалять, архивировать, «распаковывать» архивные файлы);</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разбираться в иерархической структуре файловой системы;</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осуществлять поиск файлов средствами операционной системы;</w:t>
      </w:r>
    </w:p>
    <w:p w:rsidR="006E54D0" w:rsidRPr="00B708A8" w:rsidRDefault="006E54D0" w:rsidP="00050B40">
      <w:pPr>
        <w:pStyle w:val="a8"/>
        <w:widowControl w:val="0"/>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динамически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(электронные</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 xml:space="preserve">, в </w:t>
      </w:r>
      <w:r w:rsidRPr="00B708A8">
        <w:rPr>
          <w:rFonts w:ascii="Times New Roman" w:eastAsia="Times New Roman" w:hAnsi="Times New Roman"/>
          <w:spacing w:val="1"/>
          <w:sz w:val="28"/>
          <w:szCs w:val="28"/>
        </w:rPr>
        <w:t>то</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числе формул</w:t>
      </w:r>
      <w:r w:rsidRPr="00B708A8">
        <w:rPr>
          <w:rFonts w:ascii="Times New Roman" w:eastAsia="Times New Roman" w:hAnsi="Times New Roman"/>
          <w:sz w:val="28"/>
          <w:szCs w:val="28"/>
        </w:rPr>
        <w:t>ы</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абсолютной</w:t>
      </w:r>
      <w:r w:rsidRPr="00B708A8">
        <w:rPr>
          <w:rFonts w:ascii="Times New Roman" w:eastAsia="Times New Roman" w:hAnsi="Times New Roman"/>
          <w:sz w:val="28"/>
          <w:szCs w:val="28"/>
        </w:rPr>
        <w:t>,</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относительно</w:t>
      </w:r>
      <w:r w:rsidRPr="00B708A8">
        <w:rPr>
          <w:rFonts w:ascii="Times New Roman" w:eastAsia="Times New Roman" w:hAnsi="Times New Roman"/>
          <w:sz w:val="28"/>
          <w:szCs w:val="28"/>
        </w:rPr>
        <w:t>й</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смешанной адресации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выделени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диапазон</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 xml:space="preserve"> таблиц</w:t>
      </w:r>
      <w:r w:rsidRPr="00B708A8">
        <w:rPr>
          <w:rFonts w:ascii="Times New Roman" w:eastAsia="Times New Roman" w:hAnsi="Times New Roman"/>
          <w:sz w:val="28"/>
          <w:szCs w:val="28"/>
        </w:rPr>
        <w:t>ы</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упорядочивани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(сортировку</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ег</w:t>
      </w:r>
      <w:r w:rsidRPr="00B708A8">
        <w:rPr>
          <w:rFonts w:ascii="Times New Roman" w:eastAsia="Times New Roman" w:hAnsi="Times New Roman"/>
          <w:sz w:val="28"/>
          <w:szCs w:val="28"/>
        </w:rPr>
        <w:t>о</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элементов</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построени</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диаграм</w:t>
      </w:r>
      <w:r w:rsidRPr="00B708A8">
        <w:rPr>
          <w:rFonts w:ascii="Times New Roman" w:eastAsia="Times New Roman" w:hAnsi="Times New Roman"/>
          <w:sz w:val="28"/>
          <w:szCs w:val="28"/>
        </w:rPr>
        <w:t>м</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(кругово</w:t>
      </w:r>
      <w:r w:rsidRPr="00B708A8">
        <w:rPr>
          <w:rFonts w:ascii="Times New Roman" w:eastAsia="Times New Roman" w:hAnsi="Times New Roman"/>
          <w:sz w:val="28"/>
          <w:szCs w:val="28"/>
        </w:rPr>
        <w:t>й</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столбчатой</w:t>
      </w:r>
      <w:r w:rsidRPr="00B708A8">
        <w:rPr>
          <w:rFonts w:ascii="Times New Roman" w:eastAsia="Times New Roman" w:hAnsi="Times New Roman"/>
          <w:sz w:val="28"/>
          <w:szCs w:val="28"/>
        </w:rPr>
        <w:t>);</w:t>
      </w:r>
    </w:p>
    <w:p w:rsidR="006E54D0" w:rsidRPr="00B708A8" w:rsidRDefault="006E54D0" w:rsidP="00050B40">
      <w:pPr>
        <w:pStyle w:val="a8"/>
        <w:widowControl w:val="0"/>
        <w:numPr>
          <w:ilvl w:val="0"/>
          <w:numId w:val="98"/>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табличны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(реляционные</w:t>
      </w:r>
      <w:r w:rsidRPr="00B708A8">
        <w:rPr>
          <w:rFonts w:ascii="Times New Roman" w:eastAsia="Times New Roman" w:hAnsi="Times New Roman"/>
          <w:sz w:val="28"/>
          <w:szCs w:val="28"/>
        </w:rPr>
        <w:t>)</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баз</w:t>
      </w:r>
      <w:r w:rsidRPr="00B708A8">
        <w:rPr>
          <w:rFonts w:ascii="Times New Roman" w:eastAsia="Times New Roman" w:hAnsi="Times New Roman"/>
          <w:sz w:val="28"/>
          <w:szCs w:val="28"/>
        </w:rPr>
        <w:t>ы</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ь</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отбор стро</w:t>
      </w:r>
      <w:r w:rsidRPr="00B708A8">
        <w:rPr>
          <w:rFonts w:ascii="Times New Roman" w:eastAsia="Times New Roman" w:hAnsi="Times New Roman"/>
          <w:sz w:val="28"/>
          <w:szCs w:val="28"/>
        </w:rPr>
        <w:t>к</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удовлетворяющи</w:t>
      </w:r>
      <w:r w:rsidRPr="00B708A8">
        <w:rPr>
          <w:rFonts w:ascii="Times New Roman" w:eastAsia="Times New Roman" w:hAnsi="Times New Roman"/>
          <w:sz w:val="28"/>
          <w:szCs w:val="28"/>
        </w:rPr>
        <w:t>х</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определенном</w:t>
      </w:r>
      <w:r w:rsidRPr="00B708A8">
        <w:rPr>
          <w:rFonts w:ascii="Times New Roman" w:eastAsia="Times New Roman" w:hAnsi="Times New Roman"/>
          <w:sz w:val="28"/>
          <w:szCs w:val="28"/>
        </w:rPr>
        <w:t>у</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условию</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анализироват</w:t>
      </w:r>
      <w:r w:rsidRPr="00B708A8">
        <w:rPr>
          <w:rFonts w:ascii="Times New Roman" w:eastAsia="Times New Roman" w:hAnsi="Times New Roman"/>
          <w:sz w:val="28"/>
          <w:szCs w:val="28"/>
        </w:rPr>
        <w:t>ь</w:t>
      </w:r>
      <w:r w:rsidRPr="00B708A8">
        <w:rPr>
          <w:rFonts w:ascii="Times New Roman" w:eastAsia="Times New Roman" w:hAnsi="Times New Roman"/>
          <w:spacing w:val="44"/>
          <w:sz w:val="28"/>
          <w:szCs w:val="28"/>
        </w:rPr>
        <w:t xml:space="preserve"> </w:t>
      </w:r>
      <w:r w:rsidRPr="00B708A8">
        <w:rPr>
          <w:rFonts w:ascii="Times New Roman" w:eastAsia="Times New Roman" w:hAnsi="Times New Roman"/>
          <w:spacing w:val="1"/>
          <w:sz w:val="28"/>
          <w:szCs w:val="28"/>
        </w:rPr>
        <w:t>доменны</w:t>
      </w:r>
      <w:r w:rsidRPr="00B708A8">
        <w:rPr>
          <w:rFonts w:ascii="Times New Roman" w:eastAsia="Times New Roman" w:hAnsi="Times New Roman"/>
          <w:sz w:val="28"/>
          <w:szCs w:val="28"/>
        </w:rPr>
        <w:t>е</w:t>
      </w:r>
      <w:r w:rsidRPr="00B708A8">
        <w:rPr>
          <w:rFonts w:ascii="Times New Roman" w:eastAsia="Times New Roman" w:hAnsi="Times New Roman"/>
          <w:spacing w:val="49"/>
          <w:sz w:val="28"/>
          <w:szCs w:val="28"/>
        </w:rPr>
        <w:t xml:space="preserve"> </w:t>
      </w:r>
      <w:r w:rsidRPr="00B708A8">
        <w:rPr>
          <w:rFonts w:ascii="Times New Roman" w:eastAsia="Times New Roman" w:hAnsi="Times New Roman"/>
          <w:spacing w:val="1"/>
          <w:sz w:val="28"/>
          <w:szCs w:val="28"/>
        </w:rPr>
        <w:t>имен</w:t>
      </w:r>
      <w:r w:rsidRPr="00B708A8">
        <w:rPr>
          <w:rFonts w:ascii="Times New Roman" w:eastAsia="Times New Roman" w:hAnsi="Times New Roman"/>
          <w:sz w:val="28"/>
          <w:szCs w:val="28"/>
        </w:rPr>
        <w:t>а</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компьютеро</w:t>
      </w:r>
      <w:r w:rsidRPr="00B708A8">
        <w:rPr>
          <w:rFonts w:ascii="Times New Roman" w:eastAsia="Times New Roman" w:hAnsi="Times New Roman"/>
          <w:sz w:val="28"/>
          <w:szCs w:val="28"/>
        </w:rPr>
        <w:t>в</w:t>
      </w:r>
      <w:r w:rsidRPr="00B708A8">
        <w:rPr>
          <w:rFonts w:ascii="Times New Roman" w:eastAsia="Times New Roman" w:hAnsi="Times New Roman"/>
          <w:spacing w:val="4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61"/>
          <w:sz w:val="28"/>
          <w:szCs w:val="28"/>
        </w:rPr>
        <w:t xml:space="preserve"> </w:t>
      </w:r>
      <w:r w:rsidRPr="00B708A8">
        <w:rPr>
          <w:rFonts w:ascii="Times New Roman" w:eastAsia="Times New Roman" w:hAnsi="Times New Roman"/>
          <w:spacing w:val="1"/>
          <w:sz w:val="28"/>
          <w:szCs w:val="28"/>
        </w:rPr>
        <w:t>адрес</w:t>
      </w:r>
      <w:r w:rsidRPr="00B708A8">
        <w:rPr>
          <w:rFonts w:ascii="Times New Roman" w:eastAsia="Times New Roman" w:hAnsi="Times New Roman"/>
          <w:sz w:val="28"/>
          <w:szCs w:val="28"/>
        </w:rPr>
        <w:t>а</w:t>
      </w:r>
      <w:r w:rsidRPr="00B708A8">
        <w:rPr>
          <w:rFonts w:ascii="Times New Roman" w:eastAsia="Times New Roman" w:hAnsi="Times New Roman"/>
          <w:spacing w:val="53"/>
          <w:sz w:val="28"/>
          <w:szCs w:val="28"/>
        </w:rPr>
        <w:t xml:space="preserve"> </w:t>
      </w:r>
      <w:r w:rsidRPr="00B708A8">
        <w:rPr>
          <w:rFonts w:ascii="Times New Roman" w:eastAsia="Times New Roman" w:hAnsi="Times New Roman"/>
          <w:spacing w:val="1"/>
          <w:sz w:val="28"/>
          <w:szCs w:val="28"/>
        </w:rPr>
        <w:t>документо</w:t>
      </w:r>
      <w:r w:rsidRPr="00B708A8">
        <w:rPr>
          <w:rFonts w:ascii="Times New Roman" w:eastAsia="Times New Roman" w:hAnsi="Times New Roman"/>
          <w:sz w:val="28"/>
          <w:szCs w:val="28"/>
        </w:rPr>
        <w:t>в</w:t>
      </w:r>
      <w:r w:rsidRPr="00B708A8">
        <w:rPr>
          <w:rFonts w:ascii="Times New Roman" w:eastAsia="Times New Roman" w:hAnsi="Times New Roman"/>
          <w:spacing w:val="48"/>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Интернете</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проводит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поис</w:t>
      </w:r>
      <w:r w:rsidRPr="00B708A8">
        <w:rPr>
          <w:rFonts w:ascii="Times New Roman" w:eastAsia="Times New Roman" w:hAnsi="Times New Roman"/>
          <w:sz w:val="28"/>
          <w:szCs w:val="28"/>
        </w:rPr>
        <w:t xml:space="preserve">к </w:t>
      </w:r>
      <w:r w:rsidRPr="00B708A8">
        <w:rPr>
          <w:rFonts w:ascii="Times New Roman" w:eastAsia="Times New Roman" w:hAnsi="Times New Roman"/>
          <w:spacing w:val="1"/>
          <w:sz w:val="28"/>
          <w:szCs w:val="28"/>
        </w:rPr>
        <w:t>информаци</w:t>
      </w:r>
      <w:r w:rsidRPr="00B708A8">
        <w:rPr>
          <w:rFonts w:ascii="Times New Roman" w:eastAsia="Times New Roman" w:hAnsi="Times New Roman"/>
          <w:sz w:val="28"/>
          <w:szCs w:val="28"/>
        </w:rPr>
        <w:t xml:space="preserve">и в </w:t>
      </w:r>
      <w:r w:rsidRPr="00B708A8">
        <w:rPr>
          <w:rFonts w:ascii="Times New Roman" w:eastAsia="Times New Roman" w:hAnsi="Times New Roman"/>
          <w:spacing w:val="1"/>
          <w:sz w:val="28"/>
          <w:szCs w:val="28"/>
        </w:rPr>
        <w:t>сет</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Интерне</w:t>
      </w:r>
      <w:r w:rsidRPr="00B708A8">
        <w:rPr>
          <w:rFonts w:ascii="Times New Roman" w:eastAsia="Times New Roman" w:hAnsi="Times New Roman"/>
          <w:sz w:val="28"/>
          <w:szCs w:val="28"/>
        </w:rPr>
        <w:t xml:space="preserve">т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запроса</w:t>
      </w:r>
      <w:r w:rsidRPr="00B708A8">
        <w:rPr>
          <w:rFonts w:ascii="Times New Roman" w:eastAsia="Times New Roman" w:hAnsi="Times New Roman"/>
          <w:sz w:val="28"/>
          <w:szCs w:val="28"/>
        </w:rPr>
        <w:t xml:space="preserve">м 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операций</w:t>
      </w:r>
      <w:r w:rsidRPr="00B708A8">
        <w:rPr>
          <w:rFonts w:ascii="Times New Roman" w:eastAsia="Times New Roman" w:hAnsi="Times New Roman"/>
          <w:sz w:val="28"/>
          <w:szCs w:val="28"/>
        </w:rPr>
        <w:t>.</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 xml:space="preserve">к </w:t>
      </w:r>
      <w:r w:rsidRPr="00B708A8">
        <w:rPr>
          <w:rFonts w:ascii="Times New Roman" w:hAnsi="Times New Roman"/>
          <w:b/>
          <w:spacing w:val="1"/>
          <w:sz w:val="28"/>
          <w:szCs w:val="28"/>
        </w:rPr>
        <w:t>овладее</w:t>
      </w:r>
      <w:r w:rsidRPr="00B708A8">
        <w:rPr>
          <w:rFonts w:ascii="Times New Roman" w:hAnsi="Times New Roman"/>
          <w:b/>
          <w:sz w:val="28"/>
          <w:szCs w:val="28"/>
        </w:rPr>
        <w:t>т (</w:t>
      </w:r>
      <w:r w:rsidRPr="00B708A8">
        <w:rPr>
          <w:rFonts w:ascii="Times New Roman" w:hAnsi="Times New Roman"/>
          <w:b/>
          <w:spacing w:val="1"/>
          <w:sz w:val="28"/>
          <w:szCs w:val="28"/>
        </w:rPr>
        <w:t>ка</w:t>
      </w:r>
      <w:r w:rsidRPr="00B708A8">
        <w:rPr>
          <w:rFonts w:ascii="Times New Roman" w:hAnsi="Times New Roman"/>
          <w:b/>
          <w:sz w:val="28"/>
          <w:szCs w:val="28"/>
        </w:rPr>
        <w:t xml:space="preserve">к </w:t>
      </w:r>
      <w:r w:rsidRPr="00B708A8">
        <w:rPr>
          <w:rFonts w:ascii="Times New Roman" w:hAnsi="Times New Roman"/>
          <w:b/>
          <w:spacing w:val="1"/>
          <w:sz w:val="28"/>
          <w:szCs w:val="28"/>
        </w:rPr>
        <w:t>результа</w:t>
      </w:r>
      <w:r w:rsidRPr="00B708A8">
        <w:rPr>
          <w:rFonts w:ascii="Times New Roman" w:hAnsi="Times New Roman"/>
          <w:b/>
          <w:sz w:val="28"/>
          <w:szCs w:val="28"/>
        </w:rPr>
        <w:t xml:space="preserve">т </w:t>
      </w:r>
      <w:r w:rsidRPr="00B708A8">
        <w:rPr>
          <w:rFonts w:ascii="Times New Roman" w:hAnsi="Times New Roman"/>
          <w:b/>
          <w:spacing w:val="1"/>
          <w:sz w:val="28"/>
          <w:szCs w:val="28"/>
        </w:rPr>
        <w:t>примен</w:t>
      </w:r>
      <w:r w:rsidRPr="00B708A8">
        <w:rPr>
          <w:rFonts w:ascii="Times New Roman" w:hAnsi="Times New Roman"/>
          <w:b/>
          <w:spacing w:val="3"/>
          <w:sz w:val="28"/>
          <w:szCs w:val="28"/>
        </w:rPr>
        <w:t>е</w:t>
      </w:r>
      <w:r w:rsidRPr="00B708A8">
        <w:rPr>
          <w:rFonts w:ascii="Times New Roman" w:hAnsi="Times New Roman"/>
          <w:b/>
          <w:spacing w:val="1"/>
          <w:sz w:val="28"/>
          <w:szCs w:val="28"/>
        </w:rPr>
        <w:t>ни</w:t>
      </w:r>
      <w:r w:rsidRPr="00B708A8">
        <w:rPr>
          <w:rFonts w:ascii="Times New Roman" w:hAnsi="Times New Roman"/>
          <w:b/>
          <w:sz w:val="28"/>
          <w:szCs w:val="28"/>
        </w:rPr>
        <w:t xml:space="preserve">я </w:t>
      </w:r>
      <w:r w:rsidRPr="00B708A8">
        <w:rPr>
          <w:rFonts w:ascii="Times New Roman" w:hAnsi="Times New Roman"/>
          <w:b/>
          <w:spacing w:val="1"/>
          <w:sz w:val="28"/>
          <w:szCs w:val="28"/>
        </w:rPr>
        <w:t>про</w:t>
      </w:r>
      <w:r w:rsidRPr="00B708A8">
        <w:rPr>
          <w:rFonts w:ascii="Times New Roman" w:hAnsi="Times New Roman"/>
          <w:b/>
          <w:sz w:val="28"/>
          <w:szCs w:val="28"/>
        </w:rPr>
        <w:t>г</w:t>
      </w:r>
      <w:r w:rsidRPr="00B708A8">
        <w:rPr>
          <w:rFonts w:ascii="Times New Roman" w:hAnsi="Times New Roman"/>
          <w:b/>
          <w:spacing w:val="1"/>
          <w:sz w:val="28"/>
          <w:szCs w:val="28"/>
        </w:rPr>
        <w:t>раммны</w:t>
      </w:r>
      <w:r w:rsidRPr="00B708A8">
        <w:rPr>
          <w:rFonts w:ascii="Times New Roman" w:hAnsi="Times New Roman"/>
          <w:b/>
          <w:sz w:val="28"/>
          <w:szCs w:val="28"/>
        </w:rPr>
        <w:t xml:space="preserve">х </w:t>
      </w:r>
      <w:r w:rsidRPr="00B708A8">
        <w:rPr>
          <w:rFonts w:ascii="Times New Roman" w:hAnsi="Times New Roman"/>
          <w:b/>
          <w:spacing w:val="1"/>
          <w:sz w:val="28"/>
          <w:szCs w:val="28"/>
        </w:rPr>
        <w:t>систе</w:t>
      </w:r>
      <w:r w:rsidRPr="00B708A8">
        <w:rPr>
          <w:rFonts w:ascii="Times New Roman" w:hAnsi="Times New Roman"/>
          <w:b/>
          <w:sz w:val="28"/>
          <w:szCs w:val="28"/>
        </w:rPr>
        <w:t xml:space="preserve">м и </w:t>
      </w:r>
      <w:r w:rsidR="006C6E8B" w:rsidRPr="00B708A8">
        <w:rPr>
          <w:rFonts w:ascii="Times New Roman" w:hAnsi="Times New Roman"/>
          <w:b/>
          <w:spacing w:val="1"/>
          <w:sz w:val="28"/>
          <w:szCs w:val="28"/>
        </w:rPr>
        <w:t>и</w:t>
      </w:r>
      <w:r w:rsidR="00AC7420" w:rsidRPr="00B708A8">
        <w:rPr>
          <w:rFonts w:ascii="Times New Roman" w:hAnsi="Times New Roman"/>
          <w:b/>
          <w:spacing w:val="1"/>
          <w:sz w:val="28"/>
          <w:szCs w:val="28"/>
        </w:rPr>
        <w:t>нтерне</w:t>
      </w:r>
      <w:r w:rsidR="00AC7420" w:rsidRPr="00B708A8">
        <w:rPr>
          <w:rFonts w:ascii="Times New Roman" w:hAnsi="Times New Roman"/>
          <w:b/>
          <w:spacing w:val="2"/>
          <w:sz w:val="28"/>
          <w:szCs w:val="28"/>
        </w:rPr>
        <w:t>т</w:t>
      </w:r>
      <w:r w:rsidRPr="00B708A8">
        <w:rPr>
          <w:rFonts w:ascii="Times New Roman" w:hAnsi="Times New Roman"/>
          <w:b/>
          <w:spacing w:val="1"/>
          <w:sz w:val="28"/>
          <w:szCs w:val="28"/>
        </w:rPr>
        <w:t>-сервисо</w:t>
      </w:r>
      <w:r w:rsidRPr="00B708A8">
        <w:rPr>
          <w:rFonts w:ascii="Times New Roman" w:hAnsi="Times New Roman"/>
          <w:b/>
          <w:sz w:val="28"/>
          <w:szCs w:val="28"/>
        </w:rPr>
        <w:t>в</w:t>
      </w:r>
      <w:r w:rsidRPr="00B708A8">
        <w:rPr>
          <w:rFonts w:ascii="Times New Roman" w:hAnsi="Times New Roman"/>
          <w:b/>
          <w:spacing w:val="-23"/>
          <w:sz w:val="28"/>
          <w:szCs w:val="28"/>
        </w:rPr>
        <w:t xml:space="preserve"> </w:t>
      </w:r>
      <w:r w:rsidRPr="00B708A8">
        <w:rPr>
          <w:rFonts w:ascii="Times New Roman" w:hAnsi="Times New Roman"/>
          <w:b/>
          <w:sz w:val="28"/>
          <w:szCs w:val="28"/>
        </w:rPr>
        <w:t>в</w:t>
      </w:r>
      <w:r w:rsidRPr="00B708A8">
        <w:rPr>
          <w:rFonts w:ascii="Times New Roman" w:hAnsi="Times New Roman"/>
          <w:b/>
          <w:spacing w:val="-1"/>
          <w:sz w:val="28"/>
          <w:szCs w:val="28"/>
        </w:rPr>
        <w:t xml:space="preserve"> </w:t>
      </w:r>
      <w:r w:rsidRPr="00B708A8">
        <w:rPr>
          <w:rFonts w:ascii="Times New Roman" w:hAnsi="Times New Roman"/>
          <w:b/>
          <w:spacing w:val="1"/>
          <w:sz w:val="28"/>
          <w:szCs w:val="28"/>
        </w:rPr>
        <w:t>данно</w:t>
      </w:r>
      <w:r w:rsidRPr="00B708A8">
        <w:rPr>
          <w:rFonts w:ascii="Times New Roman" w:hAnsi="Times New Roman"/>
          <w:b/>
          <w:sz w:val="28"/>
          <w:szCs w:val="28"/>
        </w:rPr>
        <w:t>м</w:t>
      </w:r>
      <w:r w:rsidRPr="00B708A8">
        <w:rPr>
          <w:rFonts w:ascii="Times New Roman" w:hAnsi="Times New Roman"/>
          <w:b/>
          <w:spacing w:val="-8"/>
          <w:sz w:val="28"/>
          <w:szCs w:val="28"/>
        </w:rPr>
        <w:t xml:space="preserve"> </w:t>
      </w:r>
      <w:r w:rsidRPr="00B708A8">
        <w:rPr>
          <w:rFonts w:ascii="Times New Roman" w:hAnsi="Times New Roman"/>
          <w:b/>
          <w:spacing w:val="1"/>
          <w:sz w:val="28"/>
          <w:szCs w:val="28"/>
        </w:rPr>
        <w:t>курс</w:t>
      </w:r>
      <w:r w:rsidRPr="00B708A8">
        <w:rPr>
          <w:rFonts w:ascii="Times New Roman" w:hAnsi="Times New Roman"/>
          <w:b/>
          <w:sz w:val="28"/>
          <w:szCs w:val="28"/>
        </w:rPr>
        <w:t>е</w:t>
      </w:r>
      <w:r w:rsidRPr="00B708A8">
        <w:rPr>
          <w:rFonts w:ascii="Times New Roman" w:hAnsi="Times New Roman"/>
          <w:b/>
          <w:spacing w:val="-5"/>
          <w:sz w:val="28"/>
          <w:szCs w:val="28"/>
        </w:rPr>
        <w:t xml:space="preserve"> </w:t>
      </w:r>
      <w:r w:rsidRPr="00B708A8">
        <w:rPr>
          <w:rFonts w:ascii="Times New Roman" w:hAnsi="Times New Roman"/>
          <w:b/>
          <w:sz w:val="28"/>
          <w:szCs w:val="28"/>
        </w:rPr>
        <w:t xml:space="preserve">и </w:t>
      </w:r>
      <w:r w:rsidRPr="00B708A8">
        <w:rPr>
          <w:rFonts w:ascii="Times New Roman" w:hAnsi="Times New Roman"/>
          <w:b/>
          <w:spacing w:val="1"/>
          <w:sz w:val="28"/>
          <w:szCs w:val="28"/>
        </w:rPr>
        <w:t>в</w:t>
      </w:r>
      <w:r w:rsidRPr="00B708A8">
        <w:rPr>
          <w:rFonts w:ascii="Times New Roman" w:hAnsi="Times New Roman"/>
          <w:b/>
          <w:sz w:val="28"/>
          <w:szCs w:val="28"/>
        </w:rPr>
        <w:t>о</w:t>
      </w:r>
      <w:r w:rsidRPr="00B708A8">
        <w:rPr>
          <w:rFonts w:ascii="Times New Roman" w:hAnsi="Times New Roman"/>
          <w:b/>
          <w:spacing w:val="-2"/>
          <w:sz w:val="28"/>
          <w:szCs w:val="28"/>
        </w:rPr>
        <w:t xml:space="preserve"> </w:t>
      </w:r>
      <w:r w:rsidRPr="00B708A8">
        <w:rPr>
          <w:rFonts w:ascii="Times New Roman" w:hAnsi="Times New Roman"/>
          <w:b/>
          <w:spacing w:val="1"/>
          <w:sz w:val="28"/>
          <w:szCs w:val="28"/>
        </w:rPr>
        <w:t>все</w:t>
      </w:r>
      <w:r w:rsidRPr="00B708A8">
        <w:rPr>
          <w:rFonts w:ascii="Times New Roman" w:hAnsi="Times New Roman"/>
          <w:b/>
          <w:sz w:val="28"/>
          <w:szCs w:val="28"/>
        </w:rPr>
        <w:t>м</w:t>
      </w:r>
      <w:r w:rsidRPr="00B708A8">
        <w:rPr>
          <w:rFonts w:ascii="Times New Roman" w:hAnsi="Times New Roman"/>
          <w:b/>
          <w:spacing w:val="-4"/>
          <w:sz w:val="28"/>
          <w:szCs w:val="28"/>
        </w:rPr>
        <w:t xml:space="preserve"> </w:t>
      </w:r>
      <w:r w:rsidRPr="00B708A8">
        <w:rPr>
          <w:rFonts w:ascii="Times New Roman" w:hAnsi="Times New Roman"/>
          <w:b/>
          <w:spacing w:val="1"/>
          <w:sz w:val="28"/>
          <w:szCs w:val="28"/>
        </w:rPr>
        <w:t>образовательно</w:t>
      </w:r>
      <w:r w:rsidRPr="00B708A8">
        <w:rPr>
          <w:rFonts w:ascii="Times New Roman" w:hAnsi="Times New Roman"/>
          <w:b/>
          <w:sz w:val="28"/>
          <w:szCs w:val="28"/>
        </w:rPr>
        <w:t>м</w:t>
      </w:r>
      <w:r w:rsidRPr="00B708A8">
        <w:rPr>
          <w:rFonts w:ascii="Times New Roman" w:hAnsi="Times New Roman"/>
          <w:b/>
          <w:spacing w:val="-20"/>
          <w:sz w:val="28"/>
          <w:szCs w:val="28"/>
        </w:rPr>
        <w:t xml:space="preserve"> </w:t>
      </w:r>
      <w:r w:rsidRPr="00B708A8">
        <w:rPr>
          <w:rFonts w:ascii="Times New Roman" w:hAnsi="Times New Roman"/>
          <w:b/>
          <w:spacing w:val="1"/>
          <w:sz w:val="28"/>
          <w:szCs w:val="28"/>
        </w:rPr>
        <w:t>процессе</w:t>
      </w:r>
      <w:r w:rsidRPr="00B708A8">
        <w:rPr>
          <w:rFonts w:ascii="Times New Roman" w:hAnsi="Times New Roman"/>
          <w:b/>
          <w:spacing w:val="-2"/>
          <w:sz w:val="28"/>
          <w:szCs w:val="28"/>
        </w:rPr>
        <w:t>)</w:t>
      </w:r>
      <w:r w:rsidRPr="00B708A8">
        <w:rPr>
          <w:rFonts w:ascii="Times New Roman" w:hAnsi="Times New Roman"/>
          <w:b/>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навыкам</w:t>
      </w:r>
      <w:r w:rsidRPr="00B708A8">
        <w:rPr>
          <w:rFonts w:ascii="Times New Roman" w:eastAsia="Times New Roman" w:hAnsi="Times New Roman"/>
          <w:sz w:val="28"/>
          <w:szCs w:val="28"/>
        </w:rPr>
        <w:t>и</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ы</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65"/>
          <w:sz w:val="28"/>
          <w:szCs w:val="28"/>
        </w:rPr>
        <w:t xml:space="preserve"> </w:t>
      </w:r>
      <w:r w:rsidRPr="00B708A8">
        <w:rPr>
          <w:rFonts w:ascii="Times New Roman" w:eastAsia="Times New Roman" w:hAnsi="Times New Roman"/>
          <w:spacing w:val="1"/>
          <w:sz w:val="28"/>
          <w:szCs w:val="28"/>
        </w:rPr>
        <w:t>компьютером</w:t>
      </w:r>
      <w:r w:rsidRPr="00B708A8">
        <w:rPr>
          <w:rFonts w:ascii="Times New Roman" w:eastAsia="Times New Roman" w:hAnsi="Times New Roman"/>
          <w:sz w:val="28"/>
          <w:szCs w:val="28"/>
        </w:rPr>
        <w:t>;</w:t>
      </w:r>
      <w:r w:rsidRPr="00B708A8">
        <w:rPr>
          <w:rFonts w:ascii="Times New Roman" w:eastAsia="Times New Roman" w:hAnsi="Times New Roman"/>
          <w:spacing w:val="49"/>
          <w:sz w:val="28"/>
          <w:szCs w:val="28"/>
        </w:rPr>
        <w:t xml:space="preserve"> </w:t>
      </w:r>
      <w:r w:rsidRPr="00B708A8">
        <w:rPr>
          <w:rFonts w:ascii="Times New Roman" w:eastAsia="Times New Roman" w:hAnsi="Times New Roman"/>
          <w:spacing w:val="1"/>
          <w:sz w:val="28"/>
          <w:szCs w:val="28"/>
        </w:rPr>
        <w:t>знаниями</w:t>
      </w:r>
      <w:r w:rsidRPr="00B708A8">
        <w:rPr>
          <w:rFonts w:ascii="Times New Roman" w:eastAsia="Times New Roman" w:hAnsi="Times New Roman"/>
          <w:sz w:val="28"/>
          <w:szCs w:val="28"/>
        </w:rPr>
        <w:t>,</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умениям</w:t>
      </w:r>
      <w:r w:rsidRPr="00B708A8">
        <w:rPr>
          <w:rFonts w:ascii="Times New Roman" w:eastAsia="Times New Roman" w:hAnsi="Times New Roman"/>
          <w:sz w:val="28"/>
          <w:szCs w:val="28"/>
        </w:rPr>
        <w:t>и</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65"/>
          <w:sz w:val="28"/>
          <w:szCs w:val="28"/>
        </w:rPr>
        <w:t xml:space="preserve"> </w:t>
      </w:r>
      <w:r w:rsidRPr="00B708A8">
        <w:rPr>
          <w:rFonts w:ascii="Times New Roman" w:eastAsia="Times New Roman" w:hAnsi="Times New Roman"/>
          <w:spacing w:val="1"/>
          <w:sz w:val="28"/>
          <w:szCs w:val="28"/>
        </w:rPr>
        <w:t>навыками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достаточным</w:t>
      </w:r>
      <w:r w:rsidRPr="00B708A8">
        <w:rPr>
          <w:rFonts w:ascii="Times New Roman" w:eastAsia="Times New Roman" w:hAnsi="Times New Roman"/>
          <w:sz w:val="28"/>
          <w:szCs w:val="28"/>
        </w:rPr>
        <w:t>и</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ы</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 xml:space="preserve"> различным</w:t>
      </w:r>
      <w:r w:rsidRPr="00B708A8">
        <w:rPr>
          <w:rFonts w:ascii="Times New Roman" w:eastAsia="Times New Roman" w:hAnsi="Times New Roman"/>
          <w:sz w:val="28"/>
          <w:szCs w:val="28"/>
        </w:rPr>
        <w:t>и</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видам</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программны</w:t>
      </w:r>
      <w:r w:rsidRPr="00B708A8">
        <w:rPr>
          <w:rFonts w:ascii="Times New Roman" w:eastAsia="Times New Roman" w:hAnsi="Times New Roman"/>
          <w:sz w:val="28"/>
          <w:szCs w:val="28"/>
        </w:rPr>
        <w:t>х</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систе</w:t>
      </w:r>
      <w:r w:rsidRPr="00B708A8">
        <w:rPr>
          <w:rFonts w:ascii="Times New Roman" w:eastAsia="Times New Roman" w:hAnsi="Times New Roman"/>
          <w:sz w:val="28"/>
          <w:szCs w:val="28"/>
        </w:rPr>
        <w:t>м</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 xml:space="preserve">и </w:t>
      </w:r>
      <w:r w:rsidR="006C6E8B" w:rsidRPr="00B708A8">
        <w:rPr>
          <w:rFonts w:ascii="Times New Roman" w:eastAsia="Times New Roman" w:hAnsi="Times New Roman"/>
          <w:spacing w:val="1"/>
          <w:sz w:val="28"/>
          <w:szCs w:val="28"/>
        </w:rPr>
        <w:t>и</w:t>
      </w:r>
      <w:r w:rsidR="00AC7420" w:rsidRPr="00B708A8">
        <w:rPr>
          <w:rFonts w:ascii="Times New Roman" w:eastAsia="Times New Roman" w:hAnsi="Times New Roman"/>
          <w:spacing w:val="1"/>
          <w:sz w:val="28"/>
          <w:szCs w:val="28"/>
        </w:rPr>
        <w:t>нтернет</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 (</w:t>
      </w:r>
      <w:r w:rsidRPr="00B708A8">
        <w:rPr>
          <w:rFonts w:ascii="Times New Roman" w:eastAsia="Times New Roman" w:hAnsi="Times New Roman"/>
          <w:spacing w:val="1"/>
          <w:sz w:val="28"/>
          <w:szCs w:val="28"/>
        </w:rPr>
        <w:t>файловы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менед</w:t>
      </w:r>
      <w:r w:rsidRPr="00B708A8">
        <w:rPr>
          <w:rFonts w:ascii="Times New Roman" w:eastAsia="Times New Roman" w:hAnsi="Times New Roman"/>
          <w:sz w:val="28"/>
          <w:szCs w:val="28"/>
        </w:rPr>
        <w:t>ж</w:t>
      </w:r>
      <w:r w:rsidRPr="00B708A8">
        <w:rPr>
          <w:rFonts w:ascii="Times New Roman" w:eastAsia="Times New Roman" w:hAnsi="Times New Roman"/>
          <w:spacing w:val="1"/>
          <w:sz w:val="28"/>
          <w:szCs w:val="28"/>
        </w:rPr>
        <w:t>еры</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редакторы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электронны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браузеры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поисковы</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системы</w:t>
      </w:r>
      <w:r w:rsidRPr="00B708A8">
        <w:rPr>
          <w:rFonts w:ascii="Times New Roman" w:eastAsia="Times New Roman" w:hAnsi="Times New Roman"/>
          <w:sz w:val="28"/>
          <w:szCs w:val="28"/>
        </w:rPr>
        <w:t>,</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словари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электронны</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энциклопедии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умение</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описыват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у</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систе</w:t>
      </w:r>
      <w:r w:rsidRPr="00B708A8">
        <w:rPr>
          <w:rFonts w:ascii="Times New Roman" w:eastAsia="Times New Roman" w:hAnsi="Times New Roman"/>
          <w:sz w:val="28"/>
          <w:szCs w:val="28"/>
        </w:rPr>
        <w:t>м</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 xml:space="preserve">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соответствующе</w:t>
      </w:r>
      <w:r w:rsidRPr="00B708A8">
        <w:rPr>
          <w:rFonts w:ascii="Times New Roman" w:eastAsia="Times New Roman" w:hAnsi="Times New Roman"/>
          <w:sz w:val="28"/>
          <w:szCs w:val="28"/>
        </w:rPr>
        <w:t>й</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терминологии</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различным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формам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диаграммы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график</w:t>
      </w:r>
      <w:r w:rsidRPr="00B708A8">
        <w:rPr>
          <w:rFonts w:ascii="Times New Roman" w:eastAsia="Times New Roman" w:hAnsi="Times New Roman"/>
          <w:sz w:val="28"/>
          <w:szCs w:val="28"/>
        </w:rPr>
        <w:t>и</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т</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д</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приемам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безопасно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организаци</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своег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лично</w:t>
      </w:r>
      <w:r w:rsidRPr="00B708A8">
        <w:rPr>
          <w:rFonts w:ascii="Times New Roman" w:eastAsia="Times New Roman" w:hAnsi="Times New Roman"/>
          <w:sz w:val="28"/>
          <w:szCs w:val="28"/>
        </w:rPr>
        <w:t xml:space="preserve">го </w:t>
      </w:r>
      <w:r w:rsidRPr="00B708A8">
        <w:rPr>
          <w:rFonts w:ascii="Times New Roman" w:eastAsia="Times New Roman" w:hAnsi="Times New Roman"/>
          <w:spacing w:val="1"/>
          <w:sz w:val="28"/>
          <w:szCs w:val="28"/>
        </w:rPr>
        <w:t>пространства данны</w:t>
      </w:r>
      <w:r w:rsidRPr="00B708A8">
        <w:rPr>
          <w:rFonts w:ascii="Times New Roman" w:eastAsia="Times New Roman" w:hAnsi="Times New Roman"/>
          <w:sz w:val="28"/>
          <w:szCs w:val="28"/>
        </w:rPr>
        <w:t>х</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9"/>
          <w:sz w:val="28"/>
          <w:szCs w:val="28"/>
        </w:rPr>
        <w:t xml:space="preserve">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
          <w:sz w:val="28"/>
          <w:szCs w:val="28"/>
        </w:rPr>
        <w:t xml:space="preserve"> индивидуальны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накопителе</w:t>
      </w:r>
      <w:r w:rsidRPr="00B708A8">
        <w:rPr>
          <w:rFonts w:ascii="Times New Roman" w:eastAsia="Times New Roman" w:hAnsi="Times New Roman"/>
          <w:sz w:val="28"/>
          <w:szCs w:val="28"/>
        </w:rPr>
        <w:t>й</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 xml:space="preserve">, </w:t>
      </w:r>
      <w:r w:rsidR="006C6E8B" w:rsidRPr="00B708A8">
        <w:rPr>
          <w:rFonts w:ascii="Times New Roman" w:eastAsia="Times New Roman" w:hAnsi="Times New Roman"/>
          <w:spacing w:val="1"/>
          <w:sz w:val="28"/>
          <w:szCs w:val="28"/>
        </w:rPr>
        <w:t>и</w:t>
      </w:r>
      <w:r w:rsidR="00AC7420" w:rsidRPr="00B708A8">
        <w:rPr>
          <w:rFonts w:ascii="Times New Roman" w:eastAsia="Times New Roman" w:hAnsi="Times New Roman"/>
          <w:spacing w:val="1"/>
          <w:sz w:val="28"/>
          <w:szCs w:val="28"/>
        </w:rPr>
        <w:t>нтернет</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z w:val="28"/>
          <w:szCs w:val="28"/>
        </w:rPr>
        <w:t xml:space="preserve">и </w:t>
      </w:r>
      <w:r w:rsidR="00245F1D" w:rsidRPr="00B708A8">
        <w:rPr>
          <w:rFonts w:ascii="Times New Roman" w:eastAsia="Times New Roman" w:hAnsi="Times New Roman"/>
          <w:spacing w:val="1"/>
          <w:sz w:val="28"/>
          <w:szCs w:val="28"/>
        </w:rPr>
        <w:t>т. п.</w:t>
      </w:r>
      <w:r w:rsidRPr="00B708A8">
        <w:rPr>
          <w:rFonts w:ascii="Times New Roman" w:eastAsia="Times New Roman" w:hAnsi="Times New Roman"/>
          <w:sz w:val="28"/>
          <w:szCs w:val="28"/>
        </w:rPr>
        <w:t>;</w:t>
      </w:r>
    </w:p>
    <w:p w:rsidR="00726303" w:rsidRPr="00B708A8" w:rsidRDefault="00726303" w:rsidP="00050B40">
      <w:pPr>
        <w:pStyle w:val="a8"/>
        <w:numPr>
          <w:ilvl w:val="0"/>
          <w:numId w:val="98"/>
        </w:numPr>
        <w:tabs>
          <w:tab w:val="left" w:pos="820"/>
          <w:tab w:val="left" w:pos="993"/>
        </w:tabs>
        <w:spacing w:line="360" w:lineRule="auto"/>
        <w:jc w:val="both"/>
        <w:rPr>
          <w:rFonts w:ascii="Times New Roman" w:hAnsi="Times New Roman"/>
          <w:sz w:val="28"/>
          <w:szCs w:val="28"/>
        </w:rPr>
      </w:pPr>
      <w:r w:rsidRPr="00B708A8">
        <w:rPr>
          <w:rFonts w:ascii="Times New Roman" w:eastAsia="Times New Roman" w:hAnsi="Times New Roman"/>
          <w:spacing w:val="1"/>
          <w:sz w:val="28"/>
          <w:szCs w:val="28"/>
        </w:rPr>
        <w:t>основ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м</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соблюдени</w:t>
      </w:r>
      <w:r w:rsidRPr="00B708A8">
        <w:rPr>
          <w:rFonts w:ascii="Times New Roman" w:eastAsia="Times New Roman" w:hAnsi="Times New Roman"/>
          <w:sz w:val="28"/>
          <w:szCs w:val="28"/>
        </w:rPr>
        <w:t>я</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нор</w:t>
      </w:r>
      <w:r w:rsidRPr="00B708A8">
        <w:rPr>
          <w:rFonts w:ascii="Times New Roman" w:eastAsia="Times New Roman" w:hAnsi="Times New Roman"/>
          <w:sz w:val="28"/>
          <w:szCs w:val="28"/>
        </w:rPr>
        <w:t>м</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информационно</w:t>
      </w:r>
      <w:r w:rsidRPr="00B708A8">
        <w:rPr>
          <w:rFonts w:ascii="Times New Roman" w:eastAsia="Times New Roman" w:hAnsi="Times New Roman"/>
          <w:sz w:val="28"/>
          <w:szCs w:val="28"/>
        </w:rPr>
        <w:t>й</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этик</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права</w:t>
      </w:r>
      <w:r w:rsidRPr="00B708A8">
        <w:rPr>
          <w:rFonts w:ascii="Times New Roman" w:eastAsia="Times New Roman" w:hAnsi="Times New Roman"/>
          <w:sz w:val="28"/>
          <w:szCs w:val="28"/>
        </w:rPr>
        <w:t>;</w:t>
      </w:r>
    </w:p>
    <w:p w:rsidR="00726303" w:rsidRPr="00B708A8" w:rsidRDefault="00726303" w:rsidP="00050B40">
      <w:pPr>
        <w:pStyle w:val="a8"/>
        <w:numPr>
          <w:ilvl w:val="0"/>
          <w:numId w:val="98"/>
        </w:numPr>
        <w:tabs>
          <w:tab w:val="left" w:pos="780"/>
          <w:tab w:val="left" w:pos="993"/>
        </w:tabs>
        <w:spacing w:line="360" w:lineRule="auto"/>
        <w:jc w:val="both"/>
        <w:rPr>
          <w:rFonts w:ascii="Times New Roman" w:eastAsia="Times New Roman" w:hAnsi="Times New Roman"/>
          <w:w w:val="99"/>
          <w:sz w:val="28"/>
          <w:szCs w:val="28"/>
        </w:rPr>
      </w:pPr>
      <w:r w:rsidRPr="00B708A8">
        <w:rPr>
          <w:rFonts w:ascii="Times New Roman" w:eastAsia="Times New Roman" w:hAnsi="Times New Roman"/>
          <w:spacing w:val="1"/>
          <w:sz w:val="28"/>
          <w:szCs w:val="28"/>
        </w:rPr>
        <w:t>познакомитс</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программным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средствам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 xml:space="preserve">ы с </w:t>
      </w:r>
      <w:r w:rsidRPr="00B708A8">
        <w:rPr>
          <w:rFonts w:ascii="Times New Roman" w:eastAsia="Times New Roman" w:hAnsi="Times New Roman"/>
          <w:spacing w:val="1"/>
          <w:w w:val="99"/>
          <w:sz w:val="28"/>
          <w:szCs w:val="28"/>
        </w:rPr>
        <w:t>ауди</w:t>
      </w:r>
      <w:r w:rsidRPr="00B708A8">
        <w:rPr>
          <w:rFonts w:ascii="Times New Roman" w:eastAsia="Times New Roman" w:hAnsi="Times New Roman"/>
          <w:spacing w:val="2"/>
          <w:w w:val="99"/>
          <w:sz w:val="28"/>
          <w:szCs w:val="28"/>
        </w:rPr>
        <w:t>о</w:t>
      </w:r>
      <w:r w:rsidRPr="00B708A8">
        <w:rPr>
          <w:rFonts w:ascii="Times New Roman" w:eastAsia="Times New Roman" w:hAnsi="Times New Roman"/>
          <w:w w:val="99"/>
          <w:sz w:val="28"/>
          <w:szCs w:val="28"/>
        </w:rPr>
        <w:t>-</w:t>
      </w:r>
      <w:r w:rsidRPr="00B708A8">
        <w:rPr>
          <w:rFonts w:ascii="Times New Roman" w:eastAsia="Times New Roman" w:hAnsi="Times New Roman"/>
          <w:spacing w:val="1"/>
          <w:sz w:val="28"/>
          <w:szCs w:val="28"/>
        </w:rPr>
        <w:t>ви</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уальным</w:t>
      </w:r>
      <w:r w:rsidRPr="00B708A8">
        <w:rPr>
          <w:rFonts w:ascii="Times New Roman" w:eastAsia="Times New Roman" w:hAnsi="Times New Roman"/>
          <w:sz w:val="28"/>
          <w:szCs w:val="28"/>
        </w:rPr>
        <w:t>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данным</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соответствующи</w:t>
      </w:r>
      <w:r w:rsidRPr="00B708A8">
        <w:rPr>
          <w:rFonts w:ascii="Times New Roman" w:eastAsia="Times New Roman" w:hAnsi="Times New Roman"/>
          <w:sz w:val="28"/>
          <w:szCs w:val="28"/>
        </w:rPr>
        <w:t>м</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понятийны</w:t>
      </w:r>
      <w:r w:rsidRPr="00B708A8">
        <w:rPr>
          <w:rFonts w:ascii="Times New Roman" w:eastAsia="Times New Roman" w:hAnsi="Times New Roman"/>
          <w:sz w:val="28"/>
          <w:szCs w:val="28"/>
        </w:rPr>
        <w:t>м</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w w:val="99"/>
          <w:sz w:val="28"/>
          <w:szCs w:val="28"/>
        </w:rPr>
        <w:t>апп</w:t>
      </w:r>
      <w:r w:rsidRPr="00B708A8">
        <w:rPr>
          <w:rFonts w:ascii="Times New Roman" w:eastAsia="Times New Roman" w:hAnsi="Times New Roman"/>
          <w:w w:val="99"/>
          <w:sz w:val="28"/>
          <w:szCs w:val="28"/>
        </w:rPr>
        <w:t>а</w:t>
      </w:r>
      <w:r w:rsidRPr="00B708A8">
        <w:rPr>
          <w:rFonts w:ascii="Times New Roman" w:eastAsia="Times New Roman" w:hAnsi="Times New Roman"/>
          <w:spacing w:val="1"/>
          <w:w w:val="99"/>
          <w:sz w:val="28"/>
          <w:szCs w:val="28"/>
        </w:rPr>
        <w:t>ратом</w:t>
      </w:r>
      <w:r w:rsidRPr="00B708A8">
        <w:rPr>
          <w:rFonts w:ascii="Times New Roman" w:eastAsia="Times New Roman" w:hAnsi="Times New Roman"/>
          <w:w w:val="99"/>
          <w:sz w:val="28"/>
          <w:szCs w:val="28"/>
        </w:rPr>
        <w:t>;</w:t>
      </w:r>
    </w:p>
    <w:p w:rsidR="00726303" w:rsidRPr="00B708A8" w:rsidRDefault="00726303" w:rsidP="00050B40">
      <w:pPr>
        <w:pStyle w:val="a8"/>
        <w:numPr>
          <w:ilvl w:val="0"/>
          <w:numId w:val="98"/>
        </w:numPr>
        <w:tabs>
          <w:tab w:val="left" w:pos="820"/>
          <w:tab w:val="left" w:pos="993"/>
        </w:tabs>
        <w:spacing w:line="360" w:lineRule="auto"/>
        <w:jc w:val="both"/>
        <w:rPr>
          <w:rFonts w:ascii="Times New Roman" w:hAnsi="Times New Roman"/>
          <w:sz w:val="28"/>
          <w:szCs w:val="28"/>
        </w:rPr>
      </w:pPr>
      <w:r w:rsidRPr="00B708A8">
        <w:rPr>
          <w:rFonts w:ascii="Times New Roman" w:eastAsia="Times New Roman" w:hAnsi="Times New Roman"/>
          <w:spacing w:val="1"/>
          <w:sz w:val="28"/>
          <w:szCs w:val="28"/>
        </w:rPr>
        <w:t>узнает</w:t>
      </w:r>
      <w:r w:rsidRPr="00B708A8">
        <w:rPr>
          <w:rFonts w:ascii="Times New Roman" w:eastAsia="Times New Roman" w:hAnsi="Times New Roman"/>
          <w:sz w:val="28"/>
          <w:szCs w:val="28"/>
        </w:rPr>
        <w:t xml:space="preserve"> о </w:t>
      </w:r>
      <w:r w:rsidRPr="00B708A8">
        <w:rPr>
          <w:rFonts w:ascii="Times New Roman" w:eastAsia="Times New Roman" w:hAnsi="Times New Roman"/>
          <w:spacing w:val="1"/>
          <w:sz w:val="28"/>
          <w:szCs w:val="28"/>
        </w:rPr>
        <w:t>дискретно</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w w:val="99"/>
          <w:sz w:val="28"/>
          <w:szCs w:val="28"/>
        </w:rPr>
        <w:t>ауди</w:t>
      </w:r>
      <w:r w:rsidRPr="00B708A8">
        <w:rPr>
          <w:rFonts w:ascii="Times New Roman" w:eastAsia="Times New Roman" w:hAnsi="Times New Roman"/>
          <w:spacing w:val="2"/>
          <w:w w:val="99"/>
          <w:sz w:val="28"/>
          <w:szCs w:val="28"/>
        </w:rPr>
        <w:t>о</w:t>
      </w:r>
      <w:r w:rsidRPr="00B708A8">
        <w:rPr>
          <w:rFonts w:ascii="Times New Roman" w:eastAsia="Times New Roman" w:hAnsi="Times New Roman"/>
          <w:w w:val="99"/>
          <w:sz w:val="28"/>
          <w:szCs w:val="28"/>
        </w:rPr>
        <w:t>-</w:t>
      </w:r>
      <w:r w:rsidRPr="00B708A8">
        <w:rPr>
          <w:rFonts w:ascii="Times New Roman" w:eastAsia="Times New Roman" w:hAnsi="Times New Roman"/>
          <w:spacing w:val="1"/>
          <w:sz w:val="28"/>
          <w:szCs w:val="28"/>
        </w:rPr>
        <w:t>ви</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уальны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данных.</w:t>
      </w:r>
    </w:p>
    <w:p w:rsidR="006E54D0" w:rsidRPr="00B708A8" w:rsidRDefault="006E54D0" w:rsidP="00941C6C">
      <w:pPr>
        <w:tabs>
          <w:tab w:val="left" w:pos="1660"/>
          <w:tab w:val="left" w:pos="2900"/>
          <w:tab w:val="left" w:pos="4840"/>
          <w:tab w:val="left" w:pos="5300"/>
          <w:tab w:val="left" w:pos="6440"/>
          <w:tab w:val="left" w:pos="7320"/>
          <w:tab w:val="left" w:pos="7720"/>
          <w:tab w:val="left" w:pos="8520"/>
        </w:tabs>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возмо</w:t>
      </w:r>
      <w:r w:rsidRPr="00B708A8">
        <w:rPr>
          <w:rFonts w:ascii="Times New Roman" w:hAnsi="Times New Roman"/>
          <w:b/>
          <w:spacing w:val="2"/>
          <w:sz w:val="28"/>
          <w:szCs w:val="28"/>
        </w:rPr>
        <w:t>ж</w:t>
      </w:r>
      <w:r w:rsidRPr="00B708A8">
        <w:rPr>
          <w:rFonts w:ascii="Times New Roman" w:hAnsi="Times New Roman"/>
          <w:b/>
          <w:spacing w:val="1"/>
          <w:sz w:val="28"/>
          <w:szCs w:val="28"/>
        </w:rPr>
        <w:t>ност</w:t>
      </w:r>
      <w:r w:rsidRPr="00B708A8">
        <w:rPr>
          <w:rFonts w:ascii="Times New Roman" w:hAnsi="Times New Roman"/>
          <w:b/>
          <w:sz w:val="28"/>
          <w:szCs w:val="28"/>
        </w:rPr>
        <w:t>ь</w:t>
      </w:r>
      <w:r w:rsidR="00AC7420" w:rsidRPr="00B708A8">
        <w:rPr>
          <w:rFonts w:ascii="Times New Roman" w:hAnsi="Times New Roman"/>
          <w:b/>
          <w:sz w:val="28"/>
          <w:szCs w:val="28"/>
        </w:rPr>
        <w:t xml:space="preserve"> </w:t>
      </w:r>
      <w:r w:rsidRPr="00B708A8">
        <w:rPr>
          <w:rFonts w:ascii="Times New Roman" w:hAnsi="Times New Roman"/>
          <w:b/>
          <w:sz w:val="28"/>
          <w:szCs w:val="28"/>
        </w:rPr>
        <w:t>(в</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данно</w:t>
      </w:r>
      <w:r w:rsidRPr="00B708A8">
        <w:rPr>
          <w:rFonts w:ascii="Times New Roman" w:hAnsi="Times New Roman"/>
          <w:b/>
          <w:sz w:val="28"/>
          <w:szCs w:val="28"/>
        </w:rPr>
        <w:t>м</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курс</w:t>
      </w:r>
      <w:r w:rsidRPr="00B708A8">
        <w:rPr>
          <w:rFonts w:ascii="Times New Roman" w:hAnsi="Times New Roman"/>
          <w:b/>
          <w:sz w:val="28"/>
          <w:szCs w:val="28"/>
        </w:rPr>
        <w:t>е</w:t>
      </w:r>
      <w:r w:rsidR="00AC7420" w:rsidRPr="00B708A8">
        <w:rPr>
          <w:rFonts w:ascii="Times New Roman" w:hAnsi="Times New Roman"/>
          <w:b/>
          <w:sz w:val="28"/>
          <w:szCs w:val="28"/>
        </w:rPr>
        <w:t xml:space="preserve"> </w:t>
      </w:r>
      <w:r w:rsidRPr="00B708A8">
        <w:rPr>
          <w:rFonts w:ascii="Times New Roman" w:hAnsi="Times New Roman"/>
          <w:b/>
          <w:sz w:val="28"/>
          <w:szCs w:val="28"/>
        </w:rPr>
        <w:t>и</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ино</w:t>
      </w:r>
      <w:r w:rsidRPr="00B708A8">
        <w:rPr>
          <w:rFonts w:ascii="Times New Roman" w:hAnsi="Times New Roman"/>
          <w:b/>
          <w:sz w:val="28"/>
          <w:szCs w:val="28"/>
        </w:rPr>
        <w:t>й</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учебной деятельности</w:t>
      </w:r>
      <w:r w:rsidRPr="00B708A8">
        <w:rPr>
          <w:rFonts w:ascii="Times New Roman" w:hAnsi="Times New Roman"/>
          <w:b/>
          <w:sz w:val="28"/>
          <w:szCs w:val="28"/>
        </w:rPr>
        <w:t>):</w:t>
      </w:r>
    </w:p>
    <w:p w:rsidR="006E54D0" w:rsidRPr="00B708A8" w:rsidRDefault="00726303" w:rsidP="00050B40">
      <w:pPr>
        <w:pStyle w:val="a8"/>
        <w:numPr>
          <w:ilvl w:val="0"/>
          <w:numId w:val="99"/>
        </w:numPr>
        <w:tabs>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узнать о</w:t>
      </w:r>
      <w:r w:rsidR="0095315B" w:rsidRPr="00B708A8">
        <w:rPr>
          <w:rFonts w:ascii="Times New Roman" w:eastAsia="Times New Roman" w:hAnsi="Times New Roman"/>
          <w:i/>
          <w:spacing w:val="1"/>
          <w:sz w:val="28"/>
          <w:szCs w:val="28"/>
        </w:rPr>
        <w:t xml:space="preserve"> данных от датчиков, например, датчиков роботизированных устройств</w:t>
      </w:r>
      <w:r w:rsidR="0095315B"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практиковатьс</w:t>
      </w:r>
      <w:r w:rsidRPr="00B708A8">
        <w:rPr>
          <w:rFonts w:ascii="Times New Roman" w:eastAsia="Times New Roman" w:hAnsi="Times New Roman"/>
          <w:i/>
          <w:sz w:val="28"/>
          <w:szCs w:val="28"/>
        </w:rPr>
        <w:t xml:space="preserve">я в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основны</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видо</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прикладного программног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обеспечени</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(редактор</w:t>
      </w:r>
      <w:r w:rsidRPr="00B708A8">
        <w:rPr>
          <w:rFonts w:ascii="Times New Roman" w:eastAsia="Times New Roman" w:hAnsi="Times New Roman"/>
          <w:i/>
          <w:sz w:val="28"/>
          <w:szCs w:val="28"/>
        </w:rPr>
        <w:t>ы</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текстов</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электронны</w:t>
      </w:r>
      <w:r w:rsidRPr="00B708A8">
        <w:rPr>
          <w:rFonts w:ascii="Times New Roman" w:eastAsia="Times New Roman" w:hAnsi="Times New Roman"/>
          <w:i/>
          <w:sz w:val="28"/>
          <w:szCs w:val="28"/>
        </w:rPr>
        <w:t>е</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таблицы</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браузер</w:t>
      </w:r>
      <w:r w:rsidRPr="00B708A8">
        <w:rPr>
          <w:rFonts w:ascii="Times New Roman" w:eastAsia="Times New Roman" w:hAnsi="Times New Roman"/>
          <w:i/>
          <w:sz w:val="28"/>
          <w:szCs w:val="28"/>
        </w:rPr>
        <w:t>ы</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др</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математическог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моделировани</w:t>
      </w:r>
      <w:r w:rsidRPr="00B708A8">
        <w:rPr>
          <w:rFonts w:ascii="Times New Roman" w:eastAsia="Times New Roman" w:hAnsi="Times New Roman"/>
          <w:i/>
          <w:sz w:val="28"/>
          <w:szCs w:val="28"/>
        </w:rPr>
        <w:t>я</w:t>
      </w:r>
      <w:r w:rsidRPr="00B708A8">
        <w:rPr>
          <w:rFonts w:ascii="Times New Roman" w:eastAsia="Times New Roman" w:hAnsi="Times New Roman"/>
          <w:i/>
          <w:spacing w:val="52"/>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современно</w:t>
      </w:r>
      <w:r w:rsidRPr="00B708A8">
        <w:rPr>
          <w:rFonts w:ascii="Times New Roman" w:eastAsia="Times New Roman" w:hAnsi="Times New Roman"/>
          <w:i/>
          <w:sz w:val="28"/>
          <w:szCs w:val="28"/>
        </w:rPr>
        <w:t>м</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мире</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принцип</w:t>
      </w:r>
      <w:r w:rsidRPr="00B708A8">
        <w:rPr>
          <w:rFonts w:ascii="Times New Roman" w:eastAsia="Times New Roman" w:hAnsi="Times New Roman"/>
          <w:i/>
          <w:sz w:val="28"/>
          <w:szCs w:val="28"/>
        </w:rPr>
        <w:t>а</w:t>
      </w:r>
      <w:r w:rsidRPr="00B708A8">
        <w:rPr>
          <w:rFonts w:ascii="Times New Roman" w:eastAsia="Times New Roman" w:hAnsi="Times New Roman"/>
          <w:i/>
          <w:spacing w:val="1"/>
          <w:sz w:val="28"/>
          <w:szCs w:val="28"/>
        </w:rPr>
        <w:t>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функционировани</w:t>
      </w:r>
      <w:r w:rsidRPr="00B708A8">
        <w:rPr>
          <w:rFonts w:ascii="Times New Roman" w:eastAsia="Times New Roman" w:hAnsi="Times New Roman"/>
          <w:i/>
          <w:sz w:val="28"/>
          <w:szCs w:val="28"/>
        </w:rPr>
        <w:t>я</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Интернет</w:t>
      </w:r>
      <w:r w:rsidRPr="00B708A8">
        <w:rPr>
          <w:rFonts w:ascii="Times New Roman" w:eastAsia="Times New Roman" w:hAnsi="Times New Roman"/>
          <w:i/>
          <w:sz w:val="28"/>
          <w:szCs w:val="28"/>
        </w:rPr>
        <w:t>а</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сетевог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в</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аимодействи</w:t>
      </w:r>
      <w:r w:rsidRPr="00B708A8">
        <w:rPr>
          <w:rFonts w:ascii="Times New Roman" w:eastAsia="Times New Roman" w:hAnsi="Times New Roman"/>
          <w:i/>
          <w:sz w:val="28"/>
          <w:szCs w:val="28"/>
        </w:rPr>
        <w:t>я</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межд</w:t>
      </w:r>
      <w:r w:rsidRPr="00B708A8">
        <w:rPr>
          <w:rFonts w:ascii="Times New Roman" w:eastAsia="Times New Roman" w:hAnsi="Times New Roman"/>
          <w:i/>
          <w:sz w:val="28"/>
          <w:szCs w:val="28"/>
        </w:rPr>
        <w:t>у</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компьютерами</w:t>
      </w:r>
      <w:r w:rsidRPr="00B708A8">
        <w:rPr>
          <w:rFonts w:ascii="Times New Roman" w:eastAsia="Times New Roman" w:hAnsi="Times New Roman"/>
          <w:i/>
          <w:sz w:val="28"/>
          <w:szCs w:val="28"/>
        </w:rPr>
        <w:t>,</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методам</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пои</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к</w:t>
      </w:r>
      <w:r w:rsidRPr="00B708A8">
        <w:rPr>
          <w:rFonts w:ascii="Times New Roman" w:eastAsia="Times New Roman" w:hAnsi="Times New Roman"/>
          <w:i/>
          <w:sz w:val="28"/>
          <w:szCs w:val="28"/>
        </w:rPr>
        <w:t>а</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Интернете</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66"/>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постановко</w:t>
      </w:r>
      <w:r w:rsidRPr="00B708A8">
        <w:rPr>
          <w:rFonts w:ascii="Times New Roman" w:eastAsia="Times New Roman" w:hAnsi="Times New Roman"/>
          <w:i/>
          <w:sz w:val="28"/>
          <w:szCs w:val="28"/>
        </w:rPr>
        <w:t>й</w:t>
      </w:r>
      <w:r w:rsidRPr="00B708A8">
        <w:rPr>
          <w:rFonts w:ascii="Times New Roman" w:eastAsia="Times New Roman" w:hAnsi="Times New Roman"/>
          <w:i/>
          <w:spacing w:val="69"/>
          <w:sz w:val="28"/>
          <w:szCs w:val="28"/>
        </w:rPr>
        <w:t xml:space="preserve"> </w:t>
      </w:r>
      <w:r w:rsidRPr="00B708A8">
        <w:rPr>
          <w:rFonts w:ascii="Times New Roman" w:eastAsia="Times New Roman" w:hAnsi="Times New Roman"/>
          <w:i/>
          <w:spacing w:val="1"/>
          <w:sz w:val="28"/>
          <w:szCs w:val="28"/>
        </w:rPr>
        <w:t>вопрос</w:t>
      </w:r>
      <w:r w:rsidRPr="00B708A8">
        <w:rPr>
          <w:rFonts w:ascii="Times New Roman" w:eastAsia="Times New Roman" w:hAnsi="Times New Roman"/>
          <w:i/>
          <w:sz w:val="28"/>
          <w:szCs w:val="28"/>
        </w:rPr>
        <w:t xml:space="preserve">а о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наскольк</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достоверна полученна</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информация</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подкреплен</w:t>
      </w:r>
      <w:r w:rsidRPr="00B708A8">
        <w:rPr>
          <w:rFonts w:ascii="Times New Roman" w:eastAsia="Times New Roman" w:hAnsi="Times New Roman"/>
          <w:i/>
          <w:sz w:val="28"/>
          <w:szCs w:val="28"/>
        </w:rPr>
        <w:t xml:space="preserve">а </w:t>
      </w:r>
      <w:r w:rsidRPr="00B708A8">
        <w:rPr>
          <w:rFonts w:ascii="Times New Roman" w:eastAsia="Times New Roman" w:hAnsi="Times New Roman"/>
          <w:i/>
          <w:spacing w:val="1"/>
          <w:sz w:val="28"/>
          <w:szCs w:val="28"/>
        </w:rPr>
        <w:t>л</w:t>
      </w:r>
      <w:r w:rsidRPr="00B708A8">
        <w:rPr>
          <w:rFonts w:ascii="Times New Roman" w:eastAsia="Times New Roman" w:hAnsi="Times New Roman"/>
          <w:i/>
          <w:sz w:val="28"/>
          <w:szCs w:val="28"/>
        </w:rPr>
        <w:t>и</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он</w:t>
      </w:r>
      <w:r w:rsidRPr="00B708A8">
        <w:rPr>
          <w:rFonts w:ascii="Times New Roman" w:eastAsia="Times New Roman" w:hAnsi="Times New Roman"/>
          <w:i/>
          <w:sz w:val="28"/>
          <w:szCs w:val="28"/>
        </w:rPr>
        <w:t>а</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доказательствами подлинност</w:t>
      </w:r>
      <w:r w:rsidRPr="00B708A8">
        <w:rPr>
          <w:rFonts w:ascii="Times New Roman" w:eastAsia="Times New Roman" w:hAnsi="Times New Roman"/>
          <w:i/>
          <w:sz w:val="28"/>
          <w:szCs w:val="28"/>
        </w:rPr>
        <w:t>и</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(пример</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наличи</w:t>
      </w:r>
      <w:r w:rsidRPr="00B708A8">
        <w:rPr>
          <w:rFonts w:ascii="Times New Roman" w:eastAsia="Times New Roman" w:hAnsi="Times New Roman"/>
          <w:i/>
          <w:sz w:val="28"/>
          <w:szCs w:val="28"/>
        </w:rPr>
        <w:t>е</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электронно</w:t>
      </w:r>
      <w:r w:rsidRPr="00B708A8">
        <w:rPr>
          <w:rFonts w:ascii="Times New Roman" w:eastAsia="Times New Roman" w:hAnsi="Times New Roman"/>
          <w:i/>
          <w:sz w:val="28"/>
          <w:szCs w:val="28"/>
        </w:rPr>
        <w:t>й</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подписи</w:t>
      </w:r>
      <w:r w:rsidRPr="00B708A8">
        <w:rPr>
          <w:rFonts w:ascii="Times New Roman" w:eastAsia="Times New Roman" w:hAnsi="Times New Roman"/>
          <w:i/>
          <w:sz w:val="28"/>
          <w:szCs w:val="28"/>
        </w:rPr>
        <w:t>);</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во</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можным</w:t>
      </w:r>
      <w:r w:rsidRPr="00B708A8">
        <w:rPr>
          <w:rFonts w:ascii="Times New Roman" w:eastAsia="Times New Roman" w:hAnsi="Times New Roman"/>
          <w:i/>
          <w:sz w:val="28"/>
          <w:szCs w:val="28"/>
        </w:rPr>
        <w:t>и</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подходам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z w:val="28"/>
          <w:szCs w:val="28"/>
        </w:rPr>
        <w:t>к</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оценк</w:t>
      </w:r>
      <w:r w:rsidRPr="00B708A8">
        <w:rPr>
          <w:rFonts w:ascii="Times New Roman" w:eastAsia="Times New Roman" w:hAnsi="Times New Roman"/>
          <w:i/>
          <w:sz w:val="28"/>
          <w:szCs w:val="28"/>
        </w:rPr>
        <w:t>е</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достоверност</w:t>
      </w:r>
      <w:r w:rsidRPr="00B708A8">
        <w:rPr>
          <w:rFonts w:ascii="Times New Roman" w:eastAsia="Times New Roman" w:hAnsi="Times New Roman"/>
          <w:i/>
          <w:sz w:val="28"/>
          <w:szCs w:val="28"/>
        </w:rPr>
        <w:t>и</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информаци</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(пример</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сравнени</w:t>
      </w:r>
      <w:r w:rsidRPr="00B708A8">
        <w:rPr>
          <w:rFonts w:ascii="Times New Roman" w:eastAsia="Times New Roman" w:hAnsi="Times New Roman"/>
          <w:i/>
          <w:sz w:val="28"/>
          <w:szCs w:val="28"/>
        </w:rPr>
        <w:t>е</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х</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з</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разны</w:t>
      </w:r>
      <w:r w:rsidRPr="00B708A8">
        <w:rPr>
          <w:rFonts w:ascii="Times New Roman" w:eastAsia="Times New Roman" w:hAnsi="Times New Roman"/>
          <w:i/>
          <w:sz w:val="28"/>
          <w:szCs w:val="28"/>
        </w:rPr>
        <w:t>х</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источников</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 xml:space="preserve">ь о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чт</w:t>
      </w:r>
      <w:r w:rsidRPr="00B708A8">
        <w:rPr>
          <w:rFonts w:ascii="Times New Roman" w:eastAsia="Times New Roman" w:hAnsi="Times New Roman"/>
          <w:i/>
          <w:sz w:val="28"/>
          <w:szCs w:val="28"/>
        </w:rPr>
        <w:t xml:space="preserve">о в </w:t>
      </w:r>
      <w:r w:rsidRPr="00B708A8">
        <w:rPr>
          <w:rFonts w:ascii="Times New Roman" w:eastAsia="Times New Roman" w:hAnsi="Times New Roman"/>
          <w:i/>
          <w:spacing w:val="1"/>
          <w:sz w:val="28"/>
          <w:szCs w:val="28"/>
        </w:rPr>
        <w:t>сфер</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информатик</w:t>
      </w:r>
      <w:r w:rsidRPr="00B708A8">
        <w:rPr>
          <w:rFonts w:ascii="Times New Roman" w:eastAsia="Times New Roman" w:hAnsi="Times New Roman"/>
          <w:i/>
          <w:sz w:val="28"/>
          <w:szCs w:val="28"/>
        </w:rPr>
        <w:t xml:space="preserve">и и </w:t>
      </w:r>
      <w:r w:rsidRPr="00B708A8">
        <w:rPr>
          <w:rFonts w:ascii="Times New Roman" w:eastAsia="Times New Roman" w:hAnsi="Times New Roman"/>
          <w:i/>
          <w:spacing w:val="1"/>
          <w:sz w:val="28"/>
          <w:szCs w:val="28"/>
        </w:rPr>
        <w:t>ИКТ</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существую</w:t>
      </w:r>
      <w:r w:rsidRPr="00B708A8">
        <w:rPr>
          <w:rFonts w:ascii="Times New Roman" w:eastAsia="Times New Roman" w:hAnsi="Times New Roman"/>
          <w:i/>
          <w:sz w:val="28"/>
          <w:szCs w:val="28"/>
        </w:rPr>
        <w:t>т</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международны</w:t>
      </w:r>
      <w:r w:rsidRPr="00B708A8">
        <w:rPr>
          <w:rFonts w:ascii="Times New Roman" w:eastAsia="Times New Roman" w:hAnsi="Times New Roman"/>
          <w:i/>
          <w:sz w:val="28"/>
          <w:szCs w:val="28"/>
        </w:rPr>
        <w:t xml:space="preserve">е и </w:t>
      </w:r>
      <w:r w:rsidRPr="00B708A8">
        <w:rPr>
          <w:rFonts w:ascii="Times New Roman" w:eastAsia="Times New Roman" w:hAnsi="Times New Roman"/>
          <w:i/>
          <w:spacing w:val="1"/>
          <w:sz w:val="28"/>
          <w:szCs w:val="28"/>
        </w:rPr>
        <w:t>национальны</w:t>
      </w:r>
      <w:r w:rsidRPr="00B708A8">
        <w:rPr>
          <w:rFonts w:ascii="Times New Roman" w:eastAsia="Times New Roman" w:hAnsi="Times New Roman"/>
          <w:i/>
          <w:sz w:val="28"/>
          <w:szCs w:val="28"/>
        </w:rPr>
        <w:t>е</w:t>
      </w:r>
      <w:r w:rsidRPr="00B708A8">
        <w:rPr>
          <w:rFonts w:ascii="Times New Roman" w:eastAsia="Times New Roman" w:hAnsi="Times New Roman"/>
          <w:i/>
          <w:spacing w:val="-17"/>
          <w:sz w:val="28"/>
          <w:szCs w:val="28"/>
        </w:rPr>
        <w:t xml:space="preserve"> </w:t>
      </w:r>
      <w:r w:rsidRPr="00B708A8">
        <w:rPr>
          <w:rFonts w:ascii="Times New Roman" w:eastAsia="Times New Roman" w:hAnsi="Times New Roman"/>
          <w:i/>
          <w:spacing w:val="1"/>
          <w:sz w:val="28"/>
          <w:szCs w:val="28"/>
        </w:rPr>
        <w:t>стандарты</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 xml:space="preserve">ь о </w:t>
      </w:r>
      <w:r w:rsidRPr="00B708A8">
        <w:rPr>
          <w:rFonts w:ascii="Times New Roman" w:eastAsia="Times New Roman" w:hAnsi="Times New Roman"/>
          <w:i/>
          <w:spacing w:val="1"/>
          <w:sz w:val="28"/>
          <w:szCs w:val="28"/>
        </w:rPr>
        <w:t>структур</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современны</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компьютеро</w:t>
      </w:r>
      <w:r w:rsidRPr="00B708A8">
        <w:rPr>
          <w:rFonts w:ascii="Times New Roman" w:eastAsia="Times New Roman" w:hAnsi="Times New Roman"/>
          <w:i/>
          <w:sz w:val="28"/>
          <w:szCs w:val="28"/>
        </w:rPr>
        <w:t xml:space="preserve">в и </w:t>
      </w:r>
      <w:r w:rsidRPr="00B708A8">
        <w:rPr>
          <w:rFonts w:ascii="Times New Roman" w:eastAsia="Times New Roman" w:hAnsi="Times New Roman"/>
          <w:i/>
          <w:spacing w:val="1"/>
          <w:sz w:val="28"/>
          <w:szCs w:val="28"/>
        </w:rPr>
        <w:t>назначени</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их элементов</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780"/>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получит</w:t>
      </w:r>
      <w:r w:rsidRPr="00B708A8">
        <w:rPr>
          <w:rFonts w:ascii="Times New Roman" w:eastAsia="Times New Roman" w:hAnsi="Times New Roman"/>
          <w:i/>
          <w:sz w:val="28"/>
          <w:szCs w:val="28"/>
        </w:rPr>
        <w:t xml:space="preserve">ь </w:t>
      </w:r>
      <w:r w:rsidRPr="00B708A8">
        <w:rPr>
          <w:rFonts w:ascii="Times New Roman" w:eastAsia="Times New Roman" w:hAnsi="Times New Roman"/>
          <w:i/>
          <w:spacing w:val="1"/>
          <w:sz w:val="28"/>
          <w:szCs w:val="28"/>
        </w:rPr>
        <w:t>представлени</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о</w:t>
      </w:r>
      <w:r w:rsidRPr="00B708A8">
        <w:rPr>
          <w:rFonts w:ascii="Times New Roman" w:eastAsia="Times New Roman" w:hAnsi="Times New Roman"/>
          <w:i/>
          <w:sz w:val="28"/>
          <w:szCs w:val="28"/>
        </w:rPr>
        <w:t xml:space="preserve">б </w:t>
      </w:r>
      <w:r w:rsidRPr="00B708A8">
        <w:rPr>
          <w:rFonts w:ascii="Times New Roman" w:eastAsia="Times New Roman" w:hAnsi="Times New Roman"/>
          <w:i/>
          <w:spacing w:val="1"/>
          <w:sz w:val="28"/>
          <w:szCs w:val="28"/>
        </w:rPr>
        <w:t>истори</w:t>
      </w:r>
      <w:r w:rsidRPr="00B708A8">
        <w:rPr>
          <w:rFonts w:ascii="Times New Roman" w:eastAsia="Times New Roman" w:hAnsi="Times New Roman"/>
          <w:i/>
          <w:sz w:val="28"/>
          <w:szCs w:val="28"/>
        </w:rPr>
        <w:t xml:space="preserve">и и </w:t>
      </w:r>
      <w:r w:rsidRPr="00B708A8">
        <w:rPr>
          <w:rFonts w:ascii="Times New Roman" w:eastAsia="Times New Roman" w:hAnsi="Times New Roman"/>
          <w:i/>
          <w:spacing w:val="1"/>
          <w:sz w:val="28"/>
          <w:szCs w:val="28"/>
        </w:rPr>
        <w:t>тенденци</w:t>
      </w:r>
      <w:r w:rsidRPr="00B708A8">
        <w:rPr>
          <w:rFonts w:ascii="Times New Roman" w:eastAsia="Times New Roman" w:hAnsi="Times New Roman"/>
          <w:i/>
          <w:sz w:val="28"/>
          <w:szCs w:val="28"/>
        </w:rPr>
        <w:t xml:space="preserve">ях </w:t>
      </w:r>
      <w:r w:rsidRPr="00B708A8">
        <w:rPr>
          <w:rFonts w:ascii="Times New Roman" w:eastAsia="Times New Roman" w:hAnsi="Times New Roman"/>
          <w:i/>
          <w:spacing w:val="1"/>
          <w:sz w:val="28"/>
          <w:szCs w:val="28"/>
        </w:rPr>
        <w:t>развити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w w:val="99"/>
          <w:sz w:val="28"/>
          <w:szCs w:val="28"/>
        </w:rPr>
        <w:t>ИКТ</w:t>
      </w:r>
      <w:r w:rsidRPr="00B708A8">
        <w:rPr>
          <w:rFonts w:ascii="Times New Roman" w:eastAsia="Times New Roman" w:hAnsi="Times New Roman"/>
          <w:i/>
          <w:w w:val="99"/>
          <w:sz w:val="28"/>
          <w:szCs w:val="28"/>
        </w:rPr>
        <w:t>;</w:t>
      </w:r>
    </w:p>
    <w:p w:rsidR="0095315B" w:rsidRPr="00B708A8" w:rsidRDefault="006E54D0" w:rsidP="00050B40">
      <w:pPr>
        <w:pStyle w:val="a8"/>
        <w:numPr>
          <w:ilvl w:val="0"/>
          <w:numId w:val="99"/>
        </w:numPr>
        <w:tabs>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я</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ИК</w:t>
      </w:r>
      <w:r w:rsidRPr="00B708A8">
        <w:rPr>
          <w:rFonts w:ascii="Times New Roman" w:eastAsia="Times New Roman" w:hAnsi="Times New Roman"/>
          <w:i/>
          <w:sz w:val="28"/>
          <w:szCs w:val="28"/>
        </w:rPr>
        <w:t>Т</w:t>
      </w:r>
      <w:r w:rsidRPr="00B708A8">
        <w:rPr>
          <w:rFonts w:ascii="Times New Roman" w:eastAsia="Times New Roman" w:hAnsi="Times New Roman"/>
          <w:i/>
          <w:spacing w:val="65"/>
          <w:sz w:val="28"/>
          <w:szCs w:val="28"/>
        </w:rPr>
        <w:t xml:space="preserve"> </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современно</w:t>
      </w:r>
      <w:r w:rsidRPr="00B708A8">
        <w:rPr>
          <w:rFonts w:ascii="Times New Roman" w:eastAsia="Times New Roman" w:hAnsi="Times New Roman"/>
          <w:i/>
          <w:sz w:val="28"/>
          <w:szCs w:val="28"/>
        </w:rPr>
        <w:t>м</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мире</w:t>
      </w:r>
      <w:r w:rsidR="0095315B" w:rsidRPr="00B708A8">
        <w:rPr>
          <w:rFonts w:ascii="Times New Roman" w:eastAsia="Times New Roman" w:hAnsi="Times New Roman"/>
          <w:i/>
          <w:spacing w:val="1"/>
          <w:sz w:val="28"/>
          <w:szCs w:val="28"/>
        </w:rPr>
        <w:t>;</w:t>
      </w:r>
    </w:p>
    <w:p w:rsidR="00B540EE" w:rsidRPr="00B708A8" w:rsidRDefault="0095315B" w:rsidP="00050B40">
      <w:pPr>
        <w:pStyle w:val="a8"/>
        <w:numPr>
          <w:ilvl w:val="0"/>
          <w:numId w:val="99"/>
        </w:numPr>
        <w:tabs>
          <w:tab w:val="left" w:pos="94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z w:val="28"/>
          <w:szCs w:val="28"/>
        </w:rPr>
        <w:t>получить представления о роботизированных устройствах и их использовании на производстве и в научных исследованиях.</w:t>
      </w:r>
    </w:p>
    <w:p w:rsidR="00AC7420" w:rsidRPr="00B708A8" w:rsidRDefault="00AC7420" w:rsidP="00941C6C">
      <w:pPr>
        <w:pStyle w:val="3"/>
        <w:spacing w:before="0" w:beforeAutospacing="0" w:after="0" w:afterAutospacing="0" w:line="360" w:lineRule="auto"/>
        <w:ind w:firstLine="709"/>
        <w:rPr>
          <w:szCs w:val="28"/>
        </w:rPr>
      </w:pPr>
      <w:bookmarkStart w:id="68" w:name="_Toc409691640"/>
    </w:p>
    <w:p w:rsidR="00B540EE" w:rsidRPr="00B708A8" w:rsidRDefault="00230229" w:rsidP="005114E3">
      <w:pPr>
        <w:pStyle w:val="4"/>
      </w:pPr>
      <w:bookmarkStart w:id="69" w:name="_Toc410653963"/>
      <w:bookmarkStart w:id="70" w:name="_Toc414553149"/>
      <w:r w:rsidRPr="00B708A8">
        <w:t>1.2.</w:t>
      </w:r>
      <w:r w:rsidR="005114E3" w:rsidRPr="00B708A8">
        <w:t>5.1</w:t>
      </w:r>
      <w:r w:rsidR="00015EE6">
        <w:t>1</w:t>
      </w:r>
      <w:r w:rsidRPr="00B708A8">
        <w:t xml:space="preserve">. </w:t>
      </w:r>
      <w:r w:rsidR="00B540EE" w:rsidRPr="00B708A8">
        <w:t>Физика</w:t>
      </w:r>
      <w:bookmarkEnd w:id="68"/>
      <w:bookmarkEnd w:id="69"/>
      <w:bookmarkEnd w:id="70"/>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соблюдать правила безопасности и охраны труда при работе с учебным и лабораторным оборудованием;</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смысл основных физических терминов: физическое тело, физическое явление, физическая величина, единицы измерения;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проблемы, которые можно решить при помощи физических методов; анализировать отдельные этапы проведения исследований и интерпретировать результаты наблюдений и опытов;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rsidR="006E54D0" w:rsidRPr="00B708A8"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u w:val="single"/>
        </w:rPr>
        <w:t>Примечание</w:t>
      </w:r>
      <w:r w:rsidRPr="00B708A8">
        <w:rPr>
          <w:rFonts w:ascii="Times New Roman" w:hAnsi="Times New Roman"/>
          <w:sz w:val="28"/>
          <w:szCs w:val="28"/>
        </w:rPr>
        <w:t>. При проведении исследования физических явлений измерительные приборы используются лишь как датчики измерения физических величин. Записи показаний прямых измерений в этом случае не требуется.</w:t>
      </w:r>
    </w:p>
    <w:p w:rsidR="00EC713E" w:rsidRPr="00B708A8" w:rsidRDefault="00EC713E"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роль эксперимента в получении научной информации;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прямые измерения физических величин: время, расстояние, масса тела, объ</w:t>
      </w:r>
      <w:r w:rsidR="00245F1D" w:rsidRPr="00B708A8">
        <w:rPr>
          <w:rFonts w:ascii="Times New Roman" w:hAnsi="Times New Roman"/>
          <w:sz w:val="28"/>
          <w:szCs w:val="28"/>
        </w:rPr>
        <w:t>е</w:t>
      </w:r>
      <w:r w:rsidRPr="00B708A8">
        <w:rPr>
          <w:rFonts w:ascii="Times New Roman" w:hAnsi="Times New Roman"/>
          <w:sz w:val="28"/>
          <w:szCs w:val="28"/>
        </w:rPr>
        <w:t>м, сила, температура, атмосферное давление, влажность воздуха, напряжение, сила тока, радиационный фон (с использованием дозиметра); при этом выбирать оптимальный способ измерения и использовать простейшие методы оценки погрешностей измерений.</w:t>
      </w:r>
    </w:p>
    <w:p w:rsidR="006E54D0" w:rsidRPr="00B708A8"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u w:val="single"/>
        </w:rPr>
        <w:t>Примечание</w:t>
      </w:r>
      <w:r w:rsidRPr="00B708A8">
        <w:rPr>
          <w:rFonts w:ascii="Times New Roman" w:hAnsi="Times New Roman"/>
          <w:sz w:val="28"/>
          <w:szCs w:val="28"/>
        </w:rPr>
        <w:t>. Любая учебная программа должна обеспечивать овладение прямыми измерениями всех перечисленных физических величин.</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косвенные измерения физических величин: при выполнении измерений собирать экспериментальную установку, следуя предложенной инструкции, вычислять значение величины и анализировать полученные результаты с уч</w:t>
      </w:r>
      <w:r w:rsidR="00245F1D" w:rsidRPr="00B708A8">
        <w:rPr>
          <w:rFonts w:ascii="Times New Roman" w:hAnsi="Times New Roman"/>
          <w:sz w:val="28"/>
          <w:szCs w:val="28"/>
        </w:rPr>
        <w:t>е</w:t>
      </w:r>
      <w:r w:rsidRPr="00B708A8">
        <w:rPr>
          <w:rFonts w:ascii="Times New Roman" w:hAnsi="Times New Roman"/>
          <w:sz w:val="28"/>
          <w:szCs w:val="28"/>
        </w:rPr>
        <w:t>том заданной точности измерений;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принципы действия машин, приборов и технических устройств, условия их безопасного использования в повседневной жизни;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при выполнении учебных задач научно-популярную литературу о физических явлениях, справочные материалы, ресурсы Интернет.</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осознавать ценность научных исследований, роль физики в расширении представлений об окружающем мире и ее вклад в улучшение качества жизни;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сравнивать точность измерения физических величин по величине их относительной погрешности при проведении прямых измерений;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самостоятельно проводить косвенные измерения и исследования физических величин с использованием различных способов измерения физических величин, выбирать средства измерения с уч</w:t>
      </w:r>
      <w:r w:rsidR="00245F1D" w:rsidRPr="00B708A8">
        <w:rPr>
          <w:rFonts w:ascii="Times New Roman" w:hAnsi="Times New Roman"/>
          <w:i/>
          <w:sz w:val="28"/>
          <w:szCs w:val="28"/>
        </w:rPr>
        <w:t>е</w:t>
      </w:r>
      <w:r w:rsidRPr="00B708A8">
        <w:rPr>
          <w:rFonts w:ascii="Times New Roman" w:hAnsi="Times New Roman"/>
          <w:i/>
          <w:sz w:val="28"/>
          <w:szCs w:val="28"/>
        </w:rPr>
        <w:t>том необходимой точности измерений, обосновывать выбор способа измерения, адекватного поставленной задаче, проводить оценку достоверности полученных результатов;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воспринимать информацию физического содержания в научно-популярной литературе и средствах массовой информации, критически оценивать полученную информацию, анализируя е</w:t>
      </w:r>
      <w:r w:rsidR="00245F1D" w:rsidRPr="00B708A8">
        <w:rPr>
          <w:rFonts w:ascii="Times New Roman" w:hAnsi="Times New Roman"/>
          <w:i/>
          <w:sz w:val="28"/>
          <w:szCs w:val="28"/>
        </w:rPr>
        <w:t>е</w:t>
      </w:r>
      <w:r w:rsidRPr="00B708A8">
        <w:rPr>
          <w:rFonts w:ascii="Times New Roman" w:hAnsi="Times New Roman"/>
          <w:i/>
          <w:sz w:val="28"/>
          <w:szCs w:val="28"/>
        </w:rPr>
        <w:t xml:space="preserve"> содержание и данные об источнике информации;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создавать собственные письменные и устные сообщения о физических явлениях на основе нескольких источников информации, сопровождать выступление презентацией, учитывая особенности аудитории сверстников.</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Механические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равномерное движение по окружности, инерция, взаимодействие тел, реактивное движение, передача давления твердыми телами, жидкостями и газами, атмосферное давление, плавание тел, равновесие твердых тел, имеющих закрепленную ось вращения, колебательное движение, резонанс, волновое движение (звук);</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плотность вещества, сила (сила тяжести, сила упругости, сила трения), давление, импульс тела, кинетическая энергия, потенциальная энергия, механическая работа, механическая мощность, КПД при совершении работы с использованием простого механизма, сила трения, амплитуда, период и частота колебаний, длина волны и скорость е</w:t>
      </w:r>
      <w:r w:rsidR="00245F1D" w:rsidRPr="00B708A8">
        <w:rPr>
          <w:rFonts w:ascii="Times New Roman" w:hAnsi="Times New Roman"/>
          <w:sz w:val="28"/>
          <w:szCs w:val="28"/>
        </w:rPr>
        <w:t>е</w:t>
      </w:r>
      <w:r w:rsidRPr="00B708A8">
        <w:rPr>
          <w:rFonts w:ascii="Times New Roman" w:hAnsi="Times New Roman"/>
          <w:sz w:val="28"/>
          <w:szCs w:val="28"/>
        </w:rPr>
        <w:t xml:space="preserve">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анализировать свойства тел, механические явления и процессы, используя физические законы: закон сохранения энергии, закон всемирного тяготения, принцип суперпозиции сил (нахождение равнодействующей силы),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 </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основные признаки изученных физических моделей: материальная точка, инерциальная система отсчета;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решать задачи, используя физические законы (закон сохранения 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амплитуда, период и частота колебаний, длина волны и скорость е</w:t>
      </w:r>
      <w:r w:rsidR="00245F1D" w:rsidRPr="00B708A8">
        <w:rPr>
          <w:rFonts w:ascii="Times New Roman" w:hAnsi="Times New Roman"/>
          <w:sz w:val="28"/>
          <w:szCs w:val="28"/>
        </w:rPr>
        <w:t>е</w:t>
      </w:r>
      <w:r w:rsidRPr="00B708A8">
        <w:rPr>
          <w:rFonts w:ascii="Times New Roman" w:hAnsi="Times New Roman"/>
          <w:sz w:val="28"/>
          <w:szCs w:val="28"/>
        </w:rPr>
        <w:t xml:space="preserve">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примеры использования возобновляемых источников энергии; экологических последствий исследования космического пространств;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и ограниченность использования частных законов (закон Гука, Архимеда и др.);</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по механике с использованием математического аппарата, так и при помощи методов оценки.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Тепловые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тепловые явления и объяснять на базе имеющихся знаний основные свойства или условия протекания этих явлений: диффузия, изменение объ</w:t>
      </w:r>
      <w:r w:rsidR="00245F1D" w:rsidRPr="00B708A8">
        <w:rPr>
          <w:rFonts w:ascii="Times New Roman" w:hAnsi="Times New Roman"/>
          <w:sz w:val="28"/>
          <w:szCs w:val="28"/>
        </w:rPr>
        <w:t>е</w:t>
      </w:r>
      <w:r w:rsidRPr="00B708A8">
        <w:rPr>
          <w:rFonts w:ascii="Times New Roman" w:hAnsi="Times New Roman"/>
          <w:sz w:val="28"/>
          <w:szCs w:val="28"/>
        </w:rPr>
        <w:t>ма тел при нагревании (охлаждении), большая сжимаемость газов, малая сжимаемость жидкостей и твердых тел; тепловое равновесие, испарение, конденсация, плавление, кристаллизация, кипение, влажность воздуха, различные способы теплопередачи (теплопроводность, конвекция, излучение), агрегатные состояния вещества,</w:t>
      </w:r>
      <w:r w:rsidR="00245F1D" w:rsidRPr="00B708A8">
        <w:rPr>
          <w:rFonts w:ascii="Times New Roman" w:hAnsi="Times New Roman"/>
          <w:sz w:val="28"/>
          <w:szCs w:val="28"/>
        </w:rPr>
        <w:t xml:space="preserve"> </w:t>
      </w:r>
      <w:r w:rsidRPr="00B708A8">
        <w:rPr>
          <w:rFonts w:ascii="Times New Roman" w:hAnsi="Times New Roman"/>
          <w:sz w:val="28"/>
          <w:szCs w:val="28"/>
        </w:rPr>
        <w:t>поглощение энергии при испарении жидкости и выделение ее при конденсации пара, зависимость температуры кипения от давления;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свойства тел и тепловые явления, используя физические величины: количество теплоты, внутренняя энергия,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свойства тел, тепловые явления и процессы, используя основные положения атомно-молекулярного учения о строении вещества и закон сохранения энергии;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основные признаки изученных физических моделей строения газов, жидкостей и твердых тел;</w:t>
      </w:r>
    </w:p>
    <w:p w:rsidR="005114E3" w:rsidRPr="00B708A8" w:rsidRDefault="005114E3"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практического использования физических знаний о тепловых явлениях;</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решать задачи, используя закон сохранения энергии в тепловых процессах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на основе анализа условия задачи записывать краткое условие, выделять физические величины, законы и формулы, необходимые для е</w:t>
      </w:r>
      <w:r w:rsidR="00245F1D" w:rsidRPr="00B708A8">
        <w:rPr>
          <w:rFonts w:ascii="Times New Roman" w:hAnsi="Times New Roman"/>
          <w:sz w:val="28"/>
          <w:szCs w:val="28"/>
        </w:rPr>
        <w:t>е</w:t>
      </w:r>
      <w:r w:rsidRPr="00B708A8">
        <w:rPr>
          <w:rFonts w:ascii="Times New Roman" w:hAnsi="Times New Roman"/>
          <w:sz w:val="28"/>
          <w:szCs w:val="28"/>
        </w:rPr>
        <w:t xml:space="preserve"> решения, проводить расч</w:t>
      </w:r>
      <w:r w:rsidR="00245F1D" w:rsidRPr="00B708A8">
        <w:rPr>
          <w:rFonts w:ascii="Times New Roman" w:hAnsi="Times New Roman"/>
          <w:sz w:val="28"/>
          <w:szCs w:val="28"/>
        </w:rPr>
        <w:t>е</w:t>
      </w:r>
      <w:r w:rsidRPr="00B708A8">
        <w:rPr>
          <w:rFonts w:ascii="Times New Roman" w:hAnsi="Times New Roman"/>
          <w:sz w:val="28"/>
          <w:szCs w:val="28"/>
        </w:rPr>
        <w:t>ты и оценивать реальность полученного значения физической величины.</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знания о тепловых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экологических последствий работы двигателей внутреннего сгорания, тепловых и гидроэлектростанций;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 тепловых явлениях с использованием математического аппарата, так и при помощи методов оценки.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Электрические и магнитные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электрический ток и его действия (тепловое, химическое, магнитное), взаимодействие магнитов, электромагнитная индукция, действие магнитного поля на проводник с током и на движущуюся заряженную частицу, действие электрического поля на заряженную частицу, электромагнитные волны, прямолинейное распространение света, отражение и преломление света, дисперсия света.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(источник тока, ключ, резистор, реостат, лампочка, амперметр, вольтметр). </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оптические схемы для построения изображений в плоском зеркале и собирающей линзе.</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при описании верно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726303"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726303" w:rsidRPr="00B708A8" w:rsidRDefault="00726303"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практического использования физических знаний о электромагнитных явлениях</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формулы расч</w:t>
      </w:r>
      <w:r w:rsidR="00245F1D" w:rsidRPr="00B708A8">
        <w:rPr>
          <w:rFonts w:ascii="Times New Roman" w:hAnsi="Times New Roman"/>
          <w:sz w:val="28"/>
          <w:szCs w:val="28"/>
        </w:rPr>
        <w:t>е</w:t>
      </w:r>
      <w:r w:rsidRPr="00B708A8">
        <w:rPr>
          <w:rFonts w:ascii="Times New Roman" w:hAnsi="Times New Roman"/>
          <w:sz w:val="28"/>
          <w:szCs w:val="28"/>
        </w:rPr>
        <w:t>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w:t>
      </w:r>
      <w:r w:rsidR="00245F1D" w:rsidRPr="00B708A8">
        <w:rPr>
          <w:rFonts w:ascii="Times New Roman" w:hAnsi="Times New Roman"/>
          <w:sz w:val="28"/>
          <w:szCs w:val="28"/>
        </w:rPr>
        <w:t>е</w:t>
      </w:r>
      <w:r w:rsidRPr="00B708A8">
        <w:rPr>
          <w:rFonts w:ascii="Times New Roman" w:hAnsi="Times New Roman"/>
          <w:sz w:val="28"/>
          <w:szCs w:val="28"/>
        </w:rPr>
        <w:t xml:space="preserve"> решения, проводить расч</w:t>
      </w:r>
      <w:r w:rsidR="00245F1D" w:rsidRPr="00B708A8">
        <w:rPr>
          <w:rFonts w:ascii="Times New Roman" w:hAnsi="Times New Roman"/>
          <w:sz w:val="28"/>
          <w:szCs w:val="28"/>
        </w:rPr>
        <w:t>е</w:t>
      </w:r>
      <w:r w:rsidRPr="00B708A8">
        <w:rPr>
          <w:rFonts w:ascii="Times New Roman" w:hAnsi="Times New Roman"/>
          <w:sz w:val="28"/>
          <w:szCs w:val="28"/>
        </w:rPr>
        <w:t>ты и оценивать реальность полученного значения физической величины.</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знания об электромагнитных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влияния электромагнитных излучений на живые организмы;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(закон Ома для участка цепи, закон Джоуля-Ленца и др.);</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об электромагнитных явлениях с использованием математического аппарата, так и при помощи методов оценки.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Квантовые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α-, β- и γ-излучения, возникновение линейчатого спектра излучения атома;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при этом различать словесную формулировку закона и его математическое выражение;</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основные признаки планетарной модели атома, нуклонной модели атомного ядра;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проявления в природе и практического использования радиоактивности, ядерных и термоядерных реакций, спектрального анализа.</w:t>
      </w:r>
    </w:p>
    <w:p w:rsidR="006E54D0" w:rsidRPr="00B708A8" w:rsidRDefault="006E54D0" w:rsidP="00941C6C">
      <w:pPr>
        <w:tabs>
          <w:tab w:val="left" w:pos="709"/>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полученные знания в повседневной жизни при обращении с приборами и техническими устройствами (сч</w:t>
      </w:r>
      <w:r w:rsidR="00245F1D" w:rsidRPr="00B708A8">
        <w:rPr>
          <w:rFonts w:ascii="Times New Roman" w:hAnsi="Times New Roman"/>
          <w:i/>
          <w:sz w:val="28"/>
          <w:szCs w:val="28"/>
        </w:rPr>
        <w:t>е</w:t>
      </w:r>
      <w:r w:rsidRPr="00B708A8">
        <w:rPr>
          <w:rFonts w:ascii="Times New Roman" w:hAnsi="Times New Roman"/>
          <w:i/>
          <w:sz w:val="28"/>
          <w:szCs w:val="28"/>
        </w:rPr>
        <w:t>тчик ионизирующих частиц, дозиметр), для сохранения здоровья и соблюдения норм экологического поведения в окружающей среде;</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соотносить энергию связи атомных ядер с дефектом массы;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приводить примеры влияния радиоактивных излучений на живые организмы; понимать принцип действия дозиметра и различать условия его использования;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экологические проблемы, возникающие при использовании атомных электростанций, и пути решения этих проблем, перспективы использования управляемого термоядерного синтеза.</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Элементы астрономии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указывать названия планет Солнечной системы; различать основные признаки суточного вращения зв</w:t>
      </w:r>
      <w:r w:rsidR="00245F1D" w:rsidRPr="00B708A8">
        <w:rPr>
          <w:rFonts w:ascii="Times New Roman" w:hAnsi="Times New Roman"/>
          <w:sz w:val="28"/>
          <w:szCs w:val="28"/>
        </w:rPr>
        <w:t>е</w:t>
      </w:r>
      <w:r w:rsidRPr="00B708A8">
        <w:rPr>
          <w:rFonts w:ascii="Times New Roman" w:hAnsi="Times New Roman"/>
          <w:sz w:val="28"/>
          <w:szCs w:val="28"/>
        </w:rPr>
        <w:t>здного неба, движения Луны, Солнца и планет относительно зв</w:t>
      </w:r>
      <w:r w:rsidR="00245F1D" w:rsidRPr="00B708A8">
        <w:rPr>
          <w:rFonts w:ascii="Times New Roman" w:hAnsi="Times New Roman"/>
          <w:sz w:val="28"/>
          <w:szCs w:val="28"/>
        </w:rPr>
        <w:t>е</w:t>
      </w:r>
      <w:r w:rsidRPr="00B708A8">
        <w:rPr>
          <w:rFonts w:ascii="Times New Roman" w:hAnsi="Times New Roman"/>
          <w:sz w:val="28"/>
          <w:szCs w:val="28"/>
        </w:rPr>
        <w:t>зд;</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различия между гелиоцентрической и геоцентрической системами мира;</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указывать общие свойства и отличия планет земной группы и планет-гигантов; малых тел Солнечной системы и больших планет; пользоваться картой зв</w:t>
      </w:r>
      <w:r w:rsidR="00245F1D" w:rsidRPr="00B708A8">
        <w:rPr>
          <w:rFonts w:ascii="Times New Roman" w:hAnsi="Times New Roman"/>
          <w:i/>
          <w:sz w:val="28"/>
          <w:szCs w:val="28"/>
        </w:rPr>
        <w:t>е</w:t>
      </w:r>
      <w:r w:rsidRPr="00B708A8">
        <w:rPr>
          <w:rFonts w:ascii="Times New Roman" w:hAnsi="Times New Roman"/>
          <w:i/>
          <w:sz w:val="28"/>
          <w:szCs w:val="28"/>
        </w:rPr>
        <w:t>здного неба при наблюдениях зв</w:t>
      </w:r>
      <w:r w:rsidR="00245F1D" w:rsidRPr="00B708A8">
        <w:rPr>
          <w:rFonts w:ascii="Times New Roman" w:hAnsi="Times New Roman"/>
          <w:i/>
          <w:sz w:val="28"/>
          <w:szCs w:val="28"/>
        </w:rPr>
        <w:t>е</w:t>
      </w:r>
      <w:r w:rsidRPr="00B708A8">
        <w:rPr>
          <w:rFonts w:ascii="Times New Roman" w:hAnsi="Times New Roman"/>
          <w:i/>
          <w:sz w:val="28"/>
          <w:szCs w:val="28"/>
        </w:rPr>
        <w:t>здного неба;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основные характеристики зв</w:t>
      </w:r>
      <w:r w:rsidR="00245F1D" w:rsidRPr="00B708A8">
        <w:rPr>
          <w:rFonts w:ascii="Times New Roman" w:hAnsi="Times New Roman"/>
          <w:i/>
          <w:sz w:val="28"/>
          <w:szCs w:val="28"/>
        </w:rPr>
        <w:t>е</w:t>
      </w:r>
      <w:r w:rsidRPr="00B708A8">
        <w:rPr>
          <w:rFonts w:ascii="Times New Roman" w:hAnsi="Times New Roman"/>
          <w:i/>
          <w:sz w:val="28"/>
          <w:szCs w:val="28"/>
        </w:rPr>
        <w:t>зд (размер, цвет, температура) соотносить цвет звезды с е</w:t>
      </w:r>
      <w:r w:rsidR="00245F1D" w:rsidRPr="00B708A8">
        <w:rPr>
          <w:rFonts w:ascii="Times New Roman" w:hAnsi="Times New Roman"/>
          <w:i/>
          <w:sz w:val="28"/>
          <w:szCs w:val="28"/>
        </w:rPr>
        <w:t>е</w:t>
      </w:r>
      <w:r w:rsidRPr="00B708A8">
        <w:rPr>
          <w:rFonts w:ascii="Times New Roman" w:hAnsi="Times New Roman"/>
          <w:i/>
          <w:sz w:val="28"/>
          <w:szCs w:val="28"/>
        </w:rPr>
        <w:t xml:space="preserve"> температурой;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гипотезы о происхождении Солнечной системы.</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230229" w:rsidP="005114E3">
      <w:pPr>
        <w:pStyle w:val="4"/>
      </w:pPr>
      <w:bookmarkStart w:id="71" w:name="_Toc409691641"/>
      <w:bookmarkStart w:id="72" w:name="_Toc410653964"/>
      <w:bookmarkStart w:id="73" w:name="_Toc414553150"/>
      <w:r w:rsidRPr="00B708A8">
        <w:t>1.2.</w:t>
      </w:r>
      <w:r w:rsidR="005114E3" w:rsidRPr="00B708A8">
        <w:t>5.1</w:t>
      </w:r>
      <w:r w:rsidR="00015EE6">
        <w:t>2</w:t>
      </w:r>
      <w:r w:rsidRPr="00B708A8">
        <w:t xml:space="preserve">. </w:t>
      </w:r>
      <w:r w:rsidR="00B540EE" w:rsidRPr="00B708A8">
        <w:t>Биология</w:t>
      </w:r>
      <w:bookmarkEnd w:id="71"/>
      <w:bookmarkEnd w:id="72"/>
      <w:bookmarkEnd w:id="73"/>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 результате изучения курса биологии в основной школе: </w:t>
      </w:r>
    </w:p>
    <w:p w:rsidR="00E53743" w:rsidRPr="00B708A8" w:rsidRDefault="00E53743" w:rsidP="00307772">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Выпускник </w:t>
      </w:r>
      <w:r w:rsidRPr="00B708A8">
        <w:rPr>
          <w:rFonts w:ascii="Times New Roman" w:hAnsi="Times New Roman"/>
          <w:b/>
          <w:sz w:val="28"/>
          <w:szCs w:val="28"/>
        </w:rPr>
        <w:t xml:space="preserve">научится </w:t>
      </w:r>
      <w:r w:rsidRPr="00B708A8">
        <w:rPr>
          <w:rFonts w:ascii="Times New Roman" w:hAnsi="Times New Roman"/>
          <w:bCs/>
          <w:sz w:val="28"/>
          <w:szCs w:val="28"/>
        </w:rPr>
        <w:t xml:space="preserve">пользоваться научными методами для распознания биологических проблем; </w:t>
      </w:r>
      <w:r w:rsidRPr="00B708A8">
        <w:rPr>
          <w:rFonts w:ascii="Times New Roman" w:hAnsi="Times New Roman"/>
          <w:sz w:val="28"/>
          <w:szCs w:val="28"/>
        </w:rPr>
        <w:t>давать научное объяснение биологическим фактам, процессам, явлениям, закономерностям, их роли в жизни организмов и человека; проводить наблюдения за живыми объектами, собственным организмом; описывать биологические объекты, процессы и явления; ставить несложные биологические эксперименты и интерпретировать их результаты.</w:t>
      </w:r>
    </w:p>
    <w:p w:rsidR="00E53743" w:rsidRPr="00B708A8" w:rsidRDefault="00E53743">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Выпускник</w:t>
      </w:r>
      <w:r w:rsidRPr="00B708A8">
        <w:rPr>
          <w:rFonts w:ascii="Times New Roman" w:hAnsi="Times New Roman"/>
          <w:b/>
          <w:sz w:val="28"/>
          <w:szCs w:val="28"/>
        </w:rPr>
        <w:t xml:space="preserve"> овладеет</w:t>
      </w:r>
      <w:r w:rsidRPr="00B708A8">
        <w:rPr>
          <w:rFonts w:ascii="Times New Roman" w:hAnsi="Times New Roman"/>
          <w:b/>
          <w:i/>
          <w:sz w:val="28"/>
          <w:szCs w:val="28"/>
        </w:rPr>
        <w:t xml:space="preserve"> </w:t>
      </w:r>
      <w:r w:rsidRPr="00B708A8">
        <w:rPr>
          <w:rFonts w:ascii="Times New Roman" w:hAnsi="Times New Roman"/>
          <w:sz w:val="28"/>
          <w:szCs w:val="28"/>
        </w:rPr>
        <w:t>системой биологических знаний – понятиями, закономерностями, законами, теориями, имеющими важное общеобразовательное и познавательное значение; сведениями по истории становления биологии как науки.</w:t>
      </w:r>
    </w:p>
    <w:p w:rsidR="00E53743" w:rsidRPr="00B708A8" w:rsidRDefault="00E53743">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Выпускник </w:t>
      </w:r>
      <w:r w:rsidRPr="00B708A8">
        <w:rPr>
          <w:rFonts w:ascii="Times New Roman" w:hAnsi="Times New Roman"/>
          <w:b/>
          <w:sz w:val="28"/>
          <w:szCs w:val="28"/>
        </w:rPr>
        <w:t>освоит</w:t>
      </w:r>
      <w:r w:rsidRPr="00B708A8">
        <w:rPr>
          <w:rFonts w:ascii="Times New Roman" w:hAnsi="Times New Roman"/>
          <w:sz w:val="28"/>
          <w:szCs w:val="28"/>
        </w:rPr>
        <w:t xml:space="preserve"> общие при</w:t>
      </w:r>
      <w:r w:rsidR="00245F1D" w:rsidRPr="00B708A8">
        <w:rPr>
          <w:rFonts w:ascii="Times New Roman" w:hAnsi="Times New Roman"/>
          <w:sz w:val="28"/>
          <w:szCs w:val="28"/>
        </w:rPr>
        <w:t>е</w:t>
      </w:r>
      <w:r w:rsidRPr="00B708A8">
        <w:rPr>
          <w:rFonts w:ascii="Times New Roman" w:hAnsi="Times New Roman"/>
          <w:sz w:val="28"/>
          <w:szCs w:val="28"/>
        </w:rPr>
        <w:t>мы: оказания первой помощи; рациональной организации труда и отдыха; выращивания и размножения культурных растений и домашних животных, ухода за ними; проведения наблюдений за состоянием собственного организма; правила работы в кабинете биологии, с биологическими приборами и инструментами.</w:t>
      </w:r>
    </w:p>
    <w:p w:rsidR="00E53743" w:rsidRPr="00B708A8" w:rsidRDefault="00E53743">
      <w:pPr>
        <w:autoSpaceDE w:val="0"/>
        <w:autoSpaceDN w:val="0"/>
        <w:adjustRightInd w:val="0"/>
        <w:spacing w:after="0" w:line="360" w:lineRule="auto"/>
        <w:ind w:firstLine="709"/>
        <w:jc w:val="both"/>
        <w:rPr>
          <w:rFonts w:ascii="Times New Roman" w:hAnsi="Times New Roman"/>
          <w:iCs/>
          <w:sz w:val="28"/>
          <w:szCs w:val="28"/>
        </w:rPr>
      </w:pPr>
      <w:r w:rsidRPr="00B708A8">
        <w:rPr>
          <w:rFonts w:ascii="Times New Roman" w:hAnsi="Times New Roman"/>
          <w:iCs/>
          <w:sz w:val="28"/>
          <w:szCs w:val="28"/>
        </w:rPr>
        <w:t xml:space="preserve">Выпускник </w:t>
      </w:r>
      <w:r w:rsidRPr="00B708A8">
        <w:rPr>
          <w:rFonts w:ascii="Times New Roman" w:hAnsi="Times New Roman"/>
          <w:b/>
          <w:iCs/>
          <w:sz w:val="28"/>
          <w:szCs w:val="28"/>
        </w:rPr>
        <w:t>приобрет</w:t>
      </w:r>
      <w:r w:rsidR="00245F1D" w:rsidRPr="00B708A8">
        <w:rPr>
          <w:rFonts w:ascii="Times New Roman" w:hAnsi="Times New Roman"/>
          <w:b/>
          <w:iCs/>
          <w:sz w:val="28"/>
          <w:szCs w:val="28"/>
        </w:rPr>
        <w:t>е</w:t>
      </w:r>
      <w:r w:rsidRPr="00B708A8">
        <w:rPr>
          <w:rFonts w:ascii="Times New Roman" w:hAnsi="Times New Roman"/>
          <w:b/>
          <w:iCs/>
          <w:sz w:val="28"/>
          <w:szCs w:val="28"/>
        </w:rPr>
        <w:t>т</w:t>
      </w:r>
      <w:r w:rsidRPr="00B708A8">
        <w:rPr>
          <w:rFonts w:ascii="Times New Roman" w:hAnsi="Times New Roman"/>
          <w:iCs/>
          <w:sz w:val="28"/>
          <w:szCs w:val="28"/>
        </w:rPr>
        <w:t xml:space="preserve"> навыки использования научно-популярной литературы по биологии, справочных материалов (на бумажных и электронных носителях), ресурсов Интернета</w:t>
      </w:r>
      <w:r w:rsidRPr="00B708A8">
        <w:rPr>
          <w:rFonts w:ascii="Times New Roman" w:eastAsia="Times New Roman" w:hAnsi="Times New Roman"/>
          <w:sz w:val="28"/>
          <w:szCs w:val="28"/>
        </w:rPr>
        <w:t xml:space="preserve"> </w:t>
      </w:r>
      <w:r w:rsidRPr="00B708A8">
        <w:rPr>
          <w:rFonts w:ascii="Times New Roman" w:hAnsi="Times New Roman"/>
          <w:iCs/>
          <w:sz w:val="28"/>
          <w:szCs w:val="28"/>
        </w:rPr>
        <w:t>при выполнении учебных задач.</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осознанно использовать знания основных правил поведения в природе и основ здорового образа жизни в быту;</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выбирать целевые и смысловые установки в своих действиях и поступках по отношению к живой природе, здоровью своему и окружающих; </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познавательных ценностей – воспринимать информацию биологического содержания в научно-популярной литературе, средствах массовой информации и Интернет</w:t>
      </w:r>
      <w:r w:rsidR="00AC7420" w:rsidRPr="00B708A8">
        <w:rPr>
          <w:rFonts w:ascii="Times New Roman" w:hAnsi="Times New Roman"/>
          <w:i/>
          <w:sz w:val="28"/>
          <w:szCs w:val="28"/>
        </w:rPr>
        <w:t>-</w:t>
      </w:r>
      <w:r w:rsidRPr="00B708A8">
        <w:rPr>
          <w:rFonts w:ascii="Times New Roman" w:hAnsi="Times New Roman"/>
          <w:i/>
          <w:sz w:val="28"/>
          <w:szCs w:val="28"/>
        </w:rPr>
        <w:t>ресурсах, критически оценивать полученную информацию, анализируя е</w:t>
      </w:r>
      <w:r w:rsidR="00245F1D" w:rsidRPr="00B708A8">
        <w:rPr>
          <w:rFonts w:ascii="Times New Roman" w:hAnsi="Times New Roman"/>
          <w:i/>
          <w:sz w:val="28"/>
          <w:szCs w:val="28"/>
        </w:rPr>
        <w:t>е</w:t>
      </w:r>
      <w:r w:rsidRPr="00B708A8">
        <w:rPr>
          <w:rFonts w:ascii="Times New Roman" w:hAnsi="Times New Roman"/>
          <w:i/>
          <w:sz w:val="28"/>
          <w:szCs w:val="28"/>
        </w:rPr>
        <w:t xml:space="preserve"> содержание и данные об источнике информации;</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 биологических явлениях и процессах на основе нескольких источников информации, сопровождать выступление презентацией, учитывая особенности аудитории сверстников</w:t>
      </w:r>
      <w:r w:rsidR="007A41C0" w:rsidRPr="00B708A8">
        <w:rPr>
          <w:rFonts w:ascii="Times New Roman" w:hAnsi="Times New Roman"/>
          <w:i/>
          <w:iCs/>
          <w:sz w:val="28"/>
          <w:szCs w:val="28"/>
        </w:rPr>
        <w:t>.</w:t>
      </w:r>
    </w:p>
    <w:p w:rsidR="00E53743" w:rsidRPr="00B708A8" w:rsidRDefault="00243C14" w:rsidP="00941C6C">
      <w:pPr>
        <w:tabs>
          <w:tab w:val="center" w:pos="4904"/>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Живые организмы</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выделять существенные признаки биологических объектов (клеток и организмов растений, животных, грибов, бактерий) и процессов, характерных для живых организмов;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родства различных таксонов растений, животных, грибов и бактерий;</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различий растений, животных, грибов и бактерий;</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осуществлять классификацию биологических объектов (растений, животных, бактерий, грибов) на основе определения их принадлежности к определ</w:t>
      </w:r>
      <w:r w:rsidR="00245F1D" w:rsidRPr="00B708A8">
        <w:rPr>
          <w:rFonts w:ascii="Times New Roman" w:hAnsi="Times New Roman"/>
          <w:sz w:val="28"/>
          <w:szCs w:val="28"/>
        </w:rPr>
        <w:t>е</w:t>
      </w:r>
      <w:r w:rsidRPr="00B708A8">
        <w:rPr>
          <w:rFonts w:ascii="Times New Roman" w:hAnsi="Times New Roman"/>
          <w:sz w:val="28"/>
          <w:szCs w:val="28"/>
        </w:rPr>
        <w:t>нной систематической группе;</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роль биологии в практической деятельности людей; роль различных организмов в жизни человека;</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общность происхождения и эволюции систематических групп растений и животных на примерах сопоставления биологических объектов;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w:t>
      </w:r>
      <w:r w:rsidRPr="00B708A8">
        <w:rPr>
          <w:rFonts w:ascii="Times New Roman" w:hAnsi="Times New Roman"/>
          <w:b/>
          <w:sz w:val="28"/>
          <w:szCs w:val="28"/>
        </w:rPr>
        <w:t xml:space="preserve"> </w:t>
      </w:r>
      <w:r w:rsidRPr="00B708A8">
        <w:rPr>
          <w:rFonts w:ascii="Times New Roman" w:hAnsi="Times New Roman"/>
          <w:sz w:val="28"/>
          <w:szCs w:val="28"/>
        </w:rPr>
        <w:t>примеры</w:t>
      </w:r>
      <w:r w:rsidRPr="00B708A8">
        <w:rPr>
          <w:rFonts w:ascii="Times New Roman" w:hAnsi="Times New Roman"/>
          <w:i/>
          <w:sz w:val="28"/>
          <w:szCs w:val="28"/>
        </w:rPr>
        <w:t xml:space="preserve"> </w:t>
      </w:r>
      <w:r w:rsidRPr="00B708A8">
        <w:rPr>
          <w:rFonts w:ascii="Times New Roman" w:hAnsi="Times New Roman"/>
          <w:sz w:val="28"/>
          <w:szCs w:val="28"/>
        </w:rPr>
        <w:t>и раскрывать сущность приспособленности организмов к среде обитания;</w:t>
      </w:r>
    </w:p>
    <w:p w:rsidR="00E53743" w:rsidRPr="00B708A8" w:rsidRDefault="00E53743" w:rsidP="00050B40">
      <w:pPr>
        <w:widowControl w:val="0"/>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w:t>
      </w:r>
      <w:r w:rsidRPr="00B708A8">
        <w:rPr>
          <w:rFonts w:ascii="Times New Roman" w:hAnsi="Times New Roman"/>
          <w:b/>
          <w:sz w:val="28"/>
          <w:szCs w:val="28"/>
        </w:rPr>
        <w:t xml:space="preserve"> </w:t>
      </w:r>
      <w:r w:rsidRPr="00B708A8">
        <w:rPr>
          <w:rFonts w:ascii="Times New Roman" w:hAnsi="Times New Roman"/>
          <w:sz w:val="28"/>
          <w:szCs w:val="28"/>
        </w:rPr>
        <w:t>по внешнему виду, схемам и описаниям реальные биологические объекты или их изображения, выявлять отличительные признаки биологических объектов;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биологические объекты (растения, животные, бактерии, грибы), процессы жизнедеятельности; делать выводы и умозаключения на основе сравнения;</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методы биологической науки:</w:t>
      </w:r>
      <w:r w:rsidRPr="00B708A8">
        <w:rPr>
          <w:rFonts w:ascii="Times New Roman" w:hAnsi="Times New Roman"/>
          <w:b/>
          <w:sz w:val="28"/>
          <w:szCs w:val="28"/>
        </w:rPr>
        <w:t xml:space="preserve"> </w:t>
      </w:r>
      <w:r w:rsidRPr="00B708A8">
        <w:rPr>
          <w:rFonts w:ascii="Times New Roman" w:hAnsi="Times New Roman"/>
          <w:sz w:val="28"/>
          <w:szCs w:val="28"/>
        </w:rPr>
        <w:t>наблюдать и описывать биологические объекты и процессы; ставить биологические эксперименты и объяснять их результаты;</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знать и аргументировать основные правила поведения в природе;</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и оценивать последствия деятельности человека в природе;</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 использовать приемы выращивания и размножения культурных растений и домашних животных, ухода за ними;</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соблюдать правила работы в кабинете биологии.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о растениях, животных грибах и бактериях</w:t>
      </w:r>
      <w:r w:rsidR="00245F1D" w:rsidRPr="00B708A8">
        <w:rPr>
          <w:rFonts w:ascii="Times New Roman" w:hAnsi="Times New Roman"/>
          <w:i/>
          <w:sz w:val="28"/>
          <w:szCs w:val="28"/>
        </w:rPr>
        <w:t xml:space="preserve"> </w:t>
      </w:r>
      <w:r w:rsidRPr="00B708A8">
        <w:rPr>
          <w:rFonts w:ascii="Times New Roman" w:hAnsi="Times New Roman"/>
          <w:i/>
          <w:sz w:val="28"/>
          <w:szCs w:val="28"/>
        </w:rPr>
        <w:t>в научно-популярной литературе, биологических словарях, справочниках, Интернет ресурсе, анализировать и оценивать ее, переводить из одной формы в другую;</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основам исследовательской и проектной деятельности по изучению организмов различных царств живой природы, включая умения формулировать задачи, представлять работу на защиту и защищать е</w:t>
      </w:r>
      <w:r w:rsidR="00245F1D" w:rsidRPr="00B708A8">
        <w:rPr>
          <w:rFonts w:ascii="Times New Roman" w:hAnsi="Times New Roman"/>
          <w:i/>
          <w:sz w:val="28"/>
          <w:szCs w:val="28"/>
        </w:rPr>
        <w:t>е</w:t>
      </w:r>
      <w:r w:rsidRPr="00B708A8">
        <w:rPr>
          <w:rFonts w:ascii="Times New Roman" w:hAnsi="Times New Roman"/>
          <w:i/>
          <w:sz w:val="28"/>
          <w:szCs w:val="28"/>
        </w:rPr>
        <w:t>.</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оказания первой помощи при отравлении ядовитыми грибами, ядовитыми растениями, укусах животных; работы с определителями растений; размножения и выращивания культурных растений, уходом за домашними животными;</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моральных норм и ценностей по отношению к объектам живой природы (признание высокой ценности жизни во всех ее проявлениях, экологическое сознание, эмоционально-ценностное отношение к объектам живой природы);</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осознанно использовать знания основных правил поведения в природе; выбирать целевые и смысловые установки в своих действиях и поступках по отношению к живой природе; </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B708A8">
        <w:rPr>
          <w:rFonts w:ascii="Times New Roman" w:hAnsi="Times New Roman"/>
          <w:i/>
          <w:iCs/>
          <w:sz w:val="28"/>
          <w:szCs w:val="28"/>
        </w:rPr>
        <w:t>создавать собственные письменные и устные сообщения о растениях, животных, бактерия и грибах на основе нескольких источников информации, сопровождать выступление презентацией, учитывая особенности аудитории сверстников;</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работать в группе сверстников при решении познавательных задач связанных с изучением особенностей строения и жизнедеятельности растений, животных, грибов и бактерий, планировать совместную деятельность, учитывать мнение окружающих и адекватно оценивать собственный вклад в деятельность группы. </w:t>
      </w:r>
    </w:p>
    <w:p w:rsidR="00E53743" w:rsidRPr="00B708A8" w:rsidRDefault="00243C14" w:rsidP="00941C6C">
      <w:pPr>
        <w:autoSpaceDE w:val="0"/>
        <w:autoSpaceDN w:val="0"/>
        <w:adjustRightInd w:val="0"/>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Человек и его здоровье</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выделять существенные признаки биологических объектов (животных клеток и тканей, органов и систем органов человека) и процессов жизнедеятельности, характерных для организма человека;</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взаимосвязи человека и окружающей среды, родства человека с животными;</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отличий человека от животных;</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необходимости соблюдения мер профилактики заболеваний, травматизма, стрессов, вредных привычек, нарушения осанки, зрения, слуха, инфекционных и простудных заболеваний;</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эволюцию вида Человек разумный на примерах сопоставления биологических объектов и других материальных артефактов;</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w:t>
      </w:r>
      <w:r w:rsidRPr="00B708A8">
        <w:rPr>
          <w:rFonts w:ascii="Times New Roman" w:hAnsi="Times New Roman"/>
          <w:b/>
          <w:sz w:val="28"/>
          <w:szCs w:val="28"/>
        </w:rPr>
        <w:t xml:space="preserve"> </w:t>
      </w:r>
      <w:r w:rsidRPr="00B708A8">
        <w:rPr>
          <w:rFonts w:ascii="Times New Roman" w:hAnsi="Times New Roman"/>
          <w:sz w:val="28"/>
          <w:szCs w:val="28"/>
        </w:rPr>
        <w:t>примеры</w:t>
      </w:r>
      <w:r w:rsidRPr="00B708A8">
        <w:rPr>
          <w:rFonts w:ascii="Times New Roman" w:hAnsi="Times New Roman"/>
          <w:i/>
          <w:sz w:val="28"/>
          <w:szCs w:val="28"/>
        </w:rPr>
        <w:t xml:space="preserve"> </w:t>
      </w:r>
      <w:r w:rsidRPr="00B708A8">
        <w:rPr>
          <w:rFonts w:ascii="Times New Roman" w:hAnsi="Times New Roman"/>
          <w:sz w:val="28"/>
          <w:szCs w:val="28"/>
        </w:rPr>
        <w:t>и пояснять проявление наследственных заболеваний у человека, сущность процессов наследственности и изменчивости, присущей человеку;</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w:t>
      </w:r>
      <w:r w:rsidRPr="00B708A8">
        <w:rPr>
          <w:rFonts w:ascii="Times New Roman" w:hAnsi="Times New Roman"/>
          <w:b/>
          <w:sz w:val="28"/>
          <w:szCs w:val="28"/>
        </w:rPr>
        <w:t xml:space="preserve"> </w:t>
      </w:r>
      <w:r w:rsidRPr="00B708A8">
        <w:rPr>
          <w:rFonts w:ascii="Times New Roman" w:hAnsi="Times New Roman"/>
          <w:sz w:val="28"/>
          <w:szCs w:val="28"/>
        </w:rPr>
        <w:t>по внешнему виду, схемам и описаниям реальные биологические объекты (клетки, ткани органы, системы органов) или их изображения, выявлять отличительные признаки биологических объектов;</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биологические объекты (клетки, ткани, органы, системы органов), процессы жизнедеятельности (питание, дыхание, обмен веществ, выделение и др.); делать выводы и умозаключения на основе сравнения;</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методы биологической науки:</w:t>
      </w:r>
      <w:r w:rsidRPr="00B708A8">
        <w:rPr>
          <w:rFonts w:ascii="Times New Roman" w:hAnsi="Times New Roman"/>
          <w:b/>
          <w:sz w:val="28"/>
          <w:szCs w:val="28"/>
        </w:rPr>
        <w:t xml:space="preserve"> </w:t>
      </w:r>
      <w:r w:rsidRPr="00B708A8">
        <w:rPr>
          <w:rFonts w:ascii="Times New Roman" w:hAnsi="Times New Roman"/>
          <w:sz w:val="28"/>
          <w:szCs w:val="28"/>
        </w:rPr>
        <w:t>наблюдать и описывать биологические объекты и процессы; проводить исследования с организмом человека и объяснять их результаты;</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аргументировать основные принципы здорового образа жизни, рациональной организации труда и отдыха;</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и оценивать влияние факторов риска на здоровье человека;</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 использовать при</w:t>
      </w:r>
      <w:r w:rsidR="00245F1D" w:rsidRPr="00B708A8">
        <w:rPr>
          <w:rFonts w:ascii="Times New Roman" w:hAnsi="Times New Roman"/>
          <w:sz w:val="28"/>
          <w:szCs w:val="28"/>
        </w:rPr>
        <w:t>е</w:t>
      </w:r>
      <w:r w:rsidRPr="00B708A8">
        <w:rPr>
          <w:rFonts w:ascii="Times New Roman" w:hAnsi="Times New Roman"/>
          <w:sz w:val="28"/>
          <w:szCs w:val="28"/>
        </w:rPr>
        <w:t>мы оказания первой помощи;</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соблюдать правила работы в кабинете биологии.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объяснять необходимость применения тех или иных приемов при оказании первой доврачебной помощи при отравлениях, ожогах, обморожениях, травмах, спасении утопающего, кровотечениях;</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о строении и жизнедеятельности человека в научно-популярной литературе, биологических словарях, справочниках, Интернет</w:t>
      </w:r>
      <w:r w:rsidR="00AC7420" w:rsidRPr="00B708A8">
        <w:rPr>
          <w:rFonts w:ascii="Times New Roman" w:hAnsi="Times New Roman"/>
          <w:i/>
          <w:sz w:val="28"/>
          <w:szCs w:val="28"/>
        </w:rPr>
        <w:t>-</w:t>
      </w:r>
      <w:r w:rsidRPr="00B708A8">
        <w:rPr>
          <w:rFonts w:ascii="Times New Roman" w:hAnsi="Times New Roman"/>
          <w:i/>
          <w:sz w:val="28"/>
          <w:szCs w:val="28"/>
        </w:rPr>
        <w:t>ресурсе, анализировать и оценивать ее, переводить из одной формы в другую;</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моральных норм и ценностей по отношению к собственному здоровью и здоровью других людей;</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в учебной, научно-популярной литературе, Интернет</w:t>
      </w:r>
      <w:r w:rsidR="00AC7420" w:rsidRPr="00B708A8">
        <w:rPr>
          <w:rFonts w:ascii="Times New Roman" w:hAnsi="Times New Roman"/>
          <w:i/>
          <w:sz w:val="28"/>
          <w:szCs w:val="28"/>
        </w:rPr>
        <w:t>-</w:t>
      </w:r>
      <w:r w:rsidRPr="00B708A8">
        <w:rPr>
          <w:rFonts w:ascii="Times New Roman" w:hAnsi="Times New Roman"/>
          <w:i/>
          <w:sz w:val="28"/>
          <w:szCs w:val="28"/>
        </w:rPr>
        <w:t>ресурсах информацию об организме человека, оформлять ее в виде устных сообщений и докладов;</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об организме человека и его жизнедеятельности на основе нескольких источников информации, сопровождать выступление презентацией, учитывая особенности аудитории сверстников;</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i/>
          <w:sz w:val="28"/>
          <w:szCs w:val="28"/>
        </w:rPr>
        <w:t xml:space="preserve">работать в группе сверстников при решении познавательных задач связанных с особенностями строения и жизнедеятельности организма человека, планировать совместную деятельность, учитывать мнение окружающих и адекватно оценивать собственный вклад в деятельность группы. </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Общ</w:t>
      </w:r>
      <w:r w:rsidR="00243C14" w:rsidRPr="00B708A8">
        <w:rPr>
          <w:rFonts w:ascii="Times New Roman" w:hAnsi="Times New Roman"/>
          <w:b/>
          <w:sz w:val="28"/>
          <w:szCs w:val="28"/>
        </w:rPr>
        <w:t>ие биологические закономерности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color w:val="000000"/>
          <w:sz w:val="28"/>
          <w:szCs w:val="28"/>
        </w:rPr>
        <w:t>выделять существенные признаки биологических объектов (вида, экосистемы, биосферы) и процессов, характерных для сообществ живых организмов;</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color w:val="000000"/>
          <w:sz w:val="28"/>
          <w:szCs w:val="28"/>
        </w:rPr>
        <w:t>аргументировать, приводить доказательства необходимости защиты окружающей среды;</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аргументировать, приводить доказательства зависимости здоровья человека от состояния окружающей среды;</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sz w:val="28"/>
          <w:szCs w:val="28"/>
        </w:rPr>
        <w:t>осуществлять классификацию биологических объектов на основе определения их принадлежности к определ</w:t>
      </w:r>
      <w:r w:rsidR="00245F1D" w:rsidRPr="00B708A8">
        <w:rPr>
          <w:rFonts w:ascii="Times New Roman" w:hAnsi="Times New Roman"/>
          <w:sz w:val="28"/>
          <w:szCs w:val="28"/>
        </w:rPr>
        <w:t>е</w:t>
      </w:r>
      <w:r w:rsidRPr="00B708A8">
        <w:rPr>
          <w:rFonts w:ascii="Times New Roman" w:hAnsi="Times New Roman"/>
          <w:sz w:val="28"/>
          <w:szCs w:val="28"/>
        </w:rPr>
        <w:t xml:space="preserve">нной систематической группе;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раскрывать роль биологии в практической деятельности людей; роль биологических объектов в природе и жизни человека; значение биологического разнообразия для сохранения биосферы;</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объяснять общность происхождения и эволюции организмов на основе сопоставления особенностей их строения и функционирования;</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объяснять механизмы наследственности и изменчивости, возникновения приспособленности, процесс видообразования;</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различать</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по внешнему виду, схемам и описаниям реальные биологические объекты или их изображения, выявляя отличительные признаки биологических объектов;</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сравнивать биологические объекты, процессы; делать выводы и умозаключения на основе сравнения;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устанавливать взаимосвязи между особенностями строения и функциями органов и систем органов;</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использовать методы биологической науки:</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 xml:space="preserve">наблюдать и описывать биологические объекты и процессы; ставить биологические эксперименты и объяснять их результаты;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знать и аргументировать основные правила поведения в природе; анализировать и оценивать последствия деятельности человека в природе;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описывать и использовать приемы выращивания и размножения культурных растений и домашних животных, ухода за ними в агроценозах;</w:t>
      </w:r>
    </w:p>
    <w:p w:rsidR="00A61E55" w:rsidRPr="00B708A8" w:rsidRDefault="00A61E55"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в учебной, научно-популярной литературе, Интернет-ресурсах информацию о живой природе, оформлять ее в виде письменных сообщений, докладов, рефератов;</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знать и соблюдать правила работы в кабинете биологии.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B708A8">
        <w:rPr>
          <w:rFonts w:ascii="Times New Roman" w:hAnsi="Times New Roman"/>
          <w:i/>
          <w:sz w:val="28"/>
          <w:szCs w:val="28"/>
        </w:rPr>
        <w:t>понимать экологические проблемы, возникающие в условиях нерационального природопользования, и пути решения этих проблем</w:t>
      </w:r>
      <w:r w:rsidRPr="00B708A8">
        <w:rPr>
          <w:rFonts w:ascii="Times New Roman" w:hAnsi="Times New Roman"/>
          <w:i/>
          <w:iCs/>
          <w:sz w:val="28"/>
          <w:szCs w:val="28"/>
        </w:rPr>
        <w:t>;</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по вопросам общей биологии в научно-популярной литературе, специализированных биологических словарях, справочниках, Интернет ресурсах, анализировать и оценивать ее, переводить из одной формы в другую;</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моральных норм и ценностей по отношению к объектам живой природы, собственному здоровью и здоровью других людей (признание высокой ценности жизни во всех ее проявлениях, экологическое сознание, эмоционально-ценностное отношение к объектам живой природы);</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 сопровождать выступление презентацией, учитывая особенности аудитории сверстников;</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i/>
          <w:sz w:val="28"/>
          <w:szCs w:val="28"/>
        </w:rPr>
        <w:t xml:space="preserve">работать в группе сверстников при решении познавательных задач связанных с теоретическими и практическими проблемами в области молекулярной биологии, генетики, экологии, биотехнологии, медицины и охраны окружающей среды, планировать совместную деятельность, учитывать мнение окружающих и адекватно оценивать собственный вклад в деятельность группы. </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243C14" w:rsidP="00A61E55">
      <w:pPr>
        <w:pStyle w:val="4"/>
      </w:pPr>
      <w:bookmarkStart w:id="74" w:name="_Toc409691642"/>
      <w:bookmarkStart w:id="75" w:name="_Toc410653965"/>
      <w:bookmarkStart w:id="76" w:name="_Toc414553151"/>
      <w:r w:rsidRPr="00B708A8">
        <w:t>1.2.</w:t>
      </w:r>
      <w:r w:rsidR="00A61E55" w:rsidRPr="00B708A8">
        <w:t>5.1</w:t>
      </w:r>
      <w:r w:rsidR="00015EE6">
        <w:t>3</w:t>
      </w:r>
      <w:r w:rsidRPr="00B708A8">
        <w:t xml:space="preserve">. </w:t>
      </w:r>
      <w:r w:rsidR="00B540EE" w:rsidRPr="00B708A8">
        <w:t>Химия</w:t>
      </w:r>
      <w:bookmarkEnd w:id="74"/>
      <w:bookmarkEnd w:id="75"/>
      <w:bookmarkEnd w:id="76"/>
    </w:p>
    <w:p w:rsidR="00E53743" w:rsidRPr="00B708A8" w:rsidRDefault="00E53743" w:rsidP="00941C6C">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научится:</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основные методы познания: наблюдение, измерение, эксперимент;</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пи</w:t>
      </w:r>
      <w:r w:rsidRPr="00B708A8">
        <w:rPr>
          <w:rFonts w:ascii="Times New Roman" w:hAnsi="Times New Roman"/>
          <w:spacing w:val="-2"/>
          <w:sz w:val="28"/>
          <w:szCs w:val="28"/>
        </w:rPr>
        <w:t>с</w:t>
      </w:r>
      <w:r w:rsidRPr="00B708A8">
        <w:rPr>
          <w:rFonts w:ascii="Times New Roman" w:hAnsi="Times New Roman"/>
          <w:spacing w:val="1"/>
          <w:sz w:val="28"/>
          <w:szCs w:val="28"/>
        </w:rPr>
        <w:t>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т</w:t>
      </w:r>
      <w:r w:rsidRPr="00B708A8">
        <w:rPr>
          <w:rFonts w:ascii="Times New Roman" w:hAnsi="Times New Roman"/>
          <w:sz w:val="28"/>
          <w:szCs w:val="28"/>
        </w:rPr>
        <w:t>верд</w:t>
      </w:r>
      <w:r w:rsidRPr="00B708A8">
        <w:rPr>
          <w:rFonts w:ascii="Times New Roman" w:hAnsi="Times New Roman"/>
          <w:spacing w:val="-2"/>
          <w:sz w:val="28"/>
          <w:szCs w:val="28"/>
        </w:rPr>
        <w:t>ы</w:t>
      </w:r>
      <w:r w:rsidRPr="00B708A8">
        <w:rPr>
          <w:rFonts w:ascii="Times New Roman" w:hAnsi="Times New Roman"/>
          <w:spacing w:val="1"/>
          <w:sz w:val="28"/>
          <w:szCs w:val="28"/>
        </w:rPr>
        <w:t>х</w:t>
      </w:r>
      <w:r w:rsidRPr="00B708A8">
        <w:rPr>
          <w:rFonts w:ascii="Times New Roman" w:hAnsi="Times New Roman"/>
          <w:sz w:val="28"/>
          <w:szCs w:val="28"/>
        </w:rPr>
        <w:t>, ж</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pacing w:val="1"/>
          <w:sz w:val="28"/>
          <w:szCs w:val="28"/>
        </w:rPr>
        <w:t>х</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га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pacing w:val="-1"/>
          <w:sz w:val="28"/>
          <w:szCs w:val="28"/>
        </w:rPr>
        <w:t>об</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2"/>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3"/>
          <w:sz w:val="28"/>
          <w:szCs w:val="28"/>
        </w:rPr>
        <w:t>щ</w:t>
      </w:r>
      <w:r w:rsidRPr="00B708A8">
        <w:rPr>
          <w:rFonts w:ascii="Times New Roman" w:hAnsi="Times New Roman"/>
          <w:sz w:val="28"/>
          <w:szCs w:val="28"/>
        </w:rPr>
        <w:t>еств, вы</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я</w:t>
      </w:r>
      <w:r w:rsidRPr="00B708A8">
        <w:rPr>
          <w:rFonts w:ascii="Times New Roman" w:hAnsi="Times New Roman"/>
          <w:sz w:val="28"/>
          <w:szCs w:val="28"/>
        </w:rPr>
        <w:t xml:space="preserve">я </w:t>
      </w:r>
      <w:r w:rsidRPr="00B708A8">
        <w:rPr>
          <w:rFonts w:ascii="Times New Roman" w:hAnsi="Times New Roman"/>
          <w:spacing w:val="-2"/>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4"/>
          <w:sz w:val="28"/>
          <w:szCs w:val="28"/>
        </w:rPr>
        <w:t>у</w:t>
      </w:r>
      <w:r w:rsidRPr="00B708A8">
        <w:rPr>
          <w:rFonts w:ascii="Times New Roman" w:hAnsi="Times New Roman"/>
          <w:sz w:val="28"/>
          <w:szCs w:val="28"/>
        </w:rPr>
        <w:t>ществен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о</w:t>
      </w:r>
      <w:r w:rsidRPr="00B708A8">
        <w:rPr>
          <w:rFonts w:ascii="Times New Roman" w:hAnsi="Times New Roman"/>
          <w:sz w:val="28"/>
          <w:szCs w:val="28"/>
        </w:rPr>
        <w:t>с</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w:t>
      </w:r>
      <w:r w:rsidRPr="00B708A8">
        <w:rPr>
          <w:rFonts w:ascii="Times New Roman" w:hAnsi="Times New Roman"/>
          <w:spacing w:val="-2"/>
          <w:sz w:val="28"/>
          <w:szCs w:val="28"/>
        </w:rPr>
        <w:t>т</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w:t>
      </w:r>
      <w:r w:rsidRPr="00B708A8">
        <w:rPr>
          <w:rFonts w:ascii="Times New Roman" w:hAnsi="Times New Roman"/>
          <w:spacing w:val="1"/>
          <w:sz w:val="28"/>
          <w:szCs w:val="28"/>
        </w:rPr>
        <w:t>хи</w:t>
      </w:r>
      <w:r w:rsidRPr="00B708A8">
        <w:rPr>
          <w:rFonts w:ascii="Times New Roman" w:hAnsi="Times New Roman"/>
          <w:sz w:val="28"/>
          <w:szCs w:val="28"/>
        </w:rPr>
        <w:t>м</w:t>
      </w:r>
      <w:r w:rsidRPr="00B708A8">
        <w:rPr>
          <w:rFonts w:ascii="Times New Roman" w:hAnsi="Times New Roman"/>
          <w:spacing w:val="-2"/>
          <w:sz w:val="28"/>
          <w:szCs w:val="28"/>
        </w:rPr>
        <w:t>ич</w:t>
      </w:r>
      <w:r w:rsidRPr="00B708A8">
        <w:rPr>
          <w:rFonts w:ascii="Times New Roman" w:hAnsi="Times New Roman"/>
          <w:sz w:val="28"/>
          <w:szCs w:val="28"/>
        </w:rPr>
        <w:t>еск</w:t>
      </w:r>
      <w:r w:rsidRPr="00B708A8">
        <w:rPr>
          <w:rFonts w:ascii="Times New Roman" w:hAnsi="Times New Roman"/>
          <w:spacing w:val="-1"/>
          <w:sz w:val="28"/>
          <w:szCs w:val="28"/>
        </w:rPr>
        <w:t>и</w:t>
      </w:r>
      <w:r w:rsidRPr="00B708A8">
        <w:rPr>
          <w:rFonts w:ascii="Times New Roman" w:hAnsi="Times New Roman"/>
          <w:sz w:val="28"/>
          <w:szCs w:val="28"/>
        </w:rPr>
        <w:t>й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сложное вещ</w:t>
      </w:r>
      <w:r w:rsidRPr="00B708A8">
        <w:rPr>
          <w:rFonts w:ascii="Times New Roman" w:hAnsi="Times New Roman"/>
          <w:spacing w:val="-3"/>
          <w:sz w:val="28"/>
          <w:szCs w:val="28"/>
        </w:rPr>
        <w:t>е</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3"/>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по</w:t>
      </w:r>
      <w:r w:rsidRPr="00B708A8">
        <w:rPr>
          <w:rFonts w:ascii="Times New Roman" w:hAnsi="Times New Roman"/>
          <w:spacing w:val="-1"/>
          <w:sz w:val="28"/>
          <w:szCs w:val="28"/>
        </w:rPr>
        <w:t>ль</w:t>
      </w:r>
      <w:r w:rsidRPr="00B708A8">
        <w:rPr>
          <w:rFonts w:ascii="Times New Roman" w:hAnsi="Times New Roman"/>
          <w:sz w:val="28"/>
          <w:szCs w:val="28"/>
        </w:rPr>
        <w:t>з</w:t>
      </w:r>
      <w:r w:rsidRPr="00B708A8">
        <w:rPr>
          <w:rFonts w:ascii="Times New Roman" w:hAnsi="Times New Roman"/>
          <w:spacing w:val="-4"/>
          <w:sz w:val="28"/>
          <w:szCs w:val="28"/>
        </w:rPr>
        <w:t>у</w:t>
      </w:r>
      <w:r w:rsidRPr="00B708A8">
        <w:rPr>
          <w:rFonts w:ascii="Times New Roman" w:hAnsi="Times New Roman"/>
          <w:sz w:val="28"/>
          <w:szCs w:val="28"/>
        </w:rPr>
        <w:t>я знак</w:t>
      </w:r>
      <w:r w:rsidRPr="00B708A8">
        <w:rPr>
          <w:rFonts w:ascii="Times New Roman" w:hAnsi="Times New Roman"/>
          <w:spacing w:val="2"/>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 с</w:t>
      </w:r>
      <w:r w:rsidRPr="00B708A8">
        <w:rPr>
          <w:rFonts w:ascii="Times New Roman" w:hAnsi="Times New Roman"/>
          <w:spacing w:val="1"/>
          <w:sz w:val="28"/>
          <w:szCs w:val="28"/>
        </w:rPr>
        <w:t>и</w:t>
      </w:r>
      <w:r w:rsidRPr="00B708A8">
        <w:rPr>
          <w:rFonts w:ascii="Times New Roman" w:hAnsi="Times New Roman"/>
          <w:sz w:val="28"/>
          <w:szCs w:val="28"/>
        </w:rPr>
        <w:t>стему</w:t>
      </w:r>
      <w:r w:rsidRPr="00B708A8">
        <w:rPr>
          <w:rFonts w:ascii="Times New Roman" w:hAnsi="Times New Roman"/>
          <w:spacing w:val="-4"/>
          <w:sz w:val="28"/>
          <w:szCs w:val="28"/>
        </w:rPr>
        <w:t xml:space="preserve"> </w:t>
      </w:r>
      <w:r w:rsidRPr="00B708A8">
        <w:rPr>
          <w:rFonts w:ascii="Times New Roman" w:hAnsi="Times New Roman"/>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з</w:t>
      </w:r>
      <w:r w:rsidRPr="00B708A8">
        <w:rPr>
          <w:rFonts w:ascii="Times New Roman" w:hAnsi="Times New Roman"/>
          <w:sz w:val="28"/>
          <w:szCs w:val="28"/>
        </w:rPr>
        <w:t>акон</w:t>
      </w:r>
      <w:r w:rsidRPr="00B708A8">
        <w:rPr>
          <w:rFonts w:ascii="Times New Roman" w:hAnsi="Times New Roman"/>
          <w:spacing w:val="1"/>
          <w:sz w:val="28"/>
          <w:szCs w:val="28"/>
        </w:rPr>
        <w:t>о</w:t>
      </w:r>
      <w:r w:rsidRPr="00B708A8">
        <w:rPr>
          <w:rFonts w:ascii="Times New Roman" w:hAnsi="Times New Roman"/>
          <w:sz w:val="28"/>
          <w:szCs w:val="28"/>
        </w:rPr>
        <w:t>в с</w:t>
      </w:r>
      <w:r w:rsidRPr="00B708A8">
        <w:rPr>
          <w:rFonts w:ascii="Times New Roman" w:hAnsi="Times New Roman"/>
          <w:spacing w:val="-1"/>
          <w:sz w:val="28"/>
          <w:szCs w:val="28"/>
        </w:rPr>
        <w:t>о</w:t>
      </w:r>
      <w:r w:rsidRPr="00B708A8">
        <w:rPr>
          <w:rFonts w:ascii="Times New Roman" w:hAnsi="Times New Roman"/>
          <w:spacing w:val="1"/>
          <w:sz w:val="28"/>
          <w:szCs w:val="28"/>
        </w:rPr>
        <w:t>хр</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мас</w:t>
      </w:r>
      <w:r w:rsidRPr="00B708A8">
        <w:rPr>
          <w:rFonts w:ascii="Times New Roman" w:hAnsi="Times New Roman"/>
          <w:spacing w:val="-2"/>
          <w:sz w:val="28"/>
          <w:szCs w:val="28"/>
        </w:rPr>
        <w:t>с</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4"/>
          <w:sz w:val="28"/>
          <w:szCs w:val="28"/>
        </w:rPr>
        <w:t>в</w:t>
      </w:r>
      <w:r w:rsidRPr="00B708A8">
        <w:rPr>
          <w:rFonts w:ascii="Times New Roman" w:hAnsi="Times New Roman"/>
          <w:sz w:val="28"/>
          <w:szCs w:val="28"/>
        </w:rPr>
        <w:t xml:space="preserve">еществ, </w:t>
      </w:r>
      <w:r w:rsidRPr="00B708A8">
        <w:rPr>
          <w:rFonts w:ascii="Times New Roman" w:hAnsi="Times New Roman"/>
          <w:spacing w:val="1"/>
          <w:sz w:val="28"/>
          <w:szCs w:val="28"/>
        </w:rPr>
        <w:t>по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2"/>
          <w:sz w:val="28"/>
          <w:szCs w:val="28"/>
        </w:rPr>
        <w:t>я</w:t>
      </w:r>
      <w:r w:rsidRPr="00B708A8">
        <w:rPr>
          <w:rFonts w:ascii="Times New Roman" w:hAnsi="Times New Roman"/>
          <w:spacing w:val="1"/>
          <w:sz w:val="28"/>
          <w:szCs w:val="28"/>
        </w:rPr>
        <w:t>н</w:t>
      </w:r>
      <w:r w:rsidRPr="00B708A8">
        <w:rPr>
          <w:rFonts w:ascii="Times New Roman" w:hAnsi="Times New Roman"/>
          <w:sz w:val="28"/>
          <w:szCs w:val="28"/>
        </w:rPr>
        <w:t>ства</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w:t>
      </w:r>
      <w:r w:rsidRPr="00B708A8">
        <w:rPr>
          <w:rFonts w:ascii="Times New Roman" w:hAnsi="Times New Roman"/>
          <w:spacing w:val="-3"/>
          <w:sz w:val="28"/>
          <w:szCs w:val="28"/>
        </w:rPr>
        <w:t>в</w:t>
      </w:r>
      <w:r w:rsidRPr="00B708A8">
        <w:rPr>
          <w:rFonts w:ascii="Times New Roman" w:hAnsi="Times New Roman"/>
          <w:spacing w:val="-2"/>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2"/>
          <w:sz w:val="28"/>
          <w:szCs w:val="28"/>
        </w:rPr>
        <w:t>н</w:t>
      </w:r>
      <w:r w:rsidRPr="00B708A8">
        <w:rPr>
          <w:rFonts w:ascii="Times New Roman" w:hAnsi="Times New Roman"/>
          <w:spacing w:val="4"/>
          <w:sz w:val="28"/>
          <w:szCs w:val="28"/>
        </w:rPr>
        <w:t>о</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чать</w:t>
      </w:r>
      <w:r w:rsidRPr="00B708A8">
        <w:rPr>
          <w:rFonts w:ascii="Times New Roman" w:hAnsi="Times New Roman"/>
          <w:spacing w:val="-1"/>
          <w:sz w:val="28"/>
          <w:szCs w:val="28"/>
        </w:rPr>
        <w:t xml:space="preserve"> 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 и 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яв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хи</w:t>
      </w:r>
      <w:r w:rsidRPr="00B708A8">
        <w:rPr>
          <w:rFonts w:ascii="Times New Roman" w:hAnsi="Times New Roman"/>
          <w:spacing w:val="-1"/>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эл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z w:val="28"/>
          <w:szCs w:val="28"/>
        </w:rPr>
        <w:t>ы;</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 xml:space="preserve"> </w:t>
      </w:r>
      <w:r w:rsidRPr="00B708A8">
        <w:rPr>
          <w:rFonts w:ascii="Times New Roman" w:hAnsi="Times New Roman"/>
          <w:spacing w:val="-3"/>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2"/>
          <w:sz w:val="28"/>
          <w:szCs w:val="28"/>
        </w:rPr>
        <w:t>и</w:t>
      </w:r>
      <w:r w:rsidRPr="00B708A8">
        <w:rPr>
          <w:rFonts w:ascii="Times New Roman" w:hAnsi="Times New Roman"/>
          <w:sz w:val="28"/>
          <w:szCs w:val="28"/>
        </w:rPr>
        <w:t>х 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ам;</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z w:val="28"/>
          <w:szCs w:val="28"/>
        </w:rPr>
        <w:t>ален</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сть</w:t>
      </w:r>
      <w:r w:rsidRPr="00B708A8">
        <w:rPr>
          <w:rFonts w:ascii="Times New Roman" w:hAnsi="Times New Roman"/>
          <w:spacing w:val="-1"/>
          <w:sz w:val="28"/>
          <w:szCs w:val="28"/>
        </w:rPr>
        <w:t xml:space="preserve"> </w:t>
      </w:r>
      <w:r w:rsidRPr="00B708A8">
        <w:rPr>
          <w:rFonts w:ascii="Times New Roman" w:hAnsi="Times New Roman"/>
          <w:sz w:val="28"/>
          <w:szCs w:val="28"/>
        </w:rPr>
        <w:t>ат</w:t>
      </w:r>
      <w:r w:rsidRPr="00B708A8">
        <w:rPr>
          <w:rFonts w:ascii="Times New Roman" w:hAnsi="Times New Roman"/>
          <w:spacing w:val="-2"/>
          <w:sz w:val="28"/>
          <w:szCs w:val="28"/>
        </w:rPr>
        <w:t>о</w:t>
      </w:r>
      <w:r w:rsidRPr="00B708A8">
        <w:rPr>
          <w:rFonts w:ascii="Times New Roman" w:hAnsi="Times New Roman"/>
          <w:sz w:val="28"/>
          <w:szCs w:val="28"/>
        </w:rPr>
        <w:t>ма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та в</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pacing w:val="-2"/>
          <w:sz w:val="28"/>
          <w:szCs w:val="28"/>
        </w:rPr>
        <w:t>я</w:t>
      </w:r>
      <w:r w:rsidRPr="00B708A8">
        <w:rPr>
          <w:rFonts w:ascii="Times New Roman" w:hAnsi="Times New Roman"/>
          <w:sz w:val="28"/>
          <w:szCs w:val="28"/>
        </w:rPr>
        <w:t>х;</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ти</w:t>
      </w:r>
      <w:r w:rsidRPr="00B708A8">
        <w:rPr>
          <w:rFonts w:ascii="Times New Roman" w:hAnsi="Times New Roman"/>
          <w:sz w:val="28"/>
          <w:szCs w:val="28"/>
        </w:rPr>
        <w:t>п</w:t>
      </w:r>
      <w:r w:rsidRPr="00B708A8">
        <w:rPr>
          <w:rFonts w:ascii="Times New Roman" w:hAnsi="Times New Roman"/>
          <w:spacing w:val="1"/>
          <w:sz w:val="28"/>
          <w:szCs w:val="28"/>
        </w:rPr>
        <w:t xml:space="preserve">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приз</w:t>
      </w:r>
      <w:r w:rsidRPr="00B708A8">
        <w:rPr>
          <w:rFonts w:ascii="Times New Roman" w:hAnsi="Times New Roman"/>
          <w:spacing w:val="-2"/>
          <w:sz w:val="28"/>
          <w:szCs w:val="28"/>
        </w:rPr>
        <w:t>н</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4"/>
          <w:sz w:val="28"/>
          <w:szCs w:val="28"/>
        </w:rPr>
        <w:t>у</w:t>
      </w:r>
      <w:r w:rsidRPr="00B708A8">
        <w:rPr>
          <w:rFonts w:ascii="Times New Roman" w:hAnsi="Times New Roman"/>
          <w:sz w:val="28"/>
          <w:szCs w:val="28"/>
        </w:rPr>
        <w:t xml:space="preserve">словия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признаки, свидетельствующие о протекании химической реакции при выполнении химического опыта;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б</w:t>
      </w:r>
      <w:r w:rsidRPr="00B708A8">
        <w:rPr>
          <w:rFonts w:ascii="Times New Roman" w:hAnsi="Times New Roman"/>
          <w:spacing w:val="1"/>
          <w:sz w:val="28"/>
          <w:szCs w:val="28"/>
        </w:rPr>
        <w:t>ин</w:t>
      </w:r>
      <w:r w:rsidRPr="00B708A8">
        <w:rPr>
          <w:rFonts w:ascii="Times New Roman" w:hAnsi="Times New Roman"/>
          <w:spacing w:val="-2"/>
          <w:sz w:val="28"/>
          <w:szCs w:val="28"/>
        </w:rPr>
        <w:t>а</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об</w:t>
      </w:r>
      <w:r w:rsidRPr="00B708A8">
        <w:rPr>
          <w:rFonts w:ascii="Times New Roman" w:hAnsi="Times New Roman"/>
          <w:spacing w:val="-1"/>
          <w:sz w:val="28"/>
          <w:szCs w:val="28"/>
        </w:rPr>
        <w:t>л</w:t>
      </w:r>
      <w:r w:rsidRPr="00B708A8">
        <w:rPr>
          <w:rFonts w:ascii="Times New Roman" w:hAnsi="Times New Roman"/>
          <w:spacing w:val="-3"/>
          <w:sz w:val="28"/>
          <w:szCs w:val="28"/>
        </w:rPr>
        <w:t>ю</w:t>
      </w:r>
      <w:r w:rsidRPr="00B708A8">
        <w:rPr>
          <w:rFonts w:ascii="Times New Roman" w:hAnsi="Times New Roman"/>
          <w:spacing w:val="1"/>
          <w:sz w:val="28"/>
          <w:szCs w:val="28"/>
        </w:rPr>
        <w:t>д</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авила</w:t>
      </w:r>
      <w:r w:rsidRPr="00B708A8">
        <w:rPr>
          <w:rFonts w:ascii="Times New Roman" w:hAnsi="Times New Roman"/>
          <w:spacing w:val="-3"/>
          <w:sz w:val="28"/>
          <w:szCs w:val="28"/>
        </w:rPr>
        <w:t xml:space="preserve"> </w:t>
      </w:r>
      <w:r w:rsidRPr="00B708A8">
        <w:rPr>
          <w:rFonts w:ascii="Times New Roman" w:hAnsi="Times New Roman"/>
          <w:spacing w:val="1"/>
          <w:sz w:val="28"/>
          <w:szCs w:val="28"/>
        </w:rPr>
        <w:t>б</w:t>
      </w:r>
      <w:r w:rsidRPr="00B708A8">
        <w:rPr>
          <w:rFonts w:ascii="Times New Roman" w:hAnsi="Times New Roman"/>
          <w:sz w:val="28"/>
          <w:szCs w:val="28"/>
        </w:rPr>
        <w:t>ез</w:t>
      </w:r>
      <w:r w:rsidRPr="00B708A8">
        <w:rPr>
          <w:rFonts w:ascii="Times New Roman" w:hAnsi="Times New Roman"/>
          <w:spacing w:val="-2"/>
          <w:sz w:val="28"/>
          <w:szCs w:val="28"/>
        </w:rPr>
        <w:t>о</w:t>
      </w:r>
      <w:r w:rsidRPr="00B708A8">
        <w:rPr>
          <w:rFonts w:ascii="Times New Roman" w:hAnsi="Times New Roman"/>
          <w:spacing w:val="1"/>
          <w:sz w:val="28"/>
          <w:szCs w:val="28"/>
        </w:rPr>
        <w:t>п</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 xml:space="preserve">й </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pacing w:val="1"/>
          <w:sz w:val="28"/>
          <w:szCs w:val="28"/>
        </w:rPr>
        <w:t>бо</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е</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и </w:t>
      </w:r>
      <w:r w:rsidRPr="00B708A8">
        <w:rPr>
          <w:rFonts w:ascii="Times New Roman" w:hAnsi="Times New Roman"/>
          <w:spacing w:val="-1"/>
          <w:sz w:val="28"/>
          <w:szCs w:val="28"/>
        </w:rPr>
        <w:t>оп</w:t>
      </w:r>
      <w:r w:rsidRPr="00B708A8">
        <w:rPr>
          <w:rFonts w:ascii="Times New Roman" w:hAnsi="Times New Roman"/>
          <w:spacing w:val="1"/>
          <w:sz w:val="28"/>
          <w:szCs w:val="28"/>
        </w:rPr>
        <w:t>ы</w:t>
      </w:r>
      <w:r w:rsidRPr="00B708A8">
        <w:rPr>
          <w:rFonts w:ascii="Times New Roman" w:hAnsi="Times New Roman"/>
          <w:spacing w:val="-3"/>
          <w:sz w:val="28"/>
          <w:szCs w:val="28"/>
        </w:rPr>
        <w:t>т</w:t>
      </w:r>
      <w:r w:rsidRPr="00B708A8">
        <w:rPr>
          <w:rFonts w:ascii="Times New Roman" w:hAnsi="Times New Roman"/>
          <w:spacing w:val="1"/>
          <w:sz w:val="28"/>
          <w:szCs w:val="28"/>
        </w:rPr>
        <w:t>ов;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ль</w:t>
      </w:r>
      <w:r w:rsidRPr="00B708A8">
        <w:rPr>
          <w:rFonts w:ascii="Times New Roman" w:hAnsi="Times New Roman"/>
          <w:sz w:val="28"/>
          <w:szCs w:val="28"/>
        </w:rPr>
        <w:t>зоват</w:t>
      </w:r>
      <w:r w:rsidRPr="00B708A8">
        <w:rPr>
          <w:rFonts w:ascii="Times New Roman" w:hAnsi="Times New Roman"/>
          <w:spacing w:val="-1"/>
          <w:sz w:val="28"/>
          <w:szCs w:val="28"/>
        </w:rPr>
        <w:t>ь</w:t>
      </w:r>
      <w:r w:rsidRPr="00B708A8">
        <w:rPr>
          <w:rFonts w:ascii="Times New Roman" w:hAnsi="Times New Roman"/>
          <w:sz w:val="28"/>
          <w:szCs w:val="28"/>
        </w:rPr>
        <w:t xml:space="preserve">ся </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1"/>
          <w:sz w:val="28"/>
          <w:szCs w:val="28"/>
        </w:rPr>
        <w:t>бор</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1"/>
          <w:sz w:val="28"/>
          <w:szCs w:val="28"/>
        </w:rPr>
        <w:t>о</w:t>
      </w:r>
      <w:r w:rsidRPr="00B708A8">
        <w:rPr>
          <w:rFonts w:ascii="Times New Roman" w:hAnsi="Times New Roman"/>
          <w:spacing w:val="-1"/>
          <w:sz w:val="28"/>
          <w:szCs w:val="28"/>
        </w:rPr>
        <w:t>бо</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до</w:t>
      </w:r>
      <w:r w:rsidRPr="00B708A8">
        <w:rPr>
          <w:rFonts w:ascii="Times New Roman" w:hAnsi="Times New Roman"/>
          <w:sz w:val="28"/>
          <w:szCs w:val="28"/>
        </w:rPr>
        <w:t>ва</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у</w:t>
      </w:r>
      <w:r w:rsidRPr="00B708A8">
        <w:rPr>
          <w:rFonts w:ascii="Times New Roman" w:hAnsi="Times New Roman"/>
          <w:spacing w:val="1"/>
          <w:sz w:val="28"/>
          <w:szCs w:val="28"/>
        </w:rPr>
        <w:t>до</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z w:val="28"/>
          <w:szCs w:val="28"/>
        </w:rPr>
        <w:t>о</w:t>
      </w:r>
      <w:r w:rsidRPr="00B708A8">
        <w:rPr>
          <w:rFonts w:ascii="Times New Roman" w:hAnsi="Times New Roman"/>
          <w:spacing w:val="-2"/>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2"/>
          <w:sz w:val="28"/>
          <w:szCs w:val="28"/>
        </w:rPr>
        <w:t>е</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pacing w:val="-4"/>
          <w:sz w:val="28"/>
          <w:szCs w:val="28"/>
        </w:rPr>
        <w:t>у</w:t>
      </w:r>
      <w:r w:rsidRPr="00B708A8">
        <w:rPr>
          <w:rFonts w:ascii="Times New Roman" w:hAnsi="Times New Roman"/>
          <w:sz w:val="28"/>
          <w:szCs w:val="28"/>
        </w:rPr>
        <w:t>ю 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4"/>
          <w:sz w:val="28"/>
          <w:szCs w:val="28"/>
        </w:rPr>
        <w:t>у</w:t>
      </w:r>
      <w:r w:rsidRPr="00B708A8">
        <w:rPr>
          <w:rFonts w:ascii="Times New Roman" w:hAnsi="Times New Roman"/>
          <w:sz w:val="28"/>
          <w:szCs w:val="28"/>
        </w:rPr>
        <w:t>ю и м</w:t>
      </w:r>
      <w:r w:rsidRPr="00B708A8">
        <w:rPr>
          <w:rFonts w:ascii="Times New Roman" w:hAnsi="Times New Roman"/>
          <w:spacing w:val="-2"/>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4"/>
          <w:sz w:val="28"/>
          <w:szCs w:val="28"/>
        </w:rPr>
        <w:t>у</w:t>
      </w:r>
      <w:r w:rsidRPr="00B708A8">
        <w:rPr>
          <w:rFonts w:ascii="Times New Roman" w:hAnsi="Times New Roman"/>
          <w:sz w:val="28"/>
          <w:szCs w:val="28"/>
        </w:rPr>
        <w:t>ю массы вещест</w:t>
      </w:r>
      <w:r w:rsidRPr="00B708A8">
        <w:rPr>
          <w:rFonts w:ascii="Times New Roman" w:hAnsi="Times New Roman"/>
          <w:spacing w:val="-1"/>
          <w:sz w:val="28"/>
          <w:szCs w:val="28"/>
        </w:rPr>
        <w:t>в</w:t>
      </w:r>
      <w:r w:rsidRPr="00B708A8">
        <w:rPr>
          <w:rFonts w:ascii="Times New Roman" w:hAnsi="Times New Roman"/>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вычислять мас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w:t>
      </w:r>
      <w:r w:rsidRPr="00B708A8">
        <w:rPr>
          <w:rFonts w:ascii="Times New Roman" w:hAnsi="Times New Roman"/>
          <w:spacing w:val="1"/>
          <w:sz w:val="28"/>
          <w:szCs w:val="28"/>
        </w:rPr>
        <w:t xml:space="preserve"> до</w:t>
      </w:r>
      <w:r w:rsidRPr="00B708A8">
        <w:rPr>
          <w:rFonts w:ascii="Times New Roman" w:hAnsi="Times New Roman"/>
          <w:spacing w:val="-1"/>
          <w:sz w:val="28"/>
          <w:szCs w:val="28"/>
        </w:rPr>
        <w:t>л</w:t>
      </w:r>
      <w:r w:rsidRPr="00B708A8">
        <w:rPr>
          <w:rFonts w:ascii="Times New Roman" w:hAnsi="Times New Roman"/>
          <w:sz w:val="28"/>
          <w:szCs w:val="28"/>
        </w:rPr>
        <w:t xml:space="preserve">ю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 по 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е 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во, объем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3"/>
          <w:sz w:val="28"/>
          <w:szCs w:val="28"/>
        </w:rPr>
        <w:t>с</w:t>
      </w:r>
      <w:r w:rsidRPr="00B708A8">
        <w:rPr>
          <w:rFonts w:ascii="Times New Roman" w:hAnsi="Times New Roman"/>
          <w:sz w:val="28"/>
          <w:szCs w:val="28"/>
        </w:rPr>
        <w:t>су</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ещества</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 к</w:t>
      </w:r>
      <w:r w:rsidRPr="00B708A8">
        <w:rPr>
          <w:rFonts w:ascii="Times New Roman" w:hAnsi="Times New Roman"/>
          <w:spacing w:val="1"/>
          <w:sz w:val="28"/>
          <w:szCs w:val="28"/>
        </w:rPr>
        <w:t>о</w:t>
      </w:r>
      <w:r w:rsidRPr="00B708A8">
        <w:rPr>
          <w:rFonts w:ascii="Times New Roman" w:hAnsi="Times New Roman"/>
          <w:spacing w:val="-1"/>
          <w:sz w:val="28"/>
          <w:szCs w:val="28"/>
        </w:rPr>
        <w:t>ли</w:t>
      </w:r>
      <w:r w:rsidRPr="00B708A8">
        <w:rPr>
          <w:rFonts w:ascii="Times New Roman" w:hAnsi="Times New Roman"/>
          <w:sz w:val="28"/>
          <w:szCs w:val="28"/>
        </w:rPr>
        <w:t>честву, объему,</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3"/>
          <w:sz w:val="28"/>
          <w:szCs w:val="28"/>
        </w:rPr>
        <w:t>с</w:t>
      </w:r>
      <w:r w:rsidRPr="00B708A8">
        <w:rPr>
          <w:rFonts w:ascii="Times New Roman" w:hAnsi="Times New Roman"/>
          <w:sz w:val="28"/>
          <w:szCs w:val="28"/>
        </w:rPr>
        <w:t xml:space="preserve">се </w:t>
      </w:r>
      <w:r w:rsidRPr="00B708A8">
        <w:rPr>
          <w:rFonts w:ascii="Times New Roman" w:hAnsi="Times New Roman"/>
          <w:spacing w:val="1"/>
          <w:sz w:val="28"/>
          <w:szCs w:val="28"/>
        </w:rPr>
        <w:t>р</w:t>
      </w:r>
      <w:r w:rsidRPr="00B708A8">
        <w:rPr>
          <w:rFonts w:ascii="Times New Roman" w:hAnsi="Times New Roman"/>
          <w:sz w:val="28"/>
          <w:szCs w:val="28"/>
        </w:rPr>
        <w:t>еаг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род</w:t>
      </w:r>
      <w:r w:rsidRPr="00B708A8">
        <w:rPr>
          <w:rFonts w:ascii="Times New Roman" w:hAnsi="Times New Roman"/>
          <w:spacing w:val="-4"/>
          <w:sz w:val="28"/>
          <w:szCs w:val="28"/>
        </w:rPr>
        <w:t>у</w:t>
      </w:r>
      <w:r w:rsidRPr="00B708A8">
        <w:rPr>
          <w:rFonts w:ascii="Times New Roman" w:hAnsi="Times New Roman"/>
          <w:sz w:val="28"/>
          <w:szCs w:val="28"/>
        </w:rPr>
        <w:t>кт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прос</w:t>
      </w:r>
      <w:r w:rsidRPr="00B708A8">
        <w:rPr>
          <w:rFonts w:ascii="Times New Roman" w:hAnsi="Times New Roman"/>
          <w:spacing w:val="-2"/>
          <w:sz w:val="28"/>
          <w:szCs w:val="28"/>
        </w:rPr>
        <w:t>т</w:t>
      </w:r>
      <w:r w:rsidRPr="00B708A8">
        <w:rPr>
          <w:rFonts w:ascii="Times New Roman" w:hAnsi="Times New Roman"/>
          <w:spacing w:val="1"/>
          <w:sz w:val="28"/>
          <w:szCs w:val="28"/>
        </w:rPr>
        <w:t>ы</w:t>
      </w:r>
      <w:r w:rsidRPr="00B708A8">
        <w:rPr>
          <w:rFonts w:ascii="Times New Roman" w:hAnsi="Times New Roman"/>
          <w:sz w:val="28"/>
          <w:szCs w:val="28"/>
        </w:rPr>
        <w:t>х вещест</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во</w:t>
      </w:r>
      <w:r w:rsidRPr="00B708A8">
        <w:rPr>
          <w:rFonts w:ascii="Times New Roman" w:hAnsi="Times New Roman"/>
          <w:spacing w:val="1"/>
          <w:sz w:val="28"/>
          <w:szCs w:val="28"/>
        </w:rPr>
        <w:t>д</w:t>
      </w:r>
      <w:r w:rsidRPr="00B708A8">
        <w:rPr>
          <w:rFonts w:ascii="Times New Roman" w:hAnsi="Times New Roman"/>
          <w:spacing w:val="-1"/>
          <w:sz w:val="28"/>
          <w:szCs w:val="28"/>
        </w:rPr>
        <w:t>ор</w:t>
      </w:r>
      <w:r w:rsidRPr="00B708A8">
        <w:rPr>
          <w:rFonts w:ascii="Times New Roman" w:hAnsi="Times New Roman"/>
          <w:spacing w:val="1"/>
          <w:sz w:val="28"/>
          <w:szCs w:val="28"/>
        </w:rPr>
        <w:t>од</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чать,</w:t>
      </w:r>
      <w:r w:rsidRPr="00B708A8">
        <w:rPr>
          <w:rFonts w:ascii="Times New Roman" w:hAnsi="Times New Roman"/>
          <w:spacing w:val="-1"/>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б</w:t>
      </w:r>
      <w:r w:rsidRPr="00B708A8">
        <w:rPr>
          <w:rFonts w:ascii="Times New Roman" w:hAnsi="Times New Roman"/>
          <w:spacing w:val="-1"/>
          <w:sz w:val="28"/>
          <w:szCs w:val="28"/>
        </w:rPr>
        <w:t>и</w:t>
      </w:r>
      <w:r w:rsidRPr="00B708A8">
        <w:rPr>
          <w:rFonts w:ascii="Times New Roman" w:hAnsi="Times New Roman"/>
          <w:spacing w:val="1"/>
          <w:sz w:val="28"/>
          <w:szCs w:val="28"/>
        </w:rPr>
        <w:t>р</w:t>
      </w:r>
      <w:r w:rsidRPr="00B708A8">
        <w:rPr>
          <w:rFonts w:ascii="Times New Roman" w:hAnsi="Times New Roman"/>
          <w:sz w:val="28"/>
          <w:szCs w:val="28"/>
        </w:rPr>
        <w:t>ать кислород и водород</w:t>
      </w:r>
      <w:r w:rsidRPr="00B708A8">
        <w:rPr>
          <w:rFonts w:ascii="Times New Roman" w:hAnsi="Times New Roman"/>
          <w:spacing w:val="-1"/>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тем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z w:val="28"/>
          <w:szCs w:val="28"/>
        </w:rPr>
        <w:t>ще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2"/>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з</w:t>
      </w:r>
      <w:r w:rsidRPr="00B708A8">
        <w:rPr>
          <w:rFonts w:ascii="Times New Roman" w:hAnsi="Times New Roman"/>
          <w:sz w:val="28"/>
          <w:szCs w:val="28"/>
        </w:rPr>
        <w:t xml:space="preserve">акона </w:t>
      </w:r>
      <w:r w:rsidRPr="00B708A8">
        <w:rPr>
          <w:rFonts w:ascii="Times New Roman" w:hAnsi="Times New Roman"/>
          <w:spacing w:val="-1"/>
          <w:sz w:val="28"/>
          <w:szCs w:val="28"/>
        </w:rPr>
        <w:t>А</w:t>
      </w:r>
      <w:r w:rsidRPr="00B708A8">
        <w:rPr>
          <w:rFonts w:ascii="Times New Roman" w:hAnsi="Times New Roman"/>
          <w:sz w:val="28"/>
          <w:szCs w:val="28"/>
        </w:rPr>
        <w:t>вог</w:t>
      </w:r>
      <w:r w:rsidRPr="00B708A8">
        <w:rPr>
          <w:rFonts w:ascii="Times New Roman" w:hAnsi="Times New Roman"/>
          <w:spacing w:val="1"/>
          <w:sz w:val="28"/>
          <w:szCs w:val="28"/>
        </w:rPr>
        <w:t>а</w:t>
      </w:r>
      <w:r w:rsidRPr="00B708A8">
        <w:rPr>
          <w:rFonts w:ascii="Times New Roman" w:hAnsi="Times New Roman"/>
          <w:spacing w:val="-1"/>
          <w:sz w:val="28"/>
          <w:szCs w:val="28"/>
        </w:rPr>
        <w:t>др</w:t>
      </w:r>
      <w:r w:rsidRPr="00B708A8">
        <w:rPr>
          <w:rFonts w:ascii="Times New Roman" w:hAnsi="Times New Roman"/>
          <w:sz w:val="28"/>
          <w:szCs w:val="28"/>
        </w:rPr>
        <w:t>о;</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w:t>
      </w:r>
      <w:r w:rsidRPr="00B708A8">
        <w:rPr>
          <w:rFonts w:ascii="Times New Roman" w:hAnsi="Times New Roman"/>
          <w:sz w:val="28"/>
          <w:szCs w:val="28"/>
        </w:rPr>
        <w:t>тепл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э</w:t>
      </w:r>
      <w:r w:rsidRPr="00B708A8">
        <w:rPr>
          <w:rFonts w:ascii="Times New Roman" w:hAnsi="Times New Roman"/>
          <w:spacing w:val="-2"/>
          <w:sz w:val="28"/>
          <w:szCs w:val="28"/>
        </w:rPr>
        <w:t>ф</w:t>
      </w:r>
      <w:r w:rsidRPr="00B708A8">
        <w:rPr>
          <w:rFonts w:ascii="Times New Roman" w:hAnsi="Times New Roman"/>
          <w:sz w:val="28"/>
          <w:szCs w:val="28"/>
        </w:rPr>
        <w:t>фе</w:t>
      </w:r>
      <w:r w:rsidRPr="00B708A8">
        <w:rPr>
          <w:rFonts w:ascii="Times New Roman" w:hAnsi="Times New Roman"/>
          <w:spacing w:val="1"/>
          <w:sz w:val="28"/>
          <w:szCs w:val="28"/>
        </w:rPr>
        <w:t>к</w:t>
      </w:r>
      <w:r w:rsidRPr="00B708A8">
        <w:rPr>
          <w:rFonts w:ascii="Times New Roman" w:hAnsi="Times New Roman"/>
          <w:sz w:val="28"/>
          <w:szCs w:val="28"/>
        </w:rPr>
        <w:t>т</w:t>
      </w:r>
      <w:r w:rsidRPr="00B708A8">
        <w:rPr>
          <w:rFonts w:ascii="Times New Roman" w:hAnsi="Times New Roman"/>
          <w:spacing w:val="-3"/>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еак</w:t>
      </w:r>
      <w:r w:rsidRPr="00B708A8">
        <w:rPr>
          <w:rFonts w:ascii="Times New Roman" w:hAnsi="Times New Roman"/>
          <w:spacing w:val="-1"/>
          <w:sz w:val="28"/>
          <w:szCs w:val="28"/>
        </w:rPr>
        <w:t>ц</w:t>
      </w:r>
      <w:r w:rsidRPr="00B708A8">
        <w:rPr>
          <w:rFonts w:ascii="Times New Roman" w:hAnsi="Times New Roman"/>
          <w:spacing w:val="1"/>
          <w:sz w:val="28"/>
          <w:szCs w:val="28"/>
        </w:rPr>
        <w:t>ии</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ярн</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ы;</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w:t>
      </w:r>
      <w:r w:rsidRPr="00B708A8">
        <w:rPr>
          <w:rFonts w:ascii="Times New Roman" w:hAnsi="Times New Roman"/>
          <w:spacing w:val="1"/>
          <w:sz w:val="28"/>
          <w:szCs w:val="28"/>
        </w:rPr>
        <w:t>р</w:t>
      </w:r>
      <w:r w:rsidRPr="00B708A8">
        <w:rPr>
          <w:rFonts w:ascii="Times New Roman" w:hAnsi="Times New Roman"/>
          <w:sz w:val="28"/>
          <w:szCs w:val="28"/>
        </w:rPr>
        <w:t>аств</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z w:val="28"/>
          <w:szCs w:val="28"/>
        </w:rPr>
        <w:t>мас</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 д</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ю растворенного вещест</w:t>
      </w:r>
      <w:r w:rsidRPr="00B708A8">
        <w:rPr>
          <w:rFonts w:ascii="Times New Roman" w:hAnsi="Times New Roman"/>
          <w:spacing w:val="-1"/>
          <w:sz w:val="28"/>
          <w:szCs w:val="28"/>
        </w:rPr>
        <w:t>в</w:t>
      </w:r>
      <w:r w:rsidRPr="00B708A8">
        <w:rPr>
          <w:rFonts w:ascii="Times New Roman" w:hAnsi="Times New Roman"/>
          <w:sz w:val="28"/>
          <w:szCs w:val="28"/>
        </w:rPr>
        <w:t>а в</w:t>
      </w:r>
      <w:r w:rsidRPr="00B708A8">
        <w:rPr>
          <w:rFonts w:ascii="Times New Roman" w:hAnsi="Times New Roman"/>
          <w:spacing w:val="-1"/>
          <w:sz w:val="28"/>
          <w:szCs w:val="28"/>
        </w:rPr>
        <w:t xml:space="preserve"> </w:t>
      </w:r>
      <w:r w:rsidRPr="00B708A8">
        <w:rPr>
          <w:rFonts w:ascii="Times New Roman" w:hAnsi="Times New Roman"/>
          <w:sz w:val="28"/>
          <w:szCs w:val="28"/>
        </w:rPr>
        <w:t>р</w:t>
      </w:r>
      <w:r w:rsidRPr="00B708A8">
        <w:rPr>
          <w:rFonts w:ascii="Times New Roman" w:hAnsi="Times New Roman"/>
          <w:spacing w:val="-2"/>
          <w:sz w:val="28"/>
          <w:szCs w:val="28"/>
        </w:rPr>
        <w:t>а</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е;</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приготовлять</w:t>
      </w:r>
      <w:r w:rsidRPr="00B708A8">
        <w:rPr>
          <w:rFonts w:ascii="Times New Roman" w:hAnsi="Times New Roman"/>
          <w:spacing w:val="-3"/>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с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вой</w:t>
      </w:r>
      <w:r w:rsidRPr="00B708A8">
        <w:rPr>
          <w:rFonts w:ascii="Times New Roman" w:hAnsi="Times New Roman"/>
          <w:spacing w:val="-1"/>
          <w:sz w:val="28"/>
          <w:szCs w:val="28"/>
        </w:rPr>
        <w:t xml:space="preserve"> </w:t>
      </w:r>
      <w:r w:rsidRPr="00B708A8">
        <w:rPr>
          <w:rFonts w:ascii="Times New Roman" w:hAnsi="Times New Roman"/>
          <w:spacing w:val="1"/>
          <w:sz w:val="28"/>
          <w:szCs w:val="28"/>
        </w:rPr>
        <w:t>до</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 xml:space="preserve">й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w:t>
      </w:r>
      <w:r w:rsidRPr="00B708A8">
        <w:rPr>
          <w:rFonts w:ascii="Times New Roman" w:hAnsi="Times New Roman"/>
          <w:spacing w:val="-2"/>
          <w:sz w:val="28"/>
          <w:szCs w:val="28"/>
        </w:rPr>
        <w:t>е</w:t>
      </w:r>
      <w:r w:rsidRPr="00B708A8">
        <w:rPr>
          <w:rFonts w:ascii="Times New Roman" w:hAnsi="Times New Roman"/>
          <w:sz w:val="28"/>
          <w:szCs w:val="28"/>
        </w:rPr>
        <w:t>ства;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со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из</w:t>
      </w:r>
      <w:r w:rsidRPr="00B708A8">
        <w:rPr>
          <w:rFonts w:ascii="Times New Roman" w:hAnsi="Times New Roman"/>
          <w:spacing w:val="-3"/>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класс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о</w:t>
      </w:r>
      <w:r w:rsidRPr="00B708A8">
        <w:rPr>
          <w:rFonts w:ascii="Times New Roman" w:hAnsi="Times New Roman"/>
          <w:spacing w:val="1"/>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класс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w:t>
      </w:r>
      <w:r w:rsidRPr="00B708A8">
        <w:rPr>
          <w:rFonts w:ascii="Times New Roman" w:hAnsi="Times New Roman"/>
          <w:spacing w:val="-3"/>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2"/>
          <w:sz w:val="28"/>
          <w:szCs w:val="28"/>
        </w:rPr>
        <w:t>и</w:t>
      </w:r>
      <w:r w:rsidRPr="00B708A8">
        <w:rPr>
          <w:rFonts w:ascii="Times New Roman" w:hAnsi="Times New Roman"/>
          <w:sz w:val="28"/>
          <w:szCs w:val="28"/>
        </w:rPr>
        <w:t>слот,</w:t>
      </w:r>
      <w:r w:rsidRPr="00B708A8">
        <w:rPr>
          <w:rFonts w:ascii="Times New Roman" w:hAnsi="Times New Roman"/>
          <w:spacing w:val="-1"/>
          <w:sz w:val="28"/>
          <w:szCs w:val="28"/>
        </w:rPr>
        <w:t xml:space="preserve"> 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ин</w:t>
      </w:r>
      <w:r w:rsidRPr="00B708A8">
        <w:rPr>
          <w:rFonts w:ascii="Times New Roman" w:hAnsi="Times New Roman"/>
          <w:spacing w:val="-2"/>
          <w:sz w:val="28"/>
          <w:szCs w:val="28"/>
        </w:rPr>
        <w:t>а</w:t>
      </w:r>
      <w:r w:rsidRPr="00B708A8">
        <w:rPr>
          <w:rFonts w:ascii="Times New Roman" w:hAnsi="Times New Roman"/>
          <w:spacing w:val="-1"/>
          <w:sz w:val="28"/>
          <w:szCs w:val="28"/>
        </w:rPr>
        <w:t>дл</w:t>
      </w:r>
      <w:r w:rsidRPr="00B708A8">
        <w:rPr>
          <w:rFonts w:ascii="Times New Roman" w:hAnsi="Times New Roman"/>
          <w:sz w:val="28"/>
          <w:szCs w:val="28"/>
        </w:rPr>
        <w:t>еж</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сть веществ</w:t>
      </w:r>
      <w:r w:rsidRPr="00B708A8">
        <w:rPr>
          <w:rFonts w:ascii="Times New Roman" w:hAnsi="Times New Roman"/>
          <w:spacing w:val="-1"/>
          <w:sz w:val="28"/>
          <w:szCs w:val="28"/>
        </w:rPr>
        <w:t xml:space="preserve"> </w:t>
      </w:r>
      <w:r w:rsidRPr="00B708A8">
        <w:rPr>
          <w:rFonts w:ascii="Times New Roman" w:hAnsi="Times New Roman"/>
          <w:sz w:val="28"/>
          <w:szCs w:val="28"/>
        </w:rPr>
        <w:t xml:space="preserve">к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му</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ассу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z w:val="28"/>
          <w:szCs w:val="28"/>
        </w:rPr>
        <w:t xml:space="preserve">ы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пы</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2"/>
          <w:sz w:val="28"/>
          <w:szCs w:val="28"/>
        </w:rPr>
        <w:t>ж</w:t>
      </w:r>
      <w:r w:rsidRPr="00B708A8">
        <w:rPr>
          <w:rFonts w:ascii="Times New Roman" w:hAnsi="Times New Roman"/>
          <w:spacing w:val="1"/>
          <w:sz w:val="28"/>
          <w:szCs w:val="28"/>
        </w:rPr>
        <w:t>д</w:t>
      </w:r>
      <w:r w:rsidRPr="00B708A8">
        <w:rPr>
          <w:rFonts w:ascii="Times New Roman" w:hAnsi="Times New Roman"/>
          <w:sz w:val="28"/>
          <w:szCs w:val="28"/>
        </w:rPr>
        <w:t>аю</w:t>
      </w:r>
      <w:r w:rsidRPr="00B708A8">
        <w:rPr>
          <w:rFonts w:ascii="Times New Roman" w:hAnsi="Times New Roman"/>
          <w:spacing w:val="-1"/>
          <w:sz w:val="28"/>
          <w:szCs w:val="28"/>
        </w:rPr>
        <w:t>щи</w:t>
      </w:r>
      <w:r w:rsidRPr="00B708A8">
        <w:rPr>
          <w:rFonts w:ascii="Times New Roman" w:hAnsi="Times New Roman"/>
          <w:sz w:val="28"/>
          <w:szCs w:val="28"/>
        </w:rPr>
        <w:t xml:space="preserve">е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 из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ны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3"/>
          <w:sz w:val="28"/>
          <w:szCs w:val="28"/>
        </w:rPr>
        <w:t>щ</w:t>
      </w:r>
      <w:r w:rsidRPr="00B708A8">
        <w:rPr>
          <w:rFonts w:ascii="Times New Roman" w:hAnsi="Times New Roman"/>
          <w:sz w:val="28"/>
          <w:szCs w:val="28"/>
        </w:rPr>
        <w:t>еств;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 xml:space="preserve">тем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слот</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 xml:space="preserve">о </w:t>
      </w:r>
      <w:r w:rsidRPr="00B708A8">
        <w:rPr>
          <w:rFonts w:ascii="Times New Roman" w:hAnsi="Times New Roman"/>
          <w:spacing w:val="1"/>
          <w:sz w:val="28"/>
          <w:szCs w:val="28"/>
        </w:rPr>
        <w:t>и</w:t>
      </w:r>
      <w:r w:rsidRPr="00B708A8">
        <w:rPr>
          <w:rFonts w:ascii="Times New Roman" w:hAnsi="Times New Roman"/>
          <w:sz w:val="28"/>
          <w:szCs w:val="28"/>
        </w:rPr>
        <w:t>зме</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 о</w:t>
      </w:r>
      <w:r w:rsidRPr="00B708A8">
        <w:rPr>
          <w:rFonts w:ascii="Times New Roman" w:hAnsi="Times New Roman"/>
          <w:spacing w:val="-1"/>
          <w:sz w:val="28"/>
          <w:szCs w:val="28"/>
        </w:rPr>
        <w:t>к</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z w:val="28"/>
          <w:szCs w:val="28"/>
        </w:rPr>
        <w:t>ки</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ор</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асса</w:t>
      </w:r>
      <w:r w:rsidRPr="00B708A8">
        <w:rPr>
          <w:rFonts w:ascii="Times New Roman" w:hAnsi="Times New Roman"/>
          <w:spacing w:val="-2"/>
          <w:sz w:val="28"/>
          <w:szCs w:val="28"/>
        </w:rPr>
        <w:t>м</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 xml:space="preserve">сл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он</w:t>
      </w:r>
      <w:r w:rsidRPr="00B708A8">
        <w:rPr>
          <w:rFonts w:ascii="Times New Roman" w:hAnsi="Times New Roman"/>
          <w:sz w:val="28"/>
          <w:szCs w:val="28"/>
        </w:rPr>
        <w:t>а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3"/>
          <w:sz w:val="28"/>
          <w:szCs w:val="28"/>
        </w:rPr>
        <w:t xml:space="preserve"> </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3"/>
          <w:sz w:val="28"/>
          <w:szCs w:val="28"/>
        </w:rPr>
        <w:t>з</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мы</w:t>
      </w:r>
      <w:r w:rsidRPr="00B708A8">
        <w:rPr>
          <w:rFonts w:ascii="Times New Roman" w:hAnsi="Times New Roman"/>
          <w:spacing w:val="1"/>
          <w:sz w:val="28"/>
          <w:szCs w:val="28"/>
        </w:rPr>
        <w:t>с</w:t>
      </w:r>
      <w:r w:rsidRPr="00B708A8">
        <w:rPr>
          <w:rFonts w:ascii="Times New Roman" w:hAnsi="Times New Roman"/>
          <w:sz w:val="28"/>
          <w:szCs w:val="28"/>
        </w:rPr>
        <w:t>л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3"/>
          <w:sz w:val="28"/>
          <w:szCs w:val="28"/>
        </w:rPr>
        <w:t>(</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2"/>
          <w:sz w:val="28"/>
          <w:szCs w:val="28"/>
        </w:rPr>
        <w:t>я</w:t>
      </w:r>
      <w:r w:rsidRPr="00B708A8">
        <w:rPr>
          <w:rFonts w:ascii="Times New Roman" w:hAnsi="Times New Roman"/>
          <w:spacing w:val="1"/>
          <w:sz w:val="28"/>
          <w:szCs w:val="28"/>
        </w:rPr>
        <w:t>д</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о</w:t>
      </w:r>
      <w:r w:rsidRPr="00B708A8">
        <w:rPr>
          <w:rFonts w:ascii="Times New Roman" w:hAnsi="Times New Roman"/>
          <w:sz w:val="28"/>
          <w:szCs w:val="28"/>
        </w:rPr>
        <w:t xml:space="preserve">) </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w:t>
      </w:r>
      <w:r w:rsidRPr="00B708A8">
        <w:rPr>
          <w:rFonts w:ascii="Times New Roman" w:hAnsi="Times New Roman"/>
          <w:spacing w:val="-1"/>
          <w:sz w:val="28"/>
          <w:szCs w:val="28"/>
        </w:rPr>
        <w:t xml:space="preserve"> </w:t>
      </w:r>
      <w:r w:rsidRPr="00B708A8">
        <w:rPr>
          <w:rFonts w:ascii="Times New Roman" w:hAnsi="Times New Roman"/>
          <w:spacing w:val="1"/>
          <w:sz w:val="28"/>
          <w:szCs w:val="28"/>
        </w:rPr>
        <w:t>но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 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пп</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z w:val="28"/>
          <w:szCs w:val="28"/>
        </w:rPr>
        <w:t xml:space="preserve">а в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еме Д.</w:t>
      </w:r>
      <w:r w:rsidRPr="00B708A8">
        <w:rPr>
          <w:rFonts w:ascii="Times New Roman" w:hAnsi="Times New Roman"/>
          <w:spacing w:val="-1"/>
          <w:sz w:val="28"/>
          <w:szCs w:val="28"/>
        </w:rPr>
        <w:t>И</w:t>
      </w:r>
      <w:r w:rsidR="0009461B" w:rsidRPr="00B708A8">
        <w:rPr>
          <w:rFonts w:ascii="Times New Roman" w:hAnsi="Times New Roman"/>
          <w:sz w:val="28"/>
          <w:szCs w:val="28"/>
        </w:rPr>
        <w:t>.</w:t>
      </w:r>
      <w:r w:rsidR="0009461B" w:rsidRPr="00B708A8">
        <w:rPr>
          <w:rFonts w:ascii="Times New Roman" w:hAnsi="Times New Roman"/>
        </w:rPr>
        <w:t>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z w:val="28"/>
          <w:szCs w:val="28"/>
        </w:rPr>
        <w:t>з</w:t>
      </w:r>
      <w:r w:rsidRPr="00B708A8">
        <w:rPr>
          <w:rFonts w:ascii="Times New Roman" w:hAnsi="Times New Roman"/>
          <w:spacing w:val="-3"/>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и </w:t>
      </w:r>
      <w:r w:rsidRPr="00B708A8">
        <w:rPr>
          <w:rFonts w:ascii="Times New Roman" w:hAnsi="Times New Roman"/>
          <w:spacing w:val="1"/>
          <w:sz w:val="28"/>
          <w:szCs w:val="28"/>
        </w:rPr>
        <w:t>и</w:t>
      </w:r>
      <w:r w:rsidRPr="00B708A8">
        <w:rPr>
          <w:rFonts w:ascii="Times New Roman" w:hAnsi="Times New Roman"/>
          <w:sz w:val="28"/>
          <w:szCs w:val="28"/>
        </w:rPr>
        <w:t>зме</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ато</w:t>
      </w:r>
      <w:r w:rsidRPr="00B708A8">
        <w:rPr>
          <w:rFonts w:ascii="Times New Roman" w:hAnsi="Times New Roman"/>
          <w:spacing w:val="-2"/>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 свойств</w:t>
      </w:r>
      <w:r w:rsidRPr="00B708A8">
        <w:rPr>
          <w:rFonts w:ascii="Times New Roman" w:hAnsi="Times New Roman"/>
          <w:spacing w:val="-1"/>
          <w:sz w:val="28"/>
          <w:szCs w:val="28"/>
        </w:rPr>
        <w:t xml:space="preserve"> эл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а</w:t>
      </w:r>
      <w:r w:rsidRPr="00B708A8">
        <w:rPr>
          <w:rFonts w:ascii="Times New Roman" w:hAnsi="Times New Roman"/>
          <w:sz w:val="28"/>
          <w:szCs w:val="28"/>
        </w:rPr>
        <w:t>х ма</w:t>
      </w:r>
      <w:r w:rsidRPr="00B708A8">
        <w:rPr>
          <w:rFonts w:ascii="Times New Roman" w:hAnsi="Times New Roman"/>
          <w:spacing w:val="-1"/>
          <w:sz w:val="28"/>
          <w:szCs w:val="28"/>
        </w:rPr>
        <w:t>л</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pacing w:val="3"/>
          <w:sz w:val="28"/>
          <w:szCs w:val="28"/>
        </w:rPr>
        <w:t>а</w:t>
      </w:r>
      <w:r w:rsidRPr="00B708A8">
        <w:rPr>
          <w:rFonts w:ascii="Times New Roman" w:hAnsi="Times New Roman"/>
          <w:sz w:val="28"/>
          <w:szCs w:val="28"/>
        </w:rPr>
        <w:t>вн</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2"/>
          <w:sz w:val="28"/>
          <w:szCs w:val="28"/>
        </w:rPr>
        <w:t>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w:t>
      </w:r>
      <w:r w:rsidRPr="00B708A8">
        <w:rPr>
          <w:rFonts w:ascii="Times New Roman" w:hAnsi="Times New Roman"/>
          <w:sz w:val="28"/>
          <w:szCs w:val="28"/>
        </w:rPr>
        <w:t>п;</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зовать</w:t>
      </w:r>
      <w:r w:rsidRPr="00B708A8">
        <w:rPr>
          <w:rFonts w:ascii="Times New Roman" w:hAnsi="Times New Roman"/>
          <w:spacing w:val="-4"/>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 xml:space="preserve">ты </w:t>
      </w:r>
      <w:r w:rsidRPr="00B708A8">
        <w:rPr>
          <w:rFonts w:ascii="Times New Roman" w:hAnsi="Times New Roman"/>
          <w:spacing w:val="-2"/>
          <w:sz w:val="28"/>
          <w:szCs w:val="28"/>
        </w:rPr>
        <w:t>(</w:t>
      </w:r>
      <w:r w:rsidRPr="00B708A8">
        <w:rPr>
          <w:rFonts w:ascii="Times New Roman" w:hAnsi="Times New Roman"/>
          <w:spacing w:val="1"/>
          <w:sz w:val="28"/>
          <w:szCs w:val="28"/>
        </w:rPr>
        <w:t>от водорода до кальция</w:t>
      </w:r>
      <w:r w:rsidRPr="00B708A8">
        <w:rPr>
          <w:rFonts w:ascii="Times New Roman" w:hAnsi="Times New Roman"/>
          <w:sz w:val="28"/>
          <w:szCs w:val="28"/>
        </w:rPr>
        <w:t>) на</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 xml:space="preserve">ве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ко</w:t>
      </w:r>
      <w:r w:rsidRPr="00B708A8">
        <w:rPr>
          <w:rFonts w:ascii="Times New Roman" w:hAnsi="Times New Roman"/>
          <w:sz w:val="28"/>
          <w:szCs w:val="28"/>
        </w:rPr>
        <w:t>й 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z w:val="28"/>
          <w:szCs w:val="28"/>
        </w:rPr>
        <w:t>е Д.</w:t>
      </w:r>
      <w:r w:rsidRPr="00B708A8">
        <w:rPr>
          <w:rFonts w:ascii="Times New Roman" w:hAnsi="Times New Roman"/>
          <w:spacing w:val="-1"/>
          <w:sz w:val="28"/>
          <w:szCs w:val="28"/>
        </w:rPr>
        <w:t>И</w:t>
      </w:r>
      <w:r w:rsidRPr="00B708A8">
        <w:rPr>
          <w:rFonts w:ascii="Times New Roman" w:hAnsi="Times New Roman"/>
          <w:sz w:val="28"/>
          <w:szCs w:val="28"/>
        </w:rPr>
        <w:t>.</w:t>
      </w:r>
      <w:r w:rsidR="00A61E55" w:rsidRPr="00B708A8">
        <w:rPr>
          <w:rFonts w:ascii="Times New Roman" w:hAnsi="Times New Roman"/>
          <w:spacing w:val="-1"/>
          <w:sz w:val="28"/>
          <w:szCs w:val="28"/>
        </w:rPr>
        <w:t>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 и</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об</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ей 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х</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2</w:t>
      </w:r>
      <w:r w:rsidRPr="00B708A8">
        <w:rPr>
          <w:rFonts w:ascii="Times New Roman" w:hAnsi="Times New Roman"/>
          <w:sz w:val="28"/>
          <w:szCs w:val="28"/>
        </w:rPr>
        <w:t>0</w:t>
      </w:r>
      <w:r w:rsidRPr="00B708A8">
        <w:rPr>
          <w:rFonts w:ascii="Times New Roman" w:hAnsi="Times New Roman"/>
          <w:spacing w:val="1"/>
          <w:sz w:val="28"/>
          <w:szCs w:val="28"/>
        </w:rPr>
        <w:t xml:space="preserve"> </w:t>
      </w:r>
      <w:r w:rsidRPr="00B708A8">
        <w:rPr>
          <w:rFonts w:ascii="Times New Roman" w:hAnsi="Times New Roman"/>
          <w:spacing w:val="-3"/>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емы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1"/>
          <w:sz w:val="28"/>
          <w:szCs w:val="28"/>
        </w:rPr>
        <w:t>ь»</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ц</w:t>
      </w:r>
      <w:r w:rsidRPr="00B708A8">
        <w:rPr>
          <w:rFonts w:ascii="Times New Roman" w:hAnsi="Times New Roman"/>
          <w:sz w:val="28"/>
          <w:szCs w:val="28"/>
        </w:rPr>
        <w:t>ате</w:t>
      </w:r>
      <w:r w:rsidRPr="00B708A8">
        <w:rPr>
          <w:rFonts w:ascii="Times New Roman" w:hAnsi="Times New Roman"/>
          <w:spacing w:val="-1"/>
          <w:sz w:val="28"/>
          <w:szCs w:val="28"/>
        </w:rPr>
        <w:t>л</w:t>
      </w:r>
      <w:r w:rsidRPr="00B708A8">
        <w:rPr>
          <w:rFonts w:ascii="Times New Roman" w:hAnsi="Times New Roman"/>
          <w:spacing w:val="-3"/>
          <w:sz w:val="28"/>
          <w:szCs w:val="28"/>
        </w:rPr>
        <w:t>ь</w:t>
      </w:r>
      <w:r w:rsidRPr="00B708A8">
        <w:rPr>
          <w:rFonts w:ascii="Times New Roman" w:hAnsi="Times New Roman"/>
          <w:spacing w:val="1"/>
          <w:sz w:val="28"/>
          <w:szCs w:val="28"/>
        </w:rPr>
        <w:t>но</w:t>
      </w:r>
      <w:r w:rsidRPr="00B708A8">
        <w:rPr>
          <w:rFonts w:ascii="Times New Roman" w:hAnsi="Times New Roman"/>
          <w:sz w:val="28"/>
          <w:szCs w:val="28"/>
        </w:rPr>
        <w:t>ст</w:t>
      </w:r>
      <w:r w:rsidRPr="00B708A8">
        <w:rPr>
          <w:rFonts w:ascii="Times New Roman" w:hAnsi="Times New Roman"/>
          <w:spacing w:val="-1"/>
          <w:sz w:val="28"/>
          <w:szCs w:val="28"/>
        </w:rPr>
        <w:t>ь»;</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вис</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сть 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ств</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 ти</w:t>
      </w:r>
      <w:r w:rsidRPr="00B708A8">
        <w:rPr>
          <w:rFonts w:ascii="Times New Roman" w:hAnsi="Times New Roman"/>
          <w:spacing w:val="1"/>
          <w:sz w:val="28"/>
          <w:szCs w:val="28"/>
        </w:rPr>
        <w:t>п</w:t>
      </w:r>
      <w:r w:rsidRPr="00B708A8">
        <w:rPr>
          <w:rFonts w:ascii="Times New Roman" w:hAnsi="Times New Roman"/>
          <w:sz w:val="28"/>
          <w:szCs w:val="28"/>
        </w:rPr>
        <w:t xml:space="preserve">а </w:t>
      </w:r>
      <w:r w:rsidRPr="00B708A8">
        <w:rPr>
          <w:rFonts w:ascii="Times New Roman" w:hAnsi="Times New Roman"/>
          <w:spacing w:val="-3"/>
          <w:sz w:val="28"/>
          <w:szCs w:val="28"/>
        </w:rPr>
        <w:t>к</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ста</w:t>
      </w:r>
      <w:r w:rsidRPr="00B708A8">
        <w:rPr>
          <w:rFonts w:ascii="Times New Roman" w:hAnsi="Times New Roman"/>
          <w:spacing w:val="-1"/>
          <w:sz w:val="28"/>
          <w:szCs w:val="28"/>
        </w:rPr>
        <w:t>лли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еше</w:t>
      </w:r>
      <w:r w:rsidRPr="00B708A8">
        <w:rPr>
          <w:rFonts w:ascii="Times New Roman" w:hAnsi="Times New Roman"/>
          <w:spacing w:val="-3"/>
          <w:sz w:val="28"/>
          <w:szCs w:val="28"/>
        </w:rPr>
        <w:t>т</w:t>
      </w:r>
      <w:r w:rsidRPr="00B708A8">
        <w:rPr>
          <w:rFonts w:ascii="Times New Roman" w:hAnsi="Times New Roman"/>
          <w:sz w:val="28"/>
          <w:szCs w:val="28"/>
        </w:rPr>
        <w:t>ки;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ви</w:t>
      </w:r>
      <w:r w:rsidRPr="00B708A8">
        <w:rPr>
          <w:rFonts w:ascii="Times New Roman" w:hAnsi="Times New Roman"/>
          <w:sz w:val="28"/>
          <w:szCs w:val="28"/>
        </w:rPr>
        <w:t>д</w:t>
      </w:r>
      <w:r w:rsidRPr="00B708A8">
        <w:rPr>
          <w:rFonts w:ascii="Times New Roman" w:hAnsi="Times New Roman"/>
          <w:spacing w:val="1"/>
          <w:sz w:val="28"/>
          <w:szCs w:val="28"/>
        </w:rPr>
        <w:t xml:space="preserve">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 связи в</w:t>
      </w:r>
      <w:r w:rsidRPr="00B708A8">
        <w:rPr>
          <w:rFonts w:ascii="Times New Roman" w:hAnsi="Times New Roman"/>
          <w:spacing w:val="-1"/>
          <w:sz w:val="28"/>
          <w:szCs w:val="28"/>
        </w:rPr>
        <w:t xml:space="preserve"> н</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ях;</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и</w:t>
      </w:r>
      <w:r w:rsidRPr="00B708A8">
        <w:rPr>
          <w:rFonts w:ascii="Times New Roman" w:hAnsi="Times New Roman"/>
          <w:sz w:val="28"/>
          <w:szCs w:val="28"/>
        </w:rPr>
        <w:t>зобра</w:t>
      </w:r>
      <w:r w:rsidRPr="00B708A8">
        <w:rPr>
          <w:rFonts w:ascii="Times New Roman" w:hAnsi="Times New Roman"/>
          <w:spacing w:val="1"/>
          <w:sz w:val="28"/>
          <w:szCs w:val="28"/>
        </w:rPr>
        <w:t>ж</w:t>
      </w:r>
      <w:r w:rsidRPr="00B708A8">
        <w:rPr>
          <w:rFonts w:ascii="Times New Roman" w:hAnsi="Times New Roman"/>
          <w:sz w:val="28"/>
          <w:szCs w:val="28"/>
        </w:rPr>
        <w:t>ать схемы строения молекул</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азов</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ны</w:t>
      </w:r>
      <w:r w:rsidRPr="00B708A8">
        <w:rPr>
          <w:rFonts w:ascii="Times New Roman" w:hAnsi="Times New Roman"/>
          <w:sz w:val="28"/>
          <w:szCs w:val="28"/>
        </w:rPr>
        <w:t xml:space="preserve">х разными видами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2"/>
          <w:sz w:val="28"/>
          <w:szCs w:val="28"/>
        </w:rPr>
        <w:t>ей;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w:t>
      </w:r>
      <w:r w:rsidRPr="00B708A8">
        <w:rPr>
          <w:rFonts w:ascii="Times New Roman" w:hAnsi="Times New Roman"/>
          <w:spacing w:val="1"/>
          <w:sz w:val="28"/>
          <w:szCs w:val="28"/>
        </w:rPr>
        <w:t>ион</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он</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ты»,</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ти</w:t>
      </w:r>
      <w:r w:rsidRPr="00B708A8">
        <w:rPr>
          <w:rFonts w:ascii="Times New Roman" w:hAnsi="Times New Roman"/>
          <w:spacing w:val="-1"/>
          <w:sz w:val="28"/>
          <w:szCs w:val="28"/>
        </w:rPr>
        <w:t>ч</w:t>
      </w:r>
      <w:r w:rsidRPr="00B708A8">
        <w:rPr>
          <w:rFonts w:ascii="Times New Roman" w:hAnsi="Times New Roman"/>
          <w:sz w:val="28"/>
          <w:szCs w:val="28"/>
        </w:rPr>
        <w:t>еск</w:t>
      </w:r>
      <w:r w:rsidRPr="00B708A8">
        <w:rPr>
          <w:rFonts w:ascii="Times New Roman" w:hAnsi="Times New Roman"/>
          <w:spacing w:val="-2"/>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w:t>
      </w:r>
      <w:r w:rsidRPr="00B708A8">
        <w:rPr>
          <w:rFonts w:ascii="Times New Roman" w:hAnsi="Times New Roman"/>
          <w:sz w:val="28"/>
          <w:szCs w:val="28"/>
        </w:rPr>
        <w:t xml:space="preserve">, «степень окисления» </w:t>
      </w:r>
      <w:r w:rsidRPr="00B708A8">
        <w:rPr>
          <w:rFonts w:ascii="Times New Roman" w:hAnsi="Times New Roman"/>
          <w:spacing w:val="-1"/>
          <w:sz w:val="28"/>
          <w:szCs w:val="28"/>
        </w:rPr>
        <w:t>«</w:t>
      </w:r>
      <w:r w:rsidRPr="00B708A8">
        <w:rPr>
          <w:rFonts w:ascii="Times New Roman" w:hAnsi="Times New Roman"/>
          <w:sz w:val="28"/>
          <w:szCs w:val="28"/>
        </w:rPr>
        <w:t>вос</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вос</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z w:val="28"/>
          <w:szCs w:val="28"/>
        </w:rPr>
        <w:t>ст</w:t>
      </w:r>
      <w:r w:rsidRPr="00B708A8">
        <w:rPr>
          <w:rFonts w:ascii="Times New Roman" w:hAnsi="Times New Roman"/>
          <w:spacing w:val="-3"/>
          <w:sz w:val="28"/>
          <w:szCs w:val="28"/>
        </w:rPr>
        <w:t>е</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ь о</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w:t>
      </w:r>
      <w:r w:rsidRPr="00B708A8">
        <w:rPr>
          <w:rFonts w:ascii="Times New Roman" w:hAnsi="Times New Roman"/>
          <w:spacing w:val="1"/>
          <w:sz w:val="28"/>
          <w:szCs w:val="28"/>
        </w:rPr>
        <w:t>о</w:t>
      </w:r>
      <w:r w:rsidRPr="00B708A8">
        <w:rPr>
          <w:rFonts w:ascii="Times New Roman" w:hAnsi="Times New Roman"/>
          <w:sz w:val="28"/>
          <w:szCs w:val="28"/>
        </w:rPr>
        <w:t xml:space="preserve">ма </w:t>
      </w:r>
      <w:r w:rsidRPr="00B708A8">
        <w:rPr>
          <w:rFonts w:ascii="Times New Roman" w:hAnsi="Times New Roman"/>
          <w:spacing w:val="-1"/>
          <w:sz w:val="28"/>
          <w:szCs w:val="28"/>
        </w:rPr>
        <w:t>эл</w:t>
      </w:r>
      <w:r w:rsidRPr="00B708A8">
        <w:rPr>
          <w:rFonts w:ascii="Times New Roman" w:hAnsi="Times New Roman"/>
          <w:sz w:val="28"/>
          <w:szCs w:val="28"/>
        </w:rPr>
        <w:t>ем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 в</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т</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и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w:t>
      </w:r>
      <w:r w:rsidRPr="00B708A8">
        <w:rPr>
          <w:rFonts w:ascii="Times New Roman" w:hAnsi="Times New Roman"/>
          <w:spacing w:val="-2"/>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ии</w:t>
      </w:r>
      <w:r w:rsidRPr="00B708A8">
        <w:rPr>
          <w:rFonts w:ascii="Times New Roman" w:hAnsi="Times New Roman"/>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уравнения электролитической диссоциации кислот, щелочей, солей;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2"/>
          <w:sz w:val="28"/>
          <w:szCs w:val="28"/>
        </w:rPr>
        <w:t>у</w:t>
      </w:r>
      <w:r w:rsidRPr="00B708A8">
        <w:rPr>
          <w:rFonts w:ascii="Times New Roman" w:hAnsi="Times New Roman"/>
          <w:sz w:val="28"/>
          <w:szCs w:val="28"/>
        </w:rPr>
        <w:t>щнос</w:t>
      </w:r>
      <w:r w:rsidRPr="00B708A8">
        <w:rPr>
          <w:rFonts w:ascii="Times New Roman" w:hAnsi="Times New Roman"/>
          <w:spacing w:val="-3"/>
          <w:sz w:val="28"/>
          <w:szCs w:val="28"/>
        </w:rPr>
        <w:t>т</w:t>
      </w:r>
      <w:r w:rsidRPr="00B708A8">
        <w:rPr>
          <w:rFonts w:ascii="Times New Roman" w:hAnsi="Times New Roman"/>
          <w:sz w:val="28"/>
          <w:szCs w:val="28"/>
        </w:rPr>
        <w:t>ь про</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са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w:t>
      </w:r>
      <w:r w:rsidRPr="00B708A8">
        <w:rPr>
          <w:rFonts w:ascii="Times New Roman" w:hAnsi="Times New Roman"/>
          <w:spacing w:val="-2"/>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 и</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полные и сокращенные ионные уравнения реакции обмена;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pacing w:val="1"/>
          <w:sz w:val="28"/>
          <w:szCs w:val="28"/>
        </w:rPr>
        <w:t>о</w:t>
      </w:r>
      <w:r w:rsidRPr="00B708A8">
        <w:rPr>
          <w:rFonts w:ascii="Times New Roman" w:hAnsi="Times New Roman"/>
          <w:sz w:val="28"/>
          <w:szCs w:val="28"/>
        </w:rPr>
        <w:t>з</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2"/>
          <w:sz w:val="28"/>
          <w:szCs w:val="28"/>
        </w:rPr>
        <w:t>ж</w:t>
      </w:r>
      <w:r w:rsidRPr="00B708A8">
        <w:rPr>
          <w:rFonts w:ascii="Times New Roman" w:hAnsi="Times New Roman"/>
          <w:spacing w:val="1"/>
          <w:sz w:val="28"/>
          <w:szCs w:val="28"/>
        </w:rPr>
        <w:t>но</w:t>
      </w:r>
      <w:r w:rsidRPr="00B708A8">
        <w:rPr>
          <w:rFonts w:ascii="Times New Roman" w:hAnsi="Times New Roman"/>
          <w:sz w:val="28"/>
          <w:szCs w:val="28"/>
        </w:rPr>
        <w:t xml:space="preserve">сть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ион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реакции, подтверждающие качественный состав различных веществ;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w:t>
      </w:r>
      <w:r w:rsidRPr="00B708A8">
        <w:rPr>
          <w:rFonts w:ascii="Times New Roman" w:hAnsi="Times New Roman"/>
          <w:spacing w:val="-3"/>
          <w:sz w:val="28"/>
          <w:szCs w:val="28"/>
        </w:rPr>
        <w:t>т</w:t>
      </w:r>
      <w:r w:rsidRPr="00B708A8">
        <w:rPr>
          <w:rFonts w:ascii="Times New Roman" w:hAnsi="Times New Roman"/>
          <w:sz w:val="28"/>
          <w:szCs w:val="28"/>
        </w:rPr>
        <w:t>ель</w:t>
      </w:r>
      <w:r w:rsidRPr="00B708A8">
        <w:rPr>
          <w:rFonts w:ascii="Times New Roman" w:hAnsi="Times New Roman"/>
          <w:spacing w:val="-1"/>
          <w:sz w:val="28"/>
          <w:szCs w:val="28"/>
        </w:rPr>
        <w:t xml:space="preserve"> </w:t>
      </w:r>
      <w:r w:rsidRPr="00B708A8">
        <w:rPr>
          <w:rFonts w:ascii="Times New Roman" w:hAnsi="Times New Roman"/>
          <w:sz w:val="28"/>
          <w:szCs w:val="28"/>
        </w:rPr>
        <w:t>и вос</w:t>
      </w:r>
      <w:r w:rsidRPr="00B708A8">
        <w:rPr>
          <w:rFonts w:ascii="Times New Roman" w:hAnsi="Times New Roman"/>
          <w:spacing w:val="1"/>
          <w:sz w:val="28"/>
          <w:szCs w:val="28"/>
        </w:rPr>
        <w:t>с</w:t>
      </w:r>
      <w:r w:rsidRPr="00B708A8">
        <w:rPr>
          <w:rFonts w:ascii="Times New Roman" w:hAnsi="Times New Roman"/>
          <w:sz w:val="28"/>
          <w:szCs w:val="28"/>
        </w:rPr>
        <w:t>т</w:t>
      </w:r>
      <w:r w:rsidRPr="00B708A8">
        <w:rPr>
          <w:rFonts w:ascii="Times New Roman" w:hAnsi="Times New Roman"/>
          <w:spacing w:val="-3"/>
          <w:sz w:val="28"/>
          <w:szCs w:val="28"/>
        </w:rPr>
        <w:t>а</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w:t>
      </w:r>
      <w:r w:rsidRPr="00B708A8">
        <w:rPr>
          <w:rFonts w:ascii="Times New Roman" w:hAnsi="Times New Roman"/>
          <w:sz w:val="28"/>
          <w:szCs w:val="28"/>
        </w:rPr>
        <w:t>ь;</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уравнения окислительно-восстановительных реакций;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фак</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яющие </w:t>
      </w:r>
      <w:r w:rsidRPr="00B708A8">
        <w:rPr>
          <w:rFonts w:ascii="Times New Roman" w:hAnsi="Times New Roman"/>
          <w:spacing w:val="1"/>
          <w:sz w:val="28"/>
          <w:szCs w:val="28"/>
        </w:rPr>
        <w:t>н</w:t>
      </w:r>
      <w:r w:rsidRPr="00B708A8">
        <w:rPr>
          <w:rFonts w:ascii="Times New Roman" w:hAnsi="Times New Roman"/>
          <w:sz w:val="28"/>
          <w:szCs w:val="28"/>
        </w:rPr>
        <w:t>а с</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2"/>
          <w:sz w:val="28"/>
          <w:szCs w:val="28"/>
        </w:rPr>
        <w:t>с</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z w:val="28"/>
          <w:szCs w:val="28"/>
        </w:rPr>
        <w:t>хи</w:t>
      </w:r>
      <w:r w:rsidRPr="00B708A8">
        <w:rPr>
          <w:rFonts w:ascii="Times New Roman" w:hAnsi="Times New Roman"/>
          <w:spacing w:val="-1"/>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 xml:space="preserve">еской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1"/>
          <w:sz w:val="28"/>
          <w:szCs w:val="28"/>
        </w:rPr>
        <w:t>ц</w:t>
      </w:r>
      <w:r w:rsidRPr="00B708A8">
        <w:rPr>
          <w:rFonts w:ascii="Times New Roman" w:hAnsi="Times New Roman"/>
          <w:spacing w:val="-1"/>
          <w:sz w:val="28"/>
          <w:szCs w:val="28"/>
        </w:rPr>
        <w:t>ир</w:t>
      </w:r>
      <w:r w:rsidRPr="00B708A8">
        <w:rPr>
          <w:rFonts w:ascii="Times New Roman" w:hAnsi="Times New Roman"/>
          <w:spacing w:val="1"/>
          <w:sz w:val="28"/>
          <w:szCs w:val="28"/>
        </w:rPr>
        <w:t>о</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2"/>
          <w:sz w:val="28"/>
          <w:szCs w:val="28"/>
        </w:rPr>
        <w:t>п</w:t>
      </w:r>
      <w:r w:rsidRPr="00B708A8">
        <w:rPr>
          <w:rFonts w:ascii="Times New Roman" w:hAnsi="Times New Roman"/>
          <w:spacing w:val="1"/>
          <w:sz w:val="28"/>
          <w:szCs w:val="28"/>
        </w:rPr>
        <w:t>ри</w:t>
      </w:r>
      <w:r w:rsidRPr="00B708A8">
        <w:rPr>
          <w:rFonts w:ascii="Times New Roman" w:hAnsi="Times New Roman"/>
          <w:spacing w:val="-3"/>
          <w:sz w:val="28"/>
          <w:szCs w:val="28"/>
        </w:rPr>
        <w:t>з</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z w:val="28"/>
          <w:szCs w:val="28"/>
        </w:rPr>
        <w:t>ам;</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 и свойст</w:t>
      </w:r>
      <w:r w:rsidRPr="00B708A8">
        <w:rPr>
          <w:rFonts w:ascii="Times New Roman" w:hAnsi="Times New Roman"/>
          <w:spacing w:val="-1"/>
          <w:sz w:val="28"/>
          <w:szCs w:val="28"/>
        </w:rPr>
        <w:t>в</w:t>
      </w:r>
      <w:r w:rsidRPr="00B708A8">
        <w:rPr>
          <w:rFonts w:ascii="Times New Roman" w:hAnsi="Times New Roman"/>
          <w:sz w:val="28"/>
          <w:szCs w:val="28"/>
        </w:rPr>
        <w:t>ами</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w:t>
      </w:r>
      <w:r w:rsidRPr="00B708A8">
        <w:rPr>
          <w:rFonts w:ascii="Times New Roman" w:hAnsi="Times New Roman"/>
          <w:spacing w:val="-3"/>
          <w:sz w:val="28"/>
          <w:szCs w:val="28"/>
        </w:rPr>
        <w:t>т</w:t>
      </w:r>
      <w:r w:rsidRPr="00B708A8">
        <w:rPr>
          <w:rFonts w:ascii="Times New Roman" w:hAnsi="Times New Roman"/>
          <w:sz w:val="28"/>
          <w:szCs w:val="28"/>
        </w:rPr>
        <w:t>ал</w:t>
      </w:r>
      <w:r w:rsidRPr="00B708A8">
        <w:rPr>
          <w:rFonts w:ascii="Times New Roman" w:hAnsi="Times New Roman"/>
          <w:spacing w:val="-2"/>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пы</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ю, собиранию и</w:t>
      </w:r>
      <w:r w:rsidRPr="00B708A8">
        <w:rPr>
          <w:rFonts w:ascii="Times New Roman" w:hAnsi="Times New Roman"/>
          <w:spacing w:val="1"/>
          <w:sz w:val="28"/>
          <w:szCs w:val="28"/>
        </w:rPr>
        <w:t xml:space="preserve"> </w:t>
      </w:r>
      <w:r w:rsidRPr="00B708A8">
        <w:rPr>
          <w:rFonts w:ascii="Times New Roman" w:hAnsi="Times New Roman"/>
          <w:sz w:val="28"/>
          <w:szCs w:val="28"/>
        </w:rPr>
        <w:t>из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ю</w:t>
      </w:r>
      <w:r w:rsidRPr="00B708A8">
        <w:rPr>
          <w:rFonts w:ascii="Times New Roman" w:hAnsi="Times New Roman"/>
          <w:spacing w:val="-4"/>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 xml:space="preserve">ств </w:t>
      </w:r>
      <w:r w:rsidRPr="00B708A8">
        <w:rPr>
          <w:rFonts w:ascii="Times New Roman" w:hAnsi="Times New Roman"/>
          <w:spacing w:val="1"/>
          <w:sz w:val="28"/>
          <w:szCs w:val="28"/>
        </w:rPr>
        <w:t>газообразных веществ: углекислого газа, аммиака;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тем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z w:val="28"/>
          <w:szCs w:val="28"/>
        </w:rPr>
        <w:t>ще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 xml:space="preserve">а: </w:t>
      </w:r>
      <w:r w:rsidRPr="00B708A8">
        <w:rPr>
          <w:rFonts w:ascii="Times New Roman" w:hAnsi="Times New Roman"/>
          <w:spacing w:val="-4"/>
          <w:sz w:val="28"/>
          <w:szCs w:val="28"/>
        </w:rPr>
        <w:t>у</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1"/>
          <w:sz w:val="28"/>
          <w:szCs w:val="28"/>
        </w:rPr>
        <w:t>и</w:t>
      </w:r>
      <w:r w:rsidRPr="00B708A8">
        <w:rPr>
          <w:rFonts w:ascii="Times New Roman" w:hAnsi="Times New Roman"/>
          <w:sz w:val="28"/>
          <w:szCs w:val="28"/>
        </w:rPr>
        <w:t>слый</w:t>
      </w:r>
      <w:r w:rsidRPr="00B708A8">
        <w:rPr>
          <w:rFonts w:ascii="Times New Roman" w:hAnsi="Times New Roman"/>
          <w:spacing w:val="1"/>
          <w:sz w:val="28"/>
          <w:szCs w:val="28"/>
        </w:rPr>
        <w:t xml:space="preserve"> </w:t>
      </w:r>
      <w:r w:rsidRPr="00B708A8">
        <w:rPr>
          <w:rFonts w:ascii="Times New Roman" w:hAnsi="Times New Roman"/>
          <w:sz w:val="28"/>
          <w:szCs w:val="28"/>
        </w:rPr>
        <w:t xml:space="preserve">газ и </w:t>
      </w:r>
      <w:r w:rsidRPr="00B708A8">
        <w:rPr>
          <w:rFonts w:ascii="Times New Roman" w:hAnsi="Times New Roman"/>
          <w:spacing w:val="-3"/>
          <w:sz w:val="28"/>
          <w:szCs w:val="28"/>
        </w:rPr>
        <w:t>ам</w:t>
      </w:r>
      <w:r w:rsidRPr="00B708A8">
        <w:rPr>
          <w:rFonts w:ascii="Times New Roman" w:hAnsi="Times New Roman"/>
          <w:sz w:val="28"/>
          <w:szCs w:val="28"/>
        </w:rPr>
        <w:t>ми</w:t>
      </w:r>
      <w:r w:rsidRPr="00B708A8">
        <w:rPr>
          <w:rFonts w:ascii="Times New Roman" w:hAnsi="Times New Roman"/>
          <w:spacing w:val="1"/>
          <w:sz w:val="28"/>
          <w:szCs w:val="28"/>
        </w:rPr>
        <w:t>а</w:t>
      </w:r>
      <w:r w:rsidRPr="00B708A8">
        <w:rPr>
          <w:rFonts w:ascii="Times New Roman" w:hAnsi="Times New Roman"/>
          <w:sz w:val="28"/>
          <w:szCs w:val="28"/>
        </w:rPr>
        <w:t>к</w:t>
      </w:r>
      <w:r w:rsidRPr="00B708A8">
        <w:rPr>
          <w:rFonts w:ascii="Times New Roman" w:hAnsi="Times New Roman"/>
          <w:spacing w:val="-1"/>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 и свойст</w:t>
      </w:r>
      <w:r w:rsidRPr="00B708A8">
        <w:rPr>
          <w:rFonts w:ascii="Times New Roman" w:hAnsi="Times New Roman"/>
          <w:spacing w:val="-1"/>
          <w:sz w:val="28"/>
          <w:szCs w:val="28"/>
        </w:rPr>
        <w:t>в</w:t>
      </w:r>
      <w:r w:rsidRPr="00B708A8">
        <w:rPr>
          <w:rFonts w:ascii="Times New Roman" w:hAnsi="Times New Roman"/>
          <w:sz w:val="28"/>
          <w:szCs w:val="28"/>
        </w:rPr>
        <w:t>ами</w:t>
      </w:r>
      <w:r w:rsidRPr="00B708A8">
        <w:rPr>
          <w:rFonts w:ascii="Times New Roman" w:hAnsi="Times New Roman"/>
          <w:spacing w:val="1"/>
          <w:sz w:val="28"/>
          <w:szCs w:val="28"/>
        </w:rPr>
        <w:t xml:space="preserve"> </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лло</w:t>
      </w:r>
      <w:r w:rsidRPr="00B708A8">
        <w:rPr>
          <w:rFonts w:ascii="Times New Roman" w:hAnsi="Times New Roman"/>
          <w:sz w:val="28"/>
          <w:szCs w:val="28"/>
        </w:rPr>
        <w:t>в;</w:t>
      </w:r>
    </w:p>
    <w:p w:rsidR="00A61E55" w:rsidRPr="00B708A8" w:rsidRDefault="00E53743"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z w:val="28"/>
          <w:szCs w:val="28"/>
        </w:rPr>
        <w:t>ещ</w:t>
      </w:r>
      <w:r w:rsidRPr="00B708A8">
        <w:rPr>
          <w:rFonts w:ascii="Times New Roman" w:hAnsi="Times New Roman"/>
          <w:spacing w:val="-2"/>
          <w:sz w:val="28"/>
          <w:szCs w:val="28"/>
        </w:rPr>
        <w:t>е</w:t>
      </w:r>
      <w:r w:rsidRPr="00B708A8">
        <w:rPr>
          <w:rFonts w:ascii="Times New Roman" w:hAnsi="Times New Roman"/>
          <w:sz w:val="28"/>
          <w:szCs w:val="28"/>
        </w:rPr>
        <w:t xml:space="preserve">ства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z w:val="28"/>
          <w:szCs w:val="28"/>
        </w:rPr>
        <w:t>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т</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 xml:space="preserve">этан, этилен, </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этан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ли</w:t>
      </w:r>
      <w:r w:rsidRPr="00B708A8">
        <w:rPr>
          <w:rFonts w:ascii="Times New Roman" w:hAnsi="Times New Roman"/>
          <w:spacing w:val="1"/>
          <w:sz w:val="28"/>
          <w:szCs w:val="28"/>
        </w:rPr>
        <w:t>ц</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w:t>
      </w:r>
      <w:r w:rsidRPr="00B708A8">
        <w:rPr>
          <w:rFonts w:ascii="Times New Roman" w:hAnsi="Times New Roman"/>
          <w:spacing w:val="-1"/>
          <w:sz w:val="28"/>
          <w:szCs w:val="28"/>
        </w:rPr>
        <w:t xml:space="preserve"> у</w:t>
      </w:r>
      <w:r w:rsidRPr="00B708A8">
        <w:rPr>
          <w:rFonts w:ascii="Times New Roman" w:hAnsi="Times New Roman"/>
          <w:sz w:val="28"/>
          <w:szCs w:val="28"/>
        </w:rPr>
        <w:t>кс</w:t>
      </w:r>
      <w:r w:rsidRPr="00B708A8">
        <w:rPr>
          <w:rFonts w:ascii="Times New Roman" w:hAnsi="Times New Roman"/>
          <w:spacing w:val="-3"/>
          <w:sz w:val="28"/>
          <w:szCs w:val="28"/>
        </w:rPr>
        <w:t>у</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z w:val="28"/>
          <w:szCs w:val="28"/>
        </w:rPr>
        <w:t>ая 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аминоуксусная кислота,</w:t>
      </w:r>
      <w:r w:rsidRPr="00B708A8">
        <w:rPr>
          <w:rFonts w:ascii="Times New Roman" w:hAnsi="Times New Roman"/>
          <w:spacing w:val="-1"/>
          <w:sz w:val="28"/>
          <w:szCs w:val="28"/>
        </w:rPr>
        <w:t xml:space="preserve"> стеариновая кислота, олеиновая кислота, </w:t>
      </w:r>
      <w:r w:rsidRPr="00B708A8">
        <w:rPr>
          <w:rFonts w:ascii="Times New Roman" w:hAnsi="Times New Roman"/>
          <w:sz w:val="28"/>
          <w:szCs w:val="28"/>
        </w:rPr>
        <w:t>г</w:t>
      </w:r>
      <w:r w:rsidRPr="00B708A8">
        <w:rPr>
          <w:rFonts w:ascii="Times New Roman" w:hAnsi="Times New Roman"/>
          <w:spacing w:val="-1"/>
          <w:sz w:val="28"/>
          <w:szCs w:val="28"/>
        </w:rPr>
        <w:t>лю</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за;</w:t>
      </w:r>
      <w:r w:rsidR="00A61E55" w:rsidRPr="00B708A8">
        <w:rPr>
          <w:rFonts w:ascii="Times New Roman" w:hAnsi="Times New Roman"/>
          <w:sz w:val="28"/>
          <w:szCs w:val="28"/>
        </w:rPr>
        <w:t xml:space="preserve"> </w:t>
      </w:r>
    </w:p>
    <w:p w:rsidR="00A61E55" w:rsidRPr="00B708A8" w:rsidRDefault="00A61E55"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вать</w:t>
      </w:r>
      <w:r w:rsidRPr="00B708A8">
        <w:rPr>
          <w:rFonts w:ascii="Times New Roman" w:hAnsi="Times New Roman"/>
          <w:spacing w:val="-1"/>
          <w:sz w:val="28"/>
          <w:szCs w:val="28"/>
        </w:rPr>
        <w:t xml:space="preserve"> вл</w:t>
      </w:r>
      <w:r w:rsidRPr="00B708A8">
        <w:rPr>
          <w:rFonts w:ascii="Times New Roman" w:hAnsi="Times New Roman"/>
          <w:spacing w:val="1"/>
          <w:sz w:val="28"/>
          <w:szCs w:val="28"/>
        </w:rPr>
        <w:t>и</w:t>
      </w:r>
      <w:r w:rsidRPr="00B708A8">
        <w:rPr>
          <w:rFonts w:ascii="Times New Roman" w:hAnsi="Times New Roman"/>
          <w:spacing w:val="-2"/>
          <w:sz w:val="28"/>
          <w:szCs w:val="28"/>
        </w:rPr>
        <w:t>я</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 заг</w:t>
      </w:r>
      <w:r w:rsidRPr="00B708A8">
        <w:rPr>
          <w:rFonts w:ascii="Times New Roman" w:hAnsi="Times New Roman"/>
          <w:spacing w:val="1"/>
          <w:sz w:val="28"/>
          <w:szCs w:val="28"/>
        </w:rPr>
        <w:t>р</w:t>
      </w:r>
      <w:r w:rsidRPr="00B708A8">
        <w:rPr>
          <w:rFonts w:ascii="Times New Roman" w:hAnsi="Times New Roman"/>
          <w:sz w:val="28"/>
          <w:szCs w:val="28"/>
        </w:rPr>
        <w:t>я</w:t>
      </w:r>
      <w:r w:rsidRPr="00B708A8">
        <w:rPr>
          <w:rFonts w:ascii="Times New Roman" w:hAnsi="Times New Roman"/>
          <w:spacing w:val="-3"/>
          <w:sz w:val="28"/>
          <w:szCs w:val="28"/>
        </w:rPr>
        <w:t>з</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z w:val="28"/>
          <w:szCs w:val="28"/>
        </w:rPr>
        <w:t>жающей с</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z w:val="28"/>
          <w:szCs w:val="28"/>
        </w:rPr>
        <w:t xml:space="preserve">ы </w:t>
      </w:r>
      <w:r w:rsidRPr="00B708A8">
        <w:rPr>
          <w:rFonts w:ascii="Times New Roman" w:hAnsi="Times New Roman"/>
          <w:spacing w:val="1"/>
          <w:sz w:val="28"/>
          <w:szCs w:val="28"/>
        </w:rPr>
        <w:t>н</w:t>
      </w:r>
      <w:r w:rsidRPr="00B708A8">
        <w:rPr>
          <w:rFonts w:ascii="Times New Roman" w:hAnsi="Times New Roman"/>
          <w:sz w:val="28"/>
          <w:szCs w:val="28"/>
        </w:rPr>
        <w:t xml:space="preserve">а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зм</w:t>
      </w:r>
      <w:r w:rsidRPr="00B708A8">
        <w:rPr>
          <w:rFonts w:ascii="Times New Roman" w:hAnsi="Times New Roman"/>
          <w:spacing w:val="-3"/>
          <w:sz w:val="28"/>
          <w:szCs w:val="28"/>
        </w:rPr>
        <w:t xml:space="preserve"> </w:t>
      </w:r>
      <w:r w:rsidRPr="00B708A8">
        <w:rPr>
          <w:rFonts w:ascii="Times New Roman" w:hAnsi="Times New Roman"/>
          <w:sz w:val="28"/>
          <w:szCs w:val="28"/>
        </w:rPr>
        <w:t>челов</w:t>
      </w:r>
      <w:r w:rsidRPr="00B708A8">
        <w:rPr>
          <w:rFonts w:ascii="Times New Roman" w:hAnsi="Times New Roman"/>
          <w:spacing w:val="-2"/>
          <w:sz w:val="28"/>
          <w:szCs w:val="28"/>
        </w:rPr>
        <w:t>е</w:t>
      </w:r>
      <w:r w:rsidRPr="00B708A8">
        <w:rPr>
          <w:rFonts w:ascii="Times New Roman" w:hAnsi="Times New Roman"/>
          <w:sz w:val="28"/>
          <w:szCs w:val="28"/>
        </w:rPr>
        <w:t>ка;</w:t>
      </w:r>
    </w:p>
    <w:p w:rsidR="00726303" w:rsidRPr="00B708A8" w:rsidRDefault="0072630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грамотно обращаться с веществами в повседневной жизни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pacing w:val="1"/>
          <w:sz w:val="28"/>
          <w:szCs w:val="28"/>
        </w:rPr>
        <w:t>о</w:t>
      </w:r>
      <w:r w:rsidRPr="00B708A8">
        <w:rPr>
          <w:rFonts w:ascii="Times New Roman" w:hAnsi="Times New Roman"/>
          <w:sz w:val="28"/>
          <w:szCs w:val="28"/>
        </w:rPr>
        <w:t>з</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2"/>
          <w:sz w:val="28"/>
          <w:szCs w:val="28"/>
        </w:rPr>
        <w:t>ж</w:t>
      </w:r>
      <w:r w:rsidRPr="00B708A8">
        <w:rPr>
          <w:rFonts w:ascii="Times New Roman" w:hAnsi="Times New Roman"/>
          <w:spacing w:val="1"/>
          <w:sz w:val="28"/>
          <w:szCs w:val="28"/>
        </w:rPr>
        <w:t>но</w:t>
      </w:r>
      <w:r w:rsidRPr="00B708A8">
        <w:rPr>
          <w:rFonts w:ascii="Times New Roman" w:hAnsi="Times New Roman"/>
          <w:sz w:val="28"/>
          <w:szCs w:val="28"/>
        </w:rPr>
        <w:t xml:space="preserve">сть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не</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1"/>
          <w:sz w:val="28"/>
          <w:szCs w:val="28"/>
        </w:rPr>
        <w:t>ор</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авител</w:t>
      </w:r>
      <w:r w:rsidRPr="00B708A8">
        <w:rPr>
          <w:rFonts w:ascii="Times New Roman" w:hAnsi="Times New Roman"/>
          <w:spacing w:val="-3"/>
          <w:sz w:val="28"/>
          <w:szCs w:val="28"/>
        </w:rPr>
        <w:t>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 веществ</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од</w:t>
      </w:r>
      <w:r w:rsidRPr="00B708A8">
        <w:rPr>
          <w:rFonts w:ascii="Times New Roman" w:hAnsi="Times New Roman"/>
          <w:spacing w:val="1"/>
          <w:sz w:val="28"/>
          <w:szCs w:val="28"/>
        </w:rPr>
        <w:t>о</w:t>
      </w:r>
      <w:r w:rsidRPr="00B708A8">
        <w:rPr>
          <w:rFonts w:ascii="Times New Roman" w:hAnsi="Times New Roman"/>
          <w:sz w:val="28"/>
          <w:szCs w:val="28"/>
        </w:rPr>
        <w:t>м,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лл</w:t>
      </w:r>
      <w:r w:rsidRPr="00B708A8">
        <w:rPr>
          <w:rFonts w:ascii="Times New Roman" w:hAnsi="Times New Roman"/>
          <w:spacing w:val="-2"/>
          <w:sz w:val="28"/>
          <w:szCs w:val="28"/>
        </w:rPr>
        <w:t>а</w:t>
      </w:r>
      <w:r w:rsidRPr="00B708A8">
        <w:rPr>
          <w:rFonts w:ascii="Times New Roman" w:hAnsi="Times New Roman"/>
          <w:sz w:val="28"/>
          <w:szCs w:val="28"/>
        </w:rPr>
        <w:t xml:space="preserve">ми,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ям</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галогенами.</w:t>
      </w:r>
    </w:p>
    <w:p w:rsidR="00E53743" w:rsidRPr="00B708A8" w:rsidRDefault="00E53743" w:rsidP="00941C6C">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w:t>
      </w:r>
      <w:r w:rsidRPr="00B708A8">
        <w:rPr>
          <w:rFonts w:ascii="Times New Roman" w:hAnsi="Times New Roman"/>
          <w:b/>
          <w:bCs/>
          <w:spacing w:val="-1"/>
          <w:sz w:val="28"/>
          <w:szCs w:val="28"/>
        </w:rPr>
        <w:t>ып</w:t>
      </w:r>
      <w:r w:rsidRPr="00B708A8">
        <w:rPr>
          <w:rFonts w:ascii="Times New Roman" w:hAnsi="Times New Roman"/>
          <w:b/>
          <w:bCs/>
          <w:spacing w:val="1"/>
          <w:sz w:val="28"/>
          <w:szCs w:val="28"/>
        </w:rPr>
        <w:t>у</w:t>
      </w:r>
      <w:r w:rsidRPr="00B708A8">
        <w:rPr>
          <w:rFonts w:ascii="Times New Roman" w:hAnsi="Times New Roman"/>
          <w:b/>
          <w:bCs/>
          <w:sz w:val="28"/>
          <w:szCs w:val="28"/>
        </w:rPr>
        <w:t>ск</w:t>
      </w:r>
      <w:r w:rsidRPr="00B708A8">
        <w:rPr>
          <w:rFonts w:ascii="Times New Roman" w:hAnsi="Times New Roman"/>
          <w:b/>
          <w:bCs/>
          <w:spacing w:val="-2"/>
          <w:sz w:val="28"/>
          <w:szCs w:val="28"/>
        </w:rPr>
        <w:t>н</w:t>
      </w:r>
      <w:r w:rsidRPr="00B708A8">
        <w:rPr>
          <w:rFonts w:ascii="Times New Roman" w:hAnsi="Times New Roman"/>
          <w:b/>
          <w:bCs/>
          <w:spacing w:val="-1"/>
          <w:sz w:val="28"/>
          <w:szCs w:val="28"/>
        </w:rPr>
        <w:t>и</w:t>
      </w:r>
      <w:r w:rsidRPr="00B708A8">
        <w:rPr>
          <w:rFonts w:ascii="Times New Roman" w:hAnsi="Times New Roman"/>
          <w:b/>
          <w:bCs/>
          <w:sz w:val="28"/>
          <w:szCs w:val="28"/>
        </w:rPr>
        <w:t xml:space="preserve">к </w:t>
      </w:r>
      <w:r w:rsidRPr="00B708A8">
        <w:rPr>
          <w:rFonts w:ascii="Times New Roman" w:hAnsi="Times New Roman"/>
          <w:b/>
          <w:bCs/>
          <w:spacing w:val="-1"/>
          <w:sz w:val="28"/>
          <w:szCs w:val="28"/>
        </w:rPr>
        <w:t>п</w:t>
      </w:r>
      <w:r w:rsidRPr="00B708A8">
        <w:rPr>
          <w:rFonts w:ascii="Times New Roman" w:hAnsi="Times New Roman"/>
          <w:b/>
          <w:bCs/>
          <w:spacing w:val="1"/>
          <w:sz w:val="28"/>
          <w:szCs w:val="28"/>
        </w:rPr>
        <w:t>ол</w:t>
      </w:r>
      <w:r w:rsidRPr="00B708A8">
        <w:rPr>
          <w:rFonts w:ascii="Times New Roman" w:hAnsi="Times New Roman"/>
          <w:b/>
          <w:bCs/>
          <w:spacing w:val="-1"/>
          <w:sz w:val="28"/>
          <w:szCs w:val="28"/>
        </w:rPr>
        <w:t>у</w:t>
      </w:r>
      <w:r w:rsidRPr="00B708A8">
        <w:rPr>
          <w:rFonts w:ascii="Times New Roman" w:hAnsi="Times New Roman"/>
          <w:b/>
          <w:bCs/>
          <w:spacing w:val="-2"/>
          <w:sz w:val="28"/>
          <w:szCs w:val="28"/>
        </w:rPr>
        <w:t>ч</w:t>
      </w:r>
      <w:r w:rsidRPr="00B708A8">
        <w:rPr>
          <w:rFonts w:ascii="Times New Roman" w:hAnsi="Times New Roman"/>
          <w:b/>
          <w:bCs/>
          <w:spacing w:val="-1"/>
          <w:sz w:val="28"/>
          <w:szCs w:val="28"/>
        </w:rPr>
        <w:t>и</w:t>
      </w:r>
      <w:r w:rsidRPr="00B708A8">
        <w:rPr>
          <w:rFonts w:ascii="Times New Roman" w:hAnsi="Times New Roman"/>
          <w:b/>
          <w:bCs/>
          <w:sz w:val="28"/>
          <w:szCs w:val="28"/>
        </w:rPr>
        <w:t>т</w:t>
      </w:r>
      <w:r w:rsidRPr="00B708A8">
        <w:rPr>
          <w:rFonts w:ascii="Times New Roman" w:hAnsi="Times New Roman"/>
          <w:sz w:val="28"/>
          <w:szCs w:val="28"/>
        </w:rPr>
        <w:t xml:space="preserve"> </w:t>
      </w:r>
      <w:r w:rsidRPr="00B708A8">
        <w:rPr>
          <w:rFonts w:ascii="Times New Roman" w:hAnsi="Times New Roman"/>
          <w:b/>
          <w:bCs/>
          <w:sz w:val="28"/>
          <w:szCs w:val="28"/>
        </w:rPr>
        <w:t>воз</w:t>
      </w:r>
      <w:r w:rsidRPr="00B708A8">
        <w:rPr>
          <w:rFonts w:ascii="Times New Roman" w:hAnsi="Times New Roman"/>
          <w:b/>
          <w:bCs/>
          <w:spacing w:val="-1"/>
          <w:sz w:val="28"/>
          <w:szCs w:val="28"/>
        </w:rPr>
        <w:t>м</w:t>
      </w:r>
      <w:r w:rsidRPr="00B708A8">
        <w:rPr>
          <w:rFonts w:ascii="Times New Roman" w:hAnsi="Times New Roman"/>
          <w:b/>
          <w:bCs/>
          <w:spacing w:val="1"/>
          <w:sz w:val="28"/>
          <w:szCs w:val="28"/>
        </w:rPr>
        <w:t>о</w:t>
      </w:r>
      <w:r w:rsidRPr="00B708A8">
        <w:rPr>
          <w:rFonts w:ascii="Times New Roman" w:hAnsi="Times New Roman"/>
          <w:b/>
          <w:bCs/>
          <w:spacing w:val="-2"/>
          <w:sz w:val="28"/>
          <w:szCs w:val="28"/>
        </w:rPr>
        <w:t>ж</w:t>
      </w:r>
      <w:r w:rsidRPr="00B708A8">
        <w:rPr>
          <w:rFonts w:ascii="Times New Roman" w:hAnsi="Times New Roman"/>
          <w:b/>
          <w:bCs/>
          <w:spacing w:val="-1"/>
          <w:sz w:val="28"/>
          <w:szCs w:val="28"/>
        </w:rPr>
        <w:t>н</w:t>
      </w:r>
      <w:r w:rsidRPr="00B708A8">
        <w:rPr>
          <w:rFonts w:ascii="Times New Roman" w:hAnsi="Times New Roman"/>
          <w:b/>
          <w:bCs/>
          <w:spacing w:val="1"/>
          <w:sz w:val="28"/>
          <w:szCs w:val="28"/>
        </w:rPr>
        <w:t>о</w:t>
      </w:r>
      <w:r w:rsidRPr="00B708A8">
        <w:rPr>
          <w:rFonts w:ascii="Times New Roman" w:hAnsi="Times New Roman"/>
          <w:b/>
          <w:bCs/>
          <w:spacing w:val="-2"/>
          <w:sz w:val="28"/>
          <w:szCs w:val="28"/>
        </w:rPr>
        <w:t>с</w:t>
      </w:r>
      <w:r w:rsidRPr="00B708A8">
        <w:rPr>
          <w:rFonts w:ascii="Times New Roman" w:hAnsi="Times New Roman"/>
          <w:b/>
          <w:bCs/>
          <w:spacing w:val="1"/>
          <w:sz w:val="28"/>
          <w:szCs w:val="28"/>
        </w:rPr>
        <w:t>т</w:t>
      </w:r>
      <w:r w:rsidRPr="00B708A8">
        <w:rPr>
          <w:rFonts w:ascii="Times New Roman" w:hAnsi="Times New Roman"/>
          <w:b/>
          <w:bCs/>
          <w:sz w:val="28"/>
          <w:szCs w:val="28"/>
        </w:rPr>
        <w:t xml:space="preserve">ь </w:t>
      </w:r>
      <w:r w:rsidRPr="00B708A8">
        <w:rPr>
          <w:rFonts w:ascii="Times New Roman" w:hAnsi="Times New Roman"/>
          <w:b/>
          <w:bCs/>
          <w:spacing w:val="-1"/>
          <w:sz w:val="28"/>
          <w:szCs w:val="28"/>
        </w:rPr>
        <w:t>на</w:t>
      </w:r>
      <w:r w:rsidRPr="00B708A8">
        <w:rPr>
          <w:rFonts w:ascii="Times New Roman" w:hAnsi="Times New Roman"/>
          <w:b/>
          <w:bCs/>
          <w:spacing w:val="1"/>
          <w:sz w:val="28"/>
          <w:szCs w:val="28"/>
        </w:rPr>
        <w:t>у</w:t>
      </w:r>
      <w:r w:rsidRPr="00B708A8">
        <w:rPr>
          <w:rFonts w:ascii="Times New Roman" w:hAnsi="Times New Roman"/>
          <w:b/>
          <w:bCs/>
          <w:spacing w:val="-2"/>
          <w:sz w:val="28"/>
          <w:szCs w:val="28"/>
        </w:rPr>
        <w:t>ч</w:t>
      </w:r>
      <w:r w:rsidRPr="00B708A8">
        <w:rPr>
          <w:rFonts w:ascii="Times New Roman" w:hAnsi="Times New Roman"/>
          <w:b/>
          <w:bCs/>
          <w:spacing w:val="-1"/>
          <w:sz w:val="28"/>
          <w:szCs w:val="28"/>
        </w:rPr>
        <w:t>и</w:t>
      </w:r>
      <w:r w:rsidRPr="00B708A8">
        <w:rPr>
          <w:rFonts w:ascii="Times New Roman" w:hAnsi="Times New Roman"/>
          <w:b/>
          <w:bCs/>
          <w:spacing w:val="1"/>
          <w:sz w:val="28"/>
          <w:szCs w:val="28"/>
        </w:rPr>
        <w:t>т</w:t>
      </w:r>
      <w:r w:rsidRPr="00B708A8">
        <w:rPr>
          <w:rFonts w:ascii="Times New Roman" w:hAnsi="Times New Roman"/>
          <w:b/>
          <w:bCs/>
          <w:sz w:val="28"/>
          <w:szCs w:val="28"/>
        </w:rPr>
        <w:t>ься:</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проверять экспериментально гипотезы о 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характеризовать вещества по составу, строению и свойствам, устанавливать причинно-следственные связи между данными характеристиками вещества;</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молекулярные и полные ионные уравнения по сокращенным ионным уравнениям;</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прогнозировать способность вещества проявлять окислительные или восстановительные свойства с учетом степеней окисления элементов, входящих в его состав;</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уравнения реакций, соответствующих последовательности превращений неорганических веществ различных классов;</w:t>
      </w:r>
    </w:p>
    <w:p w:rsidR="00E53743" w:rsidRPr="00B708A8" w:rsidRDefault="00E53743"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проверять экспериментально гипотезы о результатах воздействия различных факторов на изменение скорости химической реакци</w:t>
      </w:r>
      <w:r w:rsidR="00404622" w:rsidRPr="00B708A8">
        <w:rPr>
          <w:rFonts w:ascii="Times New Roman" w:hAnsi="Times New Roman"/>
          <w:i/>
          <w:sz w:val="28"/>
          <w:szCs w:val="28"/>
        </w:rPr>
        <w:t>и</w:t>
      </w:r>
      <w:r w:rsidRPr="00B708A8">
        <w:rPr>
          <w:rFonts w:ascii="Times New Roman" w:hAnsi="Times New Roman"/>
          <w:i/>
          <w:sz w:val="28"/>
          <w:szCs w:val="28"/>
        </w:rPr>
        <w:t>;</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по</w:t>
      </w:r>
      <w:r w:rsidRPr="00B708A8">
        <w:rPr>
          <w:rFonts w:ascii="Times New Roman" w:hAnsi="Times New Roman"/>
          <w:i/>
          <w:spacing w:val="-1"/>
          <w:sz w:val="28"/>
          <w:szCs w:val="28"/>
        </w:rPr>
        <w:t>ль</w:t>
      </w:r>
      <w:r w:rsidRPr="00B708A8">
        <w:rPr>
          <w:rFonts w:ascii="Times New Roman" w:hAnsi="Times New Roman"/>
          <w:i/>
          <w:sz w:val="28"/>
          <w:szCs w:val="28"/>
        </w:rPr>
        <w:t>зовать</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 зна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я эк</w:t>
      </w:r>
      <w:r w:rsidRPr="00B708A8">
        <w:rPr>
          <w:rFonts w:ascii="Times New Roman" w:hAnsi="Times New Roman"/>
          <w:i/>
          <w:spacing w:val="1"/>
          <w:sz w:val="28"/>
          <w:szCs w:val="28"/>
        </w:rPr>
        <w:t>о</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ески г</w:t>
      </w:r>
      <w:r w:rsidRPr="00B708A8">
        <w:rPr>
          <w:rFonts w:ascii="Times New Roman" w:hAnsi="Times New Roman"/>
          <w:i/>
          <w:spacing w:val="1"/>
          <w:sz w:val="28"/>
          <w:szCs w:val="28"/>
        </w:rPr>
        <w:t>р</w:t>
      </w:r>
      <w:r w:rsidRPr="00B708A8">
        <w:rPr>
          <w:rFonts w:ascii="Times New Roman" w:hAnsi="Times New Roman"/>
          <w:i/>
          <w:sz w:val="28"/>
          <w:szCs w:val="28"/>
        </w:rPr>
        <w:t>а</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2"/>
          <w:sz w:val="28"/>
          <w:szCs w:val="28"/>
        </w:rPr>
        <w:t>н</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z w:val="28"/>
          <w:szCs w:val="28"/>
        </w:rPr>
        <w:t>о</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3"/>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я в </w:t>
      </w:r>
      <w:r w:rsidRPr="00B708A8">
        <w:rPr>
          <w:rFonts w:ascii="Times New Roman" w:hAnsi="Times New Roman"/>
          <w:i/>
          <w:spacing w:val="1"/>
          <w:sz w:val="28"/>
          <w:szCs w:val="28"/>
        </w:rPr>
        <w:t>о</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жающей с</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е;</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по</w:t>
      </w:r>
      <w:r w:rsidRPr="00B708A8">
        <w:rPr>
          <w:rFonts w:ascii="Times New Roman" w:hAnsi="Times New Roman"/>
          <w:i/>
          <w:spacing w:val="-1"/>
          <w:sz w:val="28"/>
          <w:szCs w:val="28"/>
        </w:rPr>
        <w:t>ль</w:t>
      </w:r>
      <w:r w:rsidRPr="00B708A8">
        <w:rPr>
          <w:rFonts w:ascii="Times New Roman" w:hAnsi="Times New Roman"/>
          <w:i/>
          <w:sz w:val="28"/>
          <w:szCs w:val="28"/>
        </w:rPr>
        <w:t>зовать</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 кл</w:t>
      </w:r>
      <w:r w:rsidRPr="00B708A8">
        <w:rPr>
          <w:rFonts w:ascii="Times New Roman" w:hAnsi="Times New Roman"/>
          <w:i/>
          <w:spacing w:val="-2"/>
          <w:sz w:val="28"/>
          <w:szCs w:val="28"/>
        </w:rPr>
        <w:t>ю</w:t>
      </w:r>
      <w:r w:rsidRPr="00B708A8">
        <w:rPr>
          <w:rFonts w:ascii="Times New Roman" w:hAnsi="Times New Roman"/>
          <w:i/>
          <w:sz w:val="28"/>
          <w:szCs w:val="28"/>
        </w:rPr>
        <w:t>чев</w:t>
      </w:r>
      <w:r w:rsidRPr="00B708A8">
        <w:rPr>
          <w:rFonts w:ascii="Times New Roman" w:hAnsi="Times New Roman"/>
          <w:i/>
          <w:spacing w:val="1"/>
          <w:sz w:val="28"/>
          <w:szCs w:val="28"/>
        </w:rPr>
        <w:t>ы</w:t>
      </w:r>
      <w:r w:rsidRPr="00B708A8">
        <w:rPr>
          <w:rFonts w:ascii="Times New Roman" w:hAnsi="Times New Roman"/>
          <w:i/>
          <w:sz w:val="28"/>
          <w:szCs w:val="28"/>
        </w:rPr>
        <w:t xml:space="preserve">е </w:t>
      </w:r>
      <w:r w:rsidRPr="00B708A8">
        <w:rPr>
          <w:rFonts w:ascii="Times New Roman" w:hAnsi="Times New Roman"/>
          <w:i/>
          <w:spacing w:val="-3"/>
          <w:sz w:val="28"/>
          <w:szCs w:val="28"/>
        </w:rPr>
        <w:t>к</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п</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и вы</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ек</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б</w:t>
      </w:r>
      <w:r w:rsidRPr="00B708A8">
        <w:rPr>
          <w:rFonts w:ascii="Times New Roman" w:hAnsi="Times New Roman"/>
          <w:i/>
          <w:spacing w:val="-1"/>
          <w:sz w:val="28"/>
          <w:szCs w:val="28"/>
        </w:rPr>
        <w:t>н</w:t>
      </w:r>
      <w:r w:rsidRPr="00B708A8">
        <w:rPr>
          <w:rFonts w:ascii="Times New Roman" w:hAnsi="Times New Roman"/>
          <w:i/>
          <w:spacing w:val="5"/>
          <w:sz w:val="28"/>
          <w:szCs w:val="28"/>
        </w:rPr>
        <w:t>о</w:t>
      </w:r>
      <w:r w:rsidRPr="00B708A8">
        <w:rPr>
          <w:rFonts w:ascii="Times New Roman" w:hAnsi="Times New Roman"/>
          <w:i/>
          <w:sz w:val="28"/>
          <w:szCs w:val="28"/>
        </w:rPr>
        <w:t>-</w:t>
      </w:r>
      <w:r w:rsidRPr="00B708A8">
        <w:rPr>
          <w:rFonts w:ascii="Times New Roman" w:hAnsi="Times New Roman"/>
          <w:i/>
          <w:spacing w:val="1"/>
          <w:sz w:val="28"/>
          <w:szCs w:val="28"/>
        </w:rPr>
        <w:t>и</w:t>
      </w:r>
      <w:r w:rsidRPr="00B708A8">
        <w:rPr>
          <w:rFonts w:ascii="Times New Roman" w:hAnsi="Times New Roman"/>
          <w:i/>
          <w:sz w:val="28"/>
          <w:szCs w:val="28"/>
        </w:rPr>
        <w:t>ссл</w:t>
      </w:r>
      <w:r w:rsidRPr="00B708A8">
        <w:rPr>
          <w:rFonts w:ascii="Times New Roman" w:hAnsi="Times New Roman"/>
          <w:i/>
          <w:spacing w:val="-3"/>
          <w:sz w:val="28"/>
          <w:szCs w:val="28"/>
        </w:rPr>
        <w:t>е</w:t>
      </w:r>
      <w:r w:rsidRPr="00B708A8">
        <w:rPr>
          <w:rFonts w:ascii="Times New Roman" w:hAnsi="Times New Roman"/>
          <w:i/>
          <w:spacing w:val="1"/>
          <w:sz w:val="28"/>
          <w:szCs w:val="28"/>
        </w:rPr>
        <w:t>до</w:t>
      </w:r>
      <w:r w:rsidRPr="00B708A8">
        <w:rPr>
          <w:rFonts w:ascii="Times New Roman" w:hAnsi="Times New Roman"/>
          <w:i/>
          <w:sz w:val="28"/>
          <w:szCs w:val="28"/>
        </w:rPr>
        <w:t>ва</w:t>
      </w:r>
      <w:r w:rsidRPr="00B708A8">
        <w:rPr>
          <w:rFonts w:ascii="Times New Roman" w:hAnsi="Times New Roman"/>
          <w:i/>
          <w:spacing w:val="-3"/>
          <w:sz w:val="28"/>
          <w:szCs w:val="28"/>
        </w:rPr>
        <w:t>т</w:t>
      </w:r>
      <w:r w:rsidRPr="00B708A8">
        <w:rPr>
          <w:rFonts w:ascii="Times New Roman" w:hAnsi="Times New Roman"/>
          <w:i/>
          <w:sz w:val="28"/>
          <w:szCs w:val="28"/>
        </w:rPr>
        <w:t>ел</w:t>
      </w:r>
      <w:r w:rsidRPr="00B708A8">
        <w:rPr>
          <w:rFonts w:ascii="Times New Roman" w:hAnsi="Times New Roman"/>
          <w:i/>
          <w:spacing w:val="-2"/>
          <w:sz w:val="28"/>
          <w:szCs w:val="28"/>
        </w:rPr>
        <w:t>ь</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з</w:t>
      </w:r>
      <w:r w:rsidRPr="00B708A8">
        <w:rPr>
          <w:rFonts w:ascii="Times New Roman" w:hAnsi="Times New Roman"/>
          <w:i/>
          <w:sz w:val="28"/>
          <w:szCs w:val="28"/>
        </w:rPr>
        <w:t>а</w:t>
      </w:r>
      <w:r w:rsidRPr="00B708A8">
        <w:rPr>
          <w:rFonts w:ascii="Times New Roman" w:hAnsi="Times New Roman"/>
          <w:i/>
          <w:spacing w:val="1"/>
          <w:sz w:val="28"/>
          <w:szCs w:val="28"/>
        </w:rPr>
        <w:t>д</w:t>
      </w:r>
      <w:r w:rsidRPr="00B708A8">
        <w:rPr>
          <w:rFonts w:ascii="Times New Roman" w:hAnsi="Times New Roman"/>
          <w:i/>
          <w:sz w:val="28"/>
          <w:szCs w:val="28"/>
        </w:rPr>
        <w:t>ач</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 xml:space="preserve">о </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ю с</w:t>
      </w:r>
      <w:r w:rsidRPr="00B708A8">
        <w:rPr>
          <w:rFonts w:ascii="Times New Roman" w:hAnsi="Times New Roman"/>
          <w:i/>
          <w:spacing w:val="-1"/>
          <w:sz w:val="28"/>
          <w:szCs w:val="28"/>
        </w:rPr>
        <w:t>во</w:t>
      </w:r>
      <w:r w:rsidRPr="00B708A8">
        <w:rPr>
          <w:rFonts w:ascii="Times New Roman" w:hAnsi="Times New Roman"/>
          <w:i/>
          <w:spacing w:val="1"/>
          <w:sz w:val="28"/>
          <w:szCs w:val="28"/>
        </w:rPr>
        <w:t>й</w:t>
      </w:r>
      <w:r w:rsidRPr="00B708A8">
        <w:rPr>
          <w:rFonts w:ascii="Times New Roman" w:hAnsi="Times New Roman"/>
          <w:i/>
          <w:sz w:val="28"/>
          <w:szCs w:val="28"/>
        </w:rPr>
        <w:t>ств,</w:t>
      </w:r>
      <w:r w:rsidRPr="00B708A8">
        <w:rPr>
          <w:rFonts w:ascii="Times New Roman" w:hAnsi="Times New Roman"/>
          <w:i/>
          <w:spacing w:val="-1"/>
          <w:sz w:val="28"/>
          <w:szCs w:val="28"/>
        </w:rPr>
        <w:t xml:space="preserve"> </w:t>
      </w:r>
      <w:r w:rsidRPr="00B708A8">
        <w:rPr>
          <w:rFonts w:ascii="Times New Roman" w:hAnsi="Times New Roman"/>
          <w:i/>
          <w:spacing w:val="-3"/>
          <w:sz w:val="28"/>
          <w:szCs w:val="28"/>
        </w:rPr>
        <w:t>с</w:t>
      </w:r>
      <w:r w:rsidRPr="00B708A8">
        <w:rPr>
          <w:rFonts w:ascii="Times New Roman" w:hAnsi="Times New Roman"/>
          <w:i/>
          <w:spacing w:val="1"/>
          <w:sz w:val="28"/>
          <w:szCs w:val="28"/>
        </w:rPr>
        <w:t>по</w:t>
      </w:r>
      <w:r w:rsidRPr="00B708A8">
        <w:rPr>
          <w:rFonts w:ascii="Times New Roman" w:hAnsi="Times New Roman"/>
          <w:i/>
          <w:spacing w:val="-2"/>
          <w:sz w:val="28"/>
          <w:szCs w:val="28"/>
        </w:rPr>
        <w:t>с</w:t>
      </w:r>
      <w:r w:rsidRPr="00B708A8">
        <w:rPr>
          <w:rFonts w:ascii="Times New Roman" w:hAnsi="Times New Roman"/>
          <w:i/>
          <w:spacing w:val="-1"/>
          <w:sz w:val="28"/>
          <w:szCs w:val="28"/>
        </w:rPr>
        <w:t>о</w:t>
      </w:r>
      <w:r w:rsidRPr="00B708A8">
        <w:rPr>
          <w:rFonts w:ascii="Times New Roman" w:hAnsi="Times New Roman"/>
          <w:i/>
          <w:spacing w:val="1"/>
          <w:sz w:val="28"/>
          <w:szCs w:val="28"/>
        </w:rPr>
        <w:t>бо</w:t>
      </w:r>
      <w:r w:rsidRPr="00B708A8">
        <w:rPr>
          <w:rFonts w:ascii="Times New Roman" w:hAnsi="Times New Roman"/>
          <w:i/>
          <w:sz w:val="28"/>
          <w:szCs w:val="28"/>
        </w:rPr>
        <w:t xml:space="preserve">в </w:t>
      </w:r>
      <w:r w:rsidRPr="00B708A8">
        <w:rPr>
          <w:rFonts w:ascii="Times New Roman" w:hAnsi="Times New Roman"/>
          <w:i/>
          <w:spacing w:val="1"/>
          <w:sz w:val="28"/>
          <w:szCs w:val="28"/>
        </w:rPr>
        <w:t>по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 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а</w:t>
      </w:r>
      <w:r w:rsidRPr="00B708A8">
        <w:rPr>
          <w:rFonts w:ascii="Times New Roman" w:hAnsi="Times New Roman"/>
          <w:i/>
          <w:spacing w:val="-2"/>
          <w:sz w:val="28"/>
          <w:szCs w:val="28"/>
        </w:rPr>
        <w:t>с</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ава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 ве</w:t>
      </w:r>
      <w:r w:rsidRPr="00B708A8">
        <w:rPr>
          <w:rFonts w:ascii="Times New Roman" w:hAnsi="Times New Roman"/>
          <w:i/>
          <w:spacing w:val="-3"/>
          <w:sz w:val="28"/>
          <w:szCs w:val="28"/>
        </w:rPr>
        <w:t>щ</w:t>
      </w:r>
      <w:r w:rsidRPr="00B708A8">
        <w:rPr>
          <w:rFonts w:ascii="Times New Roman" w:hAnsi="Times New Roman"/>
          <w:i/>
          <w:sz w:val="28"/>
          <w:szCs w:val="28"/>
        </w:rPr>
        <w:t>еств;</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ъ</w:t>
      </w:r>
      <w:r w:rsidRPr="00B708A8">
        <w:rPr>
          <w:rFonts w:ascii="Times New Roman" w:hAnsi="Times New Roman"/>
          <w:i/>
          <w:sz w:val="28"/>
          <w:szCs w:val="28"/>
        </w:rPr>
        <w:t>ект</w:t>
      </w:r>
      <w:r w:rsidRPr="00B708A8">
        <w:rPr>
          <w:rFonts w:ascii="Times New Roman" w:hAnsi="Times New Roman"/>
          <w:i/>
          <w:spacing w:val="1"/>
          <w:sz w:val="28"/>
          <w:szCs w:val="28"/>
        </w:rPr>
        <w:t>и</w:t>
      </w:r>
      <w:r w:rsidRPr="00B708A8">
        <w:rPr>
          <w:rFonts w:ascii="Times New Roman" w:hAnsi="Times New Roman"/>
          <w:i/>
          <w:spacing w:val="-3"/>
          <w:sz w:val="28"/>
          <w:szCs w:val="28"/>
        </w:rPr>
        <w:t>в</w:t>
      </w:r>
      <w:r w:rsidRPr="00B708A8">
        <w:rPr>
          <w:rFonts w:ascii="Times New Roman" w:hAnsi="Times New Roman"/>
          <w:i/>
          <w:spacing w:val="1"/>
          <w:sz w:val="28"/>
          <w:szCs w:val="28"/>
        </w:rPr>
        <w:t>н</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о</w:t>
      </w:r>
      <w:r w:rsidRPr="00B708A8">
        <w:rPr>
          <w:rFonts w:ascii="Times New Roman" w:hAnsi="Times New Roman"/>
          <w:i/>
          <w:spacing w:val="-1"/>
          <w:sz w:val="28"/>
          <w:szCs w:val="28"/>
        </w:rPr>
        <w:t>ц</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pacing w:val="-3"/>
          <w:sz w:val="28"/>
          <w:szCs w:val="28"/>
        </w:rPr>
        <w:t>в</w:t>
      </w:r>
      <w:r w:rsidRPr="00B708A8">
        <w:rPr>
          <w:rFonts w:ascii="Times New Roman" w:hAnsi="Times New Roman"/>
          <w:i/>
          <w:sz w:val="28"/>
          <w:szCs w:val="28"/>
        </w:rPr>
        <w:t xml:space="preserve">ать </w:t>
      </w:r>
      <w:r w:rsidRPr="00B708A8">
        <w:rPr>
          <w:rFonts w:ascii="Times New Roman" w:hAnsi="Times New Roman"/>
          <w:i/>
          <w:spacing w:val="1"/>
          <w:sz w:val="28"/>
          <w:szCs w:val="28"/>
        </w:rPr>
        <w:t>и</w:t>
      </w:r>
      <w:r w:rsidRPr="00B708A8">
        <w:rPr>
          <w:rFonts w:ascii="Times New Roman" w:hAnsi="Times New Roman"/>
          <w:i/>
          <w:spacing w:val="-1"/>
          <w:sz w:val="28"/>
          <w:szCs w:val="28"/>
        </w:rPr>
        <w:t>н</w:t>
      </w:r>
      <w:r w:rsidRPr="00B708A8">
        <w:rPr>
          <w:rFonts w:ascii="Times New Roman" w:hAnsi="Times New Roman"/>
          <w:i/>
          <w:sz w:val="28"/>
          <w:szCs w:val="28"/>
        </w:rPr>
        <w:t>форм</w:t>
      </w:r>
      <w:r w:rsidRPr="00B708A8">
        <w:rPr>
          <w:rFonts w:ascii="Times New Roman" w:hAnsi="Times New Roman"/>
          <w:i/>
          <w:spacing w:val="-2"/>
          <w:sz w:val="28"/>
          <w:szCs w:val="28"/>
        </w:rPr>
        <w:t>а</w:t>
      </w:r>
      <w:r w:rsidRPr="00B708A8">
        <w:rPr>
          <w:rFonts w:ascii="Times New Roman" w:hAnsi="Times New Roman"/>
          <w:i/>
          <w:spacing w:val="1"/>
          <w:sz w:val="28"/>
          <w:szCs w:val="28"/>
        </w:rPr>
        <w:t>ци</w:t>
      </w:r>
      <w:r w:rsidRPr="00B708A8">
        <w:rPr>
          <w:rFonts w:ascii="Times New Roman" w:hAnsi="Times New Roman"/>
          <w:i/>
          <w:sz w:val="28"/>
          <w:szCs w:val="28"/>
        </w:rPr>
        <w:t>ю</w:t>
      </w:r>
      <w:r w:rsidRPr="00B708A8">
        <w:rPr>
          <w:rFonts w:ascii="Times New Roman" w:hAnsi="Times New Roman"/>
          <w:i/>
          <w:spacing w:val="-4"/>
          <w:sz w:val="28"/>
          <w:szCs w:val="28"/>
        </w:rPr>
        <w:t xml:space="preserve"> </w:t>
      </w:r>
      <w:r w:rsidRPr="00B708A8">
        <w:rPr>
          <w:rFonts w:ascii="Times New Roman" w:hAnsi="Times New Roman"/>
          <w:i/>
          <w:sz w:val="28"/>
          <w:szCs w:val="28"/>
        </w:rPr>
        <w:t>о</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в</w:t>
      </w:r>
      <w:r w:rsidRPr="00B708A8">
        <w:rPr>
          <w:rFonts w:ascii="Times New Roman" w:hAnsi="Times New Roman"/>
          <w:i/>
          <w:sz w:val="28"/>
          <w:szCs w:val="28"/>
        </w:rPr>
        <w:t>ещ</w:t>
      </w:r>
      <w:r w:rsidRPr="00B708A8">
        <w:rPr>
          <w:rFonts w:ascii="Times New Roman" w:hAnsi="Times New Roman"/>
          <w:i/>
          <w:spacing w:val="-2"/>
          <w:sz w:val="28"/>
          <w:szCs w:val="28"/>
        </w:rPr>
        <w:t>е</w:t>
      </w:r>
      <w:r w:rsidRPr="00B708A8">
        <w:rPr>
          <w:rFonts w:ascii="Times New Roman" w:hAnsi="Times New Roman"/>
          <w:i/>
          <w:sz w:val="28"/>
          <w:szCs w:val="28"/>
        </w:rPr>
        <w:t xml:space="preserve">ствах и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ро</w:t>
      </w:r>
      <w:r w:rsidRPr="00B708A8">
        <w:rPr>
          <w:rFonts w:ascii="Times New Roman" w:hAnsi="Times New Roman"/>
          <w:i/>
          <w:spacing w:val="1"/>
          <w:sz w:val="28"/>
          <w:szCs w:val="28"/>
        </w:rPr>
        <w:t>ц</w:t>
      </w:r>
      <w:r w:rsidRPr="00B708A8">
        <w:rPr>
          <w:rFonts w:ascii="Times New Roman" w:hAnsi="Times New Roman"/>
          <w:i/>
          <w:sz w:val="28"/>
          <w:szCs w:val="28"/>
        </w:rPr>
        <w:t>ес</w:t>
      </w:r>
      <w:r w:rsidRPr="00B708A8">
        <w:rPr>
          <w:rFonts w:ascii="Times New Roman" w:hAnsi="Times New Roman"/>
          <w:i/>
          <w:spacing w:val="-2"/>
          <w:sz w:val="28"/>
          <w:szCs w:val="28"/>
        </w:rPr>
        <w:t>с</w:t>
      </w:r>
      <w:r w:rsidRPr="00B708A8">
        <w:rPr>
          <w:rFonts w:ascii="Times New Roman" w:hAnsi="Times New Roman"/>
          <w:i/>
          <w:sz w:val="28"/>
          <w:szCs w:val="28"/>
        </w:rPr>
        <w:t>а</w:t>
      </w:r>
      <w:r w:rsidRPr="00B708A8">
        <w:rPr>
          <w:rFonts w:ascii="Times New Roman" w:hAnsi="Times New Roman"/>
          <w:i/>
          <w:spacing w:val="1"/>
          <w:sz w:val="28"/>
          <w:szCs w:val="28"/>
        </w:rPr>
        <w:t>х</w:t>
      </w:r>
      <w:r w:rsidRPr="00B708A8">
        <w:rPr>
          <w:rFonts w:ascii="Times New Roman" w:hAnsi="Times New Roman"/>
          <w:i/>
          <w:sz w:val="28"/>
          <w:szCs w:val="28"/>
        </w:rPr>
        <w:t>;</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ти</w:t>
      </w:r>
      <w:r w:rsidRPr="00B708A8">
        <w:rPr>
          <w:rFonts w:ascii="Times New Roman" w:hAnsi="Times New Roman"/>
          <w:i/>
          <w:spacing w:val="-1"/>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z w:val="28"/>
          <w:szCs w:val="28"/>
        </w:rPr>
        <w:t>о</w:t>
      </w:r>
      <w:r w:rsidRPr="00B708A8">
        <w:rPr>
          <w:rFonts w:ascii="Times New Roman" w:hAnsi="Times New Roman"/>
          <w:i/>
          <w:spacing w:val="-2"/>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и</w:t>
      </w:r>
      <w:r w:rsidRPr="00B708A8">
        <w:rPr>
          <w:rFonts w:ascii="Times New Roman" w:hAnsi="Times New Roman"/>
          <w:i/>
          <w:spacing w:val="-3"/>
          <w:sz w:val="28"/>
          <w:szCs w:val="28"/>
        </w:rPr>
        <w:t>ть</w:t>
      </w:r>
      <w:r w:rsidRPr="00B708A8">
        <w:rPr>
          <w:rFonts w:ascii="Times New Roman" w:hAnsi="Times New Roman"/>
          <w:i/>
          <w:sz w:val="28"/>
          <w:szCs w:val="28"/>
        </w:rPr>
        <w:t xml:space="preserve">ся к </w:t>
      </w:r>
      <w:r w:rsidRPr="00B708A8">
        <w:rPr>
          <w:rFonts w:ascii="Times New Roman" w:hAnsi="Times New Roman"/>
          <w:i/>
          <w:spacing w:val="1"/>
          <w:sz w:val="28"/>
          <w:szCs w:val="28"/>
        </w:rPr>
        <w:t>п</w:t>
      </w:r>
      <w:r w:rsidRPr="00B708A8">
        <w:rPr>
          <w:rFonts w:ascii="Times New Roman" w:hAnsi="Times New Roman"/>
          <w:i/>
          <w:sz w:val="28"/>
          <w:szCs w:val="28"/>
        </w:rPr>
        <w:t>се</w:t>
      </w:r>
      <w:r w:rsidRPr="00B708A8">
        <w:rPr>
          <w:rFonts w:ascii="Times New Roman" w:hAnsi="Times New Roman"/>
          <w:i/>
          <w:spacing w:val="-3"/>
          <w:sz w:val="28"/>
          <w:szCs w:val="28"/>
        </w:rPr>
        <w:t>в</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3"/>
          <w:sz w:val="28"/>
          <w:szCs w:val="28"/>
        </w:rPr>
        <w:t>у</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и</w:t>
      </w:r>
      <w:r w:rsidRPr="00B708A8">
        <w:rPr>
          <w:rFonts w:ascii="Times New Roman" w:hAnsi="Times New Roman"/>
          <w:i/>
          <w:spacing w:val="1"/>
          <w:sz w:val="28"/>
          <w:szCs w:val="28"/>
        </w:rPr>
        <w:t>н</w:t>
      </w:r>
      <w:r w:rsidRPr="00B708A8">
        <w:rPr>
          <w:rFonts w:ascii="Times New Roman" w:hAnsi="Times New Roman"/>
          <w:i/>
          <w:spacing w:val="-2"/>
          <w:sz w:val="28"/>
          <w:szCs w:val="28"/>
        </w:rPr>
        <w:t>ф</w:t>
      </w:r>
      <w:r w:rsidRPr="00B708A8">
        <w:rPr>
          <w:rFonts w:ascii="Times New Roman" w:hAnsi="Times New Roman"/>
          <w:i/>
          <w:spacing w:val="1"/>
          <w:sz w:val="28"/>
          <w:szCs w:val="28"/>
        </w:rPr>
        <w:t>ор</w:t>
      </w:r>
      <w:r w:rsidRPr="00B708A8">
        <w:rPr>
          <w:rFonts w:ascii="Times New Roman" w:hAnsi="Times New Roman"/>
          <w:i/>
          <w:spacing w:val="-3"/>
          <w:sz w:val="28"/>
          <w:szCs w:val="28"/>
        </w:rPr>
        <w:t>м</w:t>
      </w:r>
      <w:r w:rsidRPr="00B708A8">
        <w:rPr>
          <w:rFonts w:ascii="Times New Roman" w:hAnsi="Times New Roman"/>
          <w:i/>
          <w:sz w:val="28"/>
          <w:szCs w:val="28"/>
        </w:rPr>
        <w:t>а</w:t>
      </w:r>
      <w:r w:rsidRPr="00B708A8">
        <w:rPr>
          <w:rFonts w:ascii="Times New Roman" w:hAnsi="Times New Roman"/>
          <w:i/>
          <w:spacing w:val="-1"/>
          <w:sz w:val="28"/>
          <w:szCs w:val="28"/>
        </w:rPr>
        <w:t>ц</w:t>
      </w:r>
      <w:r w:rsidRPr="00B708A8">
        <w:rPr>
          <w:rFonts w:ascii="Times New Roman" w:hAnsi="Times New Roman"/>
          <w:i/>
          <w:spacing w:val="1"/>
          <w:sz w:val="28"/>
          <w:szCs w:val="28"/>
        </w:rPr>
        <w:t>ии</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до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2"/>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вес</w:t>
      </w:r>
      <w:r w:rsidRPr="00B708A8">
        <w:rPr>
          <w:rFonts w:ascii="Times New Roman" w:hAnsi="Times New Roman"/>
          <w:i/>
          <w:spacing w:val="-3"/>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екламе в с</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ств</w:t>
      </w:r>
      <w:r w:rsidRPr="00B708A8">
        <w:rPr>
          <w:rFonts w:ascii="Times New Roman" w:hAnsi="Times New Roman"/>
          <w:i/>
          <w:spacing w:val="-3"/>
          <w:sz w:val="28"/>
          <w:szCs w:val="28"/>
        </w:rPr>
        <w:t>а</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мас</w:t>
      </w:r>
      <w:r w:rsidRPr="00B708A8">
        <w:rPr>
          <w:rFonts w:ascii="Times New Roman" w:hAnsi="Times New Roman"/>
          <w:i/>
          <w:spacing w:val="-3"/>
          <w:sz w:val="28"/>
          <w:szCs w:val="28"/>
        </w:rPr>
        <w:t>с</w:t>
      </w:r>
      <w:r w:rsidRPr="00B708A8">
        <w:rPr>
          <w:rFonts w:ascii="Times New Roman" w:hAnsi="Times New Roman"/>
          <w:i/>
          <w:spacing w:val="1"/>
          <w:sz w:val="28"/>
          <w:szCs w:val="28"/>
        </w:rPr>
        <w:t>о</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1"/>
          <w:sz w:val="28"/>
          <w:szCs w:val="28"/>
        </w:rPr>
        <w:t>н</w:t>
      </w:r>
      <w:r w:rsidRPr="00B708A8">
        <w:rPr>
          <w:rFonts w:ascii="Times New Roman" w:hAnsi="Times New Roman"/>
          <w:i/>
          <w:sz w:val="28"/>
          <w:szCs w:val="28"/>
        </w:rPr>
        <w:t>форм</w:t>
      </w:r>
      <w:r w:rsidRPr="00B708A8">
        <w:rPr>
          <w:rFonts w:ascii="Times New Roman" w:hAnsi="Times New Roman"/>
          <w:i/>
          <w:spacing w:val="-2"/>
          <w:sz w:val="28"/>
          <w:szCs w:val="28"/>
        </w:rPr>
        <w:t>а</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и;</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знавать</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ач</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 те</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з</w:t>
      </w:r>
      <w:r w:rsidRPr="00B708A8">
        <w:rPr>
          <w:rFonts w:ascii="Times New Roman" w:hAnsi="Times New Roman"/>
          <w:i/>
          <w:spacing w:val="1"/>
          <w:sz w:val="28"/>
          <w:szCs w:val="28"/>
        </w:rPr>
        <w:t>н</w:t>
      </w:r>
      <w:r w:rsidRPr="00B708A8">
        <w:rPr>
          <w:rFonts w:ascii="Times New Roman" w:hAnsi="Times New Roman"/>
          <w:i/>
          <w:spacing w:val="-2"/>
          <w:sz w:val="28"/>
          <w:szCs w:val="28"/>
        </w:rPr>
        <w:t>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 xml:space="preserve">и </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 xml:space="preserve">я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ак</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2"/>
          <w:sz w:val="28"/>
          <w:szCs w:val="28"/>
        </w:rPr>
        <w:t>е</w:t>
      </w:r>
      <w:r w:rsidRPr="00B708A8">
        <w:rPr>
          <w:rFonts w:ascii="Times New Roman" w:hAnsi="Times New Roman"/>
          <w:i/>
          <w:sz w:val="28"/>
          <w:szCs w:val="28"/>
        </w:rPr>
        <w:t>ятел</w:t>
      </w:r>
      <w:r w:rsidRPr="00B708A8">
        <w:rPr>
          <w:rFonts w:ascii="Times New Roman" w:hAnsi="Times New Roman"/>
          <w:i/>
          <w:spacing w:val="-1"/>
          <w:sz w:val="28"/>
          <w:szCs w:val="28"/>
        </w:rPr>
        <w:t>ь</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сти челове</w:t>
      </w:r>
      <w:r w:rsidRPr="00B708A8">
        <w:rPr>
          <w:rFonts w:ascii="Times New Roman" w:hAnsi="Times New Roman"/>
          <w:i/>
          <w:spacing w:val="-2"/>
          <w:sz w:val="28"/>
          <w:szCs w:val="28"/>
        </w:rPr>
        <w:t>к</w:t>
      </w:r>
      <w:r w:rsidRPr="00B708A8">
        <w:rPr>
          <w:rFonts w:ascii="Times New Roman" w:hAnsi="Times New Roman"/>
          <w:i/>
          <w:sz w:val="28"/>
          <w:szCs w:val="28"/>
        </w:rPr>
        <w:t>а;</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pacing w:val="-1"/>
          <w:sz w:val="28"/>
          <w:szCs w:val="28"/>
        </w:rPr>
      </w:pP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з</w:t>
      </w:r>
      <w:r w:rsidRPr="00B708A8">
        <w:rPr>
          <w:rFonts w:ascii="Times New Roman" w:hAnsi="Times New Roman"/>
          <w:i/>
          <w:spacing w:val="-2"/>
          <w:sz w:val="28"/>
          <w:szCs w:val="28"/>
        </w:rPr>
        <w:t>д</w:t>
      </w:r>
      <w:r w:rsidRPr="00B708A8">
        <w:rPr>
          <w:rFonts w:ascii="Times New Roman" w:hAnsi="Times New Roman"/>
          <w:i/>
          <w:sz w:val="28"/>
          <w:szCs w:val="28"/>
        </w:rPr>
        <w:t>авать</w:t>
      </w:r>
      <w:r w:rsidRPr="00B708A8">
        <w:rPr>
          <w:rFonts w:ascii="Times New Roman" w:hAnsi="Times New Roman"/>
          <w:i/>
          <w:spacing w:val="-1"/>
          <w:sz w:val="28"/>
          <w:szCs w:val="28"/>
        </w:rPr>
        <w:t xml:space="preserve"> </w:t>
      </w:r>
      <w:r w:rsidRPr="00B708A8">
        <w:rPr>
          <w:rFonts w:ascii="Times New Roman" w:hAnsi="Times New Roman"/>
          <w:i/>
          <w:sz w:val="28"/>
          <w:szCs w:val="28"/>
        </w:rPr>
        <w:t>м</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ели</w:t>
      </w:r>
      <w:r w:rsidRPr="00B708A8">
        <w:rPr>
          <w:rFonts w:ascii="Times New Roman" w:hAnsi="Times New Roman"/>
          <w:i/>
          <w:spacing w:val="-3"/>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х</w:t>
      </w:r>
      <w:r w:rsidRPr="00B708A8">
        <w:rPr>
          <w:rFonts w:ascii="Times New Roman" w:hAnsi="Times New Roman"/>
          <w:i/>
          <w:sz w:val="28"/>
          <w:szCs w:val="28"/>
        </w:rPr>
        <w:t>е</w:t>
      </w:r>
      <w:r w:rsidRPr="00B708A8">
        <w:rPr>
          <w:rFonts w:ascii="Times New Roman" w:hAnsi="Times New Roman"/>
          <w:i/>
          <w:spacing w:val="-3"/>
          <w:sz w:val="28"/>
          <w:szCs w:val="28"/>
        </w:rPr>
        <w:t>м</w:t>
      </w:r>
      <w:r w:rsidRPr="00B708A8">
        <w:rPr>
          <w:rFonts w:ascii="Times New Roman" w:hAnsi="Times New Roman"/>
          <w:i/>
          <w:sz w:val="28"/>
          <w:szCs w:val="28"/>
        </w:rPr>
        <w:t>ы</w:t>
      </w:r>
      <w:r w:rsidRPr="00B708A8">
        <w:rPr>
          <w:rFonts w:ascii="Times New Roman" w:hAnsi="Times New Roman"/>
          <w:i/>
          <w:spacing w:val="1"/>
          <w:sz w:val="28"/>
          <w:szCs w:val="28"/>
        </w:rPr>
        <w:t xml:space="preserve"> </w:t>
      </w:r>
      <w:r w:rsidRPr="00B708A8">
        <w:rPr>
          <w:rFonts w:ascii="Times New Roman" w:hAnsi="Times New Roman"/>
          <w:i/>
          <w:sz w:val="28"/>
          <w:szCs w:val="28"/>
        </w:rPr>
        <w:t xml:space="preserve">для </w:t>
      </w:r>
      <w:r w:rsidRPr="00B708A8">
        <w:rPr>
          <w:rFonts w:ascii="Times New Roman" w:hAnsi="Times New Roman"/>
          <w:i/>
          <w:spacing w:val="1"/>
          <w:sz w:val="28"/>
          <w:szCs w:val="28"/>
        </w:rPr>
        <w:t>р</w:t>
      </w:r>
      <w:r w:rsidRPr="00B708A8">
        <w:rPr>
          <w:rFonts w:ascii="Times New Roman" w:hAnsi="Times New Roman"/>
          <w:i/>
          <w:sz w:val="28"/>
          <w:szCs w:val="28"/>
        </w:rPr>
        <w:t>еш</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я </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б</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х</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авате</w:t>
      </w:r>
      <w:r w:rsidRPr="00B708A8">
        <w:rPr>
          <w:rFonts w:ascii="Times New Roman" w:hAnsi="Times New Roman"/>
          <w:i/>
          <w:spacing w:val="-1"/>
          <w:sz w:val="28"/>
          <w:szCs w:val="28"/>
        </w:rPr>
        <w:t>льны</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w:t>
      </w:r>
      <w:r w:rsidRPr="00B708A8">
        <w:rPr>
          <w:rFonts w:ascii="Times New Roman" w:hAnsi="Times New Roman"/>
          <w:i/>
          <w:spacing w:val="-1"/>
          <w:sz w:val="28"/>
          <w:szCs w:val="28"/>
        </w:rPr>
        <w:t>д</w:t>
      </w:r>
      <w:r w:rsidRPr="00B708A8">
        <w:rPr>
          <w:rFonts w:ascii="Times New Roman" w:hAnsi="Times New Roman"/>
          <w:i/>
          <w:sz w:val="28"/>
          <w:szCs w:val="28"/>
        </w:rPr>
        <w:t>ач;</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мать</w:t>
      </w:r>
      <w:r w:rsidRPr="00B708A8">
        <w:rPr>
          <w:rFonts w:ascii="Times New Roman" w:hAnsi="Times New Roman"/>
          <w:i/>
          <w:spacing w:val="-1"/>
          <w:sz w:val="28"/>
          <w:szCs w:val="28"/>
        </w:rPr>
        <w:t xml:space="preserve"> </w:t>
      </w:r>
      <w:r w:rsidRPr="00B708A8">
        <w:rPr>
          <w:rFonts w:ascii="Times New Roman" w:hAnsi="Times New Roman"/>
          <w:i/>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хо</w:t>
      </w:r>
      <w:r w:rsidRPr="00B708A8">
        <w:rPr>
          <w:rFonts w:ascii="Times New Roman" w:hAnsi="Times New Roman"/>
          <w:i/>
          <w:spacing w:val="1"/>
          <w:sz w:val="28"/>
          <w:szCs w:val="28"/>
        </w:rPr>
        <w:t>д</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с</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лю</w:t>
      </w:r>
      <w:r w:rsidRPr="00B708A8">
        <w:rPr>
          <w:rFonts w:ascii="Times New Roman" w:hAnsi="Times New Roman"/>
          <w:i/>
          <w:spacing w:val="1"/>
          <w:sz w:val="28"/>
          <w:szCs w:val="28"/>
        </w:rPr>
        <w:t>д</w:t>
      </w:r>
      <w:r w:rsidRPr="00B708A8">
        <w:rPr>
          <w:rFonts w:ascii="Times New Roman" w:hAnsi="Times New Roman"/>
          <w:i/>
          <w:spacing w:val="-2"/>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pacing w:val="1"/>
          <w:sz w:val="28"/>
          <w:szCs w:val="28"/>
        </w:rPr>
        <w:t>п</w:t>
      </w:r>
      <w:r w:rsidRPr="00B708A8">
        <w:rPr>
          <w:rFonts w:ascii="Times New Roman" w:hAnsi="Times New Roman"/>
          <w:i/>
          <w:spacing w:val="-1"/>
          <w:sz w:val="28"/>
          <w:szCs w:val="28"/>
        </w:rPr>
        <w:t>и</w:t>
      </w:r>
      <w:r w:rsidRPr="00B708A8">
        <w:rPr>
          <w:rFonts w:ascii="Times New Roman" w:hAnsi="Times New Roman"/>
          <w:i/>
          <w:sz w:val="28"/>
          <w:szCs w:val="28"/>
        </w:rPr>
        <w:t>са</w:t>
      </w:r>
      <w:r w:rsidRPr="00B708A8">
        <w:rPr>
          <w:rFonts w:ascii="Times New Roman" w:hAnsi="Times New Roman"/>
          <w:i/>
          <w:spacing w:val="-1"/>
          <w:sz w:val="28"/>
          <w:szCs w:val="28"/>
        </w:rPr>
        <w:t>н</w:t>
      </w:r>
      <w:r w:rsidRPr="00B708A8">
        <w:rPr>
          <w:rFonts w:ascii="Times New Roman" w:hAnsi="Times New Roman"/>
          <w:i/>
          <w:spacing w:val="1"/>
          <w:sz w:val="28"/>
          <w:szCs w:val="28"/>
        </w:rPr>
        <w:t>ий</w:t>
      </w:r>
      <w:r w:rsidRPr="00B708A8">
        <w:rPr>
          <w:rFonts w:ascii="Times New Roman" w:hAnsi="Times New Roman"/>
          <w:i/>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2"/>
          <w:sz w:val="28"/>
          <w:szCs w:val="28"/>
        </w:rPr>
        <w:t>е</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аг</w:t>
      </w:r>
      <w:r w:rsidRPr="00B708A8">
        <w:rPr>
          <w:rFonts w:ascii="Times New Roman" w:hAnsi="Times New Roman"/>
          <w:i/>
          <w:spacing w:val="-2"/>
          <w:sz w:val="28"/>
          <w:szCs w:val="28"/>
        </w:rPr>
        <w:t>а</w:t>
      </w:r>
      <w:r w:rsidRPr="00B708A8">
        <w:rPr>
          <w:rFonts w:ascii="Times New Roman" w:hAnsi="Times New Roman"/>
          <w:i/>
          <w:sz w:val="28"/>
          <w:szCs w:val="28"/>
        </w:rPr>
        <w:t>ем</w:t>
      </w:r>
      <w:r w:rsidRPr="00B708A8">
        <w:rPr>
          <w:rFonts w:ascii="Times New Roman" w:hAnsi="Times New Roman"/>
          <w:i/>
          <w:spacing w:val="-1"/>
          <w:sz w:val="28"/>
          <w:szCs w:val="28"/>
        </w:rPr>
        <w:t>ы</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и</w:t>
      </w:r>
      <w:r w:rsidRPr="00B708A8">
        <w:rPr>
          <w:rFonts w:ascii="Times New Roman" w:hAnsi="Times New Roman"/>
          <w:i/>
          <w:spacing w:val="1"/>
          <w:sz w:val="28"/>
          <w:szCs w:val="28"/>
        </w:rPr>
        <w:t>н</w:t>
      </w:r>
      <w:r w:rsidRPr="00B708A8">
        <w:rPr>
          <w:rFonts w:ascii="Times New Roman" w:hAnsi="Times New Roman"/>
          <w:i/>
          <w:spacing w:val="-2"/>
          <w:sz w:val="28"/>
          <w:szCs w:val="28"/>
        </w:rPr>
        <w:t>с</w:t>
      </w:r>
      <w:r w:rsidRPr="00B708A8">
        <w:rPr>
          <w:rFonts w:ascii="Times New Roman" w:hAnsi="Times New Roman"/>
          <w:i/>
          <w:sz w:val="28"/>
          <w:szCs w:val="28"/>
        </w:rPr>
        <w:t>т</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к</w:t>
      </w:r>
      <w:r w:rsidRPr="00B708A8">
        <w:rPr>
          <w:rFonts w:ascii="Times New Roman" w:hAnsi="Times New Roman"/>
          <w:i/>
          <w:spacing w:val="1"/>
          <w:sz w:val="28"/>
          <w:szCs w:val="28"/>
        </w:rPr>
        <w:t>ци</w:t>
      </w:r>
      <w:r w:rsidRPr="00B708A8">
        <w:rPr>
          <w:rFonts w:ascii="Times New Roman" w:hAnsi="Times New Roman"/>
          <w:i/>
          <w:spacing w:val="-2"/>
          <w:sz w:val="28"/>
          <w:szCs w:val="28"/>
        </w:rPr>
        <w:t>я</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z w:val="28"/>
          <w:szCs w:val="28"/>
        </w:rPr>
        <w:t xml:space="preserve">о </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ль</w:t>
      </w:r>
      <w:r w:rsidRPr="00B708A8">
        <w:rPr>
          <w:rFonts w:ascii="Times New Roman" w:hAnsi="Times New Roman"/>
          <w:i/>
          <w:sz w:val="28"/>
          <w:szCs w:val="28"/>
        </w:rPr>
        <w:t>зов</w:t>
      </w:r>
      <w:r w:rsidRPr="00B708A8">
        <w:rPr>
          <w:rFonts w:ascii="Times New Roman" w:hAnsi="Times New Roman"/>
          <w:i/>
          <w:spacing w:val="-2"/>
          <w:sz w:val="28"/>
          <w:szCs w:val="28"/>
        </w:rPr>
        <w:t>а</w:t>
      </w:r>
      <w:r w:rsidRPr="00B708A8">
        <w:rPr>
          <w:rFonts w:ascii="Times New Roman" w:hAnsi="Times New Roman"/>
          <w:i/>
          <w:spacing w:val="1"/>
          <w:sz w:val="28"/>
          <w:szCs w:val="28"/>
        </w:rPr>
        <w:t>ни</w:t>
      </w:r>
      <w:r w:rsidRPr="00B708A8">
        <w:rPr>
          <w:rFonts w:ascii="Times New Roman" w:hAnsi="Times New Roman"/>
          <w:i/>
          <w:sz w:val="28"/>
          <w:szCs w:val="28"/>
        </w:rPr>
        <w:t xml:space="preserve">ю </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2"/>
          <w:sz w:val="28"/>
          <w:szCs w:val="28"/>
        </w:rPr>
        <w:t>ка</w:t>
      </w:r>
      <w:r w:rsidRPr="00B708A8">
        <w:rPr>
          <w:rFonts w:ascii="Times New Roman" w:hAnsi="Times New Roman"/>
          <w:i/>
          <w:spacing w:val="1"/>
          <w:sz w:val="28"/>
          <w:szCs w:val="28"/>
        </w:rPr>
        <w:t>р</w:t>
      </w:r>
      <w:r w:rsidRPr="00B708A8">
        <w:rPr>
          <w:rFonts w:ascii="Times New Roman" w:hAnsi="Times New Roman"/>
          <w:i/>
          <w:sz w:val="28"/>
          <w:szCs w:val="28"/>
        </w:rPr>
        <w:t>ств,</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2"/>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 xml:space="preserve">ств </w:t>
      </w:r>
      <w:r w:rsidRPr="00B708A8">
        <w:rPr>
          <w:rFonts w:ascii="Times New Roman" w:hAnsi="Times New Roman"/>
          <w:i/>
          <w:spacing w:val="1"/>
          <w:sz w:val="28"/>
          <w:szCs w:val="28"/>
        </w:rPr>
        <w:t>бы</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д</w:t>
      </w:r>
      <w:r w:rsidRPr="00B708A8">
        <w:rPr>
          <w:rFonts w:ascii="Times New Roman" w:hAnsi="Times New Roman"/>
          <w:i/>
          <w:spacing w:val="-1"/>
          <w:sz w:val="28"/>
          <w:szCs w:val="28"/>
        </w:rPr>
        <w:t>р</w:t>
      </w:r>
      <w:r w:rsidRPr="00B708A8">
        <w:rPr>
          <w:rFonts w:ascii="Times New Roman" w:hAnsi="Times New Roman"/>
          <w:i/>
          <w:sz w:val="28"/>
          <w:szCs w:val="28"/>
        </w:rPr>
        <w:t>.</w:t>
      </w:r>
    </w:p>
    <w:p w:rsidR="00E53743" w:rsidRPr="00B708A8" w:rsidRDefault="00E53743" w:rsidP="00941C6C">
      <w:pPr>
        <w:autoSpaceDE w:val="0"/>
        <w:autoSpaceDN w:val="0"/>
        <w:adjustRightInd w:val="0"/>
        <w:spacing w:after="0" w:line="360" w:lineRule="auto"/>
        <w:ind w:firstLine="709"/>
        <w:jc w:val="both"/>
        <w:rPr>
          <w:rFonts w:ascii="Times New Roman" w:hAnsi="Times New Roman"/>
          <w:sz w:val="28"/>
          <w:szCs w:val="28"/>
        </w:rPr>
      </w:pPr>
    </w:p>
    <w:p w:rsidR="00B540EE" w:rsidRPr="00B708A8" w:rsidRDefault="00243C14" w:rsidP="00A61E55">
      <w:pPr>
        <w:pStyle w:val="4"/>
      </w:pPr>
      <w:bookmarkStart w:id="77" w:name="_Toc409691643"/>
      <w:bookmarkStart w:id="78" w:name="_Toc410653966"/>
      <w:bookmarkStart w:id="79" w:name="_Toc414553152"/>
      <w:r w:rsidRPr="00B708A8">
        <w:t>1.2.</w:t>
      </w:r>
      <w:r w:rsidR="00A61E55" w:rsidRPr="00B708A8">
        <w:t>5.1</w:t>
      </w:r>
      <w:r w:rsidR="00015EE6">
        <w:t>4</w:t>
      </w:r>
      <w:r w:rsidRPr="00B708A8">
        <w:t xml:space="preserve">. </w:t>
      </w:r>
      <w:r w:rsidR="00B540EE" w:rsidRPr="00B708A8">
        <w:t>Изобразительное искусство</w:t>
      </w:r>
      <w:bookmarkEnd w:id="77"/>
      <w:bookmarkEnd w:id="78"/>
      <w:bookmarkEnd w:id="79"/>
    </w:p>
    <w:p w:rsidR="00E53743" w:rsidRPr="00B708A8"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научится: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особенности уникального народного искусства, семантическое значение традиционных образов, мотивов (древо жизни, птица, солярные знаки); создавать декоративные изображения на основе русских образов;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раскрывать смысл народных праздников и обрядов и их отражение в народном искусстве и в современной жизни; </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эскизы декоративного убранства русской избы;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цветовую композицию внутреннего убранства избы;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специфику образного языка декоративно-прикладного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самостоятельные варианты орнаментального построения вышивки с опорой на народные традиции;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эскизы народного праздничного костюма, его отдельных элементов в цветовом решении;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умело пользоваться языком декоративно-прикладного искусства, принципами декоративного обобщения, уметь передавать единство формы и декора (на доступном для данного возраста уровне);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выстраивать декоративные, орнаментальные композиции в традиции народного искусства (используя традиционное письмо Гжели, Городца, Хохломы и </w:t>
      </w:r>
      <w:r w:rsidR="00245F1D" w:rsidRPr="00B708A8">
        <w:rPr>
          <w:rFonts w:ascii="Times New Roman" w:hAnsi="Times New Roman"/>
          <w:sz w:val="28"/>
          <w:szCs w:val="28"/>
        </w:rPr>
        <w:t>т. д.</w:t>
      </w:r>
      <w:r w:rsidRPr="00B708A8">
        <w:rPr>
          <w:rFonts w:ascii="Times New Roman" w:hAnsi="Times New Roman"/>
          <w:sz w:val="28"/>
          <w:szCs w:val="28"/>
        </w:rPr>
        <w:t>) на основе ритмического повтора изобразительных или геометрических элементов;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практическими навыками выразительного использования фактуры, цвета, формы, объема, пространства в процессе создания в конкретном материале плоскостных или объемных декоративных композиций;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называть игрушки ведущих народных художественных промыслов; осуществлять собственный художественный замысел, связанный с созданием выразительной формы игрушки и украшением е</w:t>
      </w:r>
      <w:r w:rsidR="00245F1D" w:rsidRPr="00B708A8">
        <w:rPr>
          <w:rFonts w:ascii="Times New Roman" w:hAnsi="Times New Roman"/>
          <w:sz w:val="28"/>
          <w:szCs w:val="28"/>
        </w:rPr>
        <w:t>е</w:t>
      </w:r>
      <w:r w:rsidRPr="00B708A8">
        <w:rPr>
          <w:rFonts w:ascii="Times New Roman" w:hAnsi="Times New Roman"/>
          <w:sz w:val="28"/>
          <w:szCs w:val="28"/>
        </w:rPr>
        <w:t xml:space="preserve"> декоративной росписью в традиции одного из промыслов;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основы народного орнамента; создавать орнаменты на основе народных традиций;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виды и материалы декоративно-прикладного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национальные особенности русского орнамента и орнаментов других народов России;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общие черты в единстве материалов, формы и декора, конструктивных декоративных изобразительных элементов в произведениях народных и современных промыслов;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несколько народных художественных промыслов России;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пространственные и временные виды искусства и объяснять, в чем состоит различие временных и пространственных видов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жанровую систему в изобразительном искусстве и е</w:t>
      </w:r>
      <w:r w:rsidR="00245F1D" w:rsidRPr="00B708A8">
        <w:rPr>
          <w:rFonts w:ascii="Times New Roman" w:hAnsi="Times New Roman"/>
          <w:sz w:val="28"/>
          <w:szCs w:val="28"/>
        </w:rPr>
        <w:t>е</w:t>
      </w:r>
      <w:r w:rsidRPr="00B708A8">
        <w:rPr>
          <w:rFonts w:ascii="Times New Roman" w:hAnsi="Times New Roman"/>
          <w:sz w:val="28"/>
          <w:szCs w:val="28"/>
        </w:rPr>
        <w:t xml:space="preserve"> значение для анализа развития искусства и понимания изменений видения мира;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разницу между предметом изображения, сюжетом и содержанием изображения;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композиционным навыкам работы, чувству ритма, работе с различными художественными материалами;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образы, используя все выразительные возможности</w:t>
      </w:r>
      <w:r w:rsidR="00AD272E" w:rsidRPr="00B708A8">
        <w:rPr>
          <w:rFonts w:ascii="Times New Roman" w:hAnsi="Times New Roman"/>
          <w:sz w:val="28"/>
          <w:szCs w:val="28"/>
        </w:rPr>
        <w:t xml:space="preserve"> художественных материалов</w:t>
      </w:r>
      <w:r w:rsidRPr="00B708A8">
        <w:rPr>
          <w:rFonts w:ascii="Times New Roman" w:hAnsi="Times New Roman"/>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простым навыкам изображения с помощью пятна и тональных отношений;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навыку плоскостного силуэтного изображения обычных, простых предметов (кухонная утварь);</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изображать сложную форму предмета (силуэт) как соотношение простых геометрических фигур, соблюдая их пропорции;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линейные изображения геометрических тел и натюрморт с натуры из геометрических тел;</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строить изображения простых предметов по правилам линейной перспективы;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освещение как важнейшее выразительное средство изобразительного искусства, как средство построения объема предметов и глубины пространства;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с помощью света характер формы и эмоциональное напряжение в композиции натюрморта;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выполнения графического натюрморта и гравюры наклейками на картоне;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выражать цветом в натюрморте собственное настроение и переживания;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разных способах передачи перспективы в изобразительном искусстве как выражении различных мировоззренческих смыслов;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перспективу в практической творческой работе;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изображения перспективных сокращений в зарисовках наблюдаемого;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изображения уходящего вдаль пространства, применяя правила линейной и воздушной перспективы;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наблюдать и эстетически переживать изменчивость цветового состояния и настроения в природе;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создания пейзажных зарисовок;</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понятия: пространство, ракурс, воздушная перспектива;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правилами работы на пленэре;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цвет как инструмент передачи своих чувств и представлений о красоте; осознавать, что колорит является средством эмоциональной выразительности живописного произведения;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композиции, наблюдательной перспективы и ритмической организации плоскости изображения;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основные средства художественной выразительности в изобразительном искусстве (линия, пятно, тон, цвет, форма, перспектива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композицию как целостный и образный строй произведения, роль формата, выразительное значение размера произведения, соотношение целого и детали, значение каждого фрагмента в его метафорическом смысле;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красками (гуашь, акварель), несколькими графическими материалами (карандаш, тушь), обладать первичными навыками лепки, использовать коллажные техники;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понятия: эпический пейзаж, романтический пейзаж, пейзаж настроения, пленэр, импрессионизм;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виды портрета;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и характеризовать основы изображения головы человека;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навыками работы с доступными скульптурными материалами;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и использовать в качестве средств выражения соотношения пропорций, характер освещения, цветовые отношения при изображении с натуры, по представлению, по памяти;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конструктивную форму предмета, владеть первичными навыками плоского и объемного изображения предмета и группы предметов;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графические материалы в работе над портретом;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образные возможности освещения в портрете;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пользоваться правилами </w:t>
      </w:r>
      <w:r w:rsidR="00AD272E" w:rsidRPr="00B708A8">
        <w:rPr>
          <w:rFonts w:ascii="Times New Roman" w:hAnsi="Times New Roman"/>
          <w:sz w:val="28"/>
          <w:szCs w:val="28"/>
        </w:rPr>
        <w:t xml:space="preserve">схематического </w:t>
      </w:r>
      <w:r w:rsidRPr="00B708A8">
        <w:rPr>
          <w:rFonts w:ascii="Times New Roman" w:hAnsi="Times New Roman"/>
          <w:sz w:val="28"/>
          <w:szCs w:val="28"/>
        </w:rPr>
        <w:t>построения головы человека</w:t>
      </w:r>
      <w:r w:rsidR="00AD272E" w:rsidRPr="00B708A8">
        <w:rPr>
          <w:rFonts w:ascii="Times New Roman" w:hAnsi="Times New Roman"/>
          <w:sz w:val="28"/>
          <w:szCs w:val="28"/>
        </w:rPr>
        <w:t xml:space="preserve"> в рисунке</w:t>
      </w:r>
      <w:r w:rsidRPr="00B708A8">
        <w:rPr>
          <w:rFonts w:ascii="Times New Roman" w:hAnsi="Times New Roman"/>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выдающихся русских и зарубежных художников - портретистов и определять их произведения;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передачи в плоскостном изображении простых движений фигуры человека;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понимания особенностей восприятия скульптурного образа;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лепки и работы с пластилином или глиной;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(с опорой на восприятие художественных произведений - шедевров изобразительного искусства) об изменчивости образа человека в истории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приемам выразительности при работе с натуры над набросками и зарисовками фигуры человека, используя разнообразные графические материалы;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сюжетно-тематическую картину как обобщенный и целостный образ, как результат наблюдений и размышлений художника над жизнью;</w:t>
      </w:r>
    </w:p>
    <w:p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понятия «тема», «содержание», «сюжет» в произведениях станковой живописи;</w:t>
      </w:r>
    </w:p>
    <w:p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изобразительным и композиционным навыкам в процессе работы над эскизом;</w:t>
      </w:r>
    </w:p>
    <w:p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объяснять понятия «тематическая картина», «станковая живопись»;</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перечислять и характеризовать основные жанры сюжетно- тематической картины;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исторический жанр как идейное и образное выражение значительных событий в истории общества, как воплощение его мировоззренческих позиций и идеалов;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несколько классических произведений и называть имена великих русских мастеров исторической картины;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значение тематической картины XIX века в развитии русской культуры;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значении творчества великих русских художников в создании образа народа, в становлении национального самосознания и образа национальной истории;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нескольких известных художников объединения «Мир искусства» и их наиболее известные произведения;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по разработке и созданию изобразительного образа на выбранный исторический сюжет;</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по разработке художественного проекта –разработки композиции на историческую тему;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создания композиции на основе библейских сюжетов;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представлениям о великих, вечных темах в искусстве на основе сюжетов из Библии, об их мировоззренческом и нравственном значении в культуре;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великих европейских и русских художников, творивших на библейские темы;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произведения великих европейских и русских художников на библейские темы;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роль монументальных памятников в жизни общества;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об особенностях художественного образа советского народа в годы Великой Отечественной войны;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описывать и характеризовать выдающиеся монументальные памятники и ансамбли, посвященные Великой Отечественной войне;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лепки памятника, посвященного значимому историческому событию или историческому герою;</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художественно-выразительные средства произведений изобразительного искусства XX 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культуре зрительского восприятия;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временные и пространственные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разницу между реальностью и художественным образом;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представлениям об искусстве иллюстрации и творчестве известных иллюстраторов книг. И.Я. Билибин. В.А. Милашевский. В.А. Фаворский;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опыту художественного иллюстрирования и навыкам работы графическими материалами;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pacing w:val="-4"/>
          <w:sz w:val="28"/>
          <w:szCs w:val="28"/>
        </w:rPr>
        <w:t xml:space="preserve">собирать необходимый материал для иллюстрирования (характер одежды героев, характер построек и помещений, характерные детали быта и </w:t>
      </w:r>
      <w:r w:rsidR="00245F1D" w:rsidRPr="00B708A8">
        <w:rPr>
          <w:rFonts w:ascii="Times New Roman" w:hAnsi="Times New Roman"/>
          <w:spacing w:val="-4"/>
          <w:sz w:val="28"/>
          <w:szCs w:val="28"/>
        </w:rPr>
        <w:t>т.д.</w:t>
      </w:r>
      <w:r w:rsidRPr="00B708A8">
        <w:rPr>
          <w:rFonts w:ascii="Times New Roman" w:hAnsi="Times New Roman"/>
          <w:spacing w:val="-4"/>
          <w:sz w:val="28"/>
          <w:szCs w:val="28"/>
        </w:rPr>
        <w:t>)</w:t>
      </w:r>
      <w:r w:rsidRPr="00B708A8">
        <w:rPr>
          <w:rFonts w:ascii="Times New Roman" w:hAnsi="Times New Roman"/>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представлениям об анималистическом жанре изобразительного искусства и творчестве художников-анималистов;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опыту художественного творчества по созданию стилизованных образов животных;</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систематизировать и характеризовать основные этапы развития и истории архитектуры и дизайна;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объект и пространство в конструктивных видах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сочетание различных объемов в здании;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единство художественного и функционального в вещи, форму и материал;</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иметь общее представление и рассказывать об особенностях архитектурно-художественных стилей разных эпох;</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тенденции и перспективы развития современной архитектуры;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образно-стилевой язык архитектуры прошлого;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 различать малые формы архитектуры и дизайна в пространстве городской среды;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плоскостную композицию как возможное схематическое изображение объемов при взгляде на них сверху;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осознавать чертеж как плоскостное изображение объемов, когда точка – вертикаль, круг – цилиндр, шар и т. д.;</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в создаваемых пространственных композициях доминантный объект и вспомогательные соединительные элементы;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навыки формообразования, использования объемов в дизайне и архитектуре (макеты из бумаги, картона, пластилина);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композиционные макеты объектов на предметной плоскости и в пространстве;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практические творческие композиции в технике коллажа, дизайн-проектов;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получать представления о влиянии цвета на восприятие формы объектов архитектуры и дизайна, а также о том, какое значение имеет расположение цвета в пространстве архитектурно-дизайнерского объекта;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приобретать общее представление о традициях ландшафтно-парковой архитектуры;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основные школы садово-паркового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понимать основы краткой истории русской усадебной культуры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 раскрывать смысл основ искусства флористики;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основы краткой истории костюма;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 раскрывать смысл композиционно-конструктивных принципов дизайна одежды;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навыки сочинения объемно-пространственной композиции в формировании букета по принципам икэбаны;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старые и осваивать новые приемы работы с бумагой, природными материалами в процессе макетирования архитектурно-ландшафтных объектов;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отражать в эскизном проекте дизайна сада образно-архитектурный композиционный замысел;</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графические навыки и технологии выполнения коллажа в процессе создания эскизов молодежных и исторических комплектов одежды;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памятники архитектуры Древнего Киева. София Киевская. Фрески. Мозаики;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итальянские и русские традиции в архитектуре Московского Кремля. Характеризовать и описывать архитектурные особенности соборов Московского Кремля;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особенности древнерусской иконописи. Понимать значение иконы «Троица» Андрея Рублева в общественной, духовной и художественной жизни Руси;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описывать памятники шатрового зодчества;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особенности церкви Вознесения в селе Коломенском и храма Покрова</w:t>
      </w:r>
      <w:r w:rsidR="006C7538" w:rsidRPr="00B708A8">
        <w:rPr>
          <w:rFonts w:ascii="Times New Roman" w:hAnsi="Times New Roman"/>
          <w:sz w:val="28"/>
          <w:szCs w:val="28"/>
        </w:rPr>
        <w:t>-</w:t>
      </w:r>
      <w:r w:rsidRPr="00B708A8">
        <w:rPr>
          <w:rFonts w:ascii="Times New Roman" w:hAnsi="Times New Roman"/>
          <w:sz w:val="28"/>
          <w:szCs w:val="28"/>
        </w:rPr>
        <w:t>на</w:t>
      </w:r>
      <w:r w:rsidR="006C7538" w:rsidRPr="00B708A8">
        <w:rPr>
          <w:rFonts w:ascii="Times New Roman" w:hAnsi="Times New Roman"/>
          <w:sz w:val="28"/>
          <w:szCs w:val="28"/>
        </w:rPr>
        <w:t>-</w:t>
      </w:r>
      <w:r w:rsidRPr="00B708A8">
        <w:rPr>
          <w:rFonts w:ascii="Times New Roman" w:hAnsi="Times New Roman"/>
          <w:sz w:val="28"/>
          <w:szCs w:val="28"/>
        </w:rPr>
        <w:t>Рву;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раскрывать особенности новых иконописных традиций в XVII веке. Отличать по характерным особенностям икону и парсуну;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работать над проектом (индивидуальным или коллективным), создавая разнообразные творческие композиции в материалах по различным темам;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стилевые особенности разных школ архитектуры Древней Руси;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с натуры и по воображению архитектурные образы графическими материалами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работать над эскизом монументального произведения (витраж, мозаика, роспись, монументальная скульптура); использовать выразительный язык при моделировании архитектурного пространства;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сравнивать, сопоставлять и анализировать произведения живописи Древней Руси;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значении художественного образа древнерусской культуры;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ориентироваться в широком разнообразии стилей и направлений изобразительного искусства и архитектуры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в речи новые термины, связанные со стилями в изобразительном искусстве и архитектуре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и называть характерные особенности русской портретной живописи XVIII 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признаки и особенности московского барокко;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разнообразные творческие работы (фантазийные конструкции) в материале.</w:t>
      </w:r>
    </w:p>
    <w:p w:rsidR="00E53743" w:rsidRPr="00B708A8"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получит возможность научиться: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активно использовать язык изобразительного искусства и различные художественные материалы для освоения содержания различных учебных предметов (литературы, окружающего мира, технологии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владеть диалогической формой коммуникации, уметь аргументировать свою точку зрения в процессе изучения изобразительного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 осознавать общечеловеческие ценности, выраженные в главных темах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выделять признаки для установления стилевых связей в процессе изучения изобразительного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специфику изображения в полиграфии;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формы полиграфической продукции: книги, журналы, плакаты, афиши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и характеризовать типы изображения в полиграфии (графическое, живописное, компьютерное, фотографическое);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проектировать обложку книги, рекламы открытки, визитки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художественную композицию макета книги, журнала;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имена великих русских живописцев и архитекторов XVIII </w:t>
      </w:r>
      <w:r w:rsidR="006C7538" w:rsidRPr="00B708A8">
        <w:rPr>
          <w:rFonts w:ascii="Times New Roman" w:hAnsi="Times New Roman"/>
          <w:i/>
          <w:iCs/>
          <w:sz w:val="28"/>
          <w:szCs w:val="28"/>
        </w:rPr>
        <w:t>–</w:t>
      </w:r>
      <w:r w:rsidRPr="00B708A8">
        <w:rPr>
          <w:rFonts w:ascii="Times New Roman" w:hAnsi="Times New Roman"/>
          <w:i/>
          <w:iCs/>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 характеризовать произведения изобразительного искусства и архитектуры русских художников XVIII </w:t>
      </w:r>
      <w:r w:rsidR="006C7538" w:rsidRPr="00B708A8">
        <w:rPr>
          <w:rFonts w:ascii="Times New Roman" w:hAnsi="Times New Roman"/>
          <w:i/>
          <w:iCs/>
          <w:sz w:val="28"/>
          <w:szCs w:val="28"/>
        </w:rPr>
        <w:t>–</w:t>
      </w:r>
      <w:r w:rsidRPr="00B708A8">
        <w:rPr>
          <w:rFonts w:ascii="Times New Roman" w:hAnsi="Times New Roman"/>
          <w:i/>
          <w:iCs/>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художников-ваятелей XVIII века и определять скульптурные памятники;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художников «Товарищества передвижников» и определять их произведения живописи;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художников-пейзажистов XIX века и определять произведения пейзажной живописи;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особенности исторического жанра, определять произведения исторической живописи;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активно воспринимать произведения искусства и аргументированно анализировать разные уровни своего восприятия, понимать изобразительные метафоры и видеть целостную картину мира, присущую произведениям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определять «Русский стиль» в архитектуре модерна, называть памятники архитектуры модерна;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навыки формообразования, использования объемов в архитектуре (макеты из бумаги, картона, пластилина); создавать композиционные макеты объектов на предметной плоскости и в пространстве;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художников-ваятелей второй половины XIX века и определять памятники монументальной скульптуры;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разнообразные творческие работы (фантазийные конструкции) в материале;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узнавать основные художественные направления в искусстве XIX и XX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узнавать, называть основные художественные стили в европейском и русском искусстве и время их развития в истории культуры;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осознавать главные темы искусства и, обращаясь к ним в собственной художественно-творческой деятельности, создавать выразительные образы;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творческий опыт разработки художественного проекта – создания композиции на определенную тему;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смысл традиций и новаторства в изобразительном искусстве XX века. Модерн. Авангард. Сюрреализм;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стиль модерн в архитектуре. Ф.О. Шехтель. А</w:t>
      </w:r>
      <w:r w:rsidR="006C7538" w:rsidRPr="00B708A8">
        <w:rPr>
          <w:rFonts w:ascii="Times New Roman" w:hAnsi="Times New Roman"/>
          <w:i/>
          <w:iCs/>
          <w:sz w:val="28"/>
          <w:szCs w:val="28"/>
        </w:rPr>
        <w:t>. </w:t>
      </w:r>
      <w:r w:rsidRPr="00B708A8">
        <w:rPr>
          <w:rFonts w:ascii="Times New Roman" w:hAnsi="Times New Roman"/>
          <w:i/>
          <w:iCs/>
          <w:sz w:val="28"/>
          <w:szCs w:val="28"/>
        </w:rPr>
        <w:t>Гауди;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с натуры и по воображению архитектурные образы графическими материалами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работать над эскизом монументального произведения (витраж, мозаика, роспись, монументальная скульптура);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выразительный язык при моделировании архитектурного пространства;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крупнейшие художественные музеи мира и России;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получать представления об особенностях художественных коллекций крупнейших музеев мира;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навыки коллективной работы над объемно- пространственной композицией;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основы сценографии как вида художественного творчества;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роль костюма, маски и грима в искусстве актерского перевоплощения;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имена великих актеров российского театра XX века </w:t>
      </w:r>
      <w:r w:rsidR="00AD272E" w:rsidRPr="00B708A8">
        <w:rPr>
          <w:rFonts w:ascii="Times New Roman" w:hAnsi="Times New Roman"/>
          <w:i/>
          <w:iCs/>
          <w:sz w:val="28"/>
          <w:szCs w:val="28"/>
        </w:rPr>
        <w:t>(А.Я. Головин, А.Н. Бенуа, М.В. Добужинский)</w:t>
      </w:r>
      <w:r w:rsidRPr="00B708A8">
        <w:rPr>
          <w:rFonts w:ascii="Times New Roman" w:hAnsi="Times New Roman"/>
          <w:i/>
          <w:iCs/>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особенности художественной фотографии;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выразительные средства художественной фотографии (композиция, план, ракурс, свет, ритм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изобразительную природу экранных искусств;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принципы киномонтажа в создании художественного образа;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понятия: игровой и документальный фильм;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имена мастеров российского кинематографа. </w:t>
      </w:r>
      <w:r w:rsidR="006C7538" w:rsidRPr="00B708A8">
        <w:rPr>
          <w:rFonts w:ascii="Times New Roman" w:hAnsi="Times New Roman"/>
          <w:i/>
          <w:iCs/>
          <w:sz w:val="28"/>
          <w:szCs w:val="28"/>
        </w:rPr>
        <w:t xml:space="preserve">С.М. Эйзенштейн. А.А. Тарковский. </w:t>
      </w:r>
      <w:r w:rsidRPr="00B708A8">
        <w:rPr>
          <w:rFonts w:ascii="Times New Roman" w:hAnsi="Times New Roman"/>
          <w:i/>
          <w:iCs/>
          <w:sz w:val="28"/>
          <w:szCs w:val="28"/>
        </w:rPr>
        <w:t>С.Ф</w:t>
      </w:r>
      <w:r w:rsidR="006C7538" w:rsidRPr="00B708A8">
        <w:rPr>
          <w:rFonts w:ascii="Times New Roman" w:hAnsi="Times New Roman"/>
          <w:i/>
          <w:iCs/>
          <w:sz w:val="28"/>
          <w:szCs w:val="28"/>
        </w:rPr>
        <w:t>. </w:t>
      </w:r>
      <w:r w:rsidRPr="00B708A8">
        <w:rPr>
          <w:rFonts w:ascii="Times New Roman" w:hAnsi="Times New Roman"/>
          <w:i/>
          <w:iCs/>
          <w:sz w:val="28"/>
          <w:szCs w:val="28"/>
        </w:rPr>
        <w:t>Бондарчук. Н.С. Михалков;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основы искусства телевидения;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различия в творческой работе художника-живописца и сценографа;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полученные знания о типах оформления сцены при создании школьного спектакля;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применять в практике любительского спектакля художественно-творческие умения по созданию костюмов, грима и </w:t>
      </w:r>
      <w:r w:rsidR="00245F1D" w:rsidRPr="00B708A8">
        <w:rPr>
          <w:rFonts w:ascii="Times New Roman" w:hAnsi="Times New Roman"/>
          <w:i/>
          <w:iCs/>
          <w:sz w:val="28"/>
          <w:szCs w:val="28"/>
        </w:rPr>
        <w:t>т. д.</w:t>
      </w:r>
      <w:r w:rsidRPr="00B708A8">
        <w:rPr>
          <w:rFonts w:ascii="Times New Roman" w:hAnsi="Times New Roman"/>
          <w:i/>
          <w:iCs/>
          <w:sz w:val="28"/>
          <w:szCs w:val="28"/>
        </w:rPr>
        <w:t xml:space="preserve"> для спектакля из доступных материалов;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добиваться в практической работе большей выразительности костюма и его стилевого единства со сценографией спектакля;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элементарные навыки основ фотосъемки, осознанно осуществлять выбор объекта и точки съемки, ракурса, плана как художественно-выразительных средств фотографии;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применять в своей съемочной практике ранее приобретенные знания и навыки композиции, чувства цвета, глубины пространства и </w:t>
      </w:r>
      <w:r w:rsidR="00245F1D" w:rsidRPr="00B708A8">
        <w:rPr>
          <w:rFonts w:ascii="Times New Roman" w:hAnsi="Times New Roman"/>
          <w:i/>
          <w:iCs/>
          <w:sz w:val="28"/>
          <w:szCs w:val="28"/>
        </w:rPr>
        <w:t>т. д.</w:t>
      </w:r>
      <w:r w:rsidRPr="00B708A8">
        <w:rPr>
          <w:rFonts w:ascii="Times New Roman" w:hAnsi="Times New Roman"/>
          <w:i/>
          <w:iCs/>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пользоваться компьютерной обработкой фотоснимка при исправлении отдельных недочетов и случайностей;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и объяснять синтетическую природу фильма;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первоначальные навыки в создании сценария и замысла фильма;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полученные ранее знания по композиции и построению кадра;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первоначальные навыки операторской грамоты, техники съемки и компьютерного монтажа;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сценарно-режиссерские навыки при построении текстового и изобразительного сюжета, а также звукового ряда своей компьютерной анимации;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смотреть и анализировать с точки зрения режиссерского, монтажно-операторского искусства фильмы мастеров кино;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опыт документальной съемки и тележурналистики для формирования школьного телевидения;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i/>
          <w:iCs/>
          <w:sz w:val="28"/>
          <w:szCs w:val="28"/>
        </w:rPr>
        <w:t>реализовывать сценарно-режиссерскую и операторскую грамоту в практике создания видео-этюда.</w:t>
      </w:r>
    </w:p>
    <w:p w:rsidR="00E53743" w:rsidRPr="00B708A8" w:rsidRDefault="00E53743">
      <w:pPr>
        <w:spacing w:after="0" w:line="360" w:lineRule="auto"/>
        <w:ind w:firstLine="709"/>
        <w:jc w:val="both"/>
        <w:rPr>
          <w:rFonts w:ascii="Times New Roman" w:hAnsi="Times New Roman"/>
          <w:sz w:val="28"/>
          <w:szCs w:val="28"/>
        </w:rPr>
      </w:pPr>
    </w:p>
    <w:p w:rsidR="00B540EE" w:rsidRPr="00B708A8" w:rsidRDefault="00243C14" w:rsidP="00E63D8D">
      <w:pPr>
        <w:pStyle w:val="4"/>
      </w:pPr>
      <w:bookmarkStart w:id="80" w:name="_Toc409691644"/>
      <w:bookmarkStart w:id="81" w:name="_Toc410653967"/>
      <w:bookmarkStart w:id="82" w:name="_Toc414553153"/>
      <w:r w:rsidRPr="00B708A8">
        <w:t>1.2.</w:t>
      </w:r>
      <w:r w:rsidR="00E63D8D" w:rsidRPr="00B708A8">
        <w:t>5.1</w:t>
      </w:r>
      <w:r w:rsidR="00015EE6">
        <w:t>5</w:t>
      </w:r>
      <w:r w:rsidRPr="00B708A8">
        <w:t xml:space="preserve">. </w:t>
      </w:r>
      <w:r w:rsidR="00B540EE" w:rsidRPr="00B708A8">
        <w:t>Музыка</w:t>
      </w:r>
      <w:bookmarkEnd w:id="80"/>
      <w:bookmarkEnd w:id="81"/>
      <w:bookmarkEnd w:id="82"/>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значение интонации в музыке как носител</w:t>
      </w:r>
      <w:r w:rsidR="00AD272E" w:rsidRPr="00B708A8">
        <w:rPr>
          <w:rFonts w:ascii="Times New Roman" w:hAnsi="Times New Roman"/>
          <w:sz w:val="28"/>
          <w:szCs w:val="28"/>
        </w:rPr>
        <w:t>я</w:t>
      </w:r>
      <w:r w:rsidRPr="00B708A8">
        <w:rPr>
          <w:rFonts w:ascii="Times New Roman" w:hAnsi="Times New Roman"/>
          <w:sz w:val="28"/>
          <w:szCs w:val="28"/>
        </w:rPr>
        <w:t xml:space="preserve"> образного смысла;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средства музыкальной выразительности: мелодию, ритм, темп, динамику, лад;</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 музыкальных образов (лирических, драматических, героических, романтических, эпических);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 общее и особенное при сравнении музыкальных произведений на основе полученных знаний об интонационной природе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жизненно-образное содержание музыкальных произведений разных жанров;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и характеризовать приемы взаимодействия и развития образов музыкальных произведений;</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многообразие музыкальных образов и способов их развития;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производить интонационно-образный анализ музыкального произведения;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основной принцип построения и развития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взаимосвязь жизненного содержания музыки и музыкальных образов;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размышлять о знакомом музыкальном произведении, высказывая суждения об основной идее, средствах ее воплощения, интонационных особенностях, жанре, исполнителях;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значение устного народного музыкального творчества в развитии общей культуры народа;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жанры русской народной музыки: былины, лирические песни, частушки, разновидности обрядовых песен;</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специфику перевоплощения народной музыки в произведениях композиторов;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взаимосвязь профессиональной композиторской музыки и народного музыкального творчества;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художественные направления, стили и жанры классической и современной музыки, особенности их музыкального языка и музыкальной драматургии;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признаки исторических эпох, стилевых направлений в русской музыке, понимать стилевые черты русской классической музыкальной школы;</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признаки исторических эпох, стилевых направлений и национальных школ в западноевропейской музыке;</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узнавать характерные черты и образцы творчества крупнейших русских и зарубежных композиторов;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 общее и особенное при сравнении музыкальных произведений на основе полученных знаний о стилевых направлениях;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жанры вокальной, инструментальной, вокально-инструментальной, камерно-инструментальной, симфонической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основные жанры светской музыки малой (баллада, баркарола, ноктюрн, романс, этюд и т.п.) и крупной формы (соната, симфония, кантата, концерт и т.п.);</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узнавать формы построения музыки (двухчастную, трехчастную, вариации, рондо);</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тембры музыкальных инструментов;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и определять звучание музыкальных инструментов: духовых, струнных, ударных, современных электронных;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виды оркестров: симфонического, духового, камерного, оркестра народных инструментов, эстрадно-джазового оркестра;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владеть музыкальными терминами в пределах изучаемой темы;</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узнавать на слух изученные произведения русской и зарубежной классики, образцы народного музыкального творчества, произведения современных композиторов;</w:t>
      </w:r>
      <w:r w:rsidRPr="00B708A8">
        <w:rPr>
          <w:rFonts w:ascii="Times New Roman" w:hAnsi="Times New Roman"/>
          <w:color w:val="FF0000"/>
          <w:sz w:val="28"/>
          <w:szCs w:val="28"/>
        </w:rPr>
        <w:t xml:space="preserve"> </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характерные особенности музыкального языка;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эмоционально-образно воспринимать и характеризовать музыкальные произведения;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произведения выдающихся композиторов прошлого и современности;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единство жизненного содержания и художественной формы в различных музыкальных образах;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творчески интерпретировать содержание музыкальных произведений;</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выявлять особенности интерпретации одной и той же художественной идеи, сюжета в творчестве различных композиторов; </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различные трактовки одного и того же произведения, аргументируя исполнительскую интерпретацию замысла композитора;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интерпретацию классической музыки в современных обработках;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характерные признаки современной популярной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стили рок-музыки и ее отдельных направлений: рок-оперы, рок-н-ролла и др.;</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творчество исполнителей авторской песни;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 особенности взаимодействия музыки с другими видами искусства;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жанровые параллели между музыкой и другими видами искусств;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интонации музыкального, живописного и литературного произведений;</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взаимодействие музыки, изобразительного искусства и литературы на основе осознания специфики языка каждого из них;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ассоциативные связи между художественными образами музыки, изобразительного искусства и литературы;</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значимость музыки в творчестве писателей и поэтов;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и определять на слух мужские (тенор, баритон, бас) и женские (сопрано, меццо-сопрано, контральто) певческие голоса;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разновидности хоровых коллективов по стилю (манере) исполнения: народные, академические;</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владеть навыками вокально-хорового музицирования;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применять навыки вокально-хоровой работы при пении с музыкальным сопровождением и без сопровождения (</w:t>
      </w:r>
      <w:r w:rsidRPr="00B708A8">
        <w:rPr>
          <w:rFonts w:ascii="Times New Roman" w:hAnsi="Times New Roman"/>
          <w:sz w:val="28"/>
          <w:szCs w:val="28"/>
          <w:lang w:val="en-US"/>
        </w:rPr>
        <w:t>a</w:t>
      </w:r>
      <w:r w:rsidRPr="00B708A8">
        <w:rPr>
          <w:rFonts w:ascii="Times New Roman" w:hAnsi="Times New Roman"/>
          <w:sz w:val="28"/>
          <w:szCs w:val="28"/>
        </w:rPr>
        <w:t xml:space="preserve"> </w:t>
      </w:r>
      <w:r w:rsidRPr="00B708A8">
        <w:rPr>
          <w:rFonts w:ascii="Times New Roman" w:hAnsi="Times New Roman"/>
          <w:sz w:val="28"/>
          <w:szCs w:val="28"/>
          <w:lang w:val="en-US"/>
        </w:rPr>
        <w:t>cappella</w:t>
      </w:r>
      <w:r w:rsidRPr="00B708A8">
        <w:rPr>
          <w:rFonts w:ascii="Times New Roman" w:hAnsi="Times New Roman"/>
          <w:sz w:val="28"/>
          <w:szCs w:val="28"/>
        </w:rPr>
        <w:t>);</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творчески интерпретировать содержание музыкального произведения в пении;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участвовать в коллективной исполнительской деятельности, используя различные формы индивидуального и группового музицирования;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размышлять о знакомом музыкальном произведении, высказывать суждения об основной идее, о средствах и формах ее воплощения;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передавать свои музыкальные впечатления в устной или письменной форме; </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проявлять творческую инициативу, участвуя в музыкально-эстетической деятельности;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специфику музыки как вида искусства и ее значение в жизни человека и общества;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эмоционально проживать исторические события и судьбы защитников Отечества, воплощаемые в музыкальных произведениях;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выдающихся (в том числе современных) отечественных и зарубежных музыкальных исполнителей и исполнительских коллективов;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применять современные информационно-коммуникационные технологии для записи и воспроизведения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обосновывать собственные предпочтения, касающиеся музыкальных произведений различных стилей и жанров;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знания о музыке и музыкантах, полученные на занятиях, при составлении домашней фонотеки, видеотеки;</w:t>
      </w:r>
    </w:p>
    <w:p w:rsidR="00E53743" w:rsidRPr="00B708A8" w:rsidRDefault="00AD272E" w:rsidP="00E63D8D">
      <w:pPr>
        <w:tabs>
          <w:tab w:val="left" w:pos="993"/>
        </w:tabs>
        <w:spacing w:after="0" w:line="360" w:lineRule="auto"/>
        <w:contextualSpacing/>
        <w:jc w:val="both"/>
        <w:rPr>
          <w:rFonts w:ascii="Times New Roman" w:hAnsi="Times New Roman"/>
          <w:sz w:val="28"/>
          <w:szCs w:val="28"/>
        </w:rPr>
      </w:pPr>
      <w:r w:rsidRPr="00B708A8">
        <w:rPr>
          <w:rFonts w:ascii="Times New Roman" w:hAnsi="Times New Roman"/>
          <w:sz w:val="28"/>
          <w:szCs w:val="28"/>
        </w:rPr>
        <w:t>использовать приобретенные знания и умения в практической деятельности и повседневной жизни (в том числе в творческой и сценической).</w:t>
      </w:r>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истоки и интонационное своеобразие, характерные черты и признаки, традиций, обрядов музыкального фольклора разных стран мира;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особенности языка западноевропейской музыки на примере мадригала, мотета, кантаты, прелюдии, фуги, мессы, реквиема;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особенности языка отечественной духовной и светской музыкальной культуры на примере канта, литургии, хорового концерта;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определять специфику духовной музыки в эпоху Средневековья;</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распознавать мелодику знаменного распева – основы древнерусской церковной музыки;</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формы построения музыки (сонатно-симфонический цикл, сюита), понимать их возможности в воплощении и развитии музыкальных образов;</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выделять признаки для установления стилевых связей в процессе изучения музыкального искусства;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исполнять свою партию в хоре в простейших двухголосных произведениях, в том числе с ориентацией на нотную запись;</w:t>
      </w:r>
    </w:p>
    <w:p w:rsidR="00E53743"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активно использовать язык музыки для освоения содержания различных учебных предметов (литературы, русского языка, окружающего мира, математики и др.)</w:t>
      </w:r>
      <w:r w:rsidR="007A41C0" w:rsidRPr="00B708A8">
        <w:rPr>
          <w:rFonts w:ascii="Times New Roman" w:hAnsi="Times New Roman"/>
          <w:i/>
          <w:sz w:val="28"/>
          <w:szCs w:val="28"/>
        </w:rPr>
        <w:t>.</w:t>
      </w:r>
    </w:p>
    <w:p w:rsidR="006C7538" w:rsidRPr="00B708A8" w:rsidRDefault="006C7538" w:rsidP="00C953A7">
      <w:pPr>
        <w:pStyle w:val="3"/>
        <w:spacing w:before="0" w:beforeAutospacing="0" w:after="0" w:afterAutospacing="0" w:line="360" w:lineRule="auto"/>
        <w:ind w:firstLine="709"/>
        <w:rPr>
          <w:rFonts w:eastAsia="Calibri"/>
          <w:i/>
          <w:szCs w:val="28"/>
        </w:rPr>
      </w:pPr>
    </w:p>
    <w:p w:rsidR="00B540EE" w:rsidRPr="00B708A8" w:rsidRDefault="00243C14" w:rsidP="00E63D8D">
      <w:pPr>
        <w:pStyle w:val="4"/>
      </w:pPr>
      <w:bookmarkStart w:id="83" w:name="_Toc409691645"/>
      <w:bookmarkStart w:id="84" w:name="_Toc410653968"/>
      <w:bookmarkStart w:id="85" w:name="_Toc414553154"/>
      <w:r w:rsidRPr="00B708A8">
        <w:t>1.2.</w:t>
      </w:r>
      <w:r w:rsidR="00E63D8D" w:rsidRPr="00B708A8">
        <w:t>5.1</w:t>
      </w:r>
      <w:r w:rsidR="00015EE6">
        <w:t>6</w:t>
      </w:r>
      <w:r w:rsidR="00E63D8D" w:rsidRPr="00B708A8">
        <w:t>.</w:t>
      </w:r>
      <w:r w:rsidR="00DF48EF">
        <w:t xml:space="preserve"> </w:t>
      </w:r>
      <w:r w:rsidR="00B540EE" w:rsidRPr="00B708A8">
        <w:t>Технология</w:t>
      </w:r>
      <w:bookmarkEnd w:id="83"/>
      <w:bookmarkEnd w:id="84"/>
      <w:bookmarkEnd w:id="85"/>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требованиями Федерального государственного образовательного стандарта основного </w:t>
      </w:r>
      <w:r w:rsidR="00F32B1F" w:rsidRPr="00B708A8">
        <w:rPr>
          <w:rFonts w:ascii="Times New Roman" w:hAnsi="Times New Roman"/>
          <w:sz w:val="28"/>
          <w:szCs w:val="28"/>
        </w:rPr>
        <w:t xml:space="preserve">общего образования </w:t>
      </w:r>
      <w:r w:rsidRPr="00B708A8">
        <w:rPr>
          <w:rFonts w:ascii="Times New Roman" w:hAnsi="Times New Roman"/>
          <w:sz w:val="28"/>
          <w:szCs w:val="28"/>
        </w:rPr>
        <w:t xml:space="preserve">к результатам предметной области «Технология», планируемые результаты освоения предмета «Технология» отражают: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транспорта;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средствами и формами графического отображения объектов или процессов, правилами выполнения графической документации;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умений устанавливать взаимосвязь знаний по разным учебным предметам для решения прикладных учебных задач;</w:t>
      </w:r>
    </w:p>
    <w:p w:rsidR="00E63D8D" w:rsidRPr="00B708A8" w:rsidRDefault="00E63D8D"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представлений о мире профессий, связанных с изучаемыми технологиями, их востребованности на рынке труда.</w:t>
      </w:r>
    </w:p>
    <w:p w:rsidR="00E53743" w:rsidRPr="00C30BC6" w:rsidRDefault="00E53743" w:rsidP="00941C6C">
      <w:pPr>
        <w:tabs>
          <w:tab w:val="left" w:pos="851"/>
        </w:tabs>
        <w:spacing w:after="0" w:line="360" w:lineRule="auto"/>
        <w:ind w:firstLine="709"/>
        <w:jc w:val="both"/>
        <w:rPr>
          <w:rFonts w:ascii="Times New Roman" w:hAnsi="Times New Roman"/>
          <w:sz w:val="28"/>
          <w:szCs w:val="28"/>
          <w:u w:val="single"/>
        </w:rPr>
      </w:pPr>
      <w:r w:rsidRPr="00B708A8">
        <w:rPr>
          <w:rFonts w:ascii="Times New Roman" w:hAnsi="Times New Roman"/>
          <w:sz w:val="28"/>
          <w:szCs w:val="28"/>
        </w:rPr>
        <w:t xml:space="preserve">При формировании перечня планируемых результатов освоения предмета «Технология» учтены требования Федерального государственного образовательного стандарта основного образования к личностным и метапредметным результатам и требования индивидуализации обучения, в связи с чем </w:t>
      </w:r>
      <w:r w:rsidRPr="00C30BC6">
        <w:rPr>
          <w:rFonts w:ascii="Times New Roman" w:hAnsi="Times New Roman"/>
          <w:sz w:val="28"/>
          <w:szCs w:val="28"/>
          <w:u w:val="single"/>
        </w:rPr>
        <w:t>в программу включены результаты базового уровня, обязательного к освоению всеми обучающимися, и повышенного уровня (в списке выделены курсивом).</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Результаты, заявленные образовательной программой «Технология» по блокам содержания</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Современные материальные, информационные и гуманитарные технологии и перспективы их развития</w:t>
      </w:r>
    </w:p>
    <w:p w:rsidR="00E63D8D" w:rsidRPr="00B708A8" w:rsidRDefault="00180CC0" w:rsidP="00E63D8D">
      <w:pPr>
        <w:pStyle w:val="-11"/>
        <w:spacing w:line="360" w:lineRule="auto"/>
        <w:ind w:left="0" w:firstLine="709"/>
        <w:jc w:val="both"/>
        <w:rPr>
          <w:rFonts w:eastAsia="MS Mincho"/>
          <w:sz w:val="28"/>
          <w:szCs w:val="28"/>
        </w:rPr>
      </w:pPr>
      <w:r w:rsidRPr="00B708A8">
        <w:rPr>
          <w:sz w:val="28"/>
          <w:szCs w:val="28"/>
        </w:rPr>
        <w:t>Выпускник научится:</w:t>
      </w:r>
    </w:p>
    <w:p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 xml:space="preserve">называть </w:t>
      </w:r>
      <w:r w:rsidR="00E53743" w:rsidRPr="00B708A8">
        <w:rPr>
          <w:sz w:val="28"/>
          <w:szCs w:val="28"/>
          <w:lang w:eastAsia="en-US"/>
        </w:rPr>
        <w:t>и характериз</w:t>
      </w:r>
      <w:r w:rsidRPr="00B708A8">
        <w:rPr>
          <w:sz w:val="28"/>
          <w:szCs w:val="28"/>
          <w:lang w:eastAsia="en-US"/>
        </w:rPr>
        <w:t>овать</w:t>
      </w:r>
      <w:r w:rsidR="00E53743" w:rsidRPr="00B708A8">
        <w:rPr>
          <w:sz w:val="28"/>
          <w:szCs w:val="28"/>
          <w:lang w:eastAsia="en-US"/>
        </w:rPr>
        <w:t xml:space="preserve"> актуальные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B708A8">
        <w:rPr>
          <w:sz w:val="28"/>
          <w:szCs w:val="28"/>
          <w:lang w:eastAsia="en-US"/>
        </w:rPr>
        <w:t>;</w:t>
      </w:r>
    </w:p>
    <w:p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называть  и характеризовать</w:t>
      </w:r>
      <w:r w:rsidR="00E53743" w:rsidRPr="00B708A8">
        <w:rPr>
          <w:sz w:val="28"/>
          <w:szCs w:val="28"/>
          <w:lang w:eastAsia="en-US"/>
        </w:rPr>
        <w:t xml:space="preserve"> перспективные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B708A8">
        <w:rPr>
          <w:sz w:val="28"/>
          <w:szCs w:val="28"/>
          <w:lang w:eastAsia="en-US"/>
        </w:rPr>
        <w:t>;</w:t>
      </w:r>
    </w:p>
    <w:p w:rsidR="00E53743" w:rsidRPr="00B708A8" w:rsidRDefault="00E53743"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объясняет</w:t>
      </w:r>
      <w:r w:rsidR="00180CC0" w:rsidRPr="00B708A8">
        <w:rPr>
          <w:sz w:val="28"/>
          <w:szCs w:val="28"/>
          <w:lang w:eastAsia="en-US"/>
        </w:rPr>
        <w:t>ь</w:t>
      </w:r>
      <w:r w:rsidRPr="00B708A8">
        <w:rPr>
          <w:sz w:val="28"/>
          <w:szCs w:val="28"/>
          <w:lang w:eastAsia="en-US"/>
        </w:rPr>
        <w:t xml:space="preserve"> на произвольно избранных примерах принципиальные отличия современных технологий производства материальных продуктов от традиционных технологий, связывая свои объяснения с принципиальными алгоритмами, способами обработки ресурсов, свойствами продуктов современных производственных технологий и мерой их</w:t>
      </w:r>
      <w:r w:rsidR="00245F1D" w:rsidRPr="00B708A8">
        <w:rPr>
          <w:sz w:val="28"/>
          <w:szCs w:val="28"/>
          <w:lang w:eastAsia="en-US"/>
        </w:rPr>
        <w:t xml:space="preserve"> </w:t>
      </w:r>
      <w:r w:rsidRPr="00B708A8">
        <w:rPr>
          <w:sz w:val="28"/>
          <w:szCs w:val="28"/>
          <w:lang w:eastAsia="en-US"/>
        </w:rPr>
        <w:t>технологической</w:t>
      </w:r>
      <w:r w:rsidR="00245F1D" w:rsidRPr="00B708A8">
        <w:rPr>
          <w:sz w:val="28"/>
          <w:szCs w:val="28"/>
          <w:lang w:eastAsia="en-US"/>
        </w:rPr>
        <w:t xml:space="preserve"> </w:t>
      </w:r>
      <w:r w:rsidRPr="00B708A8">
        <w:rPr>
          <w:sz w:val="28"/>
          <w:szCs w:val="28"/>
          <w:lang w:eastAsia="en-US"/>
        </w:rPr>
        <w:t>чистоты</w:t>
      </w:r>
      <w:r w:rsidR="006C7538" w:rsidRPr="00B708A8">
        <w:rPr>
          <w:sz w:val="28"/>
          <w:szCs w:val="28"/>
          <w:lang w:eastAsia="en-US"/>
        </w:rPr>
        <w:t>;</w:t>
      </w:r>
    </w:p>
    <w:p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проводить</w:t>
      </w:r>
      <w:r w:rsidR="00E53743" w:rsidRPr="00B708A8">
        <w:rPr>
          <w:sz w:val="28"/>
          <w:szCs w:val="28"/>
          <w:lang w:eastAsia="en-US"/>
        </w:rPr>
        <w:t xml:space="preserve"> мониторинг развития технологий произвольно избранной отрасли на основе работы с информационными источниками различных видов.</w:t>
      </w:r>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pStyle w:val="-11"/>
        <w:numPr>
          <w:ilvl w:val="0"/>
          <w:numId w:val="61"/>
        </w:numPr>
        <w:tabs>
          <w:tab w:val="left" w:pos="993"/>
        </w:tabs>
        <w:spacing w:line="360" w:lineRule="auto"/>
        <w:ind w:left="0" w:firstLine="709"/>
        <w:jc w:val="both"/>
        <w:rPr>
          <w:i/>
          <w:sz w:val="28"/>
          <w:szCs w:val="28"/>
          <w:lang w:eastAsia="en-US"/>
        </w:rPr>
      </w:pPr>
      <w:r w:rsidRPr="00B708A8">
        <w:rPr>
          <w:i/>
          <w:sz w:val="28"/>
          <w:szCs w:val="28"/>
          <w:lang w:eastAsia="en-US"/>
        </w:rPr>
        <w:t>приводит</w:t>
      </w:r>
      <w:r w:rsidR="006C7538" w:rsidRPr="00B708A8">
        <w:rPr>
          <w:i/>
          <w:sz w:val="28"/>
          <w:szCs w:val="28"/>
          <w:lang w:eastAsia="en-US"/>
        </w:rPr>
        <w:t>ь</w:t>
      </w:r>
      <w:r w:rsidRPr="00B708A8">
        <w:rPr>
          <w:i/>
          <w:sz w:val="28"/>
          <w:szCs w:val="28"/>
          <w:lang w:eastAsia="en-US"/>
        </w:rPr>
        <w:t xml:space="preserve"> рассуждения, содержащие аргументированные оценки и прогнозы развития технологий в сферах медицины, производства и обработки материалов, машиностроения, производства продуктов питания, сервиса, информационной сфере.</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Формирование технологической культуры и проектно-технологического мышления обучающихся</w:t>
      </w:r>
    </w:p>
    <w:p w:rsidR="00E53743" w:rsidRPr="00B708A8" w:rsidRDefault="00180CC0" w:rsidP="00941C6C">
      <w:pPr>
        <w:pStyle w:val="-11"/>
        <w:spacing w:line="360" w:lineRule="auto"/>
        <w:ind w:left="0" w:firstLine="709"/>
        <w:jc w:val="both"/>
        <w:rPr>
          <w:rFonts w:eastAsia="MS Mincho"/>
          <w:sz w:val="28"/>
          <w:szCs w:val="28"/>
        </w:rPr>
      </w:pPr>
      <w:r w:rsidRPr="00B708A8">
        <w:rPr>
          <w:sz w:val="28"/>
          <w:szCs w:val="28"/>
        </w:rPr>
        <w:t>В</w:t>
      </w:r>
      <w:r w:rsidR="00E53743" w:rsidRPr="00B708A8">
        <w:rPr>
          <w:sz w:val="28"/>
          <w:szCs w:val="28"/>
        </w:rPr>
        <w:t>ыпускник</w:t>
      </w:r>
      <w:r w:rsidRPr="00B708A8">
        <w:rPr>
          <w:sz w:val="28"/>
          <w:szCs w:val="28"/>
        </w:rPr>
        <w:t xml:space="preserve"> научится</w:t>
      </w:r>
      <w:r w:rsidR="00E53743" w:rsidRPr="00B708A8">
        <w:rPr>
          <w:sz w:val="28"/>
          <w:szCs w:val="28"/>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след</w:t>
      </w:r>
      <w:r w:rsidR="00180CC0" w:rsidRPr="00B708A8">
        <w:rPr>
          <w:sz w:val="28"/>
          <w:szCs w:val="28"/>
          <w:lang w:eastAsia="en-US"/>
        </w:rPr>
        <w:t>овать</w:t>
      </w:r>
      <w:r w:rsidRPr="00B708A8">
        <w:rPr>
          <w:sz w:val="28"/>
          <w:szCs w:val="28"/>
          <w:lang w:eastAsia="en-US"/>
        </w:rPr>
        <w:t xml:space="preserve"> технологии, в том числе в процессе изготовления субъективно нового продукта</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оценивать </w:t>
      </w:r>
      <w:r w:rsidR="00E53743" w:rsidRPr="00B708A8">
        <w:rPr>
          <w:sz w:val="28"/>
          <w:szCs w:val="28"/>
          <w:lang w:eastAsia="en-US"/>
        </w:rPr>
        <w:t>условия применимости технологии в том числе с позиций экологической защищенности</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прогнозировать </w:t>
      </w:r>
      <w:r w:rsidR="00E53743" w:rsidRPr="00B708A8">
        <w:rPr>
          <w:sz w:val="28"/>
          <w:szCs w:val="28"/>
          <w:lang w:eastAsia="en-US"/>
        </w:rPr>
        <w:t>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w:t>
      </w:r>
      <w:r w:rsidR="00245F1D" w:rsidRPr="00B708A8">
        <w:rPr>
          <w:sz w:val="28"/>
          <w:szCs w:val="28"/>
          <w:lang w:eastAsia="en-US"/>
        </w:rPr>
        <w:t>е</w:t>
      </w:r>
      <w:r w:rsidR="00E53743" w:rsidRPr="00B708A8">
        <w:rPr>
          <w:sz w:val="28"/>
          <w:szCs w:val="28"/>
          <w:lang w:eastAsia="en-US"/>
        </w:rPr>
        <w:t>м, в том числе самостоятельно планируя такого рода эксперименты</w:t>
      </w:r>
      <w:r w:rsidR="006C7538" w:rsidRPr="00B708A8">
        <w:rPr>
          <w:sz w:val="28"/>
          <w:szCs w:val="28"/>
          <w:lang w:eastAsia="en-US"/>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в зависимости от ситуации </w:t>
      </w:r>
      <w:r w:rsidR="00180CC0" w:rsidRPr="00B708A8">
        <w:rPr>
          <w:sz w:val="28"/>
          <w:szCs w:val="28"/>
          <w:lang w:eastAsia="en-US"/>
        </w:rPr>
        <w:t xml:space="preserve">оптимизировать </w:t>
      </w:r>
      <w:r w:rsidRPr="00B708A8">
        <w:rPr>
          <w:sz w:val="28"/>
          <w:szCs w:val="28"/>
          <w:lang w:eastAsia="en-US"/>
        </w:rPr>
        <w:t>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r w:rsidR="006C7538" w:rsidRPr="00B708A8">
        <w:rPr>
          <w:sz w:val="28"/>
          <w:szCs w:val="28"/>
          <w:lang w:eastAsia="en-US"/>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w:t>
      </w:r>
      <w:r w:rsidR="00180CC0" w:rsidRPr="00B708A8">
        <w:rPr>
          <w:sz w:val="28"/>
          <w:szCs w:val="28"/>
          <w:lang w:eastAsia="en-US"/>
        </w:rPr>
        <w:t>ь</w:t>
      </w:r>
      <w:r w:rsidRPr="00B708A8">
        <w:rPr>
          <w:sz w:val="28"/>
          <w:szCs w:val="28"/>
          <w:lang w:eastAsia="en-US"/>
        </w:rPr>
        <w:t xml:space="preserve"> оценку и испытание полученного продукта</w:t>
      </w:r>
      <w:r w:rsidR="006C7538" w:rsidRPr="00B708A8">
        <w:rPr>
          <w:sz w:val="28"/>
          <w:szCs w:val="28"/>
          <w:lang w:eastAsia="en-US"/>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w:t>
      </w:r>
      <w:r w:rsidR="00180CC0" w:rsidRPr="00B708A8">
        <w:rPr>
          <w:sz w:val="28"/>
          <w:szCs w:val="28"/>
          <w:lang w:eastAsia="en-US"/>
        </w:rPr>
        <w:t>ь</w:t>
      </w:r>
      <w:r w:rsidRPr="00B708A8">
        <w:rPr>
          <w:sz w:val="28"/>
          <w:szCs w:val="28"/>
          <w:lang w:eastAsia="en-US"/>
        </w:rPr>
        <w:t xml:space="preserve"> анализ потребностей в тех или иных материальных или информационных продуктах</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описывать </w:t>
      </w:r>
      <w:r w:rsidR="00E53743" w:rsidRPr="00B708A8">
        <w:rPr>
          <w:sz w:val="28"/>
          <w:szCs w:val="28"/>
          <w:lang w:eastAsia="en-US"/>
        </w:rPr>
        <w:t>технологическое решение с помощью текста, рисунков, графического изображения</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возможные технологические решения, определять их достоинства и недостатки в контексте заданной ситуации</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проводить и анализировать</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прикладных проектов, предполагающих:</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изготовление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модификацию материального продукта по технической документации и изменения параметров технологического процесса для получения заданных свойств материального продукта;</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определение характеристик и разработку материального продукта, включая его моделирование в информационной среде (конструкторе);</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встраивание созданного информационного продукта в заданную оболочку;</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изготовление информационного продукта по заданному алгоритму в заданной оболочке</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проводить и анализировать</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технологических проектов, предполагающих:</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оптимизацию заданного способа (технологии) получения требующегося материального продукта (после его применения в собственной практике);</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обобщение прецедентов получения продуктов одной группы различными субъектами (опыта), анализ потребительских свойств данных продуктов, запросов групп их потребителей, условий производства с выработкой (процессированием, регламентацией) технологии производства данного продукта и е</w:t>
      </w:r>
      <w:r w:rsidR="00245F1D" w:rsidRPr="00B708A8">
        <w:rPr>
          <w:sz w:val="28"/>
          <w:szCs w:val="28"/>
          <w:lang w:eastAsia="en-US"/>
        </w:rPr>
        <w:t>е</w:t>
      </w:r>
      <w:r w:rsidRPr="00B708A8">
        <w:rPr>
          <w:sz w:val="28"/>
          <w:szCs w:val="28"/>
          <w:lang w:eastAsia="en-US"/>
        </w:rPr>
        <w:t xml:space="preserve"> пилотного применения; разработку инструкций, технологических карт для исполнителей, согласование с заинтересованными субъектами;</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разработку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проводить и анализировать </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проектов, предполагающих:</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планирование (разработку) материального продукта в соответствии с задачей собственной деятельности (включая моделирование и разработку документации);</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планирование (разработку) материального продукта на основе самостоятельно провед</w:t>
      </w:r>
      <w:r w:rsidR="00245F1D" w:rsidRPr="00B708A8">
        <w:rPr>
          <w:sz w:val="28"/>
          <w:szCs w:val="28"/>
          <w:lang w:eastAsia="en-US"/>
        </w:rPr>
        <w:t>е</w:t>
      </w:r>
      <w:r w:rsidRPr="00B708A8">
        <w:rPr>
          <w:sz w:val="28"/>
          <w:szCs w:val="28"/>
          <w:lang w:eastAsia="en-US"/>
        </w:rPr>
        <w:t>нных исследований потребительских интересов;</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разработку плана продвижения продукта</w:t>
      </w:r>
      <w:r w:rsidR="006C7538" w:rsidRPr="00B708A8">
        <w:rPr>
          <w:sz w:val="28"/>
          <w:szCs w:val="28"/>
          <w:lang w:eastAsia="en-US"/>
        </w:rPr>
        <w:t>;</w:t>
      </w:r>
    </w:p>
    <w:p w:rsidR="00587979" w:rsidRPr="00E801A7" w:rsidRDefault="00587979"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проводить и анализировать</w:t>
      </w:r>
      <w:r w:rsidR="00E53743" w:rsidRPr="00B708A8">
        <w:rPr>
          <w:sz w:val="28"/>
          <w:szCs w:val="28"/>
          <w:lang w:eastAsia="en-US"/>
        </w:rPr>
        <w:t xml:space="preserve"> </w:t>
      </w:r>
      <w:r w:rsidRPr="00B708A8">
        <w:rPr>
          <w:sz w:val="28"/>
          <w:szCs w:val="28"/>
          <w:lang w:eastAsia="en-US"/>
        </w:rPr>
        <w:t xml:space="preserve">конструирование </w:t>
      </w:r>
      <w:r w:rsidRPr="00E801A7">
        <w:rPr>
          <w:sz w:val="28"/>
          <w:szCs w:val="28"/>
          <w:lang w:eastAsia="en-US"/>
        </w:rPr>
        <w:t>механизмов, простейших роботов, позволяющих решить конкретные задачи (с помощью стандартных простых механизмов, с помощью материального или виртуального конструктора).</w:t>
      </w:r>
      <w:r w:rsidR="00546D9F" w:rsidRPr="00E801A7">
        <w:rPr>
          <w:sz w:val="28"/>
          <w:szCs w:val="28"/>
          <w:lang w:eastAsia="en-US"/>
        </w:rPr>
        <w:t xml:space="preserve"> </w:t>
      </w:r>
    </w:p>
    <w:p w:rsidR="00E53743" w:rsidRPr="00B708A8" w:rsidRDefault="00E53743" w:rsidP="00050B40">
      <w:pPr>
        <w:pStyle w:val="-11"/>
        <w:numPr>
          <w:ilvl w:val="1"/>
          <w:numId w:val="72"/>
        </w:numPr>
        <w:tabs>
          <w:tab w:val="left" w:pos="993"/>
        </w:tabs>
        <w:spacing w:line="360" w:lineRule="auto"/>
        <w:ind w:left="0" w:firstLine="709"/>
        <w:jc w:val="both"/>
        <w:rPr>
          <w:b/>
          <w:sz w:val="28"/>
          <w:szCs w:val="28"/>
        </w:rPr>
      </w:pPr>
      <w:r w:rsidRPr="00B708A8">
        <w:rPr>
          <w:b/>
          <w:sz w:val="28"/>
          <w:szCs w:val="28"/>
        </w:rPr>
        <w:t>Выпускник получит возможность научиться:</w:t>
      </w:r>
    </w:p>
    <w:p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выявлять </w:t>
      </w:r>
      <w:r w:rsidR="00E53743" w:rsidRPr="00B708A8">
        <w:rPr>
          <w:i/>
          <w:sz w:val="28"/>
          <w:szCs w:val="28"/>
          <w:lang w:eastAsia="en-US"/>
        </w:rPr>
        <w:t xml:space="preserve">и </w:t>
      </w:r>
      <w:r w:rsidRPr="00B708A8">
        <w:rPr>
          <w:i/>
          <w:sz w:val="28"/>
          <w:szCs w:val="28"/>
          <w:lang w:eastAsia="en-US"/>
        </w:rPr>
        <w:t xml:space="preserve">формулировать </w:t>
      </w:r>
      <w:r w:rsidR="00E53743" w:rsidRPr="00B708A8">
        <w:rPr>
          <w:i/>
          <w:sz w:val="28"/>
          <w:szCs w:val="28"/>
          <w:lang w:eastAsia="en-US"/>
        </w:rPr>
        <w:t>проблему, требующую технологического решения</w:t>
      </w:r>
      <w:r w:rsidRPr="00B708A8">
        <w:rPr>
          <w:i/>
          <w:sz w:val="28"/>
          <w:szCs w:val="28"/>
          <w:lang w:eastAsia="en-US"/>
        </w:rPr>
        <w:t>;</w:t>
      </w:r>
    </w:p>
    <w:p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модифицировать </w:t>
      </w:r>
      <w:r w:rsidR="00E53743" w:rsidRPr="00B708A8">
        <w:rPr>
          <w:i/>
          <w:sz w:val="28"/>
          <w:szCs w:val="28"/>
          <w:lang w:eastAsia="en-US"/>
        </w:rPr>
        <w:t xml:space="preserve">имеющиеся продукты в соответствии с ситуацией / заказом / потребностью / задачей деятельности и в соответствии с их характеристиками </w:t>
      </w:r>
      <w:r w:rsidRPr="00B708A8">
        <w:rPr>
          <w:i/>
          <w:sz w:val="28"/>
          <w:szCs w:val="28"/>
          <w:lang w:eastAsia="en-US"/>
        </w:rPr>
        <w:t xml:space="preserve">разрабатывать </w:t>
      </w:r>
      <w:r w:rsidR="00E53743" w:rsidRPr="00B708A8">
        <w:rPr>
          <w:i/>
          <w:sz w:val="28"/>
          <w:szCs w:val="28"/>
          <w:lang w:eastAsia="en-US"/>
        </w:rPr>
        <w:t>технологию на основе базовой технологи</w:t>
      </w:r>
      <w:r w:rsidRPr="00B708A8">
        <w:rPr>
          <w:i/>
          <w:sz w:val="28"/>
          <w:szCs w:val="28"/>
          <w:lang w:eastAsia="en-US"/>
        </w:rPr>
        <w:t>и;</w:t>
      </w:r>
    </w:p>
    <w:p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технологизировать </w:t>
      </w:r>
      <w:r w:rsidR="00E53743" w:rsidRPr="00B708A8">
        <w:rPr>
          <w:i/>
          <w:sz w:val="28"/>
          <w:szCs w:val="28"/>
          <w:lang w:eastAsia="en-US"/>
        </w:rPr>
        <w:t xml:space="preserve">свой опыт, </w:t>
      </w:r>
      <w:r w:rsidRPr="00B708A8">
        <w:rPr>
          <w:i/>
          <w:sz w:val="28"/>
          <w:szCs w:val="28"/>
          <w:lang w:eastAsia="en-US"/>
        </w:rPr>
        <w:t xml:space="preserve">представлять </w:t>
      </w:r>
      <w:r w:rsidR="00E53743" w:rsidRPr="00B708A8">
        <w:rPr>
          <w:i/>
          <w:sz w:val="28"/>
          <w:szCs w:val="28"/>
          <w:lang w:eastAsia="en-US"/>
        </w:rPr>
        <w:t>на основе ретроспективного анализа и унификации деятельности описание в виде инструкции или технологической карты</w:t>
      </w:r>
      <w:r w:rsidRPr="00B708A8">
        <w:rPr>
          <w:i/>
          <w:sz w:val="28"/>
          <w:szCs w:val="28"/>
          <w:lang w:eastAsia="en-US"/>
        </w:rPr>
        <w:t>;</w:t>
      </w:r>
    </w:p>
    <w:p w:rsidR="00E53743" w:rsidRPr="00B708A8" w:rsidRDefault="006C7538" w:rsidP="00050B40">
      <w:pPr>
        <w:pStyle w:val="-11"/>
        <w:numPr>
          <w:ilvl w:val="1"/>
          <w:numId w:val="64"/>
        </w:numPr>
        <w:tabs>
          <w:tab w:val="left" w:pos="993"/>
        </w:tabs>
        <w:spacing w:line="360" w:lineRule="auto"/>
        <w:ind w:left="0" w:firstLine="709"/>
        <w:jc w:val="both"/>
        <w:rPr>
          <w:sz w:val="28"/>
          <w:szCs w:val="28"/>
          <w:lang w:eastAsia="en-US"/>
        </w:rPr>
      </w:pPr>
      <w:r w:rsidRPr="00B708A8">
        <w:rPr>
          <w:i/>
          <w:sz w:val="28"/>
          <w:szCs w:val="28"/>
          <w:lang w:eastAsia="en-US"/>
        </w:rPr>
        <w:t xml:space="preserve">оценивать </w:t>
      </w:r>
      <w:r w:rsidR="00E53743" w:rsidRPr="00B708A8">
        <w:rPr>
          <w:i/>
          <w:sz w:val="28"/>
          <w:szCs w:val="28"/>
          <w:lang w:eastAsia="en-US"/>
        </w:rPr>
        <w:t>коммерческий потенциал продукта и / или технологии</w:t>
      </w:r>
      <w:r w:rsidR="00E53743" w:rsidRPr="00B708A8">
        <w:rPr>
          <w:sz w:val="28"/>
          <w:szCs w:val="28"/>
          <w:lang w:eastAsia="en-US"/>
        </w:rPr>
        <w:t>.</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Построение образовательных траекторий и планов в области профессионального самоопределения</w:t>
      </w:r>
    </w:p>
    <w:p w:rsidR="00E53743" w:rsidRPr="00B708A8" w:rsidRDefault="00587979" w:rsidP="00941C6C">
      <w:pPr>
        <w:pStyle w:val="-11"/>
        <w:spacing w:line="360" w:lineRule="auto"/>
        <w:ind w:left="0" w:firstLine="709"/>
        <w:jc w:val="both"/>
        <w:rPr>
          <w:rFonts w:eastAsia="MS Mincho"/>
          <w:sz w:val="28"/>
          <w:szCs w:val="28"/>
        </w:rPr>
      </w:pPr>
      <w:r w:rsidRPr="00B708A8">
        <w:rPr>
          <w:sz w:val="28"/>
          <w:szCs w:val="28"/>
        </w:rPr>
        <w:t>Выпускник научится</w:t>
      </w:r>
      <w:r w:rsidR="00E53743" w:rsidRPr="00B708A8">
        <w:rPr>
          <w:sz w:val="28"/>
          <w:szCs w:val="28"/>
        </w:rPr>
        <w:t>:</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группы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 описывает тенденции их развития,</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ситуацию на региональном рынке труда, называет тенденции е</w:t>
      </w:r>
      <w:r w:rsidR="00245F1D" w:rsidRPr="00B708A8">
        <w:rPr>
          <w:sz w:val="28"/>
          <w:szCs w:val="28"/>
          <w:lang w:eastAsia="en-US"/>
        </w:rPr>
        <w:t>е</w:t>
      </w:r>
      <w:r w:rsidR="00E53743" w:rsidRPr="00B708A8">
        <w:rPr>
          <w:sz w:val="28"/>
          <w:szCs w:val="28"/>
          <w:lang w:eastAsia="en-US"/>
        </w:rPr>
        <w:t xml:space="preserve"> развития,</w:t>
      </w:r>
    </w:p>
    <w:p w:rsidR="00E53743" w:rsidRPr="00B708A8" w:rsidRDefault="00E53743"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разъясн</w:t>
      </w:r>
      <w:r w:rsidR="00587979" w:rsidRPr="00B708A8">
        <w:rPr>
          <w:sz w:val="28"/>
          <w:szCs w:val="28"/>
          <w:lang w:eastAsia="en-US"/>
        </w:rPr>
        <w:t>ть</w:t>
      </w:r>
      <w:r w:rsidRPr="00B708A8">
        <w:rPr>
          <w:sz w:val="28"/>
          <w:szCs w:val="28"/>
          <w:lang w:eastAsia="en-US"/>
        </w:rPr>
        <w:t>яет социальное значение групп профессий, востребованных на региональном рынке труда,</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группы предприятий региона проживания,</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учреждения профессионального образования различного уровня, расположенные на территории проживания обучающегося, об оказываемых ими образовательных услугах, условиях поступления и особенностях обучения,</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свои мотивы и причины принятия тех или иных решений,</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результаты и последствия своих решений, связанных с выбором и реализацией образовательной траектории,</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свои возможности и предпочтения, связанные с освоением определ</w:t>
      </w:r>
      <w:r w:rsidR="00245F1D" w:rsidRPr="00B708A8">
        <w:rPr>
          <w:sz w:val="28"/>
          <w:szCs w:val="28"/>
          <w:lang w:eastAsia="en-US"/>
        </w:rPr>
        <w:t>е</w:t>
      </w:r>
      <w:r w:rsidR="00E53743" w:rsidRPr="00B708A8">
        <w:rPr>
          <w:sz w:val="28"/>
          <w:szCs w:val="28"/>
          <w:lang w:eastAsia="en-US"/>
        </w:rPr>
        <w:t>нного уровня образовательных программ и реализацией тех или иных видов деятельности,</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получит </w:t>
      </w:r>
      <w:r w:rsidR="00E53743" w:rsidRPr="00B708A8">
        <w:rPr>
          <w:sz w:val="28"/>
          <w:szCs w:val="28"/>
          <w:lang w:eastAsia="en-US"/>
        </w:rPr>
        <w:t>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получит </w:t>
      </w:r>
      <w:r w:rsidR="00E53743" w:rsidRPr="00B708A8">
        <w:rPr>
          <w:sz w:val="28"/>
          <w:szCs w:val="28"/>
          <w:lang w:eastAsia="en-US"/>
        </w:rPr>
        <w:t>опыт поиска, извлечения, структурирования и обработки информации о перспективах развития современных производств в регионе проживания, а также информации об актуальном состоянии и перспективах развития регионального рынка труда.</w:t>
      </w:r>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6C7538" w:rsidP="00050B40">
      <w:pPr>
        <w:pStyle w:val="-11"/>
        <w:numPr>
          <w:ilvl w:val="1"/>
          <w:numId w:val="62"/>
        </w:numPr>
        <w:tabs>
          <w:tab w:val="left" w:pos="284"/>
          <w:tab w:val="left" w:pos="993"/>
        </w:tabs>
        <w:spacing w:line="360" w:lineRule="auto"/>
        <w:ind w:left="0" w:firstLine="709"/>
        <w:jc w:val="both"/>
        <w:rPr>
          <w:i/>
          <w:sz w:val="28"/>
          <w:szCs w:val="28"/>
          <w:lang w:eastAsia="en-US"/>
        </w:rPr>
      </w:pPr>
      <w:r w:rsidRPr="00B708A8">
        <w:rPr>
          <w:i/>
          <w:sz w:val="28"/>
          <w:szCs w:val="28"/>
          <w:lang w:eastAsia="en-US"/>
        </w:rPr>
        <w:t xml:space="preserve">предлагать </w:t>
      </w:r>
      <w:r w:rsidR="00E53743" w:rsidRPr="00B708A8">
        <w:rPr>
          <w:i/>
          <w:sz w:val="28"/>
          <w:szCs w:val="28"/>
          <w:lang w:eastAsia="en-US"/>
        </w:rPr>
        <w:t>альтернативные варианты траекторий профессионального образования для занятия заданных должностей</w:t>
      </w:r>
      <w:r w:rsidRPr="00B708A8">
        <w:rPr>
          <w:i/>
          <w:sz w:val="28"/>
          <w:szCs w:val="28"/>
          <w:lang w:eastAsia="en-US"/>
        </w:rPr>
        <w:t>;</w:t>
      </w:r>
    </w:p>
    <w:p w:rsidR="00E53743" w:rsidRPr="00B708A8" w:rsidRDefault="006C7538" w:rsidP="00050B40">
      <w:pPr>
        <w:pStyle w:val="-11"/>
        <w:numPr>
          <w:ilvl w:val="1"/>
          <w:numId w:val="60"/>
        </w:numPr>
        <w:tabs>
          <w:tab w:val="left" w:pos="284"/>
          <w:tab w:val="left" w:pos="993"/>
        </w:tabs>
        <w:spacing w:line="360" w:lineRule="auto"/>
        <w:ind w:left="0" w:firstLine="709"/>
        <w:jc w:val="both"/>
        <w:rPr>
          <w:sz w:val="28"/>
          <w:szCs w:val="28"/>
          <w:lang w:eastAsia="en-US"/>
        </w:rPr>
      </w:pPr>
      <w:r w:rsidRPr="00B708A8">
        <w:rPr>
          <w:i/>
          <w:sz w:val="28"/>
          <w:szCs w:val="28"/>
          <w:lang w:eastAsia="en-US"/>
        </w:rPr>
        <w:t xml:space="preserve">анализировать </w:t>
      </w:r>
      <w:r w:rsidR="00E53743" w:rsidRPr="00B708A8">
        <w:rPr>
          <w:i/>
          <w:sz w:val="28"/>
          <w:szCs w:val="28"/>
          <w:lang w:eastAsia="en-US"/>
        </w:rPr>
        <w:t>социальный статус произвольно заданной социально-профессиональной группы из числа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w:t>
      </w:r>
      <w:r w:rsidR="00E53743" w:rsidRPr="00B708A8">
        <w:rPr>
          <w:sz w:val="28"/>
          <w:szCs w:val="28"/>
          <w:lang w:eastAsia="en-US"/>
        </w:rPr>
        <w:t>.</w:t>
      </w:r>
    </w:p>
    <w:p w:rsidR="00E53743" w:rsidRPr="00B708A8" w:rsidRDefault="00E53743" w:rsidP="00941C6C">
      <w:pPr>
        <w:pStyle w:val="afff8"/>
        <w:ind w:firstLine="709"/>
        <w:outlineLvl w:val="0"/>
        <w:rPr>
          <w:b/>
          <w:szCs w:val="28"/>
        </w:rPr>
      </w:pPr>
      <w:bookmarkStart w:id="86" w:name="_Toc409691646"/>
      <w:bookmarkStart w:id="87" w:name="_Toc410653969"/>
      <w:bookmarkStart w:id="88" w:name="_Toc410702973"/>
      <w:bookmarkStart w:id="89" w:name="_Toc414553155"/>
      <w:r w:rsidRPr="00B708A8">
        <w:rPr>
          <w:b/>
          <w:szCs w:val="28"/>
        </w:rPr>
        <w:t>По годам обучения результаты могут быть структурированы и конкретизированы следующим образом:</w:t>
      </w:r>
      <w:bookmarkEnd w:id="86"/>
      <w:bookmarkEnd w:id="87"/>
      <w:bookmarkEnd w:id="88"/>
      <w:bookmarkEnd w:id="89"/>
      <w:r w:rsidRPr="00B708A8">
        <w:rPr>
          <w:b/>
          <w:szCs w:val="28"/>
        </w:rPr>
        <w:t xml:space="preserve"> </w:t>
      </w:r>
    </w:p>
    <w:p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5 класс</w:t>
      </w:r>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рекламу как средство формирования потребностей</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виды ресурсов, объясняет место ресурсов в проектировании и реализации технологического процесса</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предприятия региона проживания, работающие на основе современных производственных технологий, приводит примеры функций работников этих предприятий</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содержание понятий «технология», «технологический процесс», «потребность», «конструкция», «механизм», «проект» и адекватно пользуется этими понятиями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основания развития технологий, опираясь на произвольно избранную группу потребностей, которые удовлетворяют эти технологии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 произвольные примеры производственных технологий и технологий в сфере быта</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приводя примеры, принципиальную технологическую схему, в том числе характеризуя негативные эффекты</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составляет техническое задание, памятку, инструкцию, технологическую карту</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сборку моделей с помощью образовательного конструктора по инструкции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выбор товара в модельной ситуации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осуществляет сохранение информации в формах описания, схемы, эскиза, фотографии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конструирует модель по заданному прототипу</w:t>
      </w:r>
      <w:r w:rsidR="006C7538" w:rsidRPr="00B708A8">
        <w:rPr>
          <w:rFonts w:ascii="Times New Roman" w:hAnsi="Times New Roman"/>
          <w:sz w:val="28"/>
          <w:szCs w:val="28"/>
        </w:rPr>
        <w:t>;</w:t>
      </w:r>
      <w:r w:rsidRPr="00B708A8">
        <w:rPr>
          <w:rFonts w:ascii="Times New Roman" w:hAnsi="Times New Roman"/>
          <w:sz w:val="28"/>
          <w:szCs w:val="28"/>
        </w:rPr>
        <w:t xml:space="preserve"> </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корректное применение / хранение произвольно заданного продукта на основе информации производителя (инструкции, памятки, этикетки)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изучения потребностей ближайшего социального окружения на основе самостоятельно разработанной программы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проведения испытания, анализа, модернизации модели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оригинальных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изготовления информационного продукта по заданному алгоритму</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изготовления материального продукта на основе технологической документации с применением элементарных (не требующих регулирования) рабочих инструментов</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или оптимизации и введение технологии на примере организации д</w:t>
      </w:r>
      <w:r w:rsidR="00243C14" w:rsidRPr="00B708A8">
        <w:rPr>
          <w:rFonts w:ascii="Times New Roman" w:hAnsi="Times New Roman"/>
          <w:sz w:val="28"/>
          <w:szCs w:val="28"/>
        </w:rPr>
        <w:t>ействий и взаимодействия в быту.</w:t>
      </w:r>
    </w:p>
    <w:p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6 класс</w:t>
      </w:r>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технологии возведения зданий и сооружений, профессии в области строительства, характеризует строительную отрасль региона проживания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описывает жизненный цикл технологии, приводя примеры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оперирует понятием «технологическая система» при описании средств удовлетворения потребностей человека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 морфологический и функциональный анализ технологической системы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 анализ технологической системы – надсистемы – подсистемы в процессе проектирования продукта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читает элементарные чертежи и эскизы</w:t>
      </w:r>
      <w:r w:rsidR="00523BF1" w:rsidRPr="00B708A8">
        <w:rPr>
          <w:rFonts w:ascii="Times New Roman" w:hAnsi="Times New Roman"/>
          <w:sz w:val="28"/>
          <w:szCs w:val="28"/>
        </w:rPr>
        <w:t>;</w:t>
      </w:r>
    </w:p>
    <w:p w:rsidR="00523BF1"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выполняет эскизы механизмов, интерьера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освоил техники обработки материалов (по выбору обучающегося в соответствии с содержанием проектной деятельности)</w:t>
      </w:r>
      <w:r w:rsidR="00523BF1" w:rsidRPr="00B708A8">
        <w:rPr>
          <w:rFonts w:ascii="Times New Roman" w:hAnsi="Times New Roman"/>
          <w:sz w:val="28"/>
          <w:szCs w:val="28"/>
        </w:rPr>
        <w:t xml:space="preserve"> ;</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применяет простые механизмы для решения поставленных задач по модернизации / проектированию технологических систем</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 модель механизма, состоящего из нескольких простых механизмов по кинематической схеме</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исследования способов жизнеобеспечения и состояния жилых зданий микрорайона / поселения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решения задач на взаимодействие со службами ЖКХ</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мониторинга развития технологий произвольно избранной отрасли, удовлетворяющих произвольно избранную группу потребностей на основе работы с информационными источниками различных видов</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модификации механизмов (на основе технической документации) для получения заданных свойств (решение задачи)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планирования (разработки) получения материального продукта в соответствии с собственными задачами (включая моделирование и разработку документации) или на основе самостоятельно провед</w:t>
      </w:r>
      <w:r w:rsidR="00245F1D" w:rsidRPr="00B708A8">
        <w:rPr>
          <w:rFonts w:ascii="Times New Roman" w:hAnsi="Times New Roman"/>
          <w:sz w:val="28"/>
          <w:szCs w:val="28"/>
        </w:rPr>
        <w:t>е</w:t>
      </w:r>
      <w:r w:rsidRPr="00B708A8">
        <w:rPr>
          <w:rFonts w:ascii="Times New Roman" w:hAnsi="Times New Roman"/>
          <w:sz w:val="28"/>
          <w:szCs w:val="28"/>
        </w:rPr>
        <w:t>нных исследований потребительских интересов.</w:t>
      </w:r>
    </w:p>
    <w:p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7 класс</w:t>
      </w:r>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в области энергетики, характеризует профессии в сфере энергетики, энергетику региона проживания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информационные технологии, характеризует профессии в сфере информационных технологий</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автоматизацию производства на примере региона проживания, профессии, обслуживающие автоматизированные производства, приводит произвольные примеры автоматизации в деятельности представителей различных профессий</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перечисляет, характеризует и распознает устройства для накопления энергии, для передачи энергии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понятие «машина», характеризует технологические системы, преобразующие энергию в вид, необходимый потребителю</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сущность управления в технологических системах, характеризует автоматические и саморегулируемые системы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сборку электрических цепей по электрической схеме, проводит анализ неполадок электрической цепи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модификацию заданной электрической цепи в соответствии с поставленной задачей, конструирование электрических цепей в соответствии с поставленной задачей</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выполняет базовые операции редактора компьютерного тр</w:t>
      </w:r>
      <w:r w:rsidR="00245F1D" w:rsidRPr="00B708A8">
        <w:rPr>
          <w:rFonts w:ascii="Times New Roman" w:hAnsi="Times New Roman"/>
          <w:sz w:val="28"/>
          <w:szCs w:val="28"/>
        </w:rPr>
        <w:t>е</w:t>
      </w:r>
      <w:r w:rsidRPr="00B708A8">
        <w:rPr>
          <w:rFonts w:ascii="Times New Roman" w:hAnsi="Times New Roman"/>
          <w:sz w:val="28"/>
          <w:szCs w:val="28"/>
        </w:rPr>
        <w:t>хмерного проектирования (на выбор образовательной организации)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конструирует простые системы с обратной связью на основе технических конструкторов</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следует технологии, в том числе, в процессе изготовления субъективно нового продукта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проекта освещения выбранного помещения, включая отбор конкретных приборов, составление схемы электропроводки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и создания изделия средствами учебного станка, управляемого программой компьютерного тр</w:t>
      </w:r>
      <w:r w:rsidR="00245F1D" w:rsidRPr="00B708A8">
        <w:rPr>
          <w:rFonts w:ascii="Times New Roman" w:hAnsi="Times New Roman"/>
          <w:sz w:val="28"/>
          <w:szCs w:val="28"/>
        </w:rPr>
        <w:t>е</w:t>
      </w:r>
      <w:r w:rsidRPr="00B708A8">
        <w:rPr>
          <w:rFonts w:ascii="Times New Roman" w:hAnsi="Times New Roman"/>
          <w:sz w:val="28"/>
          <w:szCs w:val="28"/>
        </w:rPr>
        <w:t>хмерного проектирования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оптимизации заданного способа (технологии) получения материального продукта (на основании собственной практики использования этого способа).</w:t>
      </w:r>
    </w:p>
    <w:p w:rsidR="00E53743" w:rsidRPr="00B708A8" w:rsidRDefault="00E53743" w:rsidP="001E2A07">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8 класс</w:t>
      </w:r>
    </w:p>
    <w:p w:rsidR="00E53743" w:rsidRPr="00B708A8" w:rsidRDefault="00E53743" w:rsidP="001E2A07">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обработки материалов, технологии получения материалов с заданными свойствами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современную индустрию питания, в том числе в регионе проживания, и перспективы е</w:t>
      </w:r>
      <w:r w:rsidR="00245F1D" w:rsidRPr="00B708A8">
        <w:rPr>
          <w:rFonts w:ascii="Times New Roman" w:hAnsi="Times New Roman"/>
          <w:sz w:val="28"/>
          <w:szCs w:val="28"/>
        </w:rPr>
        <w:t>е</w:t>
      </w:r>
      <w:r w:rsidRPr="00B708A8">
        <w:rPr>
          <w:rFonts w:ascii="Times New Roman" w:hAnsi="Times New Roman"/>
          <w:sz w:val="28"/>
          <w:szCs w:val="28"/>
        </w:rPr>
        <w:t xml:space="preserve"> развития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транспорта</w:t>
      </w:r>
      <w:r w:rsidR="00523BF1" w:rsidRPr="00B708A8">
        <w:rPr>
          <w:rFonts w:ascii="Times New Roman" w:hAnsi="Times New Roman"/>
          <w:sz w:val="28"/>
          <w:szCs w:val="28"/>
        </w:rPr>
        <w:t>;</w:t>
      </w:r>
      <w:r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характеристики современного рынка труда, описывает цикл жизни профессии, характеризует новые и умирающие профессии, в том числе на предприятиях региона проживания,</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ситуацию на региональном рынке труда, называет тенденции её развития;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перечисляет и характеризует виды технической и технологической документации</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произвольно заданный материал в соответствии с задачей деятельности, называя его свойства (внешний вид, механические, электрические, термические, возможность обработки), экономические характеристики, экологичность (с использованием произвольно избранных источников информации),</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объясняет специфику социальных технологий, пользуясь произвольно избранными примерами, характеризует тенденции развития социальных технологий в 21 веке, характеризует профессии, связанные с реализацией социальных технологий, </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функции модели и принципы моделирования,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создаёт модель, адекватную практической задаче,</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отбирает материал в соответствии с техническим решением или по заданным критериям,</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составляет рацион питания, адекватный ситуации,</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планирует продвижение продукта,</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регламентирует заданный процесс в заданной форме,</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 оценку и испытание полученного продукта,</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описывает технологическое решение с помощью текста, рисунков, графического изображения,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лабораторного исследования продуктов питания,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организационного проекта и решения логистических задач,</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компьютерного моделирования / проведения виртуального эксперимента по избранной обучающимся характеристике транспортного средства,</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получил и проанализировал опыт выявления проблем транспортной логистики населённого пункта / трассы на основе самостоятельно спланированного наблюдения, </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моделирования транспортных потоков,</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анализа объявлений, предлагающих работу</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получил и проанализировал опыт проектирования и изготовления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создания информационного продукта и его встраивания в заданную оболочку,</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p>
    <w:p w:rsidR="00E53743" w:rsidRPr="00B708A8" w:rsidRDefault="00E53743" w:rsidP="001E2A07">
      <w:pPr>
        <w:tabs>
          <w:tab w:val="left" w:pos="851"/>
        </w:tabs>
        <w:spacing w:after="0" w:line="360" w:lineRule="auto"/>
        <w:ind w:firstLine="851"/>
        <w:jc w:val="both"/>
        <w:rPr>
          <w:rFonts w:ascii="Times New Roman" w:hAnsi="Times New Roman"/>
          <w:b/>
          <w:sz w:val="28"/>
          <w:szCs w:val="28"/>
        </w:rPr>
      </w:pPr>
      <w:r w:rsidRPr="00B708A8">
        <w:rPr>
          <w:rFonts w:ascii="Times New Roman" w:hAnsi="Times New Roman"/>
          <w:b/>
          <w:sz w:val="28"/>
          <w:szCs w:val="28"/>
        </w:rPr>
        <w:t xml:space="preserve">9 класс </w:t>
      </w:r>
    </w:p>
    <w:p w:rsidR="00E53743" w:rsidRPr="00B708A8" w:rsidRDefault="00E53743" w:rsidP="001E2A07">
      <w:pPr>
        <w:tabs>
          <w:tab w:val="left" w:pos="851"/>
        </w:tabs>
        <w:spacing w:after="0" w:line="360" w:lineRule="auto"/>
        <w:ind w:firstLine="851"/>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называет и характеризует актуальные и перспективные медицинские технологии,  </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технологии в области электроники, тенденции их развития и новые продукты на их основе,</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закономерности технологического развития цивилизации,</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социальное значение групп профессий, востребованных на региональном рынке труда,</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оценивает условия использования технологии в том числе с позиций экологической защищённости,</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прогнозирует 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путём, в том числе самостоятельно планируя такого рода эксперименты,</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анализирует возможные технологические решения, определяет их достоинства и недостатки в контексте заданной ситуации, </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 зависимости от ситуации оптимизирует 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анализирует результаты и последствия своих решений, связанных с выбором и реализацией собственной образовательной траектории,</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анализирует свои возможности и предпочтения, связанные с освоением определённого уровня образовательных программ и реализацией тех или иных видов деятельности,</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поиска, извлечения, структурирования и обработки информации о перспективах развития современных производств в регионе проживания, а также информации об актуальном состоянии и перспективах развития регионального рынка труда,</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предпрофессиональных проб,</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и / или реализации специализированного проекта.</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243C14" w:rsidP="00EA45E1">
      <w:pPr>
        <w:pStyle w:val="4"/>
      </w:pPr>
      <w:bookmarkStart w:id="90" w:name="_Toc409691647"/>
      <w:bookmarkStart w:id="91" w:name="_Toc410653970"/>
      <w:bookmarkStart w:id="92" w:name="_Toc414553156"/>
      <w:r w:rsidRPr="00B708A8">
        <w:t>1.2.</w:t>
      </w:r>
      <w:r w:rsidR="00EA45E1" w:rsidRPr="00B708A8">
        <w:t>5.1</w:t>
      </w:r>
      <w:r w:rsidR="00015EE6">
        <w:t>7</w:t>
      </w:r>
      <w:r w:rsidRPr="00B708A8">
        <w:t xml:space="preserve">. </w:t>
      </w:r>
      <w:r w:rsidR="00B540EE" w:rsidRPr="00B708A8">
        <w:t>Физическая культура</w:t>
      </w:r>
      <w:bookmarkEnd w:id="90"/>
      <w:bookmarkEnd w:id="91"/>
      <w:bookmarkEnd w:id="92"/>
    </w:p>
    <w:p w:rsidR="00E53743" w:rsidRPr="00B708A8" w:rsidRDefault="00E53743" w:rsidP="001E2A07">
      <w:pPr>
        <w:spacing w:after="0" w:line="360" w:lineRule="auto"/>
        <w:ind w:right="-5"/>
        <w:jc w:val="both"/>
        <w:rPr>
          <w:rFonts w:ascii="Times New Roman" w:hAnsi="Times New Roman"/>
          <w:color w:val="000000"/>
          <w:sz w:val="28"/>
          <w:szCs w:val="28"/>
        </w:rPr>
      </w:pPr>
      <w:r w:rsidRPr="00B708A8">
        <w:rPr>
          <w:rFonts w:ascii="Times New Roman" w:hAnsi="Times New Roman"/>
          <w:b/>
          <w:color w:val="000000"/>
          <w:sz w:val="28"/>
          <w:szCs w:val="28"/>
        </w:rPr>
        <w:t xml:space="preserve">Выпускник научится: </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рассматривать физическую культуру как явление культуры, выделять исторические этапы ее развития, характеризовать основные направления и формы ее организации в современном обществе;</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раскрывать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техники двигательных действий и физических упражнений, развития физических качеств;</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разрабатывать содержание самостоятельных занятий с физическими упражнениями, определять их направленность и формулировать задачи, рационально планировать режим дня и учебной недели;</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руководствоваться правилами оказания первой помощи при травмах и ушибах во время самостоятельных занятий физическими упражнениями; 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составлять комплексы физических упражнений оздоровительной, тренирующей и корригирующей направленности, подбирать индивидуальную нагрузку с учетом функциональных особенностей и возможностей собственного организма;</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 движений);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акробатические комбинации из числа хорошо освоенных упражнений;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гимнастические комбинации на спортивных снарядах из числа хорошо освоенных упражнений;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легкоатлетические упражнения в беге и в прыжках (в длину и высоту);</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спуски и торможения на лыжах с пологого склона;</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основные технические действия и приемы игры в футбол, волейбол, баскетбол в условиях учебной и игровой деятельности;</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передвижения на лыжах различными способами, демонстрировать технику последовательного чередования их в процессе прохождения тренировочных дистанций;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выполнять тестовые упражнения для оценки уровня индивидуального </w:t>
      </w:r>
      <w:r w:rsidR="009A6CBC" w:rsidRPr="00B708A8">
        <w:rPr>
          <w:rFonts w:ascii="Times New Roman" w:hAnsi="Times New Roman"/>
          <w:color w:val="000000"/>
          <w:sz w:val="28"/>
          <w:szCs w:val="28"/>
        </w:rPr>
        <w:t xml:space="preserve"> </w:t>
      </w:r>
      <w:r w:rsidRPr="00B708A8">
        <w:rPr>
          <w:rFonts w:ascii="Times New Roman" w:hAnsi="Times New Roman"/>
          <w:color w:val="000000"/>
          <w:sz w:val="28"/>
          <w:szCs w:val="28"/>
        </w:rPr>
        <w:t>развития основных физических качеств.</w:t>
      </w:r>
    </w:p>
    <w:p w:rsidR="00E53743" w:rsidRPr="00B708A8" w:rsidRDefault="00E53743" w:rsidP="001E2A07">
      <w:pPr>
        <w:spacing w:after="0" w:line="360" w:lineRule="auto"/>
        <w:ind w:right="-5"/>
        <w:jc w:val="both"/>
        <w:rPr>
          <w:rFonts w:ascii="Times New Roman" w:hAnsi="Times New Roman"/>
          <w:color w:val="000000"/>
          <w:sz w:val="28"/>
          <w:szCs w:val="28"/>
        </w:rPr>
      </w:pPr>
      <w:r w:rsidRPr="00B708A8">
        <w:rPr>
          <w:rFonts w:ascii="Times New Roman" w:hAnsi="Times New Roman"/>
          <w:b/>
          <w:color w:val="000000"/>
          <w:sz w:val="28"/>
          <w:szCs w:val="28"/>
        </w:rPr>
        <w:t>Выпускник получит возможность научиться:</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характеризовать исторические вехи развития отечественного спортивного движения, великих спортсменов, принесших славу российскому спорту;</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вести дневник по физкультурной деятельности, включать в него оформление планов проведения самостоятельных занятий с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проводить восстановительные мероприятия с использованием банных процедур и сеансов оздоровительного массажа;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комплексы упражнений лечебной физической культуры с учетом имеющихся индивидуальных отклонений в показателях здоровья;</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преодолевать естественные и искусственные препятствия с помощью разнообразных способов лазания, прыжков и бега;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 xml:space="preserve">осуществлять судейство по одному из осваиваемых видов спорта; </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тестовые нормативы Всероссийского физкультурно-спортивного комплекса «Готов к труду и обороне»;</w:t>
      </w:r>
    </w:p>
    <w:p w:rsidR="00F962DD" w:rsidRPr="00B708A8" w:rsidRDefault="00F962DD"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технико-тактические действия национальных видов спорта;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проплывать учебную дистанцию вольным стилем.</w:t>
      </w:r>
    </w:p>
    <w:p w:rsidR="00B540EE" w:rsidRPr="00B708A8" w:rsidRDefault="00B540EE">
      <w:pPr>
        <w:spacing w:after="0" w:line="360" w:lineRule="auto"/>
        <w:ind w:firstLine="709"/>
        <w:jc w:val="both"/>
        <w:rPr>
          <w:rFonts w:ascii="Times New Roman" w:hAnsi="Times New Roman"/>
          <w:b/>
          <w:sz w:val="28"/>
          <w:szCs w:val="28"/>
        </w:rPr>
      </w:pPr>
    </w:p>
    <w:p w:rsidR="00B540EE" w:rsidRPr="00B708A8" w:rsidRDefault="00523BF1" w:rsidP="00EA45E1">
      <w:pPr>
        <w:pStyle w:val="4"/>
      </w:pPr>
      <w:bookmarkStart w:id="93" w:name="_Toc409691648"/>
      <w:bookmarkStart w:id="94" w:name="_Toc410653971"/>
      <w:bookmarkStart w:id="95" w:name="_Toc414553157"/>
      <w:r w:rsidRPr="00B708A8">
        <w:t>1.2.</w:t>
      </w:r>
      <w:r w:rsidR="00EA45E1" w:rsidRPr="00B708A8">
        <w:t>5.1</w:t>
      </w:r>
      <w:r w:rsidR="00015EE6">
        <w:t>8</w:t>
      </w:r>
      <w:r w:rsidRPr="00B708A8">
        <w:t xml:space="preserve">. </w:t>
      </w:r>
      <w:r w:rsidR="00B540EE" w:rsidRPr="00B708A8">
        <w:t>Основы безопасности жизнедеятельности</w:t>
      </w:r>
      <w:bookmarkEnd w:id="93"/>
      <w:bookmarkEnd w:id="94"/>
      <w:bookmarkEnd w:id="95"/>
    </w:p>
    <w:p w:rsidR="00E53743" w:rsidRPr="00B708A8" w:rsidRDefault="00E53743" w:rsidP="001E2A07">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B708A8">
        <w:rPr>
          <w:rFonts w:ascii="Times New Roman" w:hAnsi="Times New Roman"/>
          <w:sz w:val="28"/>
          <w:szCs w:val="28"/>
        </w:rPr>
        <w:t>классифицировать и характеризовать</w:t>
      </w:r>
      <w:r w:rsidRPr="00B708A8">
        <w:rPr>
          <w:rFonts w:ascii="Times New Roman" w:hAnsi="Times New Roman"/>
          <w:iCs/>
          <w:sz w:val="28"/>
          <w:szCs w:val="28"/>
        </w:rPr>
        <w:t xml:space="preserve"> условия экологической безопасности;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B708A8">
        <w:rPr>
          <w:rFonts w:ascii="Times New Roman" w:hAnsi="Times New Roman"/>
          <w:iCs/>
          <w:sz w:val="28"/>
          <w:szCs w:val="28"/>
        </w:rPr>
        <w:t>использовать знания о предельно допустимых концентрациях вредных веществ в атмосфере, воде и почве;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iCs/>
          <w:sz w:val="28"/>
          <w:szCs w:val="28"/>
        </w:rPr>
      </w:pPr>
      <w:r w:rsidRPr="00B708A8">
        <w:rPr>
          <w:rFonts w:ascii="Times New Roman" w:hAnsi="Times New Roman"/>
          <w:iCs/>
          <w:sz w:val="28"/>
          <w:szCs w:val="28"/>
        </w:rPr>
        <w:t>использовать знания о способах контроля качества окружающей среды и продуктов питания с использованием бытовых приборов;</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при использовании бытовых приборов контроля качества окружающей среды и продуктов питания;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бытовые приборы контроля качества окружающей среды и продуктов питания;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бытовые приборы;</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бытовой химии;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коммуникации;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опасные ситуации криминогенного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предвидеть причины возникновения возможных опасных ситуаций криминогенного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на улице;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подъезде;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лифте;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квартире;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при карманной краже;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при попытке мошенничества;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дорожного движения;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действовать при пожаре;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индивидуальной защиты при пожаре;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применять первичные средства пожаротушения;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пешехода;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велосипедиста;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пассажира транспортного средства;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на воде;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вести у воды и на воде;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использовать средства и способы само- и взаимопомощи на воде;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в туристических походах;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готовиться к туристическим походам;</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оценивать </w:t>
      </w:r>
      <w:r w:rsidRPr="00B708A8">
        <w:rPr>
          <w:rFonts w:ascii="Times New Roman" w:hAnsi="Times New Roman"/>
          <w:color w:val="000000"/>
          <w:sz w:val="28"/>
          <w:szCs w:val="28"/>
        </w:rPr>
        <w:t>ситуацию и безопасно вести в туристических походах;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ориентироваться на местности;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поддерживать огонь в автономных условиях;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очищать воду в автономных условиях;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готовить пищу в автономных условиях; сооружать (обустраивать) временное жилище в автономных условиях;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подавать сигналы бедствия и отвечать на них;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причины и последствия чрезвычайных ситуаций природного характера для личности, общества и государства;</w:t>
      </w:r>
    </w:p>
    <w:p w:rsidR="00F962DD" w:rsidRPr="00B708A8" w:rsidRDefault="00F962DD"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предвидеть опасности и правильно действовать в случае чрезвычайных ситуаций природного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чрезвычайных ситуаций природного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безопасно использовать средства индивидуальной защиты; </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причины и последствия чрезвычайных ситуаций техногенного характера для личности, общества и государства;</w:t>
      </w:r>
    </w:p>
    <w:p w:rsidR="00F962DD" w:rsidRPr="00B708A8" w:rsidRDefault="00F962DD"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color w:val="000000"/>
          <w:sz w:val="28"/>
          <w:szCs w:val="28"/>
        </w:rPr>
        <w:t>предвидеть опасности и правильно действовать в чрезвычайных ситуациях техногенного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чрезвычайных ситуаций техногенного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действовать по сигналу «Внимание всем!»;</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безопасно использовать средства индивидуальной </w:t>
      </w:r>
      <w:r w:rsidR="00F962DD" w:rsidRPr="00B708A8">
        <w:rPr>
          <w:rFonts w:ascii="Times New Roman" w:hAnsi="Times New Roman"/>
          <w:color w:val="000000"/>
          <w:sz w:val="28"/>
          <w:szCs w:val="28"/>
        </w:rPr>
        <w:t xml:space="preserve">и коллективной </w:t>
      </w:r>
      <w:r w:rsidRPr="00B708A8">
        <w:rPr>
          <w:rFonts w:ascii="Times New Roman" w:hAnsi="Times New Roman"/>
          <w:color w:val="000000"/>
          <w:sz w:val="28"/>
          <w:szCs w:val="28"/>
        </w:rPr>
        <w:t>защиты;</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комплектовать минимально необходимый набор вещей (документов, продуктов) в случае эвакуации;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явления терроризма, экстремизма, наркотизма и последствия данных явлений для личности, общества и государства;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терроризма, экстремизма, наркотизма;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w:t>
      </w:r>
      <w:r w:rsidRPr="00B708A8">
        <w:rPr>
          <w:rFonts w:ascii="Times New Roman" w:hAnsi="Times New Roman"/>
          <w:color w:val="000000"/>
          <w:sz w:val="28"/>
          <w:szCs w:val="28"/>
        </w:rPr>
        <w:t>оценивать ситуацию и безопасно действовать при обнаружении неизвестного предмета, возможной угрозе взрыва (при взрыве) взрывного устройства;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действовать при похищении или захвате в заложники (попытки похищения) и при проведении мероприятий по освобождению заложников;</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основные положения законодательных актов, регламентирующих ответственность несовершеннолетних за правонарушения;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опасные ситуации в местах большого скопления людей;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предвидеть причины возникновения возможных опасных ситуаций в местах большого скопления людей;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действовать в местах массового скопления людей;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оповещать (вызывать) экстренные службы при чрезвычайной ситуации;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безопасный и здоровый образ жизни, его составляющие и значение для личности, общества и государства;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sz w:val="28"/>
          <w:szCs w:val="28"/>
        </w:rPr>
        <w:t>классифицировать мероприятия и факторы, укрепляющие и разрушающие здоровье;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планировать профилактические мероприятия по сохранению и укреплению своего здоровья;</w:t>
      </w:r>
    </w:p>
    <w:p w:rsidR="002818BE"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оценивать нагрузку и профилактические занятия по </w:t>
      </w:r>
      <w:r w:rsidRPr="00B708A8">
        <w:rPr>
          <w:rFonts w:ascii="Times New Roman" w:hAnsi="Times New Roman"/>
          <w:color w:val="000000"/>
          <w:sz w:val="28"/>
          <w:szCs w:val="28"/>
        </w:rPr>
        <w:t>укреплению здоровья;планировать распорядок дня с учетом нагрузок;</w:t>
      </w:r>
    </w:p>
    <w:p w:rsidR="002818BE"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выявлять мероприятия и факторы, потенциально опасные для здоровья;</w:t>
      </w:r>
    </w:p>
    <w:p w:rsidR="00EA45E1"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безопасно использовать ресурсы интернета;</w:t>
      </w:r>
    </w:p>
    <w:p w:rsidR="002818BE"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bCs/>
          <w:sz w:val="28"/>
          <w:szCs w:val="28"/>
        </w:rPr>
        <w:t>анализировать состояние своего здоровья;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определять состояния оказания неотложной помощи;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использовать алгоритм действий по оказанию первой помощи;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bCs/>
          <w:sz w:val="28"/>
          <w:szCs w:val="28"/>
        </w:rPr>
        <w:t xml:space="preserve">классифицировать </w:t>
      </w:r>
      <w:r w:rsidRPr="00B708A8">
        <w:rPr>
          <w:rFonts w:ascii="Times New Roman" w:hAnsi="Times New Roman"/>
          <w:sz w:val="28"/>
          <w:szCs w:val="28"/>
        </w:rPr>
        <w:t>средства оказания первой помощи;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оказывать первую помощь при наружном </w:t>
      </w:r>
      <w:r w:rsidRPr="00B708A8">
        <w:rPr>
          <w:rFonts w:ascii="Times New Roman" w:hAnsi="Times New Roman"/>
          <w:color w:val="000000"/>
          <w:sz w:val="28"/>
          <w:szCs w:val="28"/>
        </w:rPr>
        <w:t>и внутреннем кровотечении;</w:t>
      </w:r>
    </w:p>
    <w:p w:rsidR="007A1E4C" w:rsidRPr="00B708A8" w:rsidRDefault="007A1E4C"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извлекать инородное тело из верхних дыхательных путей;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ушибах;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растяжениях;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вывихах;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переломах;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ожогах;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оказывать первую помощь при </w:t>
      </w:r>
      <w:r w:rsidR="007A1E4C" w:rsidRPr="00B708A8">
        <w:rPr>
          <w:rFonts w:ascii="Times New Roman" w:hAnsi="Times New Roman"/>
          <w:color w:val="000000"/>
          <w:sz w:val="28"/>
          <w:szCs w:val="28"/>
        </w:rPr>
        <w:t>отморожениях и общем переохлаждении</w:t>
      </w:r>
      <w:r w:rsidRPr="00B708A8">
        <w:rPr>
          <w:rFonts w:ascii="Times New Roman" w:hAnsi="Times New Roman"/>
          <w:color w:val="000000"/>
          <w:sz w:val="28"/>
          <w:szCs w:val="28"/>
        </w:rPr>
        <w:t>;</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отравлениях;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оказывать первую помощь при тепловом (солнечном) ударе;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оказывать первую помощь при укусе насекомых</w:t>
      </w:r>
      <w:r w:rsidR="007A1E4C" w:rsidRPr="00B708A8">
        <w:rPr>
          <w:rFonts w:ascii="Times New Roman" w:hAnsi="Times New Roman"/>
          <w:sz w:val="28"/>
          <w:szCs w:val="28"/>
        </w:rPr>
        <w:t xml:space="preserve"> и змей.</w:t>
      </w:r>
    </w:p>
    <w:p w:rsidR="00E53743" w:rsidRPr="00B708A8" w:rsidRDefault="00E53743" w:rsidP="001E2A07">
      <w:pPr>
        <w:spacing w:after="0" w:line="360" w:lineRule="auto"/>
        <w:ind w:firstLine="709"/>
        <w:jc w:val="both"/>
        <w:rPr>
          <w:rFonts w:ascii="Times New Roman" w:hAnsi="Times New Roman"/>
          <w:b/>
          <w:sz w:val="28"/>
          <w:szCs w:val="28"/>
        </w:rPr>
      </w:pPr>
      <w:r w:rsidRPr="00B708A8">
        <w:rPr>
          <w:rFonts w:ascii="Times New Roman" w:hAnsi="Times New Roman"/>
          <w:b/>
          <w:color w:val="000000"/>
          <w:sz w:val="28"/>
          <w:szCs w:val="28"/>
        </w:rPr>
        <w:t xml:space="preserve">Выпускник </w:t>
      </w:r>
      <w:r w:rsidRPr="00B708A8">
        <w:rPr>
          <w:rFonts w:ascii="Times New Roman" w:hAnsi="Times New Roman"/>
          <w:b/>
          <w:sz w:val="28"/>
          <w:szCs w:val="28"/>
        </w:rPr>
        <w:t>получит возможность научиться:</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безопасно использовать средства индивидуальной защиты велосипедиста;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классифицировать и характеризовать причины и последствия опасных ситуаций в туристических поездках;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t>готовиться к туристическим поездкам;</w:t>
      </w:r>
      <w:r w:rsidRPr="00B708A8">
        <w:rPr>
          <w:rFonts w:ascii="Times New Roman" w:hAnsi="Times New Roman"/>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адекватно оценивать ситуацию и безопасно вести в туристических поездках;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анализировать последствия возможных опасных ситуаций в местах большого скопления людей;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анализировать последствия возможных опасных ситуаций криминогенного характера;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t>безопасно вести и применять права покупателя;</w:t>
      </w:r>
      <w:r w:rsidRPr="00B708A8">
        <w:rPr>
          <w:rFonts w:ascii="Times New Roman" w:hAnsi="Times New Roman"/>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b/>
          <w:i/>
          <w:sz w:val="28"/>
          <w:szCs w:val="28"/>
        </w:rPr>
      </w:pPr>
      <w:r w:rsidRPr="00B708A8">
        <w:rPr>
          <w:rFonts w:ascii="Times New Roman" w:hAnsi="Times New Roman"/>
          <w:i/>
          <w:sz w:val="28"/>
          <w:szCs w:val="28"/>
        </w:rPr>
        <w:t>анализировать последствия проявления терроризма, экстремизма, наркотизма;</w:t>
      </w:r>
      <w:r w:rsidRPr="00B708A8">
        <w:rPr>
          <w:rFonts w:ascii="Times New Roman" w:hAnsi="Times New Roman"/>
          <w:b/>
          <w:i/>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bCs/>
          <w:i/>
          <w:sz w:val="28"/>
          <w:szCs w:val="28"/>
        </w:rPr>
      </w:pPr>
      <w:r w:rsidRPr="00B708A8">
        <w:rPr>
          <w:rFonts w:ascii="Times New Roman" w:hAnsi="Times New Roman"/>
          <w:i/>
          <w:sz w:val="28"/>
          <w:szCs w:val="28"/>
        </w:rPr>
        <w:t>предвидеть пути и средства возможного вовлечения в террористическую, экстремистскую и наркотическую деятельность;</w:t>
      </w:r>
      <w:r w:rsidRPr="00B708A8">
        <w:rPr>
          <w:rFonts w:ascii="Times New Roman" w:hAnsi="Times New Roman"/>
          <w:bCs/>
          <w:i/>
          <w:sz w:val="28"/>
          <w:szCs w:val="28"/>
        </w:rPr>
        <w:t xml:space="preserve">анализировать влияние вредных привычек и факторов и на состояние своего здоровья;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bCs/>
          <w:i/>
          <w:sz w:val="28"/>
          <w:szCs w:val="28"/>
        </w:rPr>
        <w:t xml:space="preserve">характеризовать </w:t>
      </w:r>
      <w:r w:rsidRPr="00B708A8">
        <w:rPr>
          <w:rFonts w:ascii="Times New Roman" w:hAnsi="Times New Roman"/>
          <w:i/>
          <w:sz w:val="28"/>
          <w:szCs w:val="28"/>
        </w:rPr>
        <w:t xml:space="preserve">роль семьи в жизни личности и общества и ее влияние на здоровье человека;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классифицировать и характеризовать основные положения</w:t>
      </w:r>
      <w:r w:rsidRPr="00B708A8">
        <w:rPr>
          <w:rFonts w:ascii="Times New Roman" w:hAnsi="Times New Roman"/>
          <w:b/>
          <w:i/>
          <w:sz w:val="28"/>
          <w:szCs w:val="28"/>
        </w:rPr>
        <w:t xml:space="preserve"> </w:t>
      </w:r>
      <w:r w:rsidRPr="00B708A8">
        <w:rPr>
          <w:rFonts w:ascii="Times New Roman" w:hAnsi="Times New Roman"/>
          <w:i/>
          <w:sz w:val="28"/>
          <w:szCs w:val="28"/>
        </w:rPr>
        <w:t xml:space="preserve">законодательных актов, регулирующих права и обязанности супругов, и защищающих права ребенка;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владеть основами самоконтроля, самооценки, принятия решений и осуществления осознанного выбора в учебной и познавательной деятельности при формировании современной культуры безопасности жизнедеятельности;</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t>классифицировать основные правовые аспекты оказания первой помощи;</w:t>
      </w:r>
      <w:r w:rsidRPr="00B708A8">
        <w:rPr>
          <w:rFonts w:ascii="Times New Roman" w:hAnsi="Times New Roman"/>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не инфекционных заболеваниях;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инфекционных заболеваниях;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оказывать первую помощь при остановке сердечной деятельности;</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коме;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поражении электрическим током;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использовать для решения коммуникативных задач в области безопасности жизнедеятельности различные источники информации, включая Интернет-ресурсы и другие базы данных;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усваивать приемы действий в различных опасных и чрезвычайных ситуациях;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исследовать различные ситуации в повседневной жизнедеятельности, опасные и чрезвычайные ситуации, выдвигать предположения и проводить несложные эксперименты для доказательства предположений обеспечения личной безопасности; </w:t>
      </w:r>
    </w:p>
    <w:p w:rsidR="001E5C7E"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творчески решать моделируемые ситуации и практические задачи в области безопасности жизнедеятельности.</w:t>
      </w:r>
      <w:bookmarkStart w:id="96" w:name="_Toc406058984"/>
      <w:bookmarkStart w:id="97" w:name="_Toc409691649"/>
    </w:p>
    <w:p w:rsidR="00A50ED3" w:rsidRPr="00B708A8" w:rsidRDefault="00A50ED3" w:rsidP="001E2A07">
      <w:pPr>
        <w:tabs>
          <w:tab w:val="left" w:pos="993"/>
        </w:tabs>
        <w:autoSpaceDE w:val="0"/>
        <w:autoSpaceDN w:val="0"/>
        <w:adjustRightInd w:val="0"/>
        <w:spacing w:after="0" w:line="360" w:lineRule="auto"/>
        <w:ind w:firstLine="709"/>
        <w:jc w:val="both"/>
        <w:rPr>
          <w:rFonts w:ascii="Times New Roman" w:hAnsi="Times New Roman"/>
          <w:i/>
          <w:sz w:val="28"/>
          <w:szCs w:val="28"/>
        </w:rPr>
      </w:pPr>
    </w:p>
    <w:p w:rsidR="009563B8" w:rsidRPr="009563B8" w:rsidRDefault="009563B8" w:rsidP="009563B8">
      <w:pPr>
        <w:rPr>
          <w:rFonts w:ascii="Times New Roman" w:hAnsi="Times New Roman"/>
          <w:b/>
          <w:sz w:val="28"/>
          <w:szCs w:val="28"/>
        </w:rPr>
      </w:pPr>
      <w:r w:rsidRPr="009563B8">
        <w:rPr>
          <w:rFonts w:ascii="Times New Roman" w:hAnsi="Times New Roman"/>
          <w:b/>
          <w:sz w:val="28"/>
          <w:szCs w:val="28"/>
        </w:rPr>
        <w:t>1.2.5.</w:t>
      </w:r>
      <w:r>
        <w:rPr>
          <w:rFonts w:ascii="Times New Roman" w:hAnsi="Times New Roman"/>
          <w:b/>
          <w:sz w:val="28"/>
          <w:szCs w:val="28"/>
        </w:rPr>
        <w:t>1</w:t>
      </w:r>
      <w:r w:rsidR="00015EE6">
        <w:rPr>
          <w:rFonts w:ascii="Times New Roman" w:hAnsi="Times New Roman"/>
          <w:b/>
          <w:sz w:val="28"/>
          <w:szCs w:val="28"/>
        </w:rPr>
        <w:t>9</w:t>
      </w:r>
      <w:r w:rsidRPr="009563B8">
        <w:rPr>
          <w:rFonts w:ascii="Times New Roman" w:hAnsi="Times New Roman"/>
          <w:b/>
          <w:sz w:val="28"/>
          <w:szCs w:val="28"/>
        </w:rPr>
        <w:t>. Основы духовно-нравственной культуры народов России</w:t>
      </w:r>
    </w:p>
    <w:p w:rsidR="009563B8" w:rsidRPr="009563B8" w:rsidRDefault="009563B8" w:rsidP="009563B8">
      <w:pPr>
        <w:rPr>
          <w:rFonts w:ascii="Times New Roman" w:hAnsi="Times New Roman"/>
          <w:b/>
          <w:i/>
          <w:sz w:val="28"/>
          <w:szCs w:val="28"/>
        </w:rPr>
      </w:pPr>
      <w:r w:rsidRPr="009563B8">
        <w:rPr>
          <w:rFonts w:ascii="Times New Roman" w:hAnsi="Times New Roman"/>
          <w:b/>
          <w:i/>
          <w:sz w:val="28"/>
          <w:szCs w:val="28"/>
        </w:rPr>
        <w:t>Выпускник научится:</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 xml:space="preserve">формировать основы российской гражданской идентичности, чувства гордости за свою Родину; </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 xml:space="preserve">формировать образ мира как единого и целостного при разнообразии культур, </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 xml:space="preserve">национальностей, религий, воспитание доверия и уважения к истории и культуре всех народов; </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 xml:space="preserve">развивать самостоятельность и личную ответственность за свои поступки на основе представлений о нравственных нормах, социальной справедливости и свободе; </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 xml:space="preserve">развивать этические чувства как регуляторов морального поведения; </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 xml:space="preserve">воспитывать доброжелательность и эмоционально-нравственную отзывчивость, понимание и сопереживание чувствам других людей; развитие начальных форм регуляции своих эмоциональных состояний; </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 xml:space="preserve">развивать навыки сотрудничества со взрослыми и сверстниками в различных социальных ситуациях, умений не создавать конфликтов и находить выходы из спорных ситуаций; </w:t>
      </w:r>
    </w:p>
    <w:p w:rsidR="009563B8" w:rsidRPr="009563B8" w:rsidRDefault="009563B8" w:rsidP="001D24E1">
      <w:pPr>
        <w:numPr>
          <w:ilvl w:val="0"/>
          <w:numId w:val="201"/>
        </w:numPr>
        <w:rPr>
          <w:rFonts w:ascii="Times New Roman" w:hAnsi="Times New Roman"/>
          <w:bCs/>
          <w:iCs/>
          <w:sz w:val="28"/>
          <w:szCs w:val="28"/>
        </w:rPr>
      </w:pPr>
      <w:r w:rsidRPr="009563B8">
        <w:rPr>
          <w:rFonts w:ascii="Times New Roman" w:hAnsi="Times New Roman"/>
          <w:bCs/>
          <w:iCs/>
          <w:sz w:val="28"/>
          <w:szCs w:val="28"/>
        </w:rPr>
        <w:t>наличие мотивации к труду, работе на результат, бережному отношению к материальным и духовным ценностям</w:t>
      </w:r>
    </w:p>
    <w:p w:rsidR="009563B8" w:rsidRPr="009563B8" w:rsidRDefault="009563B8" w:rsidP="009563B8">
      <w:pPr>
        <w:rPr>
          <w:rFonts w:ascii="Times New Roman" w:hAnsi="Times New Roman"/>
          <w:b/>
          <w:i/>
          <w:sz w:val="28"/>
          <w:szCs w:val="28"/>
        </w:rPr>
      </w:pPr>
    </w:p>
    <w:p w:rsidR="009563B8" w:rsidRPr="009563B8" w:rsidRDefault="009563B8" w:rsidP="009563B8">
      <w:pPr>
        <w:rPr>
          <w:rFonts w:ascii="Times New Roman" w:hAnsi="Times New Roman"/>
          <w:b/>
          <w:i/>
          <w:sz w:val="28"/>
          <w:szCs w:val="28"/>
        </w:rPr>
      </w:pPr>
      <w:r w:rsidRPr="009563B8">
        <w:rPr>
          <w:rFonts w:ascii="Times New Roman" w:hAnsi="Times New Roman"/>
          <w:b/>
          <w:i/>
          <w:sz w:val="28"/>
          <w:szCs w:val="28"/>
        </w:rPr>
        <w:t>Ученик получит возможность научиться:</w:t>
      </w:r>
    </w:p>
    <w:p w:rsidR="009563B8" w:rsidRPr="009563B8" w:rsidRDefault="009563B8" w:rsidP="001D24E1">
      <w:pPr>
        <w:numPr>
          <w:ilvl w:val="0"/>
          <w:numId w:val="202"/>
        </w:numPr>
        <w:rPr>
          <w:rFonts w:ascii="Times New Roman" w:hAnsi="Times New Roman"/>
          <w:bCs/>
          <w:iCs/>
          <w:sz w:val="28"/>
          <w:szCs w:val="28"/>
        </w:rPr>
      </w:pPr>
      <w:r w:rsidRPr="009563B8">
        <w:rPr>
          <w:rFonts w:ascii="Times New Roman" w:hAnsi="Times New Roman"/>
          <w:bCs/>
          <w:iCs/>
          <w:sz w:val="28"/>
          <w:szCs w:val="28"/>
        </w:rPr>
        <w:t xml:space="preserve">овладевать способностью принимать и сохранять цели и задачи учебной деятельности, а также находить средства её осуществления; </w:t>
      </w:r>
    </w:p>
    <w:p w:rsidR="009563B8" w:rsidRPr="009563B8" w:rsidRDefault="009563B8" w:rsidP="001D24E1">
      <w:pPr>
        <w:numPr>
          <w:ilvl w:val="0"/>
          <w:numId w:val="202"/>
        </w:numPr>
        <w:rPr>
          <w:rFonts w:ascii="Times New Roman" w:hAnsi="Times New Roman"/>
          <w:bCs/>
          <w:iCs/>
          <w:sz w:val="28"/>
          <w:szCs w:val="28"/>
        </w:rPr>
      </w:pPr>
      <w:r w:rsidRPr="009563B8">
        <w:rPr>
          <w:rFonts w:ascii="Times New Roman" w:hAnsi="Times New Roman"/>
          <w:bCs/>
          <w:iCs/>
          <w:sz w:val="28"/>
          <w:szCs w:val="28"/>
        </w:rPr>
        <w:t xml:space="preserve">формировать умение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 вносить соответствующие коррективы в их выполнение на основе оценки и с учётом характера ошибок; понимать причины успеха/неуспеха учебной деятельности; </w:t>
      </w:r>
    </w:p>
    <w:p w:rsidR="009563B8" w:rsidRPr="009563B8" w:rsidRDefault="009563B8" w:rsidP="001D24E1">
      <w:pPr>
        <w:numPr>
          <w:ilvl w:val="0"/>
          <w:numId w:val="202"/>
        </w:numPr>
        <w:rPr>
          <w:rFonts w:ascii="Times New Roman" w:hAnsi="Times New Roman"/>
          <w:bCs/>
          <w:iCs/>
          <w:sz w:val="28"/>
          <w:szCs w:val="28"/>
        </w:rPr>
      </w:pPr>
      <w:r w:rsidRPr="009563B8">
        <w:rPr>
          <w:rFonts w:ascii="Times New Roman" w:hAnsi="Times New Roman"/>
          <w:bCs/>
          <w:iCs/>
          <w:sz w:val="28"/>
          <w:szCs w:val="28"/>
        </w:rPr>
        <w:t xml:space="preserve">адекватно использовать речевые средства и средства информационно-коммуникационных технологий для решения различных коммуникативных и познавательных задач; </w:t>
      </w:r>
    </w:p>
    <w:p w:rsidR="009563B8" w:rsidRPr="009563B8" w:rsidRDefault="009563B8" w:rsidP="001D24E1">
      <w:pPr>
        <w:numPr>
          <w:ilvl w:val="0"/>
          <w:numId w:val="202"/>
        </w:numPr>
        <w:rPr>
          <w:rFonts w:ascii="Times New Roman" w:hAnsi="Times New Roman"/>
          <w:bCs/>
          <w:iCs/>
          <w:sz w:val="28"/>
          <w:szCs w:val="28"/>
        </w:rPr>
      </w:pPr>
      <w:r w:rsidRPr="009563B8">
        <w:rPr>
          <w:rFonts w:ascii="Times New Roman" w:hAnsi="Times New Roman"/>
          <w:bCs/>
          <w:iCs/>
          <w:sz w:val="28"/>
          <w:szCs w:val="28"/>
        </w:rPr>
        <w:t xml:space="preserve">уметь осуществлять информационный поиск для выполнения учебных заданий; </w:t>
      </w:r>
    </w:p>
    <w:p w:rsidR="009563B8" w:rsidRPr="009563B8" w:rsidRDefault="009563B8" w:rsidP="001D24E1">
      <w:pPr>
        <w:numPr>
          <w:ilvl w:val="0"/>
          <w:numId w:val="202"/>
        </w:numPr>
        <w:rPr>
          <w:rFonts w:ascii="Times New Roman" w:hAnsi="Times New Roman"/>
          <w:bCs/>
          <w:iCs/>
          <w:sz w:val="28"/>
          <w:szCs w:val="28"/>
        </w:rPr>
      </w:pPr>
      <w:r w:rsidRPr="009563B8">
        <w:rPr>
          <w:rFonts w:ascii="Times New Roman" w:hAnsi="Times New Roman"/>
          <w:bCs/>
          <w:iCs/>
          <w:sz w:val="28"/>
          <w:szCs w:val="28"/>
        </w:rPr>
        <w:t xml:space="preserve">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 </w:t>
      </w:r>
    </w:p>
    <w:p w:rsidR="009563B8" w:rsidRPr="009563B8" w:rsidRDefault="009563B8" w:rsidP="001D24E1">
      <w:pPr>
        <w:numPr>
          <w:ilvl w:val="0"/>
          <w:numId w:val="202"/>
        </w:numPr>
        <w:rPr>
          <w:rFonts w:ascii="Times New Roman" w:hAnsi="Times New Roman"/>
          <w:bCs/>
          <w:iCs/>
          <w:sz w:val="28"/>
          <w:szCs w:val="28"/>
        </w:rPr>
      </w:pPr>
      <w:r w:rsidRPr="009563B8">
        <w:rPr>
          <w:rFonts w:ascii="Times New Roman" w:hAnsi="Times New Roman"/>
          <w:bCs/>
          <w:iCs/>
          <w:sz w:val="28"/>
          <w:szCs w:val="28"/>
        </w:rPr>
        <w:t xml:space="preserve">овладевать логическими действиями анализа, синтеза, сравнения, обобщения, классификации, установления аналогий и причинно-следственных связей, построения рассуждений, отнесения к известным понятиям; </w:t>
      </w:r>
    </w:p>
    <w:p w:rsidR="009563B8" w:rsidRPr="009563B8" w:rsidRDefault="009563B8" w:rsidP="001D24E1">
      <w:pPr>
        <w:numPr>
          <w:ilvl w:val="0"/>
          <w:numId w:val="202"/>
        </w:numPr>
        <w:rPr>
          <w:rFonts w:ascii="Times New Roman" w:hAnsi="Times New Roman"/>
          <w:bCs/>
          <w:iCs/>
          <w:sz w:val="28"/>
          <w:szCs w:val="28"/>
        </w:rPr>
      </w:pPr>
      <w:r w:rsidRPr="009563B8">
        <w:rPr>
          <w:rFonts w:ascii="Times New Roman" w:hAnsi="Times New Roman"/>
          <w:bCs/>
          <w:iCs/>
          <w:sz w:val="28"/>
          <w:szCs w:val="28"/>
        </w:rPr>
        <w:t xml:space="preserve">готовность слушать собеседника, вести диалог, признавать возможность существования различных точек зрения и права каждого иметь свою собственную; излагать своё мнение и аргументировать свою точку зрения и оценку событий; </w:t>
      </w:r>
    </w:p>
    <w:p w:rsidR="009563B8" w:rsidRPr="009563B8" w:rsidRDefault="009563B8" w:rsidP="009563B8">
      <w:pPr>
        <w:rPr>
          <w:rFonts w:ascii="Times New Roman" w:hAnsi="Times New Roman"/>
          <w:b/>
          <w:i/>
          <w:sz w:val="28"/>
          <w:szCs w:val="28"/>
        </w:rPr>
      </w:pPr>
      <w:r w:rsidRPr="009563B8">
        <w:rPr>
          <w:rFonts w:ascii="Times New Roman" w:hAnsi="Times New Roman"/>
          <w:bCs/>
          <w:iCs/>
          <w:sz w:val="28"/>
          <w:szCs w:val="28"/>
        </w:rPr>
        <w:t>определять общую цель и пути её достижения, умение договориться о распределении ролей в совместной деятельности; адекватно оценивать собственное поведение и поведение окружающих.</w:t>
      </w:r>
    </w:p>
    <w:p w:rsidR="009563B8" w:rsidRPr="009563B8" w:rsidRDefault="009563B8" w:rsidP="009563B8">
      <w:pPr>
        <w:rPr>
          <w:rFonts w:ascii="Times New Roman" w:hAnsi="Times New Roman"/>
          <w:i/>
          <w:sz w:val="28"/>
          <w:szCs w:val="28"/>
        </w:rPr>
      </w:pPr>
    </w:p>
    <w:p w:rsidR="00523BF1" w:rsidRPr="00B708A8" w:rsidRDefault="00523BF1">
      <w:pPr>
        <w:rPr>
          <w:rFonts w:ascii="Times New Roman" w:eastAsia="Times New Roman" w:hAnsi="Times New Roman"/>
          <w:b/>
          <w:bCs/>
          <w:sz w:val="28"/>
          <w:szCs w:val="28"/>
          <w:lang w:eastAsia="ru-RU"/>
        </w:rPr>
      </w:pPr>
      <w:r w:rsidRPr="00B708A8">
        <w:rPr>
          <w:rFonts w:ascii="Times New Roman" w:hAnsi="Times New Roman"/>
          <w:sz w:val="28"/>
          <w:szCs w:val="28"/>
        </w:rPr>
        <w:br w:type="page"/>
      </w:r>
    </w:p>
    <w:p w:rsidR="00B540EE" w:rsidRPr="00B708A8" w:rsidRDefault="001E2A07" w:rsidP="00B327FE">
      <w:pPr>
        <w:pStyle w:val="2"/>
      </w:pPr>
      <w:bookmarkStart w:id="98" w:name="_Toc410653972"/>
      <w:bookmarkStart w:id="99" w:name="_Toc414553158"/>
      <w:r w:rsidRPr="00B708A8">
        <w:t xml:space="preserve">1.3. </w:t>
      </w:r>
      <w:r w:rsidR="00B540EE" w:rsidRPr="00B708A8">
        <w:t xml:space="preserve">Система оценки </w:t>
      </w:r>
      <w:bookmarkEnd w:id="96"/>
      <w:r w:rsidR="000D4F24" w:rsidRPr="00B708A8">
        <w:t>достижения планируемых результатов освоения основной образовательной программы основного общего образования</w:t>
      </w:r>
      <w:bookmarkEnd w:id="97"/>
      <w:bookmarkEnd w:id="98"/>
      <w:bookmarkEnd w:id="99"/>
    </w:p>
    <w:p w:rsidR="009462C8" w:rsidRPr="009462C8" w:rsidRDefault="00015EE6" w:rsidP="00015EE6">
      <w:pPr>
        <w:pStyle w:val="afffa"/>
        <w:ind w:firstLine="709"/>
      </w:pPr>
      <w:r>
        <w:rPr>
          <w:b/>
          <w:lang w:val="ru-RU"/>
        </w:rPr>
        <w:t xml:space="preserve"> </w:t>
      </w:r>
    </w:p>
    <w:p w:rsidR="009462C8" w:rsidRPr="009462C8" w:rsidRDefault="009462C8" w:rsidP="001D24E1">
      <w:pPr>
        <w:pStyle w:val="afffa"/>
        <w:numPr>
          <w:ilvl w:val="2"/>
          <w:numId w:val="221"/>
        </w:numPr>
        <w:rPr>
          <w:b/>
        </w:rPr>
      </w:pPr>
      <w:r w:rsidRPr="009462C8">
        <w:rPr>
          <w:b/>
        </w:rPr>
        <w:t>Общие положения</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Система оценки достижения планируемых результатов освоения основной образовательной программы основного общего образования (далее – система оценки) представляет собой один из инструментов реализации требований ФГОС ООО к результатам освоения основной образовательной программы основного общего образования, направленный на </w:t>
      </w:r>
      <w:r w:rsidRPr="009462C8">
        <w:rPr>
          <w:iCs/>
        </w:rPr>
        <w:t>обеспечение качества образования</w:t>
      </w:r>
      <w:r w:rsidRPr="009462C8">
        <w:rPr>
          <w:i/>
          <w:iCs/>
        </w:rPr>
        <w:t xml:space="preserve">, </w:t>
      </w:r>
      <w:r w:rsidRPr="009462C8">
        <w:rPr>
          <w:iCs/>
        </w:rPr>
        <w:t xml:space="preserve">что </w:t>
      </w:r>
      <w:r w:rsidRPr="009462C8">
        <w:t>предполагает вовлечённость в оценочную деятельность как педагогов, так и обучающихся (рис. 1).</w:t>
      </w:r>
    </w:p>
    <w:p w:rsidR="009462C8" w:rsidRPr="009462C8" w:rsidRDefault="009462C8" w:rsidP="009462C8">
      <w:pPr>
        <w:pStyle w:val="afffa"/>
        <w:ind w:firstLine="709"/>
      </w:pPr>
      <w:r w:rsidRPr="009462C8">
        <w:t xml:space="preserve">    Система оценки достижения планируемых результатов (далее – система оценки) является частью системы оценки и управления качеством образования в ГБОУ СОШ № 4 Кусто и служит основой при разработке ГБОУ СОШ № 4 Кусто собственного «Положения о системе оценки результатов освоения основной образовательной программы основного общего образования».</w:t>
      </w: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61312" behindDoc="0" locked="0" layoutInCell="1" allowOverlap="1" wp14:anchorId="45F3F537" wp14:editId="3B131D04">
                <wp:simplePos x="0" y="0"/>
                <wp:positionH relativeFrom="column">
                  <wp:posOffset>424815</wp:posOffset>
                </wp:positionH>
                <wp:positionV relativeFrom="paragraph">
                  <wp:posOffset>120650</wp:posOffset>
                </wp:positionV>
                <wp:extent cx="5057775" cy="407035"/>
                <wp:effectExtent l="24765" t="25400" r="32385" b="53340"/>
                <wp:wrapNone/>
                <wp:docPr id="29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7775" cy="40703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BA055C" w:rsidRDefault="00F07A1C" w:rsidP="009462C8">
                            <w:pPr>
                              <w:jc w:val="center"/>
                              <w:rPr>
                                <w:b/>
                              </w:rPr>
                            </w:pPr>
                            <w:r w:rsidRPr="00BA055C">
                              <w:rPr>
                                <w:b/>
                              </w:rPr>
                              <w:t>Планируемые результаты: структура, назначение и особенности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F3F537" id="AutoShape 4" o:spid="_x0000_s1026" style="position:absolute;left:0;text-align:left;margin-left:33.45pt;margin-top:9.5pt;width:398.25pt;height:3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" fillcolor="#f79646" strokecolor="#f2f2f2" strokeweight="3pt">
                <v:shadow on="t" color="#974706" opacity=".5" offset="1pt"/>
                <v:textbox>
                  <w:txbxContent>
                    <w:p w:rsidR="00F07A1C" w:rsidRPr="00BA055C" w:rsidRDefault="00F07A1C" w:rsidP="009462C8">
                      <w:pPr>
                        <w:jc w:val="center"/>
                        <w:rPr>
                          <w:b/>
                        </w:rPr>
                      </w:pPr>
                      <w:r w:rsidRPr="00BA055C">
                        <w:rPr>
                          <w:b/>
                        </w:rPr>
                        <w:t>Планируемые результаты: структура, назначение и особенности</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62336" behindDoc="0" locked="0" layoutInCell="1" allowOverlap="1" wp14:anchorId="674CFAB7" wp14:editId="0F3B3DA3">
                <wp:simplePos x="0" y="0"/>
                <wp:positionH relativeFrom="column">
                  <wp:posOffset>2186940</wp:posOffset>
                </wp:positionH>
                <wp:positionV relativeFrom="paragraph">
                  <wp:posOffset>144780</wp:posOffset>
                </wp:positionV>
                <wp:extent cx="1647825" cy="771525"/>
                <wp:effectExtent l="24765" t="20955" r="32385" b="45720"/>
                <wp:wrapNone/>
                <wp:docPr id="290"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F07A1C" w:rsidRPr="00BA055C" w:rsidRDefault="00F07A1C" w:rsidP="009462C8">
                            <w:pPr>
                              <w:jc w:val="center"/>
                              <w:rPr>
                                <w:b/>
                                <w:sz w:val="18"/>
                                <w:szCs w:val="18"/>
                              </w:rPr>
                            </w:pPr>
                            <w:r w:rsidRPr="00BA055C">
                              <w:rPr>
                                <w:b/>
                                <w:sz w:val="18"/>
                                <w:szCs w:val="18"/>
                              </w:rPr>
                              <w:t>В результате обучения выпускник научится/получит возможность научиться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4CFAB7" id="AutoShape 5" o:spid="_x0000_s1027" style="position:absolute;left:0;text-align:left;margin-left:172.2pt;margin-top:11.4pt;width:129.75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" fillcolor="#c0504d" strokecolor="#f2f2f2" strokeweight="3pt">
                <v:shadow on="t" color="#622423" opacity=".5" offset="1pt"/>
                <v:textbox>
                  <w:txbxContent>
                    <w:p w:rsidR="00F07A1C" w:rsidRPr="00BA055C" w:rsidRDefault="00F07A1C" w:rsidP="009462C8">
                      <w:pPr>
                        <w:jc w:val="center"/>
                        <w:rPr>
                          <w:b/>
                          <w:sz w:val="18"/>
                          <w:szCs w:val="18"/>
                        </w:rPr>
                      </w:pPr>
                      <w:r w:rsidRPr="00BA055C">
                        <w:rPr>
                          <w:b/>
                          <w:sz w:val="18"/>
                          <w:szCs w:val="18"/>
                        </w:rPr>
                        <w:t>В результате обучения выпускник научится/получит возможность научиться</w:t>
                      </w:r>
                    </w:p>
                  </w:txbxContent>
                </v:textbox>
              </v:roundrect>
            </w:pict>
          </mc:Fallback>
        </mc:AlternateContent>
      </w: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72576" behindDoc="0" locked="0" layoutInCell="1" allowOverlap="1" wp14:anchorId="6EB8530E" wp14:editId="30572CCF">
                <wp:simplePos x="0" y="0"/>
                <wp:positionH relativeFrom="column">
                  <wp:posOffset>4902200</wp:posOffset>
                </wp:positionH>
                <wp:positionV relativeFrom="paragraph">
                  <wp:posOffset>55245</wp:posOffset>
                </wp:positionV>
                <wp:extent cx="1104900" cy="447675"/>
                <wp:effectExtent l="6350" t="7620" r="12700" b="30480"/>
                <wp:wrapNone/>
                <wp:docPr id="28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4767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F07A1C" w:rsidRPr="00AF765A" w:rsidRDefault="00F07A1C" w:rsidP="009462C8">
                            <w:pPr>
                              <w:jc w:val="center"/>
                              <w:rPr>
                                <w:sz w:val="18"/>
                                <w:szCs w:val="18"/>
                              </w:rPr>
                            </w:pPr>
                            <w:r>
                              <w:rPr>
                                <w:sz w:val="18"/>
                                <w:szCs w:val="18"/>
                              </w:rPr>
                              <w:t>Инструктивно-методический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B8530E" id="AutoShape 15" o:spid="_x0000_s1028" style="position:absolute;left:0;text-align:left;margin-left:386pt;margin-top:4.35pt;width:87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" fillcolor="#b2a1c7" strokecolor="#b2a1c7" strokeweight="1pt">
                <v:fill color2="#e5dfec" angle="135" focus="50%" type="gradient"/>
                <v:shadow on="t" color="#3f3151" opacity=".5" offset="1pt"/>
                <v:textbox>
                  <w:txbxContent>
                    <w:p w:rsidR="00F07A1C" w:rsidRPr="00AF765A" w:rsidRDefault="00F07A1C" w:rsidP="009462C8">
                      <w:pPr>
                        <w:jc w:val="center"/>
                        <w:rPr>
                          <w:sz w:val="18"/>
                          <w:szCs w:val="18"/>
                        </w:rPr>
                      </w:pPr>
                      <w:r>
                        <w:rPr>
                          <w:sz w:val="18"/>
                          <w:szCs w:val="18"/>
                        </w:rPr>
                        <w:t>Инструктивно-методический</w:t>
                      </w:r>
                    </w:p>
                  </w:txbxContent>
                </v:textbox>
              </v:roundrect>
            </w:pict>
          </mc:Fallback>
        </mc:AlternateContent>
      </w:r>
      <w:r w:rsidRPr="009462C8">
        <w:rPr>
          <w:noProof/>
          <w:lang w:val="ru-RU" w:eastAsia="ru-RU"/>
        </w:rPr>
        <mc:AlternateContent>
          <mc:Choice Requires="wps">
            <w:drawing>
              <wp:anchor distT="0" distB="0" distL="114300" distR="114300" simplePos="0" relativeHeight="251670528" behindDoc="0" locked="0" layoutInCell="1" allowOverlap="1" wp14:anchorId="1B5ECA42" wp14:editId="1E81FD47">
                <wp:simplePos x="0" y="0"/>
                <wp:positionH relativeFrom="column">
                  <wp:posOffset>-175260</wp:posOffset>
                </wp:positionH>
                <wp:positionV relativeFrom="paragraph">
                  <wp:posOffset>55245</wp:posOffset>
                </wp:positionV>
                <wp:extent cx="990600" cy="381000"/>
                <wp:effectExtent l="15240" t="7620" r="13335" b="30480"/>
                <wp:wrapNone/>
                <wp:docPr id="28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381000"/>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F07A1C" w:rsidRPr="00BA055C" w:rsidRDefault="00F07A1C" w:rsidP="009462C8">
                            <w:pPr>
                              <w:jc w:val="center"/>
                              <w:rPr>
                                <w:sz w:val="18"/>
                                <w:szCs w:val="18"/>
                              </w:rPr>
                            </w:pPr>
                            <w:r w:rsidRPr="00BA055C">
                              <w:rPr>
                                <w:sz w:val="18"/>
                                <w:szCs w:val="18"/>
                              </w:rPr>
                              <w:t>Нормативный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ECA42" id="AutoShape 13" o:spid="_x0000_s1029" style="position:absolute;left:0;text-align:left;margin-left:-13.8pt;margin-top:4.35pt;width:78pt;height:3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" fillcolor="#b2a1c7" strokecolor="#b2a1c7" strokeweight="1pt">
                <v:fill color2="#e5dfec" angle="135" focus="50%" type="gradient"/>
                <v:shadow on="t" color="#3f3151" opacity=".5" offset="1pt"/>
                <v:textbox>
                  <w:txbxContent>
                    <w:p w:rsidR="00F07A1C" w:rsidRPr="00BA055C" w:rsidRDefault="00F07A1C" w:rsidP="009462C8">
                      <w:pPr>
                        <w:jc w:val="center"/>
                        <w:rPr>
                          <w:sz w:val="18"/>
                          <w:szCs w:val="18"/>
                        </w:rPr>
                      </w:pPr>
                      <w:r w:rsidRPr="00BA055C">
                        <w:rPr>
                          <w:sz w:val="18"/>
                          <w:szCs w:val="18"/>
                        </w:rPr>
                        <w:t>Нормативный</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r w:rsidRPr="009462C8">
        <w:rPr>
          <w:b/>
          <w:noProof/>
          <w:lang w:val="ru-RU" w:eastAsia="ru-RU"/>
        </w:rPr>
        <mc:AlternateContent>
          <mc:Choice Requires="wps">
            <w:drawing>
              <wp:anchor distT="0" distB="0" distL="114300" distR="114300" simplePos="0" relativeHeight="251687936" behindDoc="0" locked="0" layoutInCell="1" allowOverlap="1" wp14:anchorId="7BDE4237" wp14:editId="189F2561">
                <wp:simplePos x="0" y="0"/>
                <wp:positionH relativeFrom="column">
                  <wp:posOffset>4511040</wp:posOffset>
                </wp:positionH>
                <wp:positionV relativeFrom="paragraph">
                  <wp:posOffset>85725</wp:posOffset>
                </wp:positionV>
                <wp:extent cx="590550" cy="140335"/>
                <wp:effectExtent l="0" t="152400" r="41910" b="88265"/>
                <wp:wrapNone/>
                <wp:docPr id="28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194124" flipV="1">
                          <a:off x="0" y="0"/>
                          <a:ext cx="590550" cy="140335"/>
                        </a:xfrm>
                        <a:prstGeom prst="chevron">
                          <a:avLst>
                            <a:gd name="adj" fmla="val 105204"/>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FDC5E2"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30" o:spid="_x0000_s1026" type="#_x0000_t55" style="position:absolute;margin-left:355.2pt;margin-top:6.75pt;width:46.5pt;height:11.05pt;rotation:-10042435fd;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" fillcolor="#b2a1c7" strokecolor="#b2a1c7" strokeweight="1pt">
                <v:fill color2="#e5dfec" angle="135" focus="50%" type="gradient"/>
                <v:shadow on="t" color="#3f3151" opacity=".5" offset="1pt"/>
              </v:shape>
            </w:pict>
          </mc:Fallback>
        </mc:AlternateContent>
      </w:r>
      <w:r w:rsidRPr="009462C8">
        <w:rPr>
          <w:b/>
          <w:noProof/>
          <w:lang w:val="ru-RU" w:eastAsia="ru-RU"/>
        </w:rPr>
        <mc:AlternateContent>
          <mc:Choice Requires="wps">
            <w:drawing>
              <wp:anchor distT="0" distB="0" distL="114300" distR="114300" simplePos="0" relativeHeight="251686912" behindDoc="0" locked="0" layoutInCell="1" allowOverlap="1" wp14:anchorId="2C69B535" wp14:editId="6E598A38">
                <wp:simplePos x="0" y="0"/>
                <wp:positionH relativeFrom="column">
                  <wp:posOffset>615950</wp:posOffset>
                </wp:positionH>
                <wp:positionV relativeFrom="paragraph">
                  <wp:posOffset>10795</wp:posOffset>
                </wp:positionV>
                <wp:extent cx="590550" cy="140335"/>
                <wp:effectExtent l="44450" t="144145" r="3175" b="86995"/>
                <wp:wrapNone/>
                <wp:docPr id="28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01815" flipV="1">
                          <a:off x="0" y="0"/>
                          <a:ext cx="590550" cy="140335"/>
                        </a:xfrm>
                        <a:prstGeom prst="chevron">
                          <a:avLst>
                            <a:gd name="adj" fmla="val 105204"/>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FCFE1E" id="AutoShape 29" o:spid="_x0000_s1026" type="#_x0000_t55" style="position:absolute;margin-left:48.5pt;margin-top:.85pt;width:46.5pt;height:11.05pt;rotation:-1531156fd;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" fillcolor="#b2a1c7" strokecolor="#b2a1c7" strokeweight="1pt">
                <v:fill color2="#e5dfec" angle="135" focus="50%" type="gradient"/>
                <v:shadow on="t" color="#3f3151" opacity=".5" offset="1pt"/>
              </v:shape>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85888" behindDoc="0" locked="0" layoutInCell="1" allowOverlap="1" wp14:anchorId="7C18699F" wp14:editId="4F98EC86">
                <wp:simplePos x="0" y="0"/>
                <wp:positionH relativeFrom="column">
                  <wp:posOffset>5405755</wp:posOffset>
                </wp:positionH>
                <wp:positionV relativeFrom="paragraph">
                  <wp:posOffset>2098040</wp:posOffset>
                </wp:positionV>
                <wp:extent cx="635" cy="132715"/>
                <wp:effectExtent l="24130" t="21590" r="22860" b="17145"/>
                <wp:wrapNone/>
                <wp:docPr id="285"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5419BE" id="_x0000_t32" coordsize="21600,21600" o:spt="32" o:oned="t" path="m,l21600,21600e" filled="f">
                <v:path arrowok="t" fillok="f" o:connecttype="none"/>
                <o:lock v:ext="edit" shapetype="t"/>
              </v:shapetype>
              <v:shape id="AutoShape 28" o:spid="_x0000_s1026" type="#_x0000_t32" style="position:absolute;margin-left:425.65pt;margin-top:165.2pt;width:.05pt;height:10.4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euSKg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" strokecolor="#17365d" strokeweight="2.5pt"/>
            </w:pict>
          </mc:Fallback>
        </mc:AlternateContent>
      </w:r>
      <w:r w:rsidRPr="009462C8">
        <w:rPr>
          <w:b/>
          <w:noProof/>
          <w:lang w:val="ru-RU" w:eastAsia="ru-RU"/>
        </w:rPr>
        <mc:AlternateContent>
          <mc:Choice Requires="wps">
            <w:drawing>
              <wp:anchor distT="0" distB="0" distL="114300" distR="114300" simplePos="0" relativeHeight="251684864" behindDoc="0" locked="0" layoutInCell="1" allowOverlap="1" wp14:anchorId="38B6C2F2" wp14:editId="566197D4">
                <wp:simplePos x="0" y="0"/>
                <wp:positionH relativeFrom="column">
                  <wp:posOffset>3624580</wp:posOffset>
                </wp:positionH>
                <wp:positionV relativeFrom="paragraph">
                  <wp:posOffset>2098040</wp:posOffset>
                </wp:positionV>
                <wp:extent cx="635" cy="132715"/>
                <wp:effectExtent l="24130" t="21590" r="22860" b="17145"/>
                <wp:wrapNone/>
                <wp:docPr id="28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4A860" id="AutoShape 27" o:spid="_x0000_s1026" type="#_x0000_t32" style="position:absolute;margin-left:285.4pt;margin-top:165.2pt;width:.05pt;height:10.4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83840" behindDoc="0" locked="0" layoutInCell="1" allowOverlap="1" wp14:anchorId="790A78A7" wp14:editId="21C39A4D">
                <wp:simplePos x="0" y="0"/>
                <wp:positionH relativeFrom="column">
                  <wp:posOffset>2091690</wp:posOffset>
                </wp:positionH>
                <wp:positionV relativeFrom="paragraph">
                  <wp:posOffset>2098040</wp:posOffset>
                </wp:positionV>
                <wp:extent cx="635" cy="132715"/>
                <wp:effectExtent l="24765" t="21590" r="22225" b="17145"/>
                <wp:wrapNone/>
                <wp:docPr id="28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20243F" id="AutoShape 26" o:spid="_x0000_s1026" type="#_x0000_t32" style="position:absolute;margin-left:164.7pt;margin-top:165.2pt;width:.05pt;height:10.4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rJKw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82816" behindDoc="0" locked="0" layoutInCell="1" allowOverlap="1" wp14:anchorId="68034AB8" wp14:editId="6156715F">
                <wp:simplePos x="0" y="0"/>
                <wp:positionH relativeFrom="column">
                  <wp:posOffset>615315</wp:posOffset>
                </wp:positionH>
                <wp:positionV relativeFrom="paragraph">
                  <wp:posOffset>2098040</wp:posOffset>
                </wp:positionV>
                <wp:extent cx="635" cy="132715"/>
                <wp:effectExtent l="24765" t="21590" r="22225" b="17145"/>
                <wp:wrapNone/>
                <wp:docPr id="28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A2027E" id="AutoShape 25" o:spid="_x0000_s1026" type="#_x0000_t32" style="position:absolute;margin-left:48.45pt;margin-top:165.2pt;width:.05pt;height:10.4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7696" behindDoc="0" locked="0" layoutInCell="1" allowOverlap="1" wp14:anchorId="4C48455E" wp14:editId="0B9A0AA8">
                <wp:simplePos x="0" y="0"/>
                <wp:positionH relativeFrom="column">
                  <wp:posOffset>1329690</wp:posOffset>
                </wp:positionH>
                <wp:positionV relativeFrom="paragraph">
                  <wp:posOffset>192405</wp:posOffset>
                </wp:positionV>
                <wp:extent cx="635" cy="132715"/>
                <wp:effectExtent l="24765" t="20955" r="22225" b="17780"/>
                <wp:wrapNone/>
                <wp:docPr id="28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F56F04" id="AutoShape 20" o:spid="_x0000_s1026" type="#_x0000_t32" style="position:absolute;margin-left:104.7pt;margin-top:15.15pt;width:.05pt;height:10.4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Jj+Kw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76672" behindDoc="0" locked="0" layoutInCell="1" allowOverlap="1" wp14:anchorId="2F978AE6" wp14:editId="63B87869">
                <wp:simplePos x="0" y="0"/>
                <wp:positionH relativeFrom="column">
                  <wp:posOffset>3006090</wp:posOffset>
                </wp:positionH>
                <wp:positionV relativeFrom="paragraph">
                  <wp:posOffset>59690</wp:posOffset>
                </wp:positionV>
                <wp:extent cx="635" cy="132715"/>
                <wp:effectExtent l="24765" t="21590" r="22225" b="17145"/>
                <wp:wrapNone/>
                <wp:docPr id="280"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7E2DC7" id="AutoShape 19" o:spid="_x0000_s1026" type="#_x0000_t32" style="position:absolute;margin-left:236.7pt;margin-top:4.7pt;width:.05pt;height:10.4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" strokecolor="#17365d" strokeweight="2.5pt"/>
            </w:pict>
          </mc:Fallback>
        </mc:AlternateContent>
      </w:r>
    </w:p>
    <w:p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78720" behindDoc="0" locked="0" layoutInCell="1" allowOverlap="1" wp14:anchorId="36F052B3" wp14:editId="3CA16ED9">
                <wp:simplePos x="0" y="0"/>
                <wp:positionH relativeFrom="column">
                  <wp:posOffset>4824730</wp:posOffset>
                </wp:positionH>
                <wp:positionV relativeFrom="paragraph">
                  <wp:posOffset>17780</wp:posOffset>
                </wp:positionV>
                <wp:extent cx="635" cy="132715"/>
                <wp:effectExtent l="24130" t="17780" r="22860" b="20955"/>
                <wp:wrapNone/>
                <wp:docPr id="279"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5EBC2E" id="AutoShape 21" o:spid="_x0000_s1026" type="#_x0000_t32" style="position:absolute;margin-left:379.9pt;margin-top:1.4pt;width:.05pt;height:10.4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5648" behindDoc="0" locked="0" layoutInCell="1" allowOverlap="1" wp14:anchorId="18266229" wp14:editId="139084E1">
                <wp:simplePos x="0" y="0"/>
                <wp:positionH relativeFrom="column">
                  <wp:posOffset>1329690</wp:posOffset>
                </wp:positionH>
                <wp:positionV relativeFrom="paragraph">
                  <wp:posOffset>17145</wp:posOffset>
                </wp:positionV>
                <wp:extent cx="3495675" cy="635"/>
                <wp:effectExtent l="24765" t="17145" r="22860" b="20320"/>
                <wp:wrapNone/>
                <wp:docPr id="27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5675" cy="63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F717AB" id="AutoShape 18" o:spid="_x0000_s1026" type="#_x0000_t32" style="position:absolute;margin-left:104.7pt;margin-top:1.35pt;width:275.25pt;height:.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" strokecolor="#17365d" strokeweight="2.5pt"/>
            </w:pict>
          </mc:Fallback>
        </mc:AlternateContent>
      </w:r>
      <w:r w:rsidRPr="009462C8">
        <w:rPr>
          <w:noProof/>
          <w:lang w:val="ru-RU" w:eastAsia="ru-RU"/>
        </w:rPr>
        <mc:AlternateContent>
          <mc:Choice Requires="wps">
            <w:drawing>
              <wp:anchor distT="0" distB="0" distL="114300" distR="114300" simplePos="0" relativeHeight="251663360" behindDoc="0" locked="0" layoutInCell="1" allowOverlap="1" wp14:anchorId="2A46783E" wp14:editId="6C7FA775">
                <wp:simplePos x="0" y="0"/>
                <wp:positionH relativeFrom="column">
                  <wp:posOffset>539115</wp:posOffset>
                </wp:positionH>
                <wp:positionV relativeFrom="paragraph">
                  <wp:posOffset>121920</wp:posOffset>
                </wp:positionV>
                <wp:extent cx="1647825" cy="771525"/>
                <wp:effectExtent l="24765" t="26670" r="32385" b="49530"/>
                <wp:wrapNone/>
                <wp:docPr id="27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F07A1C" w:rsidRPr="00BA055C" w:rsidRDefault="00F07A1C" w:rsidP="009462C8">
                            <w:pPr>
                              <w:jc w:val="center"/>
                              <w:rPr>
                                <w:b/>
                                <w:sz w:val="18"/>
                                <w:szCs w:val="18"/>
                              </w:rPr>
                            </w:pPr>
                            <w:r w:rsidRPr="00BA055C">
                              <w:rPr>
                                <w:b/>
                                <w:sz w:val="18"/>
                                <w:szCs w:val="18"/>
                              </w:rPr>
                              <w:t>Обобщенная форма:</w:t>
                            </w:r>
                          </w:p>
                          <w:p w:rsidR="00F07A1C" w:rsidRPr="00BA055C" w:rsidRDefault="00F07A1C" w:rsidP="009462C8">
                            <w:pPr>
                              <w:jc w:val="center"/>
                              <w:rPr>
                                <w:b/>
                                <w:sz w:val="18"/>
                                <w:szCs w:val="18"/>
                              </w:rPr>
                            </w:pPr>
                            <w:r w:rsidRPr="00BA055C">
                              <w:rPr>
                                <w:b/>
                                <w:sz w:val="18"/>
                                <w:szCs w:val="18"/>
                              </w:rPr>
                              <w:t>все группы пользователей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6783E" id="AutoShape 6" o:spid="_x0000_s1030" style="position:absolute;left:0;text-align:left;margin-left:42.45pt;margin-top:9.6pt;width:129.7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" fillcolor="#9bbb59" strokecolor="#f2f2f2" strokeweight="3pt">
                <v:shadow on="t" color="#4e6128" opacity=".5" offset="1pt"/>
                <v:textbox>
                  <w:txbxContent>
                    <w:p w:rsidR="00F07A1C" w:rsidRPr="00BA055C" w:rsidRDefault="00F07A1C" w:rsidP="009462C8">
                      <w:pPr>
                        <w:jc w:val="center"/>
                        <w:rPr>
                          <w:b/>
                          <w:sz w:val="18"/>
                          <w:szCs w:val="18"/>
                        </w:rPr>
                      </w:pPr>
                      <w:r w:rsidRPr="00BA055C">
                        <w:rPr>
                          <w:b/>
                          <w:sz w:val="18"/>
                          <w:szCs w:val="18"/>
                        </w:rPr>
                        <w:t>Обобщенная форма:</w:t>
                      </w:r>
                    </w:p>
                    <w:p w:rsidR="00F07A1C" w:rsidRPr="00BA055C" w:rsidRDefault="00F07A1C" w:rsidP="009462C8">
                      <w:pPr>
                        <w:jc w:val="center"/>
                        <w:rPr>
                          <w:b/>
                          <w:sz w:val="18"/>
                          <w:szCs w:val="18"/>
                        </w:rPr>
                      </w:pPr>
                      <w:r w:rsidRPr="00BA055C">
                        <w:rPr>
                          <w:b/>
                          <w:sz w:val="18"/>
                          <w:szCs w:val="18"/>
                        </w:rPr>
                        <w:t>все группы пользователей</w:t>
                      </w:r>
                    </w:p>
                  </w:txbxContent>
                </v:textbox>
              </v:roundrect>
            </w:pict>
          </mc:Fallback>
        </mc:AlternateContent>
      </w:r>
      <w:r w:rsidRPr="009462C8">
        <w:rPr>
          <w:b/>
          <w:noProof/>
          <w:lang w:val="ru-RU" w:eastAsia="ru-RU"/>
        </w:rPr>
        <mc:AlternateContent>
          <mc:Choice Requires="wps">
            <w:drawing>
              <wp:anchor distT="0" distB="0" distL="114300" distR="114300" simplePos="0" relativeHeight="251674624" behindDoc="0" locked="0" layoutInCell="1" allowOverlap="1" wp14:anchorId="78481189" wp14:editId="7FD5B378">
                <wp:simplePos x="0" y="0"/>
                <wp:positionH relativeFrom="column">
                  <wp:posOffset>2377440</wp:posOffset>
                </wp:positionH>
                <wp:positionV relativeFrom="paragraph">
                  <wp:posOffset>207645</wp:posOffset>
                </wp:positionV>
                <wp:extent cx="1247775" cy="762000"/>
                <wp:effectExtent l="5715" t="7620" r="13335" b="30480"/>
                <wp:wrapNone/>
                <wp:docPr id="276"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762000"/>
                        </a:xfrm>
                        <a:prstGeom prst="diamond">
                          <a:avLst/>
                        </a:prstGeom>
                        <a:gradFill rotWithShape="0">
                          <a:gsLst>
                            <a:gs pos="0">
                              <a:srgbClr val="F79646"/>
                            </a:gs>
                            <a:gs pos="100000">
                              <a:srgbClr val="DF6A09"/>
                            </a:gs>
                          </a:gsLst>
                          <a:path path="shape">
                            <a:fillToRect l="50000" t="50000" r="50000" b="50000"/>
                          </a:path>
                        </a:gradFill>
                        <a:ln>
                          <a:noFill/>
                        </a:ln>
                        <a:effectLst>
                          <a:outerShdw dist="28398" dir="3806097" algn="ctr" rotWithShape="0">
                            <a:srgbClr val="974706"/>
                          </a:outerShdw>
                        </a:effectLst>
                        <a:extLst>
                          <a:ext uri="{91240B29-F687-4F45-9708-019B960494DF}">
                            <a14:hiddenLine xmlns:a14="http://schemas.microsoft.com/office/drawing/2010/main" w="0">
                              <a:solidFill>
                                <a:srgbClr val="000000"/>
                              </a:solidFill>
                              <a:miter lim="800000"/>
                              <a:headEnd/>
                              <a:tailEnd/>
                            </a14:hiddenLine>
                          </a:ext>
                        </a:extLst>
                      </wps:spPr>
                      <wps:txbx>
                        <w:txbxContent>
                          <w:p w:rsidR="00F07A1C" w:rsidRPr="005E73DC" w:rsidRDefault="00F07A1C" w:rsidP="009462C8">
                            <w:pPr>
                              <w:jc w:val="center"/>
                              <w:rPr>
                                <w:b/>
                                <w:sz w:val="14"/>
                                <w:szCs w:val="14"/>
                              </w:rPr>
                            </w:pPr>
                            <w:r w:rsidRPr="005E73DC">
                              <w:rPr>
                                <w:b/>
                                <w:sz w:val="14"/>
                                <w:szCs w:val="14"/>
                              </w:rPr>
                              <w:t>Целевой компонент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81189" id="_x0000_t4" coordsize="21600,21600" o:spt="4" path="m10800,l,10800,10800,21600,21600,10800xe">
                <v:stroke joinstyle="miter"/>
                <v:path gradientshapeok="t" o:connecttype="rect" textboxrect="5400,5400,16200,16200"/>
              </v:shapetype>
              <v:shape id="AutoShape 17" o:spid="_x0000_s1031" type="#_x0000_t4" style="position:absolute;left:0;text-align:left;margin-left:187.2pt;margin-top:16.35pt;width:98.25pt;height:6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" fillcolor="#f79646" stroked="f" strokeweight="0">
                <v:fill color2="#df6a09" focusposition=".5,.5" focussize="" focus="100%" type="gradientRadial"/>
                <v:shadow on="t" color="#974706" offset="1pt"/>
                <v:textbox>
                  <w:txbxContent>
                    <w:p w:rsidR="00F07A1C" w:rsidRPr="005E73DC" w:rsidRDefault="00F07A1C" w:rsidP="009462C8">
                      <w:pPr>
                        <w:jc w:val="center"/>
                        <w:rPr>
                          <w:b/>
                          <w:sz w:val="14"/>
                          <w:szCs w:val="14"/>
                        </w:rPr>
                      </w:pPr>
                      <w:r w:rsidRPr="005E73DC">
                        <w:rPr>
                          <w:b/>
                          <w:sz w:val="14"/>
                          <w:szCs w:val="14"/>
                        </w:rPr>
                        <w:t>Целевой компонент</w:t>
                      </w:r>
                    </w:p>
                  </w:txbxContent>
                </v:textbox>
              </v:shape>
            </w:pict>
          </mc:Fallback>
        </mc:AlternateContent>
      </w:r>
      <w:r w:rsidRPr="009462C8">
        <w:rPr>
          <w:noProof/>
          <w:lang w:val="ru-RU" w:eastAsia="ru-RU"/>
        </w:rPr>
        <mc:AlternateContent>
          <mc:Choice Requires="wps">
            <w:drawing>
              <wp:anchor distT="0" distB="0" distL="114300" distR="114300" simplePos="0" relativeHeight="251664384" behindDoc="0" locked="0" layoutInCell="1" allowOverlap="1" wp14:anchorId="445308CA" wp14:editId="40851383">
                <wp:simplePos x="0" y="0"/>
                <wp:positionH relativeFrom="column">
                  <wp:posOffset>3834765</wp:posOffset>
                </wp:positionH>
                <wp:positionV relativeFrom="paragraph">
                  <wp:posOffset>121920</wp:posOffset>
                </wp:positionV>
                <wp:extent cx="1647825" cy="771525"/>
                <wp:effectExtent l="24765" t="26670" r="32385" b="49530"/>
                <wp:wrapNone/>
                <wp:docPr id="27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F07A1C" w:rsidRPr="00BA055C" w:rsidRDefault="00F07A1C" w:rsidP="009462C8">
                            <w:pPr>
                              <w:jc w:val="center"/>
                              <w:rPr>
                                <w:b/>
                                <w:sz w:val="18"/>
                                <w:szCs w:val="18"/>
                              </w:rPr>
                            </w:pPr>
                            <w:r w:rsidRPr="00BA055C">
                              <w:rPr>
                                <w:b/>
                                <w:sz w:val="18"/>
                                <w:szCs w:val="18"/>
                              </w:rPr>
                              <w:t>Технологическая форма:</w:t>
                            </w:r>
                          </w:p>
                          <w:p w:rsidR="00F07A1C" w:rsidRPr="00BA055C" w:rsidRDefault="00F07A1C" w:rsidP="001D24E1">
                            <w:pPr>
                              <w:pStyle w:val="a8"/>
                              <w:numPr>
                                <w:ilvl w:val="0"/>
                                <w:numId w:val="213"/>
                              </w:numPr>
                              <w:rPr>
                                <w:b/>
                                <w:sz w:val="18"/>
                                <w:szCs w:val="18"/>
                              </w:rPr>
                            </w:pPr>
                            <w:r w:rsidRPr="00BA055C">
                              <w:rPr>
                                <w:b/>
                                <w:sz w:val="18"/>
                                <w:szCs w:val="18"/>
                              </w:rPr>
                              <w:t>педагоги</w:t>
                            </w:r>
                          </w:p>
                          <w:p w:rsidR="00F07A1C" w:rsidRPr="00BA055C" w:rsidRDefault="00F07A1C" w:rsidP="001D24E1">
                            <w:pPr>
                              <w:pStyle w:val="a8"/>
                              <w:numPr>
                                <w:ilvl w:val="0"/>
                                <w:numId w:val="213"/>
                              </w:numPr>
                              <w:rPr>
                                <w:b/>
                                <w:sz w:val="18"/>
                                <w:szCs w:val="18"/>
                              </w:rPr>
                            </w:pPr>
                            <w:r>
                              <w:rPr>
                                <w:b/>
                                <w:sz w:val="18"/>
                                <w:szCs w:val="18"/>
                              </w:rPr>
                              <w:t>об</w:t>
                            </w:r>
                            <w:r w:rsidRPr="00BA055C">
                              <w:rPr>
                                <w:b/>
                                <w:sz w:val="18"/>
                                <w:szCs w:val="18"/>
                              </w:rPr>
                              <w:t>уча</w:t>
                            </w:r>
                            <w:r>
                              <w:rPr>
                                <w:b/>
                                <w:sz w:val="18"/>
                                <w:szCs w:val="18"/>
                              </w:rPr>
                              <w:t>ю</w:t>
                            </w:r>
                            <w:r w:rsidRPr="00BA055C">
                              <w:rPr>
                                <w:b/>
                                <w:sz w:val="18"/>
                                <w:szCs w:val="18"/>
                              </w:rPr>
                              <w:t>щиеся</w:t>
                            </w:r>
                          </w:p>
                          <w:p w:rsidR="00F07A1C" w:rsidRPr="00BA055C" w:rsidRDefault="00F07A1C" w:rsidP="001D24E1">
                            <w:pPr>
                              <w:pStyle w:val="a8"/>
                              <w:numPr>
                                <w:ilvl w:val="0"/>
                                <w:numId w:val="213"/>
                              </w:numPr>
                              <w:rPr>
                                <w:b/>
                                <w:sz w:val="18"/>
                                <w:szCs w:val="18"/>
                              </w:rPr>
                            </w:pPr>
                            <w:r w:rsidRPr="00BA055C">
                              <w:rPr>
                                <w:b/>
                                <w:sz w:val="18"/>
                                <w:szCs w:val="18"/>
                              </w:rPr>
                              <w:t>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5308CA" id="AutoShape 7" o:spid="_x0000_s1032" style="position:absolute;left:0;text-align:left;margin-left:301.95pt;margin-top:9.6pt;width:129.75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" fillcolor="#9bbb59" strokecolor="#f2f2f2" strokeweight="3pt">
                <v:shadow on="t" color="#4e6128" opacity=".5" offset="1pt"/>
                <v:textbox>
                  <w:txbxContent>
                    <w:p w:rsidR="00F07A1C" w:rsidRPr="00BA055C" w:rsidRDefault="00F07A1C" w:rsidP="009462C8">
                      <w:pPr>
                        <w:jc w:val="center"/>
                        <w:rPr>
                          <w:b/>
                          <w:sz w:val="18"/>
                          <w:szCs w:val="18"/>
                        </w:rPr>
                      </w:pPr>
                      <w:r w:rsidRPr="00BA055C">
                        <w:rPr>
                          <w:b/>
                          <w:sz w:val="18"/>
                          <w:szCs w:val="18"/>
                        </w:rPr>
                        <w:t>Технологическая форма:</w:t>
                      </w:r>
                    </w:p>
                    <w:p w:rsidR="00F07A1C" w:rsidRPr="00BA055C" w:rsidRDefault="00F07A1C" w:rsidP="001D24E1">
                      <w:pPr>
                        <w:pStyle w:val="a8"/>
                        <w:numPr>
                          <w:ilvl w:val="0"/>
                          <w:numId w:val="213"/>
                        </w:numPr>
                        <w:rPr>
                          <w:b/>
                          <w:sz w:val="18"/>
                          <w:szCs w:val="18"/>
                        </w:rPr>
                      </w:pPr>
                      <w:r w:rsidRPr="00BA055C">
                        <w:rPr>
                          <w:b/>
                          <w:sz w:val="18"/>
                          <w:szCs w:val="18"/>
                        </w:rPr>
                        <w:t>педагоги</w:t>
                      </w:r>
                    </w:p>
                    <w:p w:rsidR="00F07A1C" w:rsidRPr="00BA055C" w:rsidRDefault="00F07A1C" w:rsidP="001D24E1">
                      <w:pPr>
                        <w:pStyle w:val="a8"/>
                        <w:numPr>
                          <w:ilvl w:val="0"/>
                          <w:numId w:val="213"/>
                        </w:numPr>
                        <w:rPr>
                          <w:b/>
                          <w:sz w:val="18"/>
                          <w:szCs w:val="18"/>
                        </w:rPr>
                      </w:pPr>
                      <w:r>
                        <w:rPr>
                          <w:b/>
                          <w:sz w:val="18"/>
                          <w:szCs w:val="18"/>
                        </w:rPr>
                        <w:t>об</w:t>
                      </w:r>
                      <w:r w:rsidRPr="00BA055C">
                        <w:rPr>
                          <w:b/>
                          <w:sz w:val="18"/>
                          <w:szCs w:val="18"/>
                        </w:rPr>
                        <w:t>уча</w:t>
                      </w:r>
                      <w:r>
                        <w:rPr>
                          <w:b/>
                          <w:sz w:val="18"/>
                          <w:szCs w:val="18"/>
                        </w:rPr>
                        <w:t>ю</w:t>
                      </w:r>
                      <w:r w:rsidRPr="00BA055C">
                        <w:rPr>
                          <w:b/>
                          <w:sz w:val="18"/>
                          <w:szCs w:val="18"/>
                        </w:rPr>
                        <w:t>щиеся</w:t>
                      </w:r>
                    </w:p>
                    <w:p w:rsidR="00F07A1C" w:rsidRPr="00BA055C" w:rsidRDefault="00F07A1C" w:rsidP="001D24E1">
                      <w:pPr>
                        <w:pStyle w:val="a8"/>
                        <w:numPr>
                          <w:ilvl w:val="0"/>
                          <w:numId w:val="213"/>
                        </w:numPr>
                        <w:rPr>
                          <w:b/>
                          <w:sz w:val="18"/>
                          <w:szCs w:val="18"/>
                        </w:rPr>
                      </w:pPr>
                      <w:r w:rsidRPr="00BA055C">
                        <w:rPr>
                          <w:b/>
                          <w:sz w:val="18"/>
                          <w:szCs w:val="18"/>
                        </w:rPr>
                        <w:t>родители</w:t>
                      </w:r>
                    </w:p>
                  </w:txbxContent>
                </v:textbox>
              </v:roundrect>
            </w:pict>
          </mc:Fallback>
        </mc:AlternateContent>
      </w:r>
    </w:p>
    <w:p w:rsidR="009462C8" w:rsidRPr="009462C8" w:rsidRDefault="002314DA" w:rsidP="009462C8">
      <w:pPr>
        <w:pStyle w:val="afffa"/>
        <w:ind w:firstLine="709"/>
        <w:rPr>
          <w:b/>
        </w:rPr>
      </w:pPr>
      <w:r w:rsidRPr="009462C8">
        <w:rPr>
          <w:noProof/>
          <w:lang w:val="ru-RU" w:eastAsia="ru-RU"/>
        </w:rPr>
        <mc:AlternateContent>
          <mc:Choice Requires="wps">
            <w:drawing>
              <wp:anchor distT="0" distB="0" distL="114300" distR="114300" simplePos="0" relativeHeight="251671552" behindDoc="0" locked="0" layoutInCell="1" allowOverlap="1" wp14:anchorId="4C4A522B" wp14:editId="5A3F23B2">
                <wp:simplePos x="0" y="0"/>
                <wp:positionH relativeFrom="column">
                  <wp:posOffset>-173355</wp:posOffset>
                </wp:positionH>
                <wp:positionV relativeFrom="paragraph">
                  <wp:posOffset>444500</wp:posOffset>
                </wp:positionV>
                <wp:extent cx="904875" cy="569595"/>
                <wp:effectExtent l="0" t="0" r="47625" b="59055"/>
                <wp:wrapNone/>
                <wp:docPr id="27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56959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F07A1C" w:rsidRPr="00BA055C" w:rsidRDefault="00F07A1C" w:rsidP="009462C8">
                            <w:pPr>
                              <w:jc w:val="center"/>
                              <w:rPr>
                                <w:b/>
                                <w:sz w:val="18"/>
                                <w:szCs w:val="18"/>
                              </w:rPr>
                            </w:pPr>
                            <w:r>
                              <w:rPr>
                                <w:sz w:val="18"/>
                                <w:szCs w:val="18"/>
                              </w:rPr>
                              <w:t>Основа для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4A522B" id="AutoShape 14" o:spid="_x0000_s1033" style="position:absolute;left:0;text-align:left;margin-left:-13.65pt;margin-top:35pt;width:71.25pt;height:4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" fillcolor="#fabf8f" strokecolor="#fabf8f" strokeweight="1pt">
                <v:fill color2="#fde9d9" angle="135" focus="50%" type="gradient"/>
                <v:shadow on="t" color="#974706" opacity=".5" offset="1pt"/>
                <v:textbox>
                  <w:txbxContent>
                    <w:p w:rsidR="00F07A1C" w:rsidRPr="00BA055C" w:rsidRDefault="00F07A1C" w:rsidP="009462C8">
                      <w:pPr>
                        <w:jc w:val="center"/>
                        <w:rPr>
                          <w:b/>
                          <w:sz w:val="18"/>
                          <w:szCs w:val="18"/>
                        </w:rPr>
                      </w:pPr>
                      <w:r>
                        <w:rPr>
                          <w:sz w:val="18"/>
                          <w:szCs w:val="18"/>
                        </w:rPr>
                        <w:t>Основа для оценки</w:t>
                      </w:r>
                    </w:p>
                  </w:txbxContent>
                </v:textbox>
              </v:roundrec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73600" behindDoc="0" locked="0" layoutInCell="1" allowOverlap="1" wp14:anchorId="434948F8" wp14:editId="6D811BBF">
                <wp:simplePos x="0" y="0"/>
                <wp:positionH relativeFrom="column">
                  <wp:posOffset>5194869</wp:posOffset>
                </wp:positionH>
                <wp:positionV relativeFrom="paragraph">
                  <wp:posOffset>125111</wp:posOffset>
                </wp:positionV>
                <wp:extent cx="1009650" cy="843149"/>
                <wp:effectExtent l="0" t="0" r="38100" b="52705"/>
                <wp:wrapNone/>
                <wp:docPr id="27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843149"/>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F07A1C" w:rsidRPr="00BA055C" w:rsidRDefault="00F07A1C" w:rsidP="009462C8">
                            <w:pPr>
                              <w:jc w:val="center"/>
                              <w:rPr>
                                <w:sz w:val="16"/>
                                <w:szCs w:val="16"/>
                              </w:rPr>
                            </w:pPr>
                            <w:r w:rsidRPr="00BA055C">
                              <w:rPr>
                                <w:sz w:val="16"/>
                                <w:szCs w:val="16"/>
                              </w:rPr>
                              <w:t>Основа для организации учебного процесса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4948F8" id="AutoShape 16" o:spid="_x0000_s1034" style="position:absolute;left:0;text-align:left;margin-left:409.05pt;margin-top:9.85pt;width:79.5pt;height:6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" fillcolor="#fabf8f" strokecolor="#fabf8f" strokeweight="1pt">
                <v:fill color2="#fde9d9" angle="135" focus="50%" type="gradient"/>
                <v:shadow on="t" color="#974706" opacity=".5" offset="1pt"/>
                <v:textbox>
                  <w:txbxContent>
                    <w:p w:rsidR="00F07A1C" w:rsidRPr="00BA055C" w:rsidRDefault="00F07A1C" w:rsidP="009462C8">
                      <w:pPr>
                        <w:jc w:val="center"/>
                        <w:rPr>
                          <w:sz w:val="16"/>
                          <w:szCs w:val="16"/>
                        </w:rPr>
                      </w:pPr>
                      <w:r w:rsidRPr="00BA055C">
                        <w:rPr>
                          <w:sz w:val="16"/>
                          <w:szCs w:val="16"/>
                        </w:rPr>
                        <w:t>Основа для организации учебного процесса</w:t>
                      </w:r>
                    </w:p>
                  </w:txbxContent>
                </v:textbox>
              </v:roundrect>
            </w:pict>
          </mc:Fallback>
        </mc:AlternateContent>
      </w:r>
    </w:p>
    <w:p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80768" behindDoc="0" locked="0" layoutInCell="1" allowOverlap="1" wp14:anchorId="0D125D6F" wp14:editId="1497264C">
                <wp:simplePos x="0" y="0"/>
                <wp:positionH relativeFrom="column">
                  <wp:posOffset>4825365</wp:posOffset>
                </wp:positionH>
                <wp:positionV relativeFrom="paragraph">
                  <wp:posOffset>93345</wp:posOffset>
                </wp:positionV>
                <wp:extent cx="635" cy="299085"/>
                <wp:effectExtent l="24765" t="17145" r="22225" b="17145"/>
                <wp:wrapNone/>
                <wp:docPr id="27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9908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C3C660" id="AutoShape 23" o:spid="_x0000_s1026" type="#_x0000_t32" style="position:absolute;margin-left:379.95pt;margin-top:7.35pt;width:.05pt;height:2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9744" behindDoc="0" locked="0" layoutInCell="1" allowOverlap="1" wp14:anchorId="05A4E337" wp14:editId="21AD71E6">
                <wp:simplePos x="0" y="0"/>
                <wp:positionH relativeFrom="column">
                  <wp:posOffset>1329055</wp:posOffset>
                </wp:positionH>
                <wp:positionV relativeFrom="paragraph">
                  <wp:posOffset>93345</wp:posOffset>
                </wp:positionV>
                <wp:extent cx="635" cy="299085"/>
                <wp:effectExtent l="24130" t="17145" r="22860" b="17145"/>
                <wp:wrapNone/>
                <wp:docPr id="27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9908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CAD78B" id="AutoShape 22" o:spid="_x0000_s1026" type="#_x0000_t32" style="position:absolute;margin-left:104.65pt;margin-top:7.35pt;width:.05pt;height:23.5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" strokecolor="#17365d" strokeweight="2.5p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65408" behindDoc="0" locked="0" layoutInCell="1" allowOverlap="1" wp14:anchorId="15F751E2" wp14:editId="4C0D0FF6">
                <wp:simplePos x="0" y="0"/>
                <wp:positionH relativeFrom="column">
                  <wp:posOffset>694121</wp:posOffset>
                </wp:positionH>
                <wp:positionV relativeFrom="paragraph">
                  <wp:posOffset>48144</wp:posOffset>
                </wp:positionV>
                <wp:extent cx="4657725" cy="1033153"/>
                <wp:effectExtent l="19050" t="19050" r="47625" b="52705"/>
                <wp:wrapNone/>
                <wp:docPr id="27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7725" cy="1033153"/>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F07A1C" w:rsidRPr="00BA055C" w:rsidRDefault="00F07A1C" w:rsidP="009462C8">
                            <w:pPr>
                              <w:jc w:val="center"/>
                              <w:rPr>
                                <w:b/>
                              </w:rPr>
                            </w:pPr>
                            <w:r w:rsidRPr="00BA055C">
                              <w:rPr>
                                <w:b/>
                              </w:rPr>
                              <w:t>Система оценки:</w:t>
                            </w:r>
                          </w:p>
                          <w:p w:rsidR="00F07A1C" w:rsidRPr="00BA055C" w:rsidRDefault="00F07A1C" w:rsidP="009462C8">
                            <w:pPr>
                              <w:jc w:val="center"/>
                              <w:rPr>
                                <w:b/>
                              </w:rPr>
                            </w:pPr>
                            <w:r w:rsidRPr="00BA055C">
                              <w:rPr>
                                <w:b/>
                              </w:rPr>
                              <w:t>умения, примеры учебных заданий и ситуаций, характеризующие достижение планируемых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F751E2" id="AutoShape 8" o:spid="_x0000_s1035" style="position:absolute;left:0;text-align:left;margin-left:54.65pt;margin-top:3.8pt;width:366.75pt;height:8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" fillcolor="#c0504d" strokecolor="#f2f2f2" strokeweight="3pt">
                <v:shadow on="t" color="#622423" opacity=".5" offset="1pt"/>
                <v:textbox>
                  <w:txbxContent>
                    <w:p w:rsidR="00F07A1C" w:rsidRPr="00BA055C" w:rsidRDefault="00F07A1C" w:rsidP="009462C8">
                      <w:pPr>
                        <w:jc w:val="center"/>
                        <w:rPr>
                          <w:b/>
                        </w:rPr>
                      </w:pPr>
                      <w:r w:rsidRPr="00BA055C">
                        <w:rPr>
                          <w:b/>
                        </w:rPr>
                        <w:t>Система оценки:</w:t>
                      </w:r>
                    </w:p>
                    <w:p w:rsidR="00F07A1C" w:rsidRPr="00BA055C" w:rsidRDefault="00F07A1C" w:rsidP="009462C8">
                      <w:pPr>
                        <w:jc w:val="center"/>
                        <w:rPr>
                          <w:b/>
                        </w:rPr>
                      </w:pPr>
                      <w:r w:rsidRPr="00BA055C">
                        <w:rPr>
                          <w:b/>
                        </w:rPr>
                        <w:t>умения, примеры учебных заданий и ситуаций, характеризующие достижение планируемых результатов</w:t>
                      </w:r>
                    </w:p>
                  </w:txbxContent>
                </v:textbox>
              </v:roundrec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81792" behindDoc="0" locked="0" layoutInCell="1" allowOverlap="1" wp14:anchorId="2C2A276F" wp14:editId="6837A9B5">
                <wp:simplePos x="0" y="0"/>
                <wp:positionH relativeFrom="column">
                  <wp:posOffset>615315</wp:posOffset>
                </wp:positionH>
                <wp:positionV relativeFrom="paragraph">
                  <wp:posOffset>169545</wp:posOffset>
                </wp:positionV>
                <wp:extent cx="4791075" cy="635"/>
                <wp:effectExtent l="24765" t="17145" r="22860" b="20320"/>
                <wp:wrapNone/>
                <wp:docPr id="269"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1075" cy="63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98DCDD" id="AutoShape 24" o:spid="_x0000_s1026" type="#_x0000_t32" style="position:absolute;margin-left:48.45pt;margin-top:13.35pt;width:377.25pt;height:.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" strokecolor="#17365d" strokeweight="2.5p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69504" behindDoc="0" locked="0" layoutInCell="1" allowOverlap="1" wp14:anchorId="3A768389" wp14:editId="6FA0DF21">
                <wp:simplePos x="0" y="0"/>
                <wp:positionH relativeFrom="column">
                  <wp:posOffset>4520565</wp:posOffset>
                </wp:positionH>
                <wp:positionV relativeFrom="paragraph">
                  <wp:posOffset>49530</wp:posOffset>
                </wp:positionV>
                <wp:extent cx="1314450" cy="1005840"/>
                <wp:effectExtent l="72390" t="68580" r="70485" b="68580"/>
                <wp:wrapNone/>
                <wp:docPr id="26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1005840"/>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7A1C" w:rsidRPr="00097A1E" w:rsidRDefault="00F07A1C" w:rsidP="009462C8">
                            <w:pPr>
                              <w:jc w:val="center"/>
                              <w:rPr>
                                <w:b/>
                                <w:sz w:val="16"/>
                                <w:szCs w:val="16"/>
                              </w:rPr>
                            </w:pPr>
                            <w:r w:rsidRPr="00097A1E">
                              <w:rPr>
                                <w:b/>
                                <w:sz w:val="16"/>
                                <w:szCs w:val="16"/>
                              </w:rPr>
                              <w:t>Могут успешно и полностью самостоятельно действовать в учебных ситуациях типа…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768389" id="AutoShape 12" o:spid="_x0000_s1036" style="position:absolute;left:0;text-align:left;margin-left:355.95pt;margin-top:3.9pt;width:103.5pt;height:7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" fillcolor="#c0504d" strokecolor="#c0504d" strokeweight="10pt">
                <v:stroke linestyle="thinThin"/>
                <v:shadow color="#868686"/>
                <v:textbox>
                  <w:txbxContent>
                    <w:p w:rsidR="00F07A1C" w:rsidRPr="00097A1E" w:rsidRDefault="00F07A1C" w:rsidP="009462C8">
                      <w:pPr>
                        <w:jc w:val="center"/>
                        <w:rPr>
                          <w:b/>
                          <w:sz w:val="16"/>
                          <w:szCs w:val="16"/>
                        </w:rPr>
                      </w:pPr>
                      <w:r w:rsidRPr="00097A1E">
                        <w:rPr>
                          <w:b/>
                          <w:sz w:val="16"/>
                          <w:szCs w:val="16"/>
                        </w:rPr>
                        <w:t>Могут успешно и полностью самостоятельно действовать в учебных ситуациях типа…</w:t>
                      </w:r>
                    </w:p>
                  </w:txbxContent>
                </v:textbox>
              </v:roundrect>
            </w:pict>
          </mc:Fallback>
        </mc:AlternateContent>
      </w:r>
      <w:r w:rsidRPr="009462C8">
        <w:rPr>
          <w:noProof/>
          <w:lang w:val="ru-RU" w:eastAsia="ru-RU"/>
        </w:rPr>
        <mc:AlternateContent>
          <mc:Choice Requires="wps">
            <w:drawing>
              <wp:anchor distT="0" distB="0" distL="114300" distR="114300" simplePos="0" relativeHeight="251668480" behindDoc="0" locked="0" layoutInCell="1" allowOverlap="1" wp14:anchorId="099CF651" wp14:editId="65A248AE">
                <wp:simplePos x="0" y="0"/>
                <wp:positionH relativeFrom="column">
                  <wp:posOffset>2882265</wp:posOffset>
                </wp:positionH>
                <wp:positionV relativeFrom="paragraph">
                  <wp:posOffset>49530</wp:posOffset>
                </wp:positionV>
                <wp:extent cx="1447800" cy="1428750"/>
                <wp:effectExtent l="72390" t="68580" r="70485" b="64770"/>
                <wp:wrapNone/>
                <wp:docPr id="26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28750"/>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7A1C" w:rsidRPr="00097A1E" w:rsidRDefault="00F07A1C" w:rsidP="009462C8">
                            <w:pPr>
                              <w:jc w:val="center"/>
                              <w:rPr>
                                <w:b/>
                                <w:sz w:val="16"/>
                                <w:szCs w:val="16"/>
                              </w:rPr>
                            </w:pPr>
                            <w:r w:rsidRPr="00097A1E">
                              <w:rPr>
                                <w:b/>
                                <w:sz w:val="16"/>
                                <w:szCs w:val="16"/>
                              </w:rPr>
                              <w:t>Могут успешно (самостоятельно или с помощью учителя, сверстников) действовать в учебных ситуациях типа…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9CF651" id="AutoShape 11" o:spid="_x0000_s1037" style="position:absolute;left:0;text-align:left;margin-left:226.95pt;margin-top:3.9pt;width:114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" fillcolor="#c0504d" strokecolor="#c0504d" strokeweight="10pt">
                <v:stroke linestyle="thinThin"/>
                <v:shadow color="#868686"/>
                <v:textbox>
                  <w:txbxContent>
                    <w:p w:rsidR="00F07A1C" w:rsidRPr="00097A1E" w:rsidRDefault="00F07A1C" w:rsidP="009462C8">
                      <w:pPr>
                        <w:jc w:val="center"/>
                        <w:rPr>
                          <w:b/>
                          <w:sz w:val="16"/>
                          <w:szCs w:val="16"/>
                        </w:rPr>
                      </w:pPr>
                      <w:r w:rsidRPr="00097A1E">
                        <w:rPr>
                          <w:b/>
                          <w:sz w:val="16"/>
                          <w:szCs w:val="16"/>
                        </w:rPr>
                        <w:t>Могут успешно (самостоятельно или с помощью учителя, сверстников) действовать в учебных ситуациях типа…</w:t>
                      </w:r>
                    </w:p>
                  </w:txbxContent>
                </v:textbox>
              </v:roundrect>
            </w:pict>
          </mc:Fallback>
        </mc:AlternateContent>
      </w:r>
      <w:r w:rsidRPr="009462C8">
        <w:rPr>
          <w:noProof/>
          <w:lang w:val="ru-RU" w:eastAsia="ru-RU"/>
        </w:rPr>
        <mc:AlternateContent>
          <mc:Choice Requires="wps">
            <w:drawing>
              <wp:anchor distT="0" distB="0" distL="114300" distR="114300" simplePos="0" relativeHeight="251666432" behindDoc="0" locked="0" layoutInCell="1" allowOverlap="1" wp14:anchorId="1DCB3173" wp14:editId="1734D462">
                <wp:simplePos x="0" y="0"/>
                <wp:positionH relativeFrom="column">
                  <wp:posOffset>-175260</wp:posOffset>
                </wp:positionH>
                <wp:positionV relativeFrom="paragraph">
                  <wp:posOffset>49530</wp:posOffset>
                </wp:positionV>
                <wp:extent cx="1390650" cy="1381125"/>
                <wp:effectExtent l="72390" t="68580" r="70485" b="64770"/>
                <wp:wrapNone/>
                <wp:docPr id="26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1381125"/>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7A1C" w:rsidRPr="00097A1E" w:rsidRDefault="00F07A1C" w:rsidP="009462C8">
                            <w:pPr>
                              <w:jc w:val="center"/>
                              <w:rPr>
                                <w:b/>
                                <w:sz w:val="16"/>
                                <w:szCs w:val="16"/>
                              </w:rPr>
                            </w:pPr>
                            <w:r w:rsidRPr="00097A1E">
                              <w:rPr>
                                <w:b/>
                                <w:sz w:val="16"/>
                                <w:szCs w:val="16"/>
                              </w:rPr>
                              <w:t>Могут успешно выполнять задания различной сложности при итоговой оценке и в ходе неперсонифицированных процедур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CB3173" id="AutoShape 9" o:spid="_x0000_s1038" style="position:absolute;left:0;text-align:left;margin-left:-13.8pt;margin-top:3.9pt;width:109.5pt;height:10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" fillcolor="#c0504d" strokecolor="#c0504d" strokeweight="10pt">
                <v:stroke linestyle="thinThin"/>
                <v:shadow color="#868686"/>
                <v:textbox>
                  <w:txbxContent>
                    <w:p w:rsidR="00F07A1C" w:rsidRPr="00097A1E" w:rsidRDefault="00F07A1C" w:rsidP="009462C8">
                      <w:pPr>
                        <w:jc w:val="center"/>
                        <w:rPr>
                          <w:b/>
                          <w:sz w:val="16"/>
                          <w:szCs w:val="16"/>
                        </w:rPr>
                      </w:pPr>
                      <w:r w:rsidRPr="00097A1E">
                        <w:rPr>
                          <w:b/>
                          <w:sz w:val="16"/>
                          <w:szCs w:val="16"/>
                        </w:rPr>
                        <w:t>Могут успешно выполнять задания различной сложности при итоговой оценке и в ходе неперсонифицированных процедур</w:t>
                      </w:r>
                    </w:p>
                  </w:txbxContent>
                </v:textbox>
              </v:roundrect>
            </w:pict>
          </mc:Fallback>
        </mc:AlternateContent>
      </w:r>
      <w:r w:rsidRPr="009462C8">
        <w:rPr>
          <w:noProof/>
          <w:lang w:val="ru-RU" w:eastAsia="ru-RU"/>
        </w:rPr>
        <mc:AlternateContent>
          <mc:Choice Requires="wps">
            <w:drawing>
              <wp:anchor distT="0" distB="0" distL="114300" distR="114300" simplePos="0" relativeHeight="251667456" behindDoc="0" locked="0" layoutInCell="1" allowOverlap="1" wp14:anchorId="60C471A4" wp14:editId="6B4889B3">
                <wp:simplePos x="0" y="0"/>
                <wp:positionH relativeFrom="column">
                  <wp:posOffset>1386840</wp:posOffset>
                </wp:positionH>
                <wp:positionV relativeFrom="paragraph">
                  <wp:posOffset>49530</wp:posOffset>
                </wp:positionV>
                <wp:extent cx="1323975" cy="1057275"/>
                <wp:effectExtent l="72390" t="68580" r="70485" b="64770"/>
                <wp:wrapNone/>
                <wp:docPr id="26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1057275"/>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7A1C" w:rsidRPr="00097A1E" w:rsidRDefault="00F07A1C" w:rsidP="009462C8">
                            <w:pPr>
                              <w:jc w:val="center"/>
                              <w:rPr>
                                <w:b/>
                                <w:sz w:val="16"/>
                                <w:szCs w:val="16"/>
                              </w:rPr>
                            </w:pPr>
                            <w:r w:rsidRPr="00097A1E">
                              <w:rPr>
                                <w:b/>
                                <w:sz w:val="16"/>
                                <w:szCs w:val="16"/>
                              </w:rPr>
                              <w:t>Могут успешно выполнять задания базового уровня при итоговой оценке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C471A4" id="AutoShape 10" o:spid="_x0000_s1039" style="position:absolute;left:0;text-align:left;margin-left:109.2pt;margin-top:3.9pt;width:104.25pt;height:8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" fillcolor="#c0504d" strokecolor="#c0504d" strokeweight="10pt">
                <v:stroke linestyle="thinThin"/>
                <v:shadow color="#868686"/>
                <v:textbox>
                  <w:txbxContent>
                    <w:p w:rsidR="00F07A1C" w:rsidRPr="00097A1E" w:rsidRDefault="00F07A1C" w:rsidP="009462C8">
                      <w:pPr>
                        <w:jc w:val="center"/>
                        <w:rPr>
                          <w:b/>
                          <w:sz w:val="16"/>
                          <w:szCs w:val="16"/>
                        </w:rPr>
                      </w:pPr>
                      <w:r w:rsidRPr="00097A1E">
                        <w:rPr>
                          <w:b/>
                          <w:sz w:val="16"/>
                          <w:szCs w:val="16"/>
                        </w:rPr>
                        <w:t>Могут успешно выполнять задания базового уровня при итоговой оценке</w:t>
                      </w:r>
                    </w:p>
                  </w:txbxContent>
                </v:textbox>
              </v:roundrec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rPr>
          <w:b/>
        </w:rPr>
        <w:t>Рис. 1.</w:t>
      </w:r>
      <w:r w:rsidRPr="009462C8">
        <w:t>Особенности структуры планируемых результатов. Функция и назначение.</w:t>
      </w:r>
    </w:p>
    <w:p w:rsidR="009462C8" w:rsidRPr="009462C8" w:rsidRDefault="009462C8" w:rsidP="009462C8">
      <w:pPr>
        <w:pStyle w:val="afffa"/>
        <w:ind w:firstLine="709"/>
      </w:pPr>
    </w:p>
    <w:p w:rsidR="009462C8" w:rsidRPr="009462C8" w:rsidRDefault="009462C8" w:rsidP="009462C8">
      <w:pPr>
        <w:pStyle w:val="afffa"/>
        <w:ind w:firstLine="709"/>
        <w:rPr>
          <w:b/>
        </w:rPr>
      </w:pPr>
      <w:r w:rsidRPr="009462C8">
        <w:rPr>
          <w:b/>
        </w:rPr>
        <w:t xml:space="preserve">Система оценки достижения планируемых результатов освоения основной образовательной программы основного общего образования: </w:t>
      </w: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t xml:space="preserve">1) </w:t>
      </w:r>
      <w:r w:rsidRPr="009462C8">
        <w:rPr>
          <w:b/>
        </w:rPr>
        <w:t>определяет основные направления и цели оценочной деятельности,</w:t>
      </w:r>
      <w:r w:rsidRPr="009462C8">
        <w:t xml:space="preserve"> ориентированной на управление качеством образования, описывает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 </w:t>
      </w:r>
    </w:p>
    <w:p w:rsidR="009462C8" w:rsidRPr="009462C8" w:rsidRDefault="009462C8" w:rsidP="009462C8">
      <w:pPr>
        <w:pStyle w:val="afffa"/>
        <w:ind w:firstLine="709"/>
      </w:pPr>
      <w:r w:rsidRPr="009462C8">
        <w:t xml:space="preserve">2) </w:t>
      </w:r>
      <w:r w:rsidRPr="009462C8">
        <w:rPr>
          <w:b/>
        </w:rPr>
        <w:t>ориентирует образовательную деятельность на духовно-нравственное развитие и воспитание обучающихся</w:t>
      </w:r>
      <w:r w:rsidRPr="009462C8">
        <w:t xml:space="preserve">, реализацию требований к результатам освоения основной образовательной программы основного общего образования; </w:t>
      </w:r>
    </w:p>
    <w:p w:rsidR="009462C8" w:rsidRPr="009462C8" w:rsidRDefault="009462C8" w:rsidP="009462C8">
      <w:pPr>
        <w:pStyle w:val="afffa"/>
        <w:ind w:firstLine="709"/>
      </w:pPr>
      <w:r w:rsidRPr="009462C8">
        <w:t xml:space="preserve">3) </w:t>
      </w:r>
      <w:r w:rsidRPr="009462C8">
        <w:rPr>
          <w:b/>
        </w:rPr>
        <w:t>обеспечивает комплексный подход к оценке результатов освоения основной образовательной программы основного общего образования,</w:t>
      </w:r>
      <w:r w:rsidRPr="009462C8">
        <w:t xml:space="preserve"> позволяющий вести оценку предметных, метапредметных и личностных результатов основного общего образования; </w:t>
      </w:r>
    </w:p>
    <w:p w:rsidR="009462C8" w:rsidRPr="009462C8" w:rsidRDefault="009462C8" w:rsidP="009462C8">
      <w:pPr>
        <w:pStyle w:val="afffa"/>
        <w:ind w:firstLine="709"/>
      </w:pPr>
      <w:r w:rsidRPr="009462C8">
        <w:t xml:space="preserve">4) </w:t>
      </w:r>
      <w:r w:rsidRPr="009462C8">
        <w:rPr>
          <w:b/>
        </w:rPr>
        <w:t>обеспечивает оценку динамики индивидуальных достижений обучающихся</w:t>
      </w:r>
      <w:r w:rsidRPr="009462C8">
        <w:t xml:space="preserve"> в процессе освоения основной общеобразовательной программы основного общего образования; </w:t>
      </w:r>
    </w:p>
    <w:p w:rsidR="009462C8" w:rsidRPr="009462C8" w:rsidRDefault="009462C8" w:rsidP="009462C8">
      <w:pPr>
        <w:pStyle w:val="afffa"/>
        <w:ind w:firstLine="709"/>
      </w:pPr>
      <w:r w:rsidRPr="009462C8">
        <w:t xml:space="preserve">5) </w:t>
      </w:r>
      <w:r w:rsidRPr="009462C8">
        <w:rPr>
          <w:b/>
        </w:rPr>
        <w:t>предусматривает использование разнообразных методов и форм, взаимно дополняющих друг друга</w:t>
      </w:r>
      <w:r w:rsidRPr="009462C8">
        <w:t xml:space="preserve"> (стандартизированные письменные и устные работы, проекты, практические работы, творческие работы, самоанализ и самооценка, наблюдения); </w:t>
      </w:r>
    </w:p>
    <w:p w:rsidR="009462C8" w:rsidRPr="009462C8" w:rsidRDefault="009462C8" w:rsidP="009462C8">
      <w:pPr>
        <w:pStyle w:val="afffa"/>
        <w:ind w:firstLine="709"/>
      </w:pPr>
      <w:r w:rsidRPr="009462C8">
        <w:t xml:space="preserve">6) </w:t>
      </w:r>
      <w:r w:rsidRPr="009462C8">
        <w:rPr>
          <w:b/>
        </w:rPr>
        <w:t>позволяет использовать результаты итоговой оценки выпускников</w:t>
      </w:r>
      <w:r w:rsidRPr="009462C8">
        <w:t xml:space="preserve">, характеризующие уровень достижения планируемых результатов освоения основной образовательной программы основного общего образования, </w:t>
      </w:r>
      <w:r w:rsidRPr="009462C8">
        <w:rPr>
          <w:b/>
        </w:rPr>
        <w:t>как основы для оценки деятельности образовательной организации и системы образования разного уровня.</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w:t>
      </w:r>
      <w:r w:rsidRPr="009462C8">
        <w:rPr>
          <w:b/>
        </w:rPr>
        <w:t>функциями</w:t>
      </w:r>
      <w:r w:rsidRPr="009462C8">
        <w:t xml:space="preserve"> являются </w:t>
      </w:r>
      <w:r w:rsidRPr="009462C8">
        <w:rPr>
          <w:b/>
          <w:i/>
        </w:rPr>
        <w:t>ориентация образовательной деятельности</w:t>
      </w:r>
      <w:r w:rsidRPr="009462C8">
        <w:t xml:space="preserve"> на достижение планируемых результатов освоения основной образовательной программы основного общего образования и обеспечение эффективной </w:t>
      </w:r>
      <w:r w:rsidRPr="009462C8">
        <w:rPr>
          <w:b/>
          <w:i/>
        </w:rPr>
        <w:t>обратной связи</w:t>
      </w:r>
      <w:r w:rsidRPr="009462C8">
        <w:t xml:space="preserve">, позволяющей осуществлять </w:t>
      </w:r>
      <w:r w:rsidRPr="009462C8">
        <w:rPr>
          <w:b/>
          <w:i/>
        </w:rPr>
        <w:t>управление образовательной деятельностью.</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Основными </w:t>
      </w:r>
      <w:r w:rsidRPr="009462C8">
        <w:rPr>
          <w:b/>
        </w:rPr>
        <w:t>направлениями и целями</w:t>
      </w:r>
      <w:r w:rsidRPr="009462C8">
        <w:t xml:space="preserve"> оценочной деятельности в образовательной организации в соответствии с требованиями ФГОС ООО являются:</w:t>
      </w:r>
    </w:p>
    <w:p w:rsidR="009462C8" w:rsidRPr="009462C8" w:rsidRDefault="009462C8" w:rsidP="001D24E1">
      <w:pPr>
        <w:pStyle w:val="afffa"/>
        <w:numPr>
          <w:ilvl w:val="0"/>
          <w:numId w:val="215"/>
        </w:numPr>
      </w:pPr>
      <w:r w:rsidRPr="009462C8">
        <w:t>оценка образовательных достижений обучающихся</w:t>
      </w:r>
      <w:r w:rsidRPr="009462C8">
        <w:rPr>
          <w:i/>
        </w:rPr>
        <w:t xml:space="preserve"> </w:t>
      </w:r>
      <w:r w:rsidRPr="009462C8">
        <w:t>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
    <w:p w:rsidR="009462C8" w:rsidRPr="009462C8" w:rsidRDefault="009462C8" w:rsidP="001D24E1">
      <w:pPr>
        <w:pStyle w:val="afffa"/>
        <w:numPr>
          <w:ilvl w:val="0"/>
          <w:numId w:val="215"/>
        </w:numPr>
      </w:pPr>
      <w:r w:rsidRPr="009462C8">
        <w:t>оценка результатов деятельности педагогических кадров</w:t>
      </w:r>
      <w:r w:rsidRPr="009462C8">
        <w:rPr>
          <w:i/>
        </w:rPr>
        <w:t xml:space="preserve"> </w:t>
      </w:r>
      <w:r w:rsidRPr="009462C8">
        <w:t>как основа аттестационных процедур;</w:t>
      </w:r>
    </w:p>
    <w:p w:rsidR="009462C8" w:rsidRPr="009462C8" w:rsidRDefault="009462C8" w:rsidP="001D24E1">
      <w:pPr>
        <w:pStyle w:val="afffa"/>
        <w:numPr>
          <w:ilvl w:val="0"/>
          <w:numId w:val="215"/>
        </w:numPr>
      </w:pPr>
      <w:r w:rsidRPr="009462C8">
        <w:t>оценка результатов деятельности образовательной организации</w:t>
      </w:r>
      <w:r w:rsidRPr="009462C8">
        <w:rPr>
          <w:i/>
        </w:rPr>
        <w:t xml:space="preserve"> </w:t>
      </w:r>
      <w:r w:rsidRPr="009462C8">
        <w:t>как основа аккредитационных процедур.</w:t>
      </w:r>
    </w:p>
    <w:p w:rsidR="009462C8" w:rsidRPr="009462C8" w:rsidRDefault="009462C8" w:rsidP="009462C8">
      <w:pPr>
        <w:pStyle w:val="afffa"/>
        <w:ind w:firstLine="709"/>
      </w:pPr>
      <w:r w:rsidRPr="009462C8">
        <w:t xml:space="preserve">    Основным </w:t>
      </w:r>
      <w:r w:rsidRPr="009462C8">
        <w:rPr>
          <w:b/>
        </w:rPr>
        <w:t>объектом</w:t>
      </w:r>
      <w:r w:rsidRPr="009462C8">
        <w:t xml:space="preserve"> системы оценки, ее </w:t>
      </w:r>
      <w:r w:rsidRPr="009462C8">
        <w:rPr>
          <w:b/>
        </w:rPr>
        <w:t>содержательной и критериальной базой</w:t>
      </w:r>
      <w:r w:rsidRPr="009462C8">
        <w:t xml:space="preserve"> выступают требования ФГОС, которые конкретизируются в планируемых результатах освоения обучающимися основной образовательной программы образовательной организации.</w:t>
      </w:r>
    </w:p>
    <w:p w:rsidR="009462C8" w:rsidRPr="009462C8" w:rsidRDefault="009462C8" w:rsidP="009462C8">
      <w:pPr>
        <w:pStyle w:val="afffa"/>
        <w:ind w:firstLine="709"/>
      </w:pPr>
      <w:r w:rsidRPr="009462C8">
        <w:t>Система оценки включает процедуры внутренней и внешней оценки.</w:t>
      </w:r>
    </w:p>
    <w:p w:rsidR="009462C8" w:rsidRPr="009462C8" w:rsidRDefault="009462C8" w:rsidP="009462C8">
      <w:pPr>
        <w:pStyle w:val="afffa"/>
        <w:ind w:firstLine="709"/>
      </w:pPr>
      <w:r w:rsidRPr="009462C8">
        <w:rPr>
          <w:b/>
        </w:rPr>
        <w:t>Внутренняя оценка</w:t>
      </w:r>
      <w:r w:rsidRPr="009462C8">
        <w:rPr>
          <w:b/>
          <w:i/>
        </w:rPr>
        <w:t xml:space="preserve"> </w:t>
      </w:r>
      <w:r w:rsidRPr="009462C8">
        <w:t>включает:</w:t>
      </w:r>
    </w:p>
    <w:p w:rsidR="009462C8" w:rsidRPr="009462C8" w:rsidRDefault="009462C8" w:rsidP="001D24E1">
      <w:pPr>
        <w:pStyle w:val="afffa"/>
        <w:numPr>
          <w:ilvl w:val="0"/>
          <w:numId w:val="216"/>
        </w:numPr>
      </w:pPr>
      <w:r w:rsidRPr="009462C8">
        <w:t>стартовую диагностику,</w:t>
      </w:r>
    </w:p>
    <w:p w:rsidR="009462C8" w:rsidRPr="009462C8" w:rsidRDefault="009462C8" w:rsidP="001D24E1">
      <w:pPr>
        <w:pStyle w:val="afffa"/>
        <w:numPr>
          <w:ilvl w:val="0"/>
          <w:numId w:val="216"/>
        </w:numPr>
      </w:pPr>
      <w:r w:rsidRPr="009462C8">
        <w:t>текущую и тематическую оценку,</w:t>
      </w:r>
    </w:p>
    <w:p w:rsidR="009462C8" w:rsidRPr="009462C8" w:rsidRDefault="009462C8" w:rsidP="001D24E1">
      <w:pPr>
        <w:pStyle w:val="afffa"/>
        <w:numPr>
          <w:ilvl w:val="0"/>
          <w:numId w:val="216"/>
        </w:numPr>
      </w:pPr>
      <w:r w:rsidRPr="009462C8">
        <w:t>портфолио,</w:t>
      </w:r>
    </w:p>
    <w:p w:rsidR="009462C8" w:rsidRPr="009462C8" w:rsidRDefault="009462C8" w:rsidP="001D24E1">
      <w:pPr>
        <w:pStyle w:val="afffa"/>
        <w:numPr>
          <w:ilvl w:val="0"/>
          <w:numId w:val="216"/>
        </w:numPr>
      </w:pPr>
      <w:r w:rsidRPr="009462C8">
        <w:t>внутришкольный мониторинг образовательных достижений, АКР,</w:t>
      </w:r>
    </w:p>
    <w:p w:rsidR="009462C8" w:rsidRPr="009462C8" w:rsidRDefault="009462C8" w:rsidP="001D24E1">
      <w:pPr>
        <w:pStyle w:val="afffa"/>
        <w:numPr>
          <w:ilvl w:val="0"/>
          <w:numId w:val="216"/>
        </w:numPr>
      </w:pPr>
      <w:r w:rsidRPr="009462C8">
        <w:t>промежуточную аттестацию по итогам года обучающихся.</w:t>
      </w:r>
    </w:p>
    <w:p w:rsidR="009462C8" w:rsidRPr="009462C8" w:rsidRDefault="009462C8" w:rsidP="009462C8">
      <w:pPr>
        <w:pStyle w:val="afffa"/>
        <w:ind w:firstLine="709"/>
      </w:pPr>
      <w:r w:rsidRPr="009462C8">
        <w:t xml:space="preserve">К </w:t>
      </w:r>
      <w:r w:rsidRPr="009462C8">
        <w:rPr>
          <w:b/>
        </w:rPr>
        <w:t>внешним процедурам</w:t>
      </w:r>
      <w:r w:rsidRPr="009462C8">
        <w:t xml:space="preserve"> относятся:</w:t>
      </w:r>
    </w:p>
    <w:p w:rsidR="009462C8" w:rsidRPr="009462C8" w:rsidRDefault="009462C8" w:rsidP="001D24E1">
      <w:pPr>
        <w:pStyle w:val="afffa"/>
        <w:numPr>
          <w:ilvl w:val="0"/>
          <w:numId w:val="217"/>
        </w:numPr>
      </w:pPr>
      <w:r w:rsidRPr="009462C8">
        <w:t>государственная итоговая аттестация,</w:t>
      </w:r>
    </w:p>
    <w:p w:rsidR="009462C8" w:rsidRPr="009462C8" w:rsidRDefault="009462C8" w:rsidP="001D24E1">
      <w:pPr>
        <w:pStyle w:val="afffa"/>
        <w:numPr>
          <w:ilvl w:val="0"/>
          <w:numId w:val="217"/>
        </w:numPr>
      </w:pPr>
      <w:r w:rsidRPr="009462C8">
        <w:t>независимая оценка качества образования;</w:t>
      </w:r>
    </w:p>
    <w:p w:rsidR="009462C8" w:rsidRPr="009462C8" w:rsidRDefault="009462C8" w:rsidP="001D24E1">
      <w:pPr>
        <w:pStyle w:val="afffa"/>
        <w:numPr>
          <w:ilvl w:val="0"/>
          <w:numId w:val="217"/>
        </w:numPr>
      </w:pPr>
      <w:r w:rsidRPr="009462C8">
        <w:t>мониторинговые исследования районного, регионального и федерального уровней.</w:t>
      </w:r>
    </w:p>
    <w:p w:rsidR="009462C8" w:rsidRPr="009462C8" w:rsidRDefault="009462C8" w:rsidP="009462C8">
      <w:pPr>
        <w:pStyle w:val="afffa"/>
        <w:ind w:firstLine="709"/>
      </w:pPr>
    </w:p>
    <w:p w:rsidR="009462C8" w:rsidRPr="009462C8" w:rsidRDefault="009462C8" w:rsidP="009462C8">
      <w:pPr>
        <w:pStyle w:val="afffa"/>
        <w:ind w:firstLine="709"/>
      </w:pPr>
      <w:r w:rsidRPr="009462C8">
        <w:t>Полученные данные используются для оценки состояния и тенденций развития системы образования разного уровня (рис. 2).</w:t>
      </w: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88960" behindDoc="0" locked="0" layoutInCell="1" allowOverlap="1" wp14:anchorId="58D79229" wp14:editId="610F0BBB">
                <wp:simplePos x="0" y="0"/>
                <wp:positionH relativeFrom="column">
                  <wp:posOffset>456614</wp:posOffset>
                </wp:positionH>
                <wp:positionV relativeFrom="paragraph">
                  <wp:posOffset>34579</wp:posOffset>
                </wp:positionV>
                <wp:extent cx="4600575" cy="593766"/>
                <wp:effectExtent l="19050" t="19050" r="47625" b="53975"/>
                <wp:wrapNone/>
                <wp:docPr id="26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593766"/>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F07A1C" w:rsidRPr="004268C2" w:rsidRDefault="00F07A1C" w:rsidP="009462C8">
                            <w:pPr>
                              <w:jc w:val="center"/>
                              <w:rPr>
                                <w:b/>
                              </w:rPr>
                            </w:pPr>
                            <w:r w:rsidRPr="004268C2">
                              <w:rPr>
                                <w:b/>
                              </w:rPr>
                              <w:t>Система оценки достижения планируемых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D79229" id="AutoShape 31" o:spid="_x0000_s1040" style="position:absolute;left:0;text-align:left;margin-left:35.95pt;margin-top:2.7pt;width:362.25pt;height:4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" fillcolor="#c0504d" strokecolor="#f2f2f2" strokeweight="3pt">
                <v:shadow on="t" color="#622423" opacity=".5" offset="1pt"/>
                <v:textbox>
                  <w:txbxContent>
                    <w:p w:rsidR="00F07A1C" w:rsidRPr="004268C2" w:rsidRDefault="00F07A1C" w:rsidP="009462C8">
                      <w:pPr>
                        <w:jc w:val="center"/>
                        <w:rPr>
                          <w:b/>
                        </w:rPr>
                      </w:pPr>
                      <w:r w:rsidRPr="004268C2">
                        <w:rPr>
                          <w:b/>
                        </w:rPr>
                        <w:t>Система оценки достижения планируемых результатов</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89984" behindDoc="0" locked="0" layoutInCell="1" allowOverlap="1" wp14:anchorId="1941E0CC" wp14:editId="0F59C01D">
                <wp:simplePos x="0" y="0"/>
                <wp:positionH relativeFrom="column">
                  <wp:posOffset>-149027</wp:posOffset>
                </wp:positionH>
                <wp:positionV relativeFrom="paragraph">
                  <wp:posOffset>63680</wp:posOffset>
                </wp:positionV>
                <wp:extent cx="2333625" cy="807523"/>
                <wp:effectExtent l="19050" t="19050" r="47625" b="50165"/>
                <wp:wrapNone/>
                <wp:docPr id="26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807523"/>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F07A1C" w:rsidRPr="004268C2" w:rsidRDefault="00F07A1C" w:rsidP="009462C8">
                            <w:pPr>
                              <w:jc w:val="center"/>
                              <w:rPr>
                                <w:b/>
                                <w:color w:val="C00000"/>
                              </w:rPr>
                            </w:pPr>
                            <w:r w:rsidRPr="004268C2">
                              <w:rPr>
                                <w:b/>
                                <w:color w:val="C00000"/>
                              </w:rPr>
                              <w:t>Внешняя оценка:</w:t>
                            </w:r>
                          </w:p>
                          <w:p w:rsidR="00F07A1C" w:rsidRPr="004268C2" w:rsidRDefault="00F07A1C" w:rsidP="009462C8">
                            <w:pPr>
                              <w:jc w:val="center"/>
                              <w:rPr>
                                <w:b/>
                              </w:rPr>
                            </w:pPr>
                            <w:r w:rsidRPr="004268C2">
                              <w:rPr>
                                <w:b/>
                              </w:rPr>
                              <w:t>государственные службы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41E0CC" id="AutoShape 32" o:spid="_x0000_s1041" style="position:absolute;left:0;text-align:left;margin-left:-11.75pt;margin-top:5pt;width:183.75pt;height:6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" fillcolor="#9bbb59" strokecolor="#f2f2f2" strokeweight="3pt">
                <v:shadow on="t" color="#4e6128" opacity=".5" offset="1pt"/>
                <v:textbox>
                  <w:txbxContent>
                    <w:p w:rsidR="00F07A1C" w:rsidRPr="004268C2" w:rsidRDefault="00F07A1C" w:rsidP="009462C8">
                      <w:pPr>
                        <w:jc w:val="center"/>
                        <w:rPr>
                          <w:b/>
                          <w:color w:val="C00000"/>
                        </w:rPr>
                      </w:pPr>
                      <w:r w:rsidRPr="004268C2">
                        <w:rPr>
                          <w:b/>
                          <w:color w:val="C00000"/>
                        </w:rPr>
                        <w:t>Внешняя оценка:</w:t>
                      </w:r>
                    </w:p>
                    <w:p w:rsidR="00F07A1C" w:rsidRPr="004268C2" w:rsidRDefault="00F07A1C" w:rsidP="009462C8">
                      <w:pPr>
                        <w:jc w:val="center"/>
                        <w:rPr>
                          <w:b/>
                        </w:rPr>
                      </w:pPr>
                      <w:r w:rsidRPr="004268C2">
                        <w:rPr>
                          <w:b/>
                        </w:rPr>
                        <w:t>государственные службы</w:t>
                      </w:r>
                    </w:p>
                  </w:txbxContent>
                </v:textbox>
              </v:roundrect>
            </w:pict>
          </mc:Fallback>
        </mc:AlternateContent>
      </w: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6128" behindDoc="0" locked="0" layoutInCell="1" allowOverlap="1" wp14:anchorId="012BCF63" wp14:editId="08BFBAF2">
                <wp:simplePos x="0" y="0"/>
                <wp:positionH relativeFrom="column">
                  <wp:posOffset>3291840</wp:posOffset>
                </wp:positionH>
                <wp:positionV relativeFrom="paragraph">
                  <wp:posOffset>71755</wp:posOffset>
                </wp:positionV>
                <wp:extent cx="2400300" cy="933450"/>
                <wp:effectExtent l="15240" t="14605" r="13335" b="33020"/>
                <wp:wrapNone/>
                <wp:docPr id="262"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933450"/>
                        </a:xfrm>
                        <a:prstGeom prst="roundRect">
                          <a:avLst>
                            <a:gd name="adj" fmla="val 16667"/>
                          </a:avLst>
                        </a:prstGeom>
                        <a:gradFill rotWithShape="0">
                          <a:gsLst>
                            <a:gs pos="0">
                              <a:srgbClr val="C2D69B"/>
                            </a:gs>
                            <a:gs pos="50000">
                              <a:srgbClr val="EAF1DD"/>
                            </a:gs>
                            <a:gs pos="100000">
                              <a:srgbClr val="C2D69B"/>
                            </a:gs>
                          </a:gsLst>
                          <a:lin ang="18900000" scaled="1"/>
                        </a:gradFill>
                        <a:ln w="12700">
                          <a:solidFill>
                            <a:srgbClr val="C2D69B"/>
                          </a:solidFill>
                          <a:round/>
                          <a:headEnd/>
                          <a:tailEnd/>
                        </a:ln>
                        <a:effectLst>
                          <a:outerShdw dist="28398" dir="3806097" algn="ctr" rotWithShape="0">
                            <a:srgbClr val="4E6128">
                              <a:alpha val="50000"/>
                            </a:srgbClr>
                          </a:outerShdw>
                        </a:effectLst>
                      </wps:spPr>
                      <wps:txbx>
                        <w:txbxContent>
                          <w:p w:rsidR="00F07A1C" w:rsidRPr="00E53DCB" w:rsidRDefault="00F07A1C" w:rsidP="009462C8">
                            <w:pPr>
                              <w:jc w:val="center"/>
                              <w:rPr>
                                <w:b/>
                              </w:rPr>
                            </w:pPr>
                            <w:r w:rsidRPr="00E53DCB">
                              <w:rPr>
                                <w:b/>
                              </w:rPr>
                              <w:t xml:space="preserve">Соотношение внутренней и внешней оценки в итоговой оценке, ее состав зависит от </w:t>
                            </w:r>
                            <w:r>
                              <w:rPr>
                                <w:b/>
                              </w:rPr>
                              <w:t>уровня</w:t>
                            </w:r>
                            <w:r w:rsidRPr="00E53DCB">
                              <w:rPr>
                                <w:b/>
                              </w:rPr>
                              <w:t xml:space="preserve"> обучения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2BCF63" id="AutoShape 38" o:spid="_x0000_s1042" style="position:absolute;left:0;text-align:left;margin-left:259.2pt;margin-top:5.65pt;width:189pt;height:7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" fillcolor="#c2d69b" strokecolor="#c2d69b" strokeweight="1pt">
                <v:fill color2="#eaf1dd" angle="135" focus="50%" type="gradient"/>
                <v:shadow on="t" color="#4e6128" opacity=".5" offset="1pt"/>
                <v:textbox>
                  <w:txbxContent>
                    <w:p w:rsidR="00F07A1C" w:rsidRPr="00E53DCB" w:rsidRDefault="00F07A1C" w:rsidP="009462C8">
                      <w:pPr>
                        <w:jc w:val="center"/>
                        <w:rPr>
                          <w:b/>
                        </w:rPr>
                      </w:pPr>
                      <w:r w:rsidRPr="00E53DCB">
                        <w:rPr>
                          <w:b/>
                        </w:rPr>
                        <w:t xml:space="preserve">Соотношение внутренней и внешней оценки в итоговой оценке, ее состав зависит от </w:t>
                      </w:r>
                      <w:r>
                        <w:rPr>
                          <w:b/>
                        </w:rPr>
                        <w:t>уровня</w:t>
                      </w:r>
                      <w:r w:rsidRPr="00E53DCB">
                        <w:rPr>
                          <w:b/>
                        </w:rPr>
                        <w:t xml:space="preserve"> обучения</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1008" behindDoc="0" locked="0" layoutInCell="1" allowOverlap="1" wp14:anchorId="3E738F50" wp14:editId="724DB448">
                <wp:simplePos x="0" y="0"/>
                <wp:positionH relativeFrom="column">
                  <wp:posOffset>1596390</wp:posOffset>
                </wp:positionH>
                <wp:positionV relativeFrom="paragraph">
                  <wp:posOffset>54610</wp:posOffset>
                </wp:positionV>
                <wp:extent cx="1457325" cy="771525"/>
                <wp:effectExtent l="15240" t="6985" r="13335" b="31115"/>
                <wp:wrapNone/>
                <wp:docPr id="26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77152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F07A1C" w:rsidRPr="00E53DCB" w:rsidRDefault="00F07A1C" w:rsidP="009462C8">
                            <w:pPr>
                              <w:jc w:val="center"/>
                            </w:pPr>
                            <w:r>
                              <w:t>Аккредитация ОО</w:t>
                            </w:r>
                            <w:r w:rsidRPr="00E53DCB">
                              <w:t>,</w:t>
                            </w:r>
                          </w:p>
                          <w:p w:rsidR="00F07A1C" w:rsidRPr="00E53DCB" w:rsidRDefault="00F07A1C" w:rsidP="009462C8">
                            <w:pPr>
                              <w:jc w:val="center"/>
                            </w:pPr>
                            <w:r w:rsidRPr="00E53DCB">
                              <w:t>аттестация кадров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738F50" id="AutoShape 33" o:spid="_x0000_s1043" style="position:absolute;left:0;text-align:left;margin-left:125.7pt;margin-top:4.3pt;width:114.75pt;height:6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" fillcolor="#fabf8f" strokecolor="#fabf8f" strokeweight="1pt">
                <v:fill color2="#fde9d9" angle="135" focus="50%" type="gradient"/>
                <v:shadow on="t" color="#974706" opacity=".5" offset="1pt"/>
                <v:textbox>
                  <w:txbxContent>
                    <w:p w:rsidR="00F07A1C" w:rsidRPr="00E53DCB" w:rsidRDefault="00F07A1C" w:rsidP="009462C8">
                      <w:pPr>
                        <w:jc w:val="center"/>
                      </w:pPr>
                      <w:r>
                        <w:t>Аккредитация ОО</w:t>
                      </w:r>
                      <w:r w:rsidRPr="00E53DCB">
                        <w:t>,</w:t>
                      </w:r>
                    </w:p>
                    <w:p w:rsidR="00F07A1C" w:rsidRPr="00E53DCB" w:rsidRDefault="00F07A1C" w:rsidP="009462C8">
                      <w:pPr>
                        <w:jc w:val="center"/>
                      </w:pPr>
                      <w:r w:rsidRPr="00E53DCB">
                        <w:t>аттестация кадров</w:t>
                      </w:r>
                    </w:p>
                  </w:txbxContent>
                </v:textbox>
              </v:roundrect>
            </w:pict>
          </mc:Fallback>
        </mc:AlternateContent>
      </w:r>
      <w:r w:rsidRPr="009462C8">
        <w:rPr>
          <w:noProof/>
          <w:lang w:val="ru-RU" w:eastAsia="ru-RU"/>
        </w:rPr>
        <mc:AlternateContent>
          <mc:Choice Requires="wps">
            <w:drawing>
              <wp:anchor distT="0" distB="0" distL="114300" distR="114300" simplePos="0" relativeHeight="251692032" behindDoc="0" locked="0" layoutInCell="1" allowOverlap="1" wp14:anchorId="2A0A29F0" wp14:editId="62F7B8B9">
                <wp:simplePos x="0" y="0"/>
                <wp:positionH relativeFrom="column">
                  <wp:posOffset>-318135</wp:posOffset>
                </wp:positionH>
                <wp:positionV relativeFrom="paragraph">
                  <wp:posOffset>121285</wp:posOffset>
                </wp:positionV>
                <wp:extent cx="1228725" cy="704850"/>
                <wp:effectExtent l="15240" t="6985" r="13335" b="31115"/>
                <wp:wrapNone/>
                <wp:docPr id="260"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70485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F07A1C" w:rsidRDefault="00F07A1C" w:rsidP="009462C8">
                            <w:pPr>
                              <w:jc w:val="center"/>
                            </w:pPr>
                            <w:r>
                              <w:t>Мониторинг системы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0A29F0" id="AutoShape 34" o:spid="_x0000_s1044" style="position:absolute;left:0;text-align:left;margin-left:-25.05pt;margin-top:9.55pt;width:96.75pt;height: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" fillcolor="#fabf8f" strokecolor="#fabf8f" strokeweight="1pt">
                <v:fill color2="#fde9d9" angle="135" focus="50%" type="gradient"/>
                <v:shadow on="t" color="#974706" opacity=".5" offset="1pt"/>
                <v:textbox>
                  <w:txbxContent>
                    <w:p w:rsidR="00F07A1C" w:rsidRDefault="00F07A1C" w:rsidP="009462C8">
                      <w:pPr>
                        <w:jc w:val="center"/>
                      </w:pPr>
                      <w:r>
                        <w:t>Мониторинг системы образования</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7152" behindDoc="0" locked="0" layoutInCell="1" allowOverlap="1" wp14:anchorId="5476778F" wp14:editId="5FD5876F">
                <wp:simplePos x="0" y="0"/>
                <wp:positionH relativeFrom="column">
                  <wp:posOffset>4427855</wp:posOffset>
                </wp:positionH>
                <wp:positionV relativeFrom="paragraph">
                  <wp:posOffset>70485</wp:posOffset>
                </wp:positionV>
                <wp:extent cx="1178560" cy="140335"/>
                <wp:effectExtent l="0" t="299085" r="32385" b="227330"/>
                <wp:wrapNone/>
                <wp:docPr id="25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194124" flipV="1">
                          <a:off x="0" y="0"/>
                          <a:ext cx="1178560" cy="140335"/>
                        </a:xfrm>
                        <a:prstGeom prst="chevron">
                          <a:avLst>
                            <a:gd name="adj" fmla="val 209955"/>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729C2" id="AutoShape 39" o:spid="_x0000_s1026" type="#_x0000_t55" style="position:absolute;margin-left:348.65pt;margin-top:5.55pt;width:92.8pt;height:11.05pt;rotation:-10042435fd;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" fillcolor="#c2d69b" strokecolor="#c2d69b" strokeweight="1pt">
                <v:fill color2="#eaf1dd" angle="135" focus="50%" type="gradient"/>
                <v:shadow on="t" color="#4e6128" opacity=".5" offset="1pt"/>
              </v:shape>
            </w:pict>
          </mc:Fallback>
        </mc:AlternateContent>
      </w:r>
      <w:r w:rsidRPr="009462C8">
        <w:rPr>
          <w:noProof/>
          <w:lang w:val="ru-RU" w:eastAsia="ru-RU"/>
        </w:rPr>
        <mc:AlternateContent>
          <mc:Choice Requires="wps">
            <w:drawing>
              <wp:anchor distT="0" distB="0" distL="114300" distR="114300" simplePos="0" relativeHeight="251693056" behindDoc="0" locked="0" layoutInCell="1" allowOverlap="1" wp14:anchorId="1DB9890A" wp14:editId="71CB04B2">
                <wp:simplePos x="0" y="0"/>
                <wp:positionH relativeFrom="column">
                  <wp:posOffset>-318135</wp:posOffset>
                </wp:positionH>
                <wp:positionV relativeFrom="paragraph">
                  <wp:posOffset>159385</wp:posOffset>
                </wp:positionV>
                <wp:extent cx="6057900" cy="1514475"/>
                <wp:effectExtent l="15240" t="6985" r="13335" b="31115"/>
                <wp:wrapNone/>
                <wp:docPr id="25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514475"/>
                        </a:xfrm>
                        <a:prstGeom prst="roundRect">
                          <a:avLst>
                            <a:gd name="adj" fmla="val 16667"/>
                          </a:avLst>
                        </a:prstGeom>
                        <a:gradFill rotWithShape="0">
                          <a:gsLst>
                            <a:gs pos="0">
                              <a:srgbClr val="C2D69B"/>
                            </a:gs>
                            <a:gs pos="50000">
                              <a:srgbClr val="EAF1DD"/>
                            </a:gs>
                            <a:gs pos="100000">
                              <a:srgbClr val="C2D69B"/>
                            </a:gs>
                          </a:gsLst>
                          <a:lin ang="18900000" scaled="1"/>
                        </a:gradFill>
                        <a:ln w="12700">
                          <a:solidFill>
                            <a:srgbClr val="C2D69B"/>
                          </a:solidFill>
                          <a:round/>
                          <a:headEnd/>
                          <a:tailEnd/>
                        </a:ln>
                        <a:effectLst>
                          <a:outerShdw dist="28398" dir="3806097" algn="ctr" rotWithShape="0">
                            <a:srgbClr val="4E6128">
                              <a:alpha val="50000"/>
                            </a:srgbClr>
                          </a:outerShdw>
                        </a:effectLst>
                      </wps:spPr>
                      <wps:txbx>
                        <w:txbxContent>
                          <w:p w:rsidR="00F07A1C" w:rsidRDefault="00F07A1C" w:rsidP="009462C8">
                            <w:r>
                              <w:t>Государственная итоговая аттестация/итоговая оценка:</w:t>
                            </w:r>
                          </w:p>
                          <w:p w:rsidR="00F07A1C" w:rsidRDefault="00F07A1C" w:rsidP="001D24E1">
                            <w:pPr>
                              <w:pStyle w:val="a8"/>
                              <w:numPr>
                                <w:ilvl w:val="0"/>
                                <w:numId w:val="214"/>
                              </w:numPr>
                            </w:pPr>
                            <w:r>
                              <w:t>обеспечивает связь внешней и внутренней оценки и является основой для всех процедур внешней оценки</w:t>
                            </w:r>
                          </w:p>
                          <w:p w:rsidR="00F07A1C" w:rsidRDefault="00F07A1C" w:rsidP="001D24E1">
                            <w:pPr>
                              <w:pStyle w:val="a8"/>
                              <w:numPr>
                                <w:ilvl w:val="0"/>
                                <w:numId w:val="214"/>
                              </w:numPr>
                            </w:pPr>
                            <w:r>
                              <w:t>строится на основе:</w:t>
                            </w:r>
                          </w:p>
                          <w:p w:rsidR="00F07A1C" w:rsidRDefault="00F07A1C" w:rsidP="009462C8">
                            <w:pPr>
                              <w:pStyle w:val="a8"/>
                            </w:pPr>
                            <w:r>
                              <w:t>- накопленной текущей оценки</w:t>
                            </w:r>
                          </w:p>
                          <w:p w:rsidR="00F07A1C" w:rsidRDefault="00F07A1C" w:rsidP="009462C8">
                            <w:pPr>
                              <w:pStyle w:val="a8"/>
                            </w:pPr>
                            <w:r>
                              <w:t>- оценки за итоговые работы</w:t>
                            </w:r>
                          </w:p>
                          <w:p w:rsidR="00F07A1C" w:rsidRDefault="00F07A1C" w:rsidP="009462C8">
                            <w:pPr>
                              <w:pStyle w:val="a8"/>
                            </w:pPr>
                            <w:r>
                              <w:t>- оценки за подготовку и презентацию проектной 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B9890A" id="AutoShape 35" o:spid="_x0000_s1045" style="position:absolute;left:0;text-align:left;margin-left:-25.05pt;margin-top:12.55pt;width:477pt;height:11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" fillcolor="#c2d69b" strokecolor="#c2d69b" strokeweight="1pt">
                <v:fill color2="#eaf1dd" angle="135" focus="50%" type="gradient"/>
                <v:shadow on="t" color="#4e6128" opacity=".5" offset="1pt"/>
                <v:textbox>
                  <w:txbxContent>
                    <w:p w:rsidR="00F07A1C" w:rsidRDefault="00F07A1C" w:rsidP="009462C8">
                      <w:r>
                        <w:t>Государственная итоговая аттестация/итоговая оценка:</w:t>
                      </w:r>
                    </w:p>
                    <w:p w:rsidR="00F07A1C" w:rsidRDefault="00F07A1C" w:rsidP="001D24E1">
                      <w:pPr>
                        <w:pStyle w:val="a8"/>
                        <w:numPr>
                          <w:ilvl w:val="0"/>
                          <w:numId w:val="214"/>
                        </w:numPr>
                      </w:pPr>
                      <w:r>
                        <w:t>обеспечивает связь внешней и внутренней оценки и является основой для всех процедур внешней оценки</w:t>
                      </w:r>
                    </w:p>
                    <w:p w:rsidR="00F07A1C" w:rsidRDefault="00F07A1C" w:rsidP="001D24E1">
                      <w:pPr>
                        <w:pStyle w:val="a8"/>
                        <w:numPr>
                          <w:ilvl w:val="0"/>
                          <w:numId w:val="214"/>
                        </w:numPr>
                      </w:pPr>
                      <w:r>
                        <w:t>строится на основе:</w:t>
                      </w:r>
                    </w:p>
                    <w:p w:rsidR="00F07A1C" w:rsidRDefault="00F07A1C" w:rsidP="009462C8">
                      <w:pPr>
                        <w:pStyle w:val="a8"/>
                      </w:pPr>
                      <w:r>
                        <w:t>- накопленной текущей оценки</w:t>
                      </w:r>
                    </w:p>
                    <w:p w:rsidR="00F07A1C" w:rsidRDefault="00F07A1C" w:rsidP="009462C8">
                      <w:pPr>
                        <w:pStyle w:val="a8"/>
                      </w:pPr>
                      <w:r>
                        <w:t>- оценки за итоговые работы</w:t>
                      </w:r>
                    </w:p>
                    <w:p w:rsidR="00F07A1C" w:rsidRDefault="00F07A1C" w:rsidP="009462C8">
                      <w:pPr>
                        <w:pStyle w:val="a8"/>
                      </w:pPr>
                      <w:r>
                        <w:t>- оценки за подготовку и презентацию проектной работы</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5104" behindDoc="0" locked="0" layoutInCell="1" allowOverlap="1" wp14:anchorId="1480061F" wp14:editId="0E7784A5">
                <wp:simplePos x="0" y="0"/>
                <wp:positionH relativeFrom="column">
                  <wp:posOffset>2844165</wp:posOffset>
                </wp:positionH>
                <wp:positionV relativeFrom="paragraph">
                  <wp:posOffset>64770</wp:posOffset>
                </wp:positionV>
                <wp:extent cx="2314575" cy="581025"/>
                <wp:effectExtent l="24765" t="26670" r="32385" b="49530"/>
                <wp:wrapNone/>
                <wp:docPr id="25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810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F07A1C" w:rsidRPr="004268C2" w:rsidRDefault="00F07A1C" w:rsidP="009462C8">
                            <w:pPr>
                              <w:jc w:val="center"/>
                              <w:rPr>
                                <w:b/>
                              </w:rPr>
                            </w:pPr>
                            <w:r w:rsidRPr="004268C2">
                              <w:rPr>
                                <w:b/>
                                <w:color w:val="C00000"/>
                              </w:rPr>
                              <w:t>Накопленная оценка</w:t>
                            </w:r>
                            <w:r w:rsidRPr="004268C2">
                              <w:rPr>
                                <w:b/>
                              </w:rPr>
                              <w:t xml:space="preserve"> (портфель достижений)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80061F" id="AutoShape 37" o:spid="_x0000_s1046" style="position:absolute;left:0;text-align:left;margin-left:223.95pt;margin-top:5.1pt;width:182.25pt;height:4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" fillcolor="#9bbb59" strokecolor="#f2f2f2" strokeweight="3pt">
                <v:shadow on="t" color="#4e6128" opacity=".5" offset="1pt"/>
                <v:textbox>
                  <w:txbxContent>
                    <w:p w:rsidR="00F07A1C" w:rsidRPr="004268C2" w:rsidRDefault="00F07A1C" w:rsidP="009462C8">
                      <w:pPr>
                        <w:jc w:val="center"/>
                        <w:rPr>
                          <w:b/>
                        </w:rPr>
                      </w:pPr>
                      <w:r w:rsidRPr="004268C2">
                        <w:rPr>
                          <w:b/>
                          <w:color w:val="C00000"/>
                        </w:rPr>
                        <w:t>Накопленная оценка</w:t>
                      </w:r>
                      <w:r w:rsidRPr="004268C2">
                        <w:rPr>
                          <w:b/>
                        </w:rPr>
                        <w:t xml:space="preserve"> (портфель достижений)</w:t>
                      </w:r>
                    </w:p>
                  </w:txbxContent>
                </v:textbox>
              </v:roundrect>
            </w:pict>
          </mc:Fallback>
        </mc:AlternateContent>
      </w:r>
      <w:r w:rsidRPr="009462C8">
        <w:rPr>
          <w:noProof/>
          <w:lang w:val="ru-RU" w:eastAsia="ru-RU"/>
        </w:rPr>
        <mc:AlternateContent>
          <mc:Choice Requires="wps">
            <w:drawing>
              <wp:anchor distT="0" distB="0" distL="114300" distR="114300" simplePos="0" relativeHeight="251694080" behindDoc="0" locked="0" layoutInCell="1" allowOverlap="1" wp14:anchorId="1A2855F5" wp14:editId="18764B55">
                <wp:simplePos x="0" y="0"/>
                <wp:positionH relativeFrom="column">
                  <wp:posOffset>53340</wp:posOffset>
                </wp:positionH>
                <wp:positionV relativeFrom="paragraph">
                  <wp:posOffset>64770</wp:posOffset>
                </wp:positionV>
                <wp:extent cx="2314575" cy="581025"/>
                <wp:effectExtent l="24765" t="26670" r="32385" b="49530"/>
                <wp:wrapNone/>
                <wp:docPr id="25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810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F07A1C" w:rsidRPr="004268C2" w:rsidRDefault="00F07A1C" w:rsidP="009462C8">
                            <w:pPr>
                              <w:jc w:val="center"/>
                              <w:rPr>
                                <w:b/>
                              </w:rPr>
                            </w:pPr>
                            <w:r w:rsidRPr="004268C2">
                              <w:rPr>
                                <w:b/>
                                <w:color w:val="C00000"/>
                              </w:rPr>
                              <w:t>Внутренняя оценка</w:t>
                            </w:r>
                            <w:r>
                              <w:rPr>
                                <w:b/>
                              </w:rPr>
                              <w:t>: учитель, ученик, ОО</w:t>
                            </w:r>
                            <w:r w:rsidRPr="004268C2">
                              <w:rPr>
                                <w:b/>
                              </w:rPr>
                              <w:t xml:space="preserve"> и 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2855F5" id="AutoShape 36" o:spid="_x0000_s1047" style="position:absolute;left:0;text-align:left;margin-left:4.2pt;margin-top:5.1pt;width:182.25pt;height:4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" fillcolor="#9bbb59" strokecolor="#f2f2f2" strokeweight="3pt">
                <v:shadow on="t" color="#4e6128" opacity=".5" offset="1pt"/>
                <v:textbox>
                  <w:txbxContent>
                    <w:p w:rsidR="00F07A1C" w:rsidRPr="004268C2" w:rsidRDefault="00F07A1C" w:rsidP="009462C8">
                      <w:pPr>
                        <w:jc w:val="center"/>
                        <w:rPr>
                          <w:b/>
                        </w:rPr>
                      </w:pPr>
                      <w:r w:rsidRPr="004268C2">
                        <w:rPr>
                          <w:b/>
                          <w:color w:val="C00000"/>
                        </w:rPr>
                        <w:t>Внутренняя оценка</w:t>
                      </w:r>
                      <w:r>
                        <w:rPr>
                          <w:b/>
                        </w:rPr>
                        <w:t>: учитель, ученик, ОО</w:t>
                      </w:r>
                      <w:r w:rsidRPr="004268C2">
                        <w:rPr>
                          <w:b/>
                        </w:rPr>
                        <w:t xml:space="preserve"> и родители</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rPr>
          <w:b/>
        </w:rPr>
        <w:t>Рис. 2.</w:t>
      </w:r>
      <w:r w:rsidRPr="009462C8">
        <w:t xml:space="preserve"> Система оценки достижения планируемых результатов</w:t>
      </w: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t>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rsidR="009462C8" w:rsidRPr="009462C8" w:rsidRDefault="009462C8" w:rsidP="009462C8">
      <w:pPr>
        <w:pStyle w:val="afffa"/>
        <w:ind w:firstLine="709"/>
      </w:pPr>
      <w:r w:rsidRPr="009462C8">
        <w:rPr>
          <w:b/>
        </w:rPr>
        <w:t>Системно-деятельностный подход</w:t>
      </w:r>
      <w:r w:rsidRPr="009462C8">
        <w:t xml:space="preserve"> к оценке образовательных достижений проявляется в оценке способности обучающихся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9462C8" w:rsidRPr="009462C8" w:rsidRDefault="009462C8" w:rsidP="009462C8">
      <w:pPr>
        <w:pStyle w:val="afffa"/>
        <w:ind w:firstLine="709"/>
        <w:rPr>
          <w:bCs/>
        </w:rPr>
      </w:pPr>
      <w:r w:rsidRPr="009462C8">
        <w:rPr>
          <w:b/>
          <w:bCs/>
        </w:rPr>
        <w:t xml:space="preserve">     Уровневый подход</w:t>
      </w:r>
      <w:r w:rsidRPr="009462C8">
        <w:rPr>
          <w:b/>
          <w:bCs/>
          <w:i/>
        </w:rPr>
        <w:t xml:space="preserve"> </w:t>
      </w:r>
      <w:r w:rsidRPr="009462C8">
        <w:rPr>
          <w:bCs/>
        </w:rPr>
        <w:t xml:space="preserve">служит важнейшей основой для организации индивидуальной работы с учащимися. </w:t>
      </w:r>
      <w:r w:rsidRPr="009462C8">
        <w:t xml:space="preserve">Он реализуется как по отношению </w:t>
      </w:r>
      <w:r w:rsidRPr="009462C8">
        <w:rPr>
          <w:bCs/>
        </w:rPr>
        <w:t>к содержанию оценки, так и к представлению и интерпретации результатов измерений.</w:t>
      </w:r>
    </w:p>
    <w:p w:rsidR="009462C8" w:rsidRPr="009462C8" w:rsidRDefault="009462C8" w:rsidP="009462C8">
      <w:pPr>
        <w:pStyle w:val="afffa"/>
        <w:ind w:firstLine="709"/>
        <w:rPr>
          <w:bCs/>
        </w:rPr>
      </w:pPr>
      <w:r w:rsidRPr="009462C8">
        <w:rPr>
          <w:b/>
          <w:bCs/>
        </w:rPr>
        <w:t xml:space="preserve">     Уровневый подход к содержанию оценки</w:t>
      </w:r>
      <w:r w:rsidRPr="009462C8">
        <w:rPr>
          <w:b/>
          <w:bCs/>
          <w:i/>
        </w:rPr>
        <w:t xml:space="preserve"> </w:t>
      </w:r>
      <w:r w:rsidRPr="009462C8">
        <w:rPr>
          <w:bCs/>
        </w:rPr>
        <w:t xml:space="preserve">обеспечивается структурой планируемых результатов, в которых выделены три блока: общецелевой, «Выпускник научится» и «Выпускник получит возможность научиться». </w:t>
      </w:r>
      <w:r w:rsidRPr="009462C8">
        <w:t xml:space="preserve">Достижение планируемых результатов, отнесенных к блоку «Выпускник научится», выносится на итоговую оценку, которая может осуществляться как в ходе обучения, так и в конце обучения, в том числе – в форме государственной итоговой аттестации. </w:t>
      </w:r>
      <w:r w:rsidRPr="009462C8">
        <w:rPr>
          <w:bCs/>
        </w:rPr>
        <w:t>Процедуры внутришкольного мониторинга (в том числе, для аттестации педагогических кадров и оценки деятельности образовательной организации) строятся на</w:t>
      </w:r>
      <w:r w:rsidRPr="009462C8">
        <w:t xml:space="preserve"> планируемых результатах, представленных в блоках «Выпускник научится» и </w:t>
      </w:r>
      <w:r w:rsidRPr="009462C8">
        <w:rPr>
          <w:bCs/>
        </w:rPr>
        <w:t>«Выпускник получит возможность научиться». Процедуры независимой оценки качества образования и мониторинговых исследований различного уровня опираются на планируемые результаты, представленные во всех трёх блоках.</w:t>
      </w:r>
    </w:p>
    <w:p w:rsidR="009462C8" w:rsidRPr="009462C8" w:rsidRDefault="009462C8" w:rsidP="009462C8">
      <w:pPr>
        <w:pStyle w:val="afffa"/>
        <w:ind w:firstLine="709"/>
        <w:rPr>
          <w:bCs/>
        </w:rPr>
      </w:pPr>
      <w:r w:rsidRPr="009462C8">
        <w:rPr>
          <w:b/>
          <w:bCs/>
        </w:rPr>
        <w:t xml:space="preserve">   Уровневый подход к представлению и интерпретации результатов</w:t>
      </w:r>
      <w:r w:rsidRPr="009462C8">
        <w:rPr>
          <w:b/>
          <w:bCs/>
          <w:i/>
        </w:rPr>
        <w:t xml:space="preserve"> </w:t>
      </w:r>
      <w:r w:rsidRPr="009462C8">
        <w:rPr>
          <w:bCs/>
        </w:rPr>
        <w:t xml:space="preserve">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учащимися в ходе учебного процесса. </w:t>
      </w:r>
      <w:r w:rsidRPr="009462C8">
        <w:t>Овладение базовым уровнем является достаточным для продолжения обучения и усвоения последующего материала.</w:t>
      </w:r>
    </w:p>
    <w:p w:rsidR="009462C8" w:rsidRPr="009462C8" w:rsidRDefault="009462C8" w:rsidP="009462C8">
      <w:pPr>
        <w:pStyle w:val="afffa"/>
        <w:ind w:firstLine="709"/>
        <w:rPr>
          <w:bCs/>
        </w:rPr>
      </w:pPr>
      <w:r w:rsidRPr="009462C8">
        <w:rPr>
          <w:b/>
          <w:bCs/>
        </w:rPr>
        <w:t xml:space="preserve">    Комплексный подход</w:t>
      </w:r>
      <w:r w:rsidRPr="009462C8">
        <w:rPr>
          <w:bCs/>
        </w:rPr>
        <w:t xml:space="preserve"> к оценке образовательных достижений реализуется путём оценки трёх групп результатов: </w:t>
      </w:r>
    </w:p>
    <w:p w:rsidR="009462C8" w:rsidRPr="009462C8" w:rsidRDefault="009462C8" w:rsidP="001D24E1">
      <w:pPr>
        <w:pStyle w:val="afffa"/>
        <w:numPr>
          <w:ilvl w:val="0"/>
          <w:numId w:val="218"/>
        </w:numPr>
        <w:rPr>
          <w:bCs/>
        </w:rPr>
      </w:pPr>
      <w:r w:rsidRPr="009462C8">
        <w:rPr>
          <w:bCs/>
        </w:rPr>
        <w:t>предметных, личностных, метапредметных (регулятивных, коммуникативных и познавательных универсальных учебных действий);</w:t>
      </w:r>
    </w:p>
    <w:p w:rsidR="009462C8" w:rsidRPr="009462C8" w:rsidRDefault="009462C8" w:rsidP="001D24E1">
      <w:pPr>
        <w:pStyle w:val="afffa"/>
        <w:numPr>
          <w:ilvl w:val="0"/>
          <w:numId w:val="218"/>
        </w:numPr>
        <w:rPr>
          <w:bCs/>
        </w:rPr>
      </w:pPr>
      <w:r w:rsidRPr="009462C8">
        <w:rPr>
          <w:bCs/>
        </w:rPr>
        <w:t>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(индивидуального прогресса) и для итоговой оценки;</w:t>
      </w:r>
    </w:p>
    <w:p w:rsidR="009462C8" w:rsidRPr="009462C8" w:rsidRDefault="009462C8" w:rsidP="001D24E1">
      <w:pPr>
        <w:pStyle w:val="afffa"/>
        <w:numPr>
          <w:ilvl w:val="0"/>
          <w:numId w:val="218"/>
        </w:numPr>
        <w:rPr>
          <w:bCs/>
        </w:rPr>
      </w:pPr>
      <w:r w:rsidRPr="009462C8">
        <w:rPr>
          <w:bCs/>
        </w:rPr>
        <w:t>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rsidR="009462C8" w:rsidRPr="009462C8" w:rsidRDefault="009462C8" w:rsidP="001D24E1">
      <w:pPr>
        <w:pStyle w:val="afffa"/>
        <w:numPr>
          <w:ilvl w:val="0"/>
          <w:numId w:val="218"/>
        </w:numPr>
        <w:rPr>
          <w:bCs/>
        </w:rPr>
      </w:pPr>
      <w:r w:rsidRPr="009462C8">
        <w:rPr>
          <w:bCs/>
        </w:rPr>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самооценки, наблюдения и др.).</w:t>
      </w:r>
    </w:p>
    <w:p w:rsidR="009462C8" w:rsidRPr="009462C8" w:rsidRDefault="009462C8" w:rsidP="009462C8">
      <w:pPr>
        <w:pStyle w:val="afffa"/>
        <w:ind w:firstLine="709"/>
        <w:rPr>
          <w:bCs/>
        </w:rPr>
      </w:pPr>
      <w:r w:rsidRPr="009462C8">
        <w:rPr>
          <w:b/>
          <w:noProof/>
          <w:lang w:val="ru-RU" w:eastAsia="ru-RU"/>
        </w:rPr>
        <mc:AlternateContent>
          <mc:Choice Requires="wps">
            <w:drawing>
              <wp:anchor distT="0" distB="0" distL="114300" distR="114300" simplePos="0" relativeHeight="251698176" behindDoc="0" locked="0" layoutInCell="1" allowOverlap="1" wp14:anchorId="0D34BF9E" wp14:editId="3BA7CBAB">
                <wp:simplePos x="0" y="0"/>
                <wp:positionH relativeFrom="column">
                  <wp:posOffset>615315</wp:posOffset>
                </wp:positionH>
                <wp:positionV relativeFrom="paragraph">
                  <wp:posOffset>170180</wp:posOffset>
                </wp:positionV>
                <wp:extent cx="4600575" cy="714375"/>
                <wp:effectExtent l="24765" t="27305" r="32385" b="48895"/>
                <wp:wrapNone/>
                <wp:docPr id="93"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714375"/>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F07A1C" w:rsidRPr="005C104C" w:rsidRDefault="00F07A1C" w:rsidP="009462C8">
                            <w:pPr>
                              <w:jc w:val="center"/>
                              <w:rPr>
                                <w:b/>
                                <w:color w:val="FFFF00"/>
                              </w:rPr>
                            </w:pPr>
                            <w:r w:rsidRPr="005C104C">
                              <w:rPr>
                                <w:b/>
                                <w:color w:val="FFFF00"/>
                              </w:rPr>
                              <w:t>Универсальные учебные действия – основа формирования метапредметных, личностных и компетентностных образовательных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34BF9E" id="AutoShape 40" o:spid="_x0000_s1048" style="position:absolute;left:0;text-align:left;margin-left:48.45pt;margin-top:13.4pt;width:362.25pt;height:56.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" fillcolor="#c0504d" strokecolor="#f2f2f2" strokeweight="3pt">
                <v:shadow on="t" color="#622423" opacity=".5" offset="1pt"/>
                <v:textbox>
                  <w:txbxContent>
                    <w:p w:rsidR="00F07A1C" w:rsidRPr="005C104C" w:rsidRDefault="00F07A1C" w:rsidP="009462C8">
                      <w:pPr>
                        <w:jc w:val="center"/>
                        <w:rPr>
                          <w:b/>
                          <w:color w:val="FFFF00"/>
                        </w:rPr>
                      </w:pPr>
                      <w:r w:rsidRPr="005C104C">
                        <w:rPr>
                          <w:b/>
                          <w:color w:val="FFFF00"/>
                        </w:rPr>
                        <w:t>Универсальные учебные действия – основа формирования метапредметных, личностных и компетентностных образовательных результатов</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699200" behindDoc="0" locked="0" layoutInCell="1" allowOverlap="1" wp14:anchorId="2F3D2C99" wp14:editId="58E4BC60">
                <wp:simplePos x="0" y="0"/>
                <wp:positionH relativeFrom="column">
                  <wp:posOffset>1053465</wp:posOffset>
                </wp:positionH>
                <wp:positionV relativeFrom="paragraph">
                  <wp:posOffset>14605</wp:posOffset>
                </wp:positionV>
                <wp:extent cx="3771900" cy="381000"/>
                <wp:effectExtent l="24765" t="24130" r="32385" b="52070"/>
                <wp:wrapNone/>
                <wp:docPr id="9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381000"/>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F07A1C" w:rsidRPr="007424C1" w:rsidRDefault="00F07A1C" w:rsidP="009462C8">
                            <w:pPr>
                              <w:jc w:val="center"/>
                              <w:rPr>
                                <w:b/>
                                <w:color w:val="000000"/>
                              </w:rPr>
                            </w:pPr>
                            <w:r w:rsidRPr="007424C1">
                              <w:rPr>
                                <w:b/>
                                <w:color w:val="000000"/>
                              </w:rPr>
                              <w:t>Образовательные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3D2C99" id="AutoShape 41" o:spid="_x0000_s1049" style="position:absolute;left:0;text-align:left;margin-left:82.95pt;margin-top:1.15pt;width:297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" fillcolor="#9bbb59" strokecolor="#f2f2f2" strokeweight="3pt">
                <v:shadow on="t" color="#4e6128" opacity=".5" offset="1pt"/>
                <v:textbox>
                  <w:txbxContent>
                    <w:p w:rsidR="00F07A1C" w:rsidRPr="007424C1" w:rsidRDefault="00F07A1C" w:rsidP="009462C8">
                      <w:pPr>
                        <w:jc w:val="center"/>
                        <w:rPr>
                          <w:b/>
                          <w:color w:val="000000"/>
                        </w:rPr>
                      </w:pPr>
                      <w:r w:rsidRPr="007424C1">
                        <w:rPr>
                          <w:b/>
                          <w:color w:val="000000"/>
                        </w:rPr>
                        <w:t>Образовательные результаты</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0224" behindDoc="0" locked="0" layoutInCell="1" allowOverlap="1" wp14:anchorId="5A1BA410" wp14:editId="7171D6F2">
                <wp:simplePos x="0" y="0"/>
                <wp:positionH relativeFrom="column">
                  <wp:posOffset>-242570</wp:posOffset>
                </wp:positionH>
                <wp:positionV relativeFrom="paragraph">
                  <wp:posOffset>50800</wp:posOffset>
                </wp:positionV>
                <wp:extent cx="1781175" cy="523875"/>
                <wp:effectExtent l="24130" t="22225" r="33020" b="44450"/>
                <wp:wrapNone/>
                <wp:docPr id="89"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1175" cy="52387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5C104C" w:rsidRDefault="00F07A1C" w:rsidP="009462C8">
                            <w:pPr>
                              <w:jc w:val="center"/>
                              <w:rPr>
                                <w:b/>
                                <w:sz w:val="20"/>
                                <w:szCs w:val="20"/>
                              </w:rPr>
                            </w:pPr>
                            <w:r w:rsidRPr="005C104C">
                              <w:rPr>
                                <w:b/>
                                <w:sz w:val="20"/>
                                <w:szCs w:val="20"/>
                              </w:rPr>
                              <w:t>Познавательная деятельность/результаты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1BA410" id="AutoShape 42" o:spid="_x0000_s1050" style="position:absolute;left:0;text-align:left;margin-left:-19.1pt;margin-top:4pt;width:140.25pt;height:41.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" fillcolor="#f79646" strokecolor="#f2f2f2" strokeweight="3pt">
                <v:shadow on="t" color="#974706" opacity=".5" offset="1pt"/>
                <v:textbox>
                  <w:txbxContent>
                    <w:p w:rsidR="00F07A1C" w:rsidRPr="005C104C" w:rsidRDefault="00F07A1C" w:rsidP="009462C8">
                      <w:pPr>
                        <w:jc w:val="center"/>
                        <w:rPr>
                          <w:b/>
                          <w:sz w:val="20"/>
                          <w:szCs w:val="20"/>
                        </w:rPr>
                      </w:pPr>
                      <w:r w:rsidRPr="005C104C">
                        <w:rPr>
                          <w:b/>
                          <w:sz w:val="20"/>
                          <w:szCs w:val="20"/>
                        </w:rPr>
                        <w:t>Познавательная деятельность/результаты</w:t>
                      </w:r>
                    </w:p>
                  </w:txbxContent>
                </v:textbox>
              </v:roundrect>
            </w:pict>
          </mc:Fallback>
        </mc:AlternateContent>
      </w:r>
      <w:r w:rsidRPr="009462C8">
        <w:rPr>
          <w:b/>
          <w:noProof/>
          <w:lang w:val="ru-RU" w:eastAsia="ru-RU"/>
        </w:rPr>
        <mc:AlternateContent>
          <mc:Choice Requires="wps">
            <w:drawing>
              <wp:anchor distT="0" distB="0" distL="114300" distR="114300" simplePos="0" relativeHeight="251704320" behindDoc="0" locked="0" layoutInCell="1" allowOverlap="1" wp14:anchorId="374FF9A6" wp14:editId="12293956">
                <wp:simplePos x="0" y="0"/>
                <wp:positionH relativeFrom="column">
                  <wp:posOffset>1424940</wp:posOffset>
                </wp:positionH>
                <wp:positionV relativeFrom="paragraph">
                  <wp:posOffset>105410</wp:posOffset>
                </wp:positionV>
                <wp:extent cx="505460" cy="88265"/>
                <wp:effectExtent l="53340" t="67310" r="22225" b="53975"/>
                <wp:wrapNone/>
                <wp:docPr id="8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61695" flipV="1">
                          <a:off x="0" y="0"/>
                          <a:ext cx="505460" cy="88265"/>
                        </a:xfrm>
                        <a:prstGeom prst="chevron">
                          <a:avLst>
                            <a:gd name="adj" fmla="val 143165"/>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369ED" id="AutoShape 46" o:spid="_x0000_s1026" type="#_x0000_t55" style="position:absolute;margin-left:112.2pt;margin-top:8.3pt;width:39.8pt;height:6.95pt;rotation:-722747fd;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" fillcolor="#fabf8f" strokecolor="#f79646" strokeweight="1pt">
                <v:fill color2="#f79646" focus="50%" type="gradient"/>
                <v:shadow on="t" color="#974706" offset="1pt"/>
              </v:shape>
            </w:pict>
          </mc:Fallback>
        </mc:AlternateContent>
      </w:r>
      <w:r w:rsidRPr="009462C8">
        <w:rPr>
          <w:b/>
          <w:noProof/>
          <w:lang w:val="ru-RU" w:eastAsia="ru-RU"/>
        </w:rPr>
        <mc:AlternateContent>
          <mc:Choice Requires="wps">
            <w:drawing>
              <wp:anchor distT="0" distB="0" distL="114300" distR="114300" simplePos="0" relativeHeight="251701248" behindDoc="0" locked="0" layoutInCell="1" allowOverlap="1" wp14:anchorId="52895E86" wp14:editId="7AFC230D">
                <wp:simplePos x="0" y="0"/>
                <wp:positionH relativeFrom="column">
                  <wp:posOffset>4243705</wp:posOffset>
                </wp:positionH>
                <wp:positionV relativeFrom="paragraph">
                  <wp:posOffset>98425</wp:posOffset>
                </wp:positionV>
                <wp:extent cx="1867535" cy="523875"/>
                <wp:effectExtent l="24130" t="22225" r="32385" b="44450"/>
                <wp:wrapNone/>
                <wp:docPr id="8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7535" cy="52387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5C104C" w:rsidRDefault="00F07A1C" w:rsidP="009462C8">
                            <w:pPr>
                              <w:jc w:val="center"/>
                              <w:rPr>
                                <w:b/>
                                <w:sz w:val="20"/>
                                <w:szCs w:val="20"/>
                              </w:rPr>
                            </w:pPr>
                            <w:r w:rsidRPr="005C104C">
                              <w:rPr>
                                <w:b/>
                                <w:sz w:val="20"/>
                                <w:szCs w:val="20"/>
                              </w:rPr>
                              <w:t>Регулятивная деятельность/результаты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895E86" id="AutoShape 43" o:spid="_x0000_s1051" style="position:absolute;left:0;text-align:left;margin-left:334.15pt;margin-top:7.75pt;width:147.05pt;height:4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" fillcolor="#f79646" strokecolor="#f2f2f2" strokeweight="3pt">
                <v:shadow on="t" color="#974706" opacity=".5" offset="1pt"/>
                <v:textbox>
                  <w:txbxContent>
                    <w:p w:rsidR="00F07A1C" w:rsidRPr="005C104C" w:rsidRDefault="00F07A1C" w:rsidP="009462C8">
                      <w:pPr>
                        <w:jc w:val="center"/>
                        <w:rPr>
                          <w:b/>
                          <w:sz w:val="20"/>
                          <w:szCs w:val="20"/>
                        </w:rPr>
                      </w:pPr>
                      <w:r w:rsidRPr="005C104C">
                        <w:rPr>
                          <w:b/>
                          <w:sz w:val="20"/>
                          <w:szCs w:val="20"/>
                        </w:rPr>
                        <w:t>Регулятивная деятельность/результаты</w:t>
                      </w:r>
                    </w:p>
                  </w:txbxContent>
                </v:textbox>
              </v:roundrect>
            </w:pict>
          </mc:Fallback>
        </mc:AlternateContent>
      </w:r>
      <w:r w:rsidRPr="009462C8">
        <w:rPr>
          <w:b/>
          <w:noProof/>
          <w:lang w:val="ru-RU" w:eastAsia="ru-RU"/>
        </w:rPr>
        <mc:AlternateContent>
          <mc:Choice Requires="wps">
            <w:drawing>
              <wp:anchor distT="0" distB="0" distL="114300" distR="114300" simplePos="0" relativeHeight="251659264" behindDoc="0" locked="0" layoutInCell="1" allowOverlap="1" wp14:anchorId="35D9AAE6" wp14:editId="7A7E1916">
                <wp:simplePos x="0" y="0"/>
                <wp:positionH relativeFrom="column">
                  <wp:posOffset>1872615</wp:posOffset>
                </wp:positionH>
                <wp:positionV relativeFrom="paragraph">
                  <wp:posOffset>3175</wp:posOffset>
                </wp:positionV>
                <wp:extent cx="2076450" cy="809625"/>
                <wp:effectExtent l="5715" t="3175" r="13335" b="25400"/>
                <wp:wrapNone/>
                <wp:docPr id="8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809625"/>
                        </a:xfrm>
                        <a:prstGeom prst="roundRect">
                          <a:avLst>
                            <a:gd name="adj" fmla="val 16667"/>
                          </a:avLst>
                        </a:prstGeom>
                        <a:gradFill rotWithShape="0">
                          <a:gsLst>
                            <a:gs pos="0">
                              <a:srgbClr val="9BBB59"/>
                            </a:gs>
                            <a:gs pos="100000">
                              <a:srgbClr val="74903B"/>
                            </a:gs>
                          </a:gsLst>
                          <a:path path="shape">
                            <a:fillToRect l="50000" t="50000" r="50000" b="50000"/>
                          </a:path>
                        </a:gradFill>
                        <a:ln>
                          <a:noFill/>
                        </a:ln>
                        <a:effectLst>
                          <a:outerShdw dist="28398" dir="3806097" algn="ctr" rotWithShape="0">
                            <a:srgbClr val="4E6128"/>
                          </a:outerShdw>
                        </a:effectLst>
                        <a:extLst>
                          <a:ext uri="{91240B29-F687-4F45-9708-019B960494DF}">
                            <a14:hiddenLine xmlns:a14="http://schemas.microsoft.com/office/drawing/2010/main" w="0">
                              <a:solidFill>
                                <a:srgbClr val="000000"/>
                              </a:solidFill>
                              <a:round/>
                              <a:headEnd/>
                              <a:tailEnd/>
                            </a14:hiddenLine>
                          </a:ext>
                        </a:extLst>
                      </wps:spPr>
                      <wps:txbx>
                        <w:txbxContent>
                          <w:p w:rsidR="00F07A1C" w:rsidRDefault="00F07A1C" w:rsidP="009462C8">
                            <w:pPr>
                              <w:jc w:val="center"/>
                              <w:rPr>
                                <w:b/>
                              </w:rPr>
                            </w:pPr>
                          </w:p>
                          <w:p w:rsidR="00F07A1C" w:rsidRPr="005C104C" w:rsidRDefault="00F07A1C" w:rsidP="009462C8">
                            <w:pPr>
                              <w:jc w:val="center"/>
                              <w:rPr>
                                <w:b/>
                                <w:sz w:val="28"/>
                                <w:szCs w:val="28"/>
                              </w:rPr>
                            </w:pPr>
                            <w:r w:rsidRPr="005C104C">
                              <w:rPr>
                                <w:b/>
                                <w:sz w:val="28"/>
                                <w:szCs w:val="28"/>
                              </w:rPr>
                              <w:t>Метапредметные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D9AAE6" id="AutoShape 2" o:spid="_x0000_s1052" style="position:absolute;left:0;text-align:left;margin-left:147.45pt;margin-top:.25pt;width:163.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" fillcolor="#9bbb59" stroked="f" strokeweight="0">
                <v:fill color2="#74903b" focusposition=".5,.5" focussize="" focus="100%" type="gradientRadial"/>
                <v:shadow on="t" color="#4e6128" offset="1pt"/>
                <v:textbox>
                  <w:txbxContent>
                    <w:p w:rsidR="00F07A1C" w:rsidRDefault="00F07A1C" w:rsidP="009462C8">
                      <w:pPr>
                        <w:jc w:val="center"/>
                        <w:rPr>
                          <w:b/>
                        </w:rPr>
                      </w:pPr>
                    </w:p>
                    <w:p w:rsidR="00F07A1C" w:rsidRPr="005C104C" w:rsidRDefault="00F07A1C" w:rsidP="009462C8">
                      <w:pPr>
                        <w:jc w:val="center"/>
                        <w:rPr>
                          <w:b/>
                          <w:sz w:val="28"/>
                          <w:szCs w:val="28"/>
                        </w:rPr>
                      </w:pPr>
                      <w:r w:rsidRPr="005C104C">
                        <w:rPr>
                          <w:b/>
                          <w:sz w:val="28"/>
                          <w:szCs w:val="28"/>
                        </w:rPr>
                        <w:t>Метапредметные результаты</w:t>
                      </w:r>
                    </w:p>
                  </w:txbxContent>
                </v:textbox>
              </v:roundrect>
            </w:pict>
          </mc:Fallback>
        </mc:AlternateContent>
      </w: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5344" behindDoc="0" locked="0" layoutInCell="1" allowOverlap="1" wp14:anchorId="52955189" wp14:editId="4565C804">
                <wp:simplePos x="0" y="0"/>
                <wp:positionH relativeFrom="column">
                  <wp:posOffset>3881755</wp:posOffset>
                </wp:positionH>
                <wp:positionV relativeFrom="paragraph">
                  <wp:posOffset>18415</wp:posOffset>
                </wp:positionV>
                <wp:extent cx="494665" cy="88265"/>
                <wp:effectExtent l="14605" t="104140" r="52705" b="64770"/>
                <wp:wrapNone/>
                <wp:docPr id="80"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725964" flipV="1">
                          <a:off x="0" y="0"/>
                          <a:ext cx="494665" cy="88265"/>
                        </a:xfrm>
                        <a:prstGeom prst="chevron">
                          <a:avLst>
                            <a:gd name="adj" fmla="val 140108"/>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0B8BB" id="AutoShape 47" o:spid="_x0000_s1026" type="#_x0000_t55" style="position:absolute;margin-left:305.65pt;margin-top:1.45pt;width:38.95pt;height:6.95pt;rotation:-10623346fd;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" fillcolor="#fabf8f" strokecolor="#f79646" strokeweight="1pt">
                <v:fill color2="#f79646" focus="50%" type="gradient"/>
                <v:shadow on="t" color="#974706" offset="1pt"/>
              </v:shape>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660288" behindDoc="0" locked="0" layoutInCell="1" allowOverlap="1" wp14:anchorId="6CB713B9" wp14:editId="467C8AFB">
                <wp:simplePos x="0" y="0"/>
                <wp:positionH relativeFrom="column">
                  <wp:posOffset>2489835</wp:posOffset>
                </wp:positionH>
                <wp:positionV relativeFrom="paragraph">
                  <wp:posOffset>473710</wp:posOffset>
                </wp:positionV>
                <wp:extent cx="977265" cy="88265"/>
                <wp:effectExtent l="19685" t="86360" r="25400" b="50800"/>
                <wp:wrapNone/>
                <wp:docPr id="7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65753" flipV="1">
                          <a:off x="0" y="0"/>
                          <a:ext cx="977265" cy="88265"/>
                        </a:xfrm>
                        <a:prstGeom prst="chevron">
                          <a:avLst>
                            <a:gd name="adj" fmla="val 276799"/>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5962E" id="AutoShape 3" o:spid="_x0000_s1026" type="#_x0000_t55" style="position:absolute;margin-left:196.05pt;margin-top:37.3pt;width:76.95pt;height:6.95pt;rotation:-5970060fd;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" fillcolor="#fabf8f" strokecolor="#f79646" strokeweight="1pt">
                <v:fill color2="#f79646" focus="50%" type="gradient"/>
                <v:shadow on="t" color="#974706" offset="1pt"/>
              </v:shape>
            </w:pict>
          </mc:Fallback>
        </mc:AlternateContent>
      </w: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2272" behindDoc="0" locked="0" layoutInCell="1" allowOverlap="1" wp14:anchorId="32EC92E1" wp14:editId="38CB9775">
                <wp:simplePos x="0" y="0"/>
                <wp:positionH relativeFrom="column">
                  <wp:posOffset>1872615</wp:posOffset>
                </wp:positionH>
                <wp:positionV relativeFrom="paragraph">
                  <wp:posOffset>98425</wp:posOffset>
                </wp:positionV>
                <wp:extent cx="2076450" cy="361950"/>
                <wp:effectExtent l="24765" t="22225" r="32385" b="44450"/>
                <wp:wrapNone/>
                <wp:docPr id="77"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36195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5C104C" w:rsidRDefault="00F07A1C" w:rsidP="009462C8">
                            <w:pPr>
                              <w:jc w:val="center"/>
                              <w:rPr>
                                <w:b/>
                              </w:rPr>
                            </w:pPr>
                            <w:r w:rsidRPr="005C104C">
                              <w:rPr>
                                <w:b/>
                              </w:rPr>
                              <w:t>Личностные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EC92E1" id="AutoShape 44" o:spid="_x0000_s1053" style="position:absolute;left:0;text-align:left;margin-left:147.45pt;margin-top:7.75pt;width:163.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" fillcolor="#f79646" strokecolor="#f2f2f2" strokeweight="3pt">
                <v:shadow on="t" color="#974706" opacity=".5" offset="1pt"/>
                <v:textbox>
                  <w:txbxContent>
                    <w:p w:rsidR="00F07A1C" w:rsidRPr="005C104C" w:rsidRDefault="00F07A1C" w:rsidP="009462C8">
                      <w:pPr>
                        <w:jc w:val="center"/>
                        <w:rPr>
                          <w:b/>
                        </w:rPr>
                      </w:pPr>
                      <w:r w:rsidRPr="005C104C">
                        <w:rPr>
                          <w:b/>
                        </w:rPr>
                        <w:t>Личностные результаты</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3296" behindDoc="0" locked="0" layoutInCell="1" allowOverlap="1" wp14:anchorId="757E358C" wp14:editId="05D93818">
                <wp:simplePos x="0" y="0"/>
                <wp:positionH relativeFrom="column">
                  <wp:posOffset>1872615</wp:posOffset>
                </wp:positionH>
                <wp:positionV relativeFrom="paragraph">
                  <wp:posOffset>106680</wp:posOffset>
                </wp:positionV>
                <wp:extent cx="2076450" cy="361950"/>
                <wp:effectExtent l="24765" t="20955" r="32385" b="45720"/>
                <wp:wrapNone/>
                <wp:docPr id="76"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36195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5C104C" w:rsidRDefault="00F07A1C" w:rsidP="009462C8">
                            <w:pPr>
                              <w:jc w:val="center"/>
                              <w:rPr>
                                <w:b/>
                              </w:rPr>
                            </w:pPr>
                            <w:r w:rsidRPr="005C104C">
                              <w:rPr>
                                <w:b/>
                              </w:rPr>
                              <w:t>Ключевые компетенции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7E358C" id="AutoShape 45" o:spid="_x0000_s1054" style="position:absolute;left:0;text-align:left;margin-left:147.45pt;margin-top:8.4pt;width:163.5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" fillcolor="#f79646" strokecolor="#f2f2f2" strokeweight="3pt">
                <v:shadow on="t" color="#974706" opacity=".5" offset="1pt"/>
                <v:textbox>
                  <w:txbxContent>
                    <w:p w:rsidR="00F07A1C" w:rsidRPr="005C104C" w:rsidRDefault="00F07A1C" w:rsidP="009462C8">
                      <w:pPr>
                        <w:jc w:val="center"/>
                        <w:rPr>
                          <w:b/>
                        </w:rPr>
                      </w:pPr>
                      <w:r w:rsidRPr="005C104C">
                        <w:rPr>
                          <w:b/>
                        </w:rPr>
                        <w:t>Ключевые компетенции</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ind w:firstLine="709"/>
      </w:pPr>
      <w:r w:rsidRPr="009462C8">
        <w:rPr>
          <w:b/>
        </w:rPr>
        <w:t>Рис. 3</w:t>
      </w:r>
      <w:r w:rsidRPr="009462C8">
        <w:t>.  Система оценки образовательных результатов</w:t>
      </w:r>
    </w:p>
    <w:p w:rsidR="009462C8" w:rsidRPr="009462C8" w:rsidRDefault="009462C8" w:rsidP="009462C8">
      <w:pPr>
        <w:pStyle w:val="afffa"/>
        <w:rPr>
          <w:b/>
        </w:rPr>
      </w:pPr>
    </w:p>
    <w:p w:rsidR="009462C8" w:rsidRPr="009462C8" w:rsidRDefault="009462C8" w:rsidP="009462C8">
      <w:pPr>
        <w:pStyle w:val="afffa"/>
        <w:ind w:firstLine="709"/>
      </w:pPr>
      <w:r w:rsidRPr="009462C8">
        <w:rPr>
          <w:b/>
        </w:rPr>
        <w:t>В текущей оценочной деятельности</w:t>
      </w:r>
      <w:r w:rsidRPr="009462C8">
        <w:t xml:space="preserve"> целесообразно соотносить результаты, продемонстрированные учеником, с оценками типа:</w:t>
      </w:r>
    </w:p>
    <w:p w:rsidR="009462C8" w:rsidRPr="009462C8" w:rsidRDefault="009462C8" w:rsidP="001D24E1">
      <w:pPr>
        <w:pStyle w:val="afffa"/>
        <w:numPr>
          <w:ilvl w:val="0"/>
          <w:numId w:val="203"/>
        </w:numPr>
      </w:pPr>
      <w:r w:rsidRPr="009462C8">
        <w:rPr>
          <w:b/>
        </w:rPr>
        <w:t>«зачёт/незачёт» («удовлетворительно/неудовлетворительно»),</w:t>
      </w:r>
      <w:r w:rsidRPr="009462C8">
        <w:t xml:space="preserve"> т. е. оценкой, свидетельствующей об освоении опорной системы знаний и правильном выполнении учебных действий в рамках диапазона (круга) заданных задач, построенных на опорном учебном материале;</w:t>
      </w:r>
    </w:p>
    <w:p w:rsidR="009462C8" w:rsidRPr="009462C8" w:rsidRDefault="009462C8" w:rsidP="001D24E1">
      <w:pPr>
        <w:pStyle w:val="afffa"/>
        <w:numPr>
          <w:ilvl w:val="0"/>
          <w:numId w:val="203"/>
        </w:numPr>
      </w:pPr>
      <w:r w:rsidRPr="009462C8">
        <w:rPr>
          <w:b/>
        </w:rPr>
        <w:t xml:space="preserve">«хорошо», «отлично»  – </w:t>
      </w:r>
      <w:r w:rsidRPr="009462C8">
        <w:t xml:space="preserve"> оценками, свидетельствующими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w:t>
      </w:r>
    </w:p>
    <w:p w:rsidR="009462C8" w:rsidRPr="009462C8" w:rsidRDefault="009462C8" w:rsidP="009462C8">
      <w:pPr>
        <w:pStyle w:val="afffa"/>
        <w:ind w:firstLine="709"/>
      </w:pPr>
      <w:r w:rsidRPr="009462C8">
        <w:t>В ГБОУ СОШ № 4 Кусто используется</w:t>
      </w:r>
      <w:r w:rsidRPr="009462C8">
        <w:rPr>
          <w:b/>
        </w:rPr>
        <w:t xml:space="preserve"> традиционная система отметок по пятибалльной шкале. </w:t>
      </w:r>
      <w:r w:rsidRPr="009462C8">
        <w:t>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 Оценка уровня сформированности ряда универсальных учебных действий, овладение которыми имеет определяющее значение для оценки эффективности всей системы основного общего образования, проводится в форме неперсонифицированных процедур.</w:t>
      </w:r>
    </w:p>
    <w:p w:rsidR="009462C8" w:rsidRPr="009462C8" w:rsidRDefault="009462C8" w:rsidP="009462C8">
      <w:pPr>
        <w:pStyle w:val="afffa"/>
      </w:pPr>
    </w:p>
    <w:p w:rsidR="009462C8" w:rsidRPr="009462C8" w:rsidRDefault="009462C8" w:rsidP="001D24E1">
      <w:pPr>
        <w:pStyle w:val="afffa"/>
        <w:numPr>
          <w:ilvl w:val="2"/>
          <w:numId w:val="221"/>
        </w:numPr>
        <w:rPr>
          <w:b/>
        </w:rPr>
      </w:pPr>
      <w:r w:rsidRPr="009462C8">
        <w:rPr>
          <w:b/>
        </w:rPr>
        <w:t>Особенности оценки личностных результатов</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rsidR="009462C8" w:rsidRPr="009462C8" w:rsidRDefault="009462C8" w:rsidP="009462C8">
      <w:pPr>
        <w:pStyle w:val="afffa"/>
        <w:ind w:firstLine="709"/>
        <w:rPr>
          <w:bCs/>
          <w:iCs/>
        </w:rPr>
      </w:pPr>
      <w:r w:rsidRPr="009462C8">
        <w:rPr>
          <w:bCs/>
          <w:iCs/>
        </w:rPr>
        <w:t xml:space="preserve">    Основным объектом оценки личностных результатов в основной школе служит сформированность </w:t>
      </w:r>
      <w:r w:rsidRPr="009462C8">
        <w:t>универсальных учебных действий, включаемых в следующие три основные</w:t>
      </w:r>
      <w:r w:rsidRPr="009462C8">
        <w:rPr>
          <w:bCs/>
          <w:iCs/>
        </w:rPr>
        <w:t xml:space="preserve"> блока:</w:t>
      </w:r>
    </w:p>
    <w:p w:rsidR="009462C8" w:rsidRPr="009462C8" w:rsidRDefault="009462C8" w:rsidP="009462C8">
      <w:pPr>
        <w:pStyle w:val="afffa"/>
        <w:ind w:firstLine="709"/>
        <w:rPr>
          <w:iCs/>
        </w:rPr>
      </w:pPr>
      <w:r w:rsidRPr="009462C8">
        <w:t>1) сформированность основ гражданской идентичности личности;</w:t>
      </w:r>
    </w:p>
    <w:p w:rsidR="009462C8" w:rsidRPr="009462C8" w:rsidRDefault="009462C8" w:rsidP="009462C8">
      <w:pPr>
        <w:pStyle w:val="afffa"/>
        <w:ind w:firstLine="709"/>
        <w:rPr>
          <w:iCs/>
        </w:rPr>
      </w:pPr>
      <w:r w:rsidRPr="009462C8">
        <w:t>2) сформированность индивидуальной учебной самостоятельности, включая умение строить жизненные профессиональные планы с учетом конкретных перспектив социального развития;</w:t>
      </w:r>
    </w:p>
    <w:p w:rsidR="009462C8" w:rsidRPr="009462C8" w:rsidRDefault="009462C8" w:rsidP="009462C8">
      <w:pPr>
        <w:pStyle w:val="afffa"/>
        <w:ind w:firstLine="709"/>
      </w:pPr>
      <w:r w:rsidRPr="009462C8">
        <w:t>3) сформированность социальных компетенций, включая ценностно-смысловые установки и моральные нормы, опыт социальных и межличностных отношений, правосознание.</w:t>
      </w:r>
    </w:p>
    <w:p w:rsidR="009462C8" w:rsidRPr="009462C8" w:rsidRDefault="009462C8" w:rsidP="009462C8">
      <w:pPr>
        <w:pStyle w:val="afffa"/>
        <w:ind w:firstLine="709"/>
      </w:pPr>
      <w:r w:rsidRPr="009462C8">
        <w:t xml:space="preserve">    В соответствии с требованиями ФГОС 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w:t>
      </w:r>
      <w:r w:rsidRPr="009462C8">
        <w:rPr>
          <w:bCs/>
          <w:iCs/>
        </w:rPr>
        <w:t xml:space="preserve">Поэтому оценка </w:t>
      </w:r>
      <w:r w:rsidRPr="009462C8">
        <w:t xml:space="preserve">этих результатов образовательной деятельности осуществляется в ходе внешних неперсонифицированных мониторинговых исследований. </w:t>
      </w:r>
    </w:p>
    <w:p w:rsidR="009462C8" w:rsidRPr="009462C8" w:rsidRDefault="009462C8" w:rsidP="009462C8">
      <w:pPr>
        <w:pStyle w:val="afffa"/>
        <w:ind w:firstLine="709"/>
      </w:pPr>
      <w:r w:rsidRPr="009462C8">
        <w:t>Во внутришкольном мониторинге в целях оптимизации личностного развития обучающихся возможна оценка сформированности отдельных личностных результатов, проявляющихся в:</w:t>
      </w:r>
    </w:p>
    <w:p w:rsidR="009462C8" w:rsidRPr="009462C8" w:rsidRDefault="009462C8" w:rsidP="009462C8">
      <w:pPr>
        <w:pStyle w:val="afffa"/>
        <w:ind w:firstLine="709"/>
      </w:pPr>
    </w:p>
    <w:tbl>
      <w:tblPr>
        <w:tblStyle w:val="a4"/>
        <w:tblW w:w="0" w:type="auto"/>
        <w:tblLook w:val="04A0" w:firstRow="1" w:lastRow="0" w:firstColumn="1" w:lastColumn="0" w:noHBand="0" w:noVBand="1"/>
      </w:tblPr>
      <w:tblGrid>
        <w:gridCol w:w="1142"/>
        <w:gridCol w:w="3524"/>
        <w:gridCol w:w="2828"/>
        <w:gridCol w:w="1992"/>
      </w:tblGrid>
      <w:tr w:rsidR="009462C8" w:rsidRPr="009462C8" w:rsidTr="009462C8">
        <w:tc>
          <w:tcPr>
            <w:tcW w:w="1242" w:type="dxa"/>
          </w:tcPr>
          <w:p w:rsidR="009462C8" w:rsidRPr="009462C8" w:rsidRDefault="009462C8" w:rsidP="002314DA">
            <w:pPr>
              <w:pStyle w:val="afffa"/>
              <w:ind w:firstLine="0"/>
              <w:rPr>
                <w:b/>
              </w:rPr>
            </w:pPr>
            <w:r w:rsidRPr="009462C8">
              <w:rPr>
                <w:b/>
              </w:rPr>
              <w:t>Класс</w:t>
            </w:r>
          </w:p>
        </w:tc>
        <w:tc>
          <w:tcPr>
            <w:tcW w:w="4253" w:type="dxa"/>
          </w:tcPr>
          <w:p w:rsidR="009462C8" w:rsidRPr="009462C8" w:rsidRDefault="009462C8" w:rsidP="002314DA">
            <w:pPr>
              <w:pStyle w:val="afffa"/>
              <w:ind w:firstLine="0"/>
              <w:rPr>
                <w:b/>
              </w:rPr>
            </w:pPr>
            <w:r w:rsidRPr="009462C8">
              <w:rPr>
                <w:b/>
              </w:rPr>
              <w:t>Отдельные личностные результаты</w:t>
            </w:r>
          </w:p>
        </w:tc>
        <w:tc>
          <w:tcPr>
            <w:tcW w:w="1984" w:type="dxa"/>
          </w:tcPr>
          <w:p w:rsidR="009462C8" w:rsidRPr="009462C8" w:rsidRDefault="009462C8" w:rsidP="002314DA">
            <w:pPr>
              <w:pStyle w:val="afffa"/>
              <w:ind w:firstLine="0"/>
              <w:rPr>
                <w:b/>
              </w:rPr>
            </w:pPr>
            <w:r w:rsidRPr="009462C8">
              <w:rPr>
                <w:b/>
              </w:rPr>
              <w:t>Методика</w:t>
            </w:r>
          </w:p>
        </w:tc>
        <w:tc>
          <w:tcPr>
            <w:tcW w:w="2092" w:type="dxa"/>
          </w:tcPr>
          <w:p w:rsidR="009462C8" w:rsidRPr="009462C8" w:rsidRDefault="009462C8" w:rsidP="002314DA">
            <w:pPr>
              <w:pStyle w:val="afffa"/>
              <w:ind w:firstLine="0"/>
              <w:rPr>
                <w:b/>
              </w:rPr>
            </w:pPr>
            <w:r w:rsidRPr="009462C8">
              <w:rPr>
                <w:b/>
              </w:rPr>
              <w:t>Частотность проведения</w:t>
            </w:r>
          </w:p>
        </w:tc>
      </w:tr>
      <w:tr w:rsidR="009462C8" w:rsidRPr="009462C8" w:rsidTr="009462C8">
        <w:tc>
          <w:tcPr>
            <w:tcW w:w="1242" w:type="dxa"/>
            <w:vMerge w:val="restart"/>
          </w:tcPr>
          <w:p w:rsidR="009462C8" w:rsidRPr="009462C8" w:rsidRDefault="009462C8" w:rsidP="002314DA">
            <w:pPr>
              <w:pStyle w:val="afffa"/>
              <w:ind w:firstLine="0"/>
              <w:rPr>
                <w:lang w:val="en-US"/>
              </w:rPr>
            </w:pPr>
            <w:r w:rsidRPr="009462C8">
              <w:rPr>
                <w:lang w:val="en-US"/>
              </w:rPr>
              <w:t>V-VI</w:t>
            </w:r>
          </w:p>
        </w:tc>
        <w:tc>
          <w:tcPr>
            <w:tcW w:w="4253" w:type="dxa"/>
          </w:tcPr>
          <w:p w:rsidR="009462C8" w:rsidRPr="009462C8" w:rsidRDefault="009462C8" w:rsidP="002314DA">
            <w:pPr>
              <w:pStyle w:val="afffa"/>
              <w:ind w:firstLine="0"/>
            </w:pPr>
            <w:r w:rsidRPr="009462C8">
              <w:t>соблюдение норм и правил поведения, принятых в образовательной организации</w:t>
            </w:r>
          </w:p>
          <w:p w:rsidR="009462C8" w:rsidRPr="009462C8" w:rsidRDefault="009462C8" w:rsidP="009462C8">
            <w:pPr>
              <w:pStyle w:val="afffa"/>
              <w:ind w:firstLine="709"/>
            </w:pPr>
          </w:p>
        </w:tc>
        <w:tc>
          <w:tcPr>
            <w:tcW w:w="1984" w:type="dxa"/>
            <w:vMerge w:val="restart"/>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9462C8">
            <w:pPr>
              <w:pStyle w:val="afffa"/>
              <w:ind w:firstLine="709"/>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r w:rsidR="009462C8" w:rsidRPr="009462C8" w:rsidTr="009462C8">
        <w:tc>
          <w:tcPr>
            <w:tcW w:w="1242" w:type="dxa"/>
            <w:vMerge/>
          </w:tcPr>
          <w:p w:rsidR="009462C8" w:rsidRPr="009462C8" w:rsidRDefault="009462C8" w:rsidP="009462C8">
            <w:pPr>
              <w:pStyle w:val="afffa"/>
              <w:ind w:firstLine="709"/>
            </w:pPr>
          </w:p>
        </w:tc>
        <w:tc>
          <w:tcPr>
            <w:tcW w:w="4253" w:type="dxa"/>
          </w:tcPr>
          <w:p w:rsidR="009462C8" w:rsidRPr="009462C8" w:rsidRDefault="009462C8" w:rsidP="002314DA">
            <w:pPr>
              <w:pStyle w:val="afffa"/>
              <w:ind w:firstLine="0"/>
            </w:pPr>
            <w:r w:rsidRPr="009462C8">
              <w:t>ответственности за результаты обучения</w:t>
            </w:r>
          </w:p>
        </w:tc>
        <w:tc>
          <w:tcPr>
            <w:tcW w:w="1984" w:type="dxa"/>
            <w:vMerge/>
          </w:tcPr>
          <w:p w:rsidR="009462C8" w:rsidRPr="009462C8" w:rsidRDefault="009462C8" w:rsidP="009462C8">
            <w:pPr>
              <w:pStyle w:val="afffa"/>
              <w:ind w:firstLine="709"/>
            </w:pPr>
          </w:p>
        </w:tc>
        <w:tc>
          <w:tcPr>
            <w:tcW w:w="2092" w:type="dxa"/>
          </w:tcPr>
          <w:p w:rsidR="009462C8" w:rsidRPr="009462C8" w:rsidRDefault="009462C8" w:rsidP="002314DA">
            <w:pPr>
              <w:pStyle w:val="afffa"/>
              <w:ind w:firstLine="0"/>
            </w:pPr>
            <w:r w:rsidRPr="009462C8">
              <w:t>Один раз в год</w:t>
            </w:r>
          </w:p>
        </w:tc>
      </w:tr>
      <w:tr w:rsidR="009462C8" w:rsidRPr="009462C8" w:rsidTr="009462C8">
        <w:tc>
          <w:tcPr>
            <w:tcW w:w="1242" w:type="dxa"/>
            <w:vMerge w:val="restart"/>
          </w:tcPr>
          <w:p w:rsidR="009462C8" w:rsidRPr="009462C8" w:rsidRDefault="009462C8" w:rsidP="002314DA">
            <w:pPr>
              <w:pStyle w:val="afffa"/>
              <w:ind w:firstLine="0"/>
              <w:rPr>
                <w:lang w:val="en-US"/>
              </w:rPr>
            </w:pPr>
            <w:r w:rsidRPr="009462C8">
              <w:rPr>
                <w:lang w:val="en-US"/>
              </w:rPr>
              <w:t>VII-IX</w:t>
            </w:r>
          </w:p>
        </w:tc>
        <w:tc>
          <w:tcPr>
            <w:tcW w:w="4253" w:type="dxa"/>
          </w:tcPr>
          <w:p w:rsidR="009462C8" w:rsidRPr="009462C8" w:rsidRDefault="009462C8" w:rsidP="002314DA">
            <w:pPr>
              <w:pStyle w:val="afffa"/>
              <w:ind w:firstLine="0"/>
            </w:pPr>
            <w:r w:rsidRPr="009462C8">
              <w:t>участие в общественной жизни образовательной организации, ближайшего социального окружения, страны, общественно-полезной деятельности</w:t>
            </w:r>
          </w:p>
          <w:p w:rsidR="009462C8" w:rsidRPr="009462C8" w:rsidRDefault="009462C8" w:rsidP="009462C8">
            <w:pPr>
              <w:pStyle w:val="afffa"/>
              <w:ind w:firstLine="709"/>
            </w:pPr>
          </w:p>
        </w:tc>
        <w:tc>
          <w:tcPr>
            <w:tcW w:w="1984" w:type="dxa"/>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9462C8">
            <w:pPr>
              <w:pStyle w:val="afffa"/>
              <w:ind w:firstLine="709"/>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r w:rsidR="009462C8" w:rsidRPr="009462C8" w:rsidTr="009462C8">
        <w:tc>
          <w:tcPr>
            <w:tcW w:w="1242" w:type="dxa"/>
            <w:vMerge/>
          </w:tcPr>
          <w:p w:rsidR="009462C8" w:rsidRPr="009462C8" w:rsidRDefault="009462C8" w:rsidP="009462C8">
            <w:pPr>
              <w:pStyle w:val="afffa"/>
              <w:ind w:firstLine="709"/>
            </w:pPr>
          </w:p>
        </w:tc>
        <w:tc>
          <w:tcPr>
            <w:tcW w:w="4253" w:type="dxa"/>
          </w:tcPr>
          <w:p w:rsidR="009462C8" w:rsidRPr="009462C8" w:rsidRDefault="009462C8" w:rsidP="002314DA">
            <w:pPr>
              <w:pStyle w:val="afffa"/>
              <w:ind w:firstLine="0"/>
            </w:pPr>
            <w:r w:rsidRPr="009462C8">
              <w:t>ответственности за результаты обучения</w:t>
            </w:r>
          </w:p>
          <w:p w:rsidR="009462C8" w:rsidRPr="009462C8" w:rsidRDefault="009462C8" w:rsidP="009462C8">
            <w:pPr>
              <w:pStyle w:val="afffa"/>
              <w:ind w:firstLine="709"/>
            </w:pPr>
          </w:p>
        </w:tc>
        <w:tc>
          <w:tcPr>
            <w:tcW w:w="1984" w:type="dxa"/>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9462C8">
            <w:pPr>
              <w:pStyle w:val="afffa"/>
              <w:ind w:firstLine="709"/>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r w:rsidR="009462C8" w:rsidRPr="009462C8" w:rsidTr="002314DA">
        <w:trPr>
          <w:trHeight w:val="1823"/>
        </w:trPr>
        <w:tc>
          <w:tcPr>
            <w:tcW w:w="1242" w:type="dxa"/>
            <w:vMerge/>
          </w:tcPr>
          <w:p w:rsidR="009462C8" w:rsidRPr="009462C8" w:rsidRDefault="009462C8" w:rsidP="009462C8">
            <w:pPr>
              <w:pStyle w:val="afffa"/>
              <w:ind w:firstLine="709"/>
            </w:pPr>
          </w:p>
        </w:tc>
        <w:tc>
          <w:tcPr>
            <w:tcW w:w="4253" w:type="dxa"/>
          </w:tcPr>
          <w:p w:rsidR="009462C8" w:rsidRPr="009462C8" w:rsidRDefault="009462C8" w:rsidP="002314DA">
            <w:pPr>
              <w:pStyle w:val="afffa"/>
              <w:ind w:firstLine="0"/>
            </w:pPr>
            <w:r w:rsidRPr="009462C8">
              <w:t>готовности и способности делать осознанный выбор своей образовательной траектории, в том числе выбор профессии</w:t>
            </w:r>
          </w:p>
        </w:tc>
        <w:tc>
          <w:tcPr>
            <w:tcW w:w="1984" w:type="dxa"/>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2314DA">
            <w:pPr>
              <w:pStyle w:val="afffa"/>
              <w:ind w:firstLine="0"/>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bl>
    <w:p w:rsidR="009462C8" w:rsidRPr="009462C8" w:rsidRDefault="009462C8" w:rsidP="009462C8">
      <w:pPr>
        <w:pStyle w:val="afffa"/>
        <w:ind w:firstLine="709"/>
      </w:pPr>
    </w:p>
    <w:p w:rsidR="009462C8" w:rsidRPr="009462C8" w:rsidRDefault="009462C8" w:rsidP="009462C8">
      <w:pPr>
        <w:pStyle w:val="afffa"/>
        <w:ind w:firstLine="709"/>
        <w:rPr>
          <w:b/>
        </w:rPr>
      </w:pPr>
      <w:r w:rsidRPr="009462C8">
        <w:t xml:space="preserve">    Внутришкольный мониторинг организуется администрацией ГБОУ СОШ № 4 Кусто и осуществляется классным руководителем на основе ежедневных наблюдений в ходе учебных занятий и внеурочной деятельности и </w:t>
      </w:r>
      <w:r w:rsidRPr="009462C8">
        <w:rPr>
          <w:b/>
        </w:rPr>
        <w:t>не представляют угрозы личности, психологической безопасности обучающихся</w:t>
      </w:r>
      <w:r w:rsidRPr="009462C8">
        <w:t xml:space="preserve">, которые обобщаются в конце учебного года и представляются в виде характеристики. </w:t>
      </w:r>
      <w:r w:rsidRPr="009462C8">
        <w:rPr>
          <w:b/>
        </w:rPr>
        <w:t xml:space="preserve">Любое использование данных, полученных в ходе мониторинговых исследований, осуществляется только в соответствии с </w:t>
      </w:r>
      <w:r w:rsidRPr="009462C8">
        <w:rPr>
          <w:b/>
          <w:bCs/>
        </w:rPr>
        <w:t xml:space="preserve">Федеральным </w:t>
      </w:r>
      <w:r w:rsidRPr="009462C8">
        <w:rPr>
          <w:b/>
        </w:rPr>
        <w:t>законом от 17.07.2006 № 152-ФЗ «О персональных данных».</w:t>
      </w:r>
    </w:p>
    <w:p w:rsidR="009462C8" w:rsidRPr="009462C8" w:rsidRDefault="009462C8" w:rsidP="009462C8">
      <w:pPr>
        <w:pStyle w:val="afffa"/>
        <w:ind w:firstLine="709"/>
      </w:pPr>
      <w:r w:rsidRPr="009462C8">
        <w:t xml:space="preserve">    Результаты мониторинга качества образования обуславливают разработку формы фиксации личностных достижений детей. В настоящее время в ГБОУ СОШ № 4 Кусто разработано положение о портфолио (портфеле достижений) обучающегося. Данная форма относится к разряду «аутентичных» индивидуализированных оценок (то есть истинных, наиболее приближённых к реальному оцениванию), ориентированных не только на процесс оценивания, но и на самооценивание. Основной смысл – «показать все, на что ты способен». </w:t>
      </w:r>
    </w:p>
    <w:p w:rsidR="009462C8" w:rsidRPr="009462C8" w:rsidRDefault="009462C8" w:rsidP="009462C8">
      <w:pPr>
        <w:pStyle w:val="afffa"/>
      </w:pPr>
      <w:r w:rsidRPr="009462C8">
        <w:t xml:space="preserve">В </w:t>
      </w:r>
      <w:r w:rsidRPr="009462C8">
        <w:rPr>
          <w:b/>
        </w:rPr>
        <w:t>портфолио</w:t>
      </w:r>
      <w:r w:rsidRPr="009462C8">
        <w:t xml:space="preserve"> фиксируется </w:t>
      </w:r>
    </w:p>
    <w:p w:rsidR="009462C8" w:rsidRPr="009462C8" w:rsidRDefault="009462C8" w:rsidP="001D24E1">
      <w:pPr>
        <w:pStyle w:val="afffa"/>
        <w:numPr>
          <w:ilvl w:val="0"/>
          <w:numId w:val="207"/>
        </w:numPr>
      </w:pPr>
      <w:r w:rsidRPr="009462C8">
        <w:t xml:space="preserve">уровень освоения образовательной программы по виду деятельности, которым занимается обучающийся; </w:t>
      </w:r>
    </w:p>
    <w:p w:rsidR="009462C8" w:rsidRPr="009462C8" w:rsidRDefault="009462C8" w:rsidP="001D24E1">
      <w:pPr>
        <w:pStyle w:val="afffa"/>
        <w:numPr>
          <w:ilvl w:val="0"/>
          <w:numId w:val="207"/>
        </w:numPr>
      </w:pPr>
      <w:r w:rsidRPr="009462C8">
        <w:t xml:space="preserve">особенности развития познавательных процессов, входящих в структуру специальных способностей; </w:t>
      </w:r>
    </w:p>
    <w:p w:rsidR="009462C8" w:rsidRPr="009462C8" w:rsidRDefault="009462C8" w:rsidP="001D24E1">
      <w:pPr>
        <w:pStyle w:val="afffa"/>
        <w:numPr>
          <w:ilvl w:val="0"/>
          <w:numId w:val="207"/>
        </w:numPr>
      </w:pPr>
      <w:r w:rsidRPr="009462C8">
        <w:t xml:space="preserve">некоторые личностные характеристики (мотивация, ценностные ориентации, самооценка); </w:t>
      </w:r>
    </w:p>
    <w:p w:rsidR="009462C8" w:rsidRPr="009462C8" w:rsidRDefault="009462C8" w:rsidP="001D24E1">
      <w:pPr>
        <w:pStyle w:val="afffa"/>
        <w:numPr>
          <w:ilvl w:val="0"/>
          <w:numId w:val="207"/>
        </w:numPr>
      </w:pPr>
      <w:r w:rsidRPr="009462C8">
        <w:t xml:space="preserve">результаты участия в фестивалях, смотрах, конкурсах, олимпиадах и т.п.  </w:t>
      </w:r>
    </w:p>
    <w:p w:rsidR="009462C8" w:rsidRPr="009462C8" w:rsidRDefault="009462C8" w:rsidP="009462C8">
      <w:pPr>
        <w:pStyle w:val="afffa"/>
        <w:ind w:firstLine="709"/>
      </w:pPr>
      <w:r w:rsidRPr="009462C8">
        <w:t xml:space="preserve">Кроме того, отражаются успехи обучающегося, полезные дела, которые он сделал для себя, своих родных, друзей и окружающих людей. </w:t>
      </w:r>
    </w:p>
    <w:p w:rsidR="009462C8" w:rsidRPr="009462C8" w:rsidRDefault="009462C8" w:rsidP="009462C8">
      <w:pPr>
        <w:pStyle w:val="afffa"/>
        <w:ind w:firstLine="709"/>
      </w:pPr>
      <w:r w:rsidRPr="009462C8">
        <w:t>Важная цель портфолио – представить отчет по процессу образования ребенка, увидеть «картину» значимых образовательных результатов в целом, обеспечить отслеживание его индивидуального прогресса в образовательном контексте, продемонстрировать его способности практически применять приобретенные знания и умения, то есть владение ключевыми компетенциями. Так, например, обучающиеся 5-8 классов получают опыт самостоятельной оценки своих личностных достижений,  оценки общеучебных и универсальных учебных действий, в течение всех лет обучения в среднем звене заполняя таблицу в портфолио.</w:t>
      </w:r>
    </w:p>
    <w:p w:rsidR="009462C8" w:rsidRPr="009462C8" w:rsidRDefault="009462C8" w:rsidP="009462C8">
      <w:pPr>
        <w:pStyle w:val="afffa"/>
        <w:ind w:firstLine="709"/>
      </w:pPr>
    </w:p>
    <w:p w:rsidR="009462C8" w:rsidRPr="009462C8" w:rsidRDefault="009462C8" w:rsidP="009462C8">
      <w:pPr>
        <w:pStyle w:val="afffa"/>
        <w:rPr>
          <w:b/>
          <w:lang w:val="ru-RU"/>
        </w:rPr>
      </w:pPr>
      <w:r w:rsidRPr="009462C8">
        <w:rPr>
          <w:b/>
        </w:rPr>
        <w:t>Оценка личностных р</w:t>
      </w:r>
      <w:r>
        <w:rPr>
          <w:b/>
        </w:rPr>
        <w:t>езультатов развития обучающихся</w:t>
      </w:r>
    </w:p>
    <w:p w:rsidR="009462C8" w:rsidRPr="009462C8" w:rsidRDefault="009462C8" w:rsidP="009462C8">
      <w:pPr>
        <w:pStyle w:val="afffa"/>
        <w:rPr>
          <w:b/>
        </w:rPr>
      </w:pPr>
      <w:r w:rsidRPr="009462C8">
        <w:rPr>
          <w:b/>
        </w:rPr>
        <w:t>Общеучебные и универсальные учебные действия</w:t>
      </w:r>
    </w:p>
    <w:p w:rsidR="009462C8" w:rsidRPr="009462C8" w:rsidRDefault="009462C8" w:rsidP="009462C8">
      <w:pPr>
        <w:pStyle w:val="afffa"/>
      </w:pPr>
    </w:p>
    <w:tbl>
      <w:tblPr>
        <w:tblW w:w="9606" w:type="dxa"/>
        <w:tblBorders>
          <w:insideH w:val="single" w:sz="4" w:space="0" w:color="FFFFFF"/>
        </w:tblBorders>
        <w:tblLook w:val="04A0" w:firstRow="1" w:lastRow="0" w:firstColumn="1" w:lastColumn="0" w:noHBand="0" w:noVBand="1"/>
      </w:tblPr>
      <w:tblGrid>
        <w:gridCol w:w="534"/>
        <w:gridCol w:w="6804"/>
        <w:gridCol w:w="2268"/>
      </w:tblGrid>
      <w:tr w:rsidR="009462C8" w:rsidRPr="009462C8" w:rsidTr="009462C8">
        <w:tc>
          <w:tcPr>
            <w:tcW w:w="7338" w:type="dxa"/>
            <w:gridSpan w:val="2"/>
            <w:shd w:val="clear" w:color="auto" w:fill="D6E3BC"/>
          </w:tcPr>
          <w:p w:rsidR="009462C8" w:rsidRPr="009462C8" w:rsidRDefault="009462C8" w:rsidP="009462C8">
            <w:pPr>
              <w:pStyle w:val="afffa"/>
              <w:ind w:firstLine="709"/>
              <w:rPr>
                <w:b/>
                <w:bCs/>
              </w:rPr>
            </w:pPr>
            <w:r w:rsidRPr="009462C8">
              <w:rPr>
                <w:bCs/>
              </w:rPr>
              <w:t>Блок 1. Учебно-организационные действия</w:t>
            </w:r>
          </w:p>
        </w:tc>
        <w:tc>
          <w:tcPr>
            <w:tcW w:w="2268" w:type="dxa"/>
            <w:shd w:val="clear" w:color="auto" w:fill="D6E3BC"/>
          </w:tcPr>
          <w:p w:rsidR="009462C8" w:rsidRPr="009462C8" w:rsidRDefault="009462C8" w:rsidP="00330B0F">
            <w:pPr>
              <w:pStyle w:val="afffa"/>
              <w:ind w:firstLine="0"/>
              <w:rPr>
                <w:b/>
                <w:bCs/>
              </w:rPr>
            </w:pPr>
            <w:r w:rsidRPr="009462C8">
              <w:rPr>
                <w:bCs/>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1D24E1">
            <w:pPr>
              <w:pStyle w:val="afffa"/>
              <w:numPr>
                <w:ilvl w:val="0"/>
                <w:numId w:val="208"/>
              </w:numPr>
            </w:pPr>
          </w:p>
        </w:tc>
        <w:tc>
          <w:tcPr>
            <w:tcW w:w="6804" w:type="dxa"/>
            <w:shd w:val="clear" w:color="auto" w:fill="CDDDAC"/>
          </w:tcPr>
          <w:p w:rsidR="009462C8" w:rsidRPr="009462C8" w:rsidRDefault="009462C8" w:rsidP="009462C8">
            <w:pPr>
              <w:pStyle w:val="afffa"/>
              <w:ind w:firstLine="709"/>
            </w:pPr>
            <w:r w:rsidRPr="009462C8">
              <w:t>Умею ставить учебную задачу</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8"/>
              </w:numPr>
            </w:pPr>
          </w:p>
        </w:tc>
        <w:tc>
          <w:tcPr>
            <w:tcW w:w="6804" w:type="dxa"/>
            <w:shd w:val="clear" w:color="auto" w:fill="EAF1DD"/>
          </w:tcPr>
          <w:p w:rsidR="009462C8" w:rsidRPr="009462C8" w:rsidRDefault="009462C8" w:rsidP="009462C8">
            <w:pPr>
              <w:pStyle w:val="afffa"/>
              <w:ind w:firstLine="709"/>
            </w:pPr>
            <w:r w:rsidRPr="009462C8">
              <w:t>Понимаю последовательность действий</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8"/>
              </w:numPr>
            </w:pPr>
          </w:p>
        </w:tc>
        <w:tc>
          <w:tcPr>
            <w:tcW w:w="6804" w:type="dxa"/>
            <w:shd w:val="clear" w:color="auto" w:fill="CDDDAC"/>
          </w:tcPr>
          <w:p w:rsidR="009462C8" w:rsidRPr="009462C8" w:rsidRDefault="009462C8" w:rsidP="009462C8">
            <w:pPr>
              <w:pStyle w:val="afffa"/>
              <w:ind w:firstLine="709"/>
            </w:pPr>
            <w:r w:rsidRPr="009462C8">
              <w:t>Сравниваю полученные результаты с учебной задачей</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8"/>
              </w:numPr>
            </w:pPr>
          </w:p>
        </w:tc>
        <w:tc>
          <w:tcPr>
            <w:tcW w:w="6804" w:type="dxa"/>
            <w:shd w:val="clear" w:color="auto" w:fill="EAF1DD"/>
          </w:tcPr>
          <w:p w:rsidR="009462C8" w:rsidRPr="009462C8" w:rsidRDefault="009462C8" w:rsidP="009462C8">
            <w:pPr>
              <w:pStyle w:val="afffa"/>
              <w:ind w:firstLine="709"/>
            </w:pPr>
            <w:r w:rsidRPr="009462C8">
              <w:t>Оцениваю свою деятельность</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8"/>
              </w:numPr>
            </w:pPr>
          </w:p>
        </w:tc>
        <w:tc>
          <w:tcPr>
            <w:tcW w:w="6804" w:type="dxa"/>
            <w:shd w:val="clear" w:color="auto" w:fill="CDDDAC"/>
          </w:tcPr>
          <w:p w:rsidR="009462C8" w:rsidRPr="009462C8" w:rsidRDefault="009462C8" w:rsidP="009462C8">
            <w:pPr>
              <w:pStyle w:val="afffa"/>
              <w:ind w:firstLine="709"/>
            </w:pPr>
            <w:r w:rsidRPr="009462C8">
              <w:t>Оцениваю деятельность одноклассников</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8"/>
              </w:numPr>
            </w:pPr>
          </w:p>
        </w:tc>
        <w:tc>
          <w:tcPr>
            <w:tcW w:w="6804" w:type="dxa"/>
            <w:shd w:val="clear" w:color="auto" w:fill="EAF1DD"/>
          </w:tcPr>
          <w:p w:rsidR="009462C8" w:rsidRPr="009462C8" w:rsidRDefault="009462C8" w:rsidP="009462C8">
            <w:pPr>
              <w:pStyle w:val="afffa"/>
              <w:ind w:firstLine="709"/>
            </w:pPr>
            <w:r w:rsidRPr="009462C8">
              <w:t>Правильно оформляю работы и веду тетради</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r w:rsidRPr="009462C8">
              <w:rPr>
                <w:b/>
              </w:rPr>
              <w:t>Спланируй на предстоящий год те действия, которые тебе кажутся наиболее важными (обведи порядковый номер в таблице)</w:t>
            </w: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p>
        </w:tc>
      </w:tr>
      <w:tr w:rsidR="009462C8" w:rsidRPr="009462C8" w:rsidTr="009462C8">
        <w:tc>
          <w:tcPr>
            <w:tcW w:w="7338" w:type="dxa"/>
            <w:gridSpan w:val="2"/>
            <w:shd w:val="clear" w:color="auto" w:fill="76923C"/>
          </w:tcPr>
          <w:p w:rsidR="009462C8" w:rsidRPr="009462C8" w:rsidRDefault="009462C8" w:rsidP="009462C8">
            <w:pPr>
              <w:pStyle w:val="afffa"/>
              <w:ind w:firstLine="709"/>
              <w:rPr>
                <w:b/>
              </w:rPr>
            </w:pPr>
            <w:r w:rsidRPr="009462C8">
              <w:rPr>
                <w:b/>
              </w:rPr>
              <w:t>Блок 2. Учебно-информационные действия</w:t>
            </w:r>
          </w:p>
        </w:tc>
        <w:tc>
          <w:tcPr>
            <w:tcW w:w="2268" w:type="dxa"/>
            <w:shd w:val="clear" w:color="auto" w:fill="CDDDAC"/>
          </w:tcPr>
          <w:p w:rsidR="009462C8" w:rsidRPr="009462C8" w:rsidRDefault="009462C8" w:rsidP="009462C8">
            <w:pPr>
              <w:pStyle w:val="afffa"/>
              <w:ind w:firstLine="0"/>
              <w:rPr>
                <w:b/>
              </w:rPr>
            </w:pPr>
            <w:r w:rsidRPr="009462C8">
              <w:rPr>
                <w:b/>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1D24E1">
            <w:pPr>
              <w:pStyle w:val="afffa"/>
              <w:numPr>
                <w:ilvl w:val="0"/>
                <w:numId w:val="209"/>
              </w:numPr>
            </w:pPr>
          </w:p>
        </w:tc>
        <w:tc>
          <w:tcPr>
            <w:tcW w:w="6804" w:type="dxa"/>
            <w:shd w:val="clear" w:color="auto" w:fill="EAF1DD"/>
          </w:tcPr>
          <w:p w:rsidR="009462C8" w:rsidRPr="009462C8" w:rsidRDefault="009462C8" w:rsidP="009462C8">
            <w:pPr>
              <w:pStyle w:val="afffa"/>
              <w:ind w:firstLine="709"/>
            </w:pPr>
            <w:r w:rsidRPr="009462C8">
              <w:t>Работаю с учебником</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9"/>
              </w:numPr>
            </w:pPr>
          </w:p>
        </w:tc>
        <w:tc>
          <w:tcPr>
            <w:tcW w:w="6804" w:type="dxa"/>
            <w:shd w:val="clear" w:color="auto" w:fill="CDDDAC"/>
          </w:tcPr>
          <w:p w:rsidR="009462C8" w:rsidRPr="009462C8" w:rsidRDefault="009462C8" w:rsidP="009462C8">
            <w:pPr>
              <w:pStyle w:val="afffa"/>
              <w:ind w:firstLine="709"/>
            </w:pPr>
            <w:r w:rsidRPr="009462C8">
              <w:t>Работаю с дополнительной информацией</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9"/>
              </w:numPr>
            </w:pPr>
          </w:p>
        </w:tc>
        <w:tc>
          <w:tcPr>
            <w:tcW w:w="6804" w:type="dxa"/>
            <w:shd w:val="clear" w:color="auto" w:fill="EAF1DD"/>
          </w:tcPr>
          <w:p w:rsidR="009462C8" w:rsidRPr="009462C8" w:rsidRDefault="009462C8" w:rsidP="009462C8">
            <w:pPr>
              <w:pStyle w:val="afffa"/>
              <w:ind w:firstLine="709"/>
            </w:pPr>
            <w:r w:rsidRPr="009462C8">
              <w:t>Составляю на основании текста таблицы, схемы, графики</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9"/>
              </w:numPr>
            </w:pPr>
          </w:p>
        </w:tc>
        <w:tc>
          <w:tcPr>
            <w:tcW w:w="6804" w:type="dxa"/>
            <w:shd w:val="clear" w:color="auto" w:fill="CDDDAC"/>
          </w:tcPr>
          <w:p w:rsidR="009462C8" w:rsidRPr="009462C8" w:rsidRDefault="009462C8" w:rsidP="009462C8">
            <w:pPr>
              <w:pStyle w:val="afffa"/>
              <w:ind w:firstLine="709"/>
            </w:pPr>
            <w:r w:rsidRPr="009462C8">
              <w:t>Осуществляю наблюдение за объектом в соответствии с алгоритмом</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9"/>
              </w:numPr>
            </w:pPr>
          </w:p>
        </w:tc>
        <w:tc>
          <w:tcPr>
            <w:tcW w:w="6804" w:type="dxa"/>
            <w:shd w:val="clear" w:color="auto" w:fill="EAF1DD"/>
          </w:tcPr>
          <w:p w:rsidR="009462C8" w:rsidRPr="009462C8" w:rsidRDefault="009462C8" w:rsidP="009462C8">
            <w:pPr>
              <w:pStyle w:val="afffa"/>
              <w:ind w:firstLine="709"/>
            </w:pPr>
            <w:r w:rsidRPr="009462C8">
              <w:t>Владею различными видами пересказа</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09"/>
              </w:numPr>
            </w:pPr>
          </w:p>
        </w:tc>
        <w:tc>
          <w:tcPr>
            <w:tcW w:w="6804" w:type="dxa"/>
            <w:shd w:val="clear" w:color="auto" w:fill="CDDDAC"/>
          </w:tcPr>
          <w:p w:rsidR="009462C8" w:rsidRPr="009462C8" w:rsidRDefault="009462C8" w:rsidP="009462C8">
            <w:pPr>
              <w:pStyle w:val="afffa"/>
              <w:ind w:firstLine="709"/>
            </w:pPr>
            <w:r w:rsidRPr="009462C8">
              <w:t>Различаю повествование, рассуждение, описание</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9462C8">
            <w:pPr>
              <w:pStyle w:val="afffa"/>
              <w:ind w:firstLine="709"/>
            </w:pPr>
            <w:r w:rsidRPr="009462C8">
              <w:rPr>
                <w:b/>
              </w:rPr>
              <w:t>Спланируй на предстоящий год те действия, которые тебе кажутся наиболее важными (обведи порядковый номер в таблице)</w:t>
            </w: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p>
        </w:tc>
      </w:tr>
      <w:tr w:rsidR="009462C8" w:rsidRPr="009462C8" w:rsidTr="009462C8">
        <w:tc>
          <w:tcPr>
            <w:tcW w:w="7338" w:type="dxa"/>
            <w:gridSpan w:val="2"/>
            <w:shd w:val="clear" w:color="auto" w:fill="76923C"/>
          </w:tcPr>
          <w:p w:rsidR="009462C8" w:rsidRPr="009462C8" w:rsidRDefault="009462C8" w:rsidP="009462C8">
            <w:pPr>
              <w:pStyle w:val="afffa"/>
              <w:ind w:firstLine="709"/>
              <w:rPr>
                <w:b/>
              </w:rPr>
            </w:pPr>
            <w:r w:rsidRPr="009462C8">
              <w:rPr>
                <w:b/>
              </w:rPr>
              <w:t>Блок 3. Учебно-логические действия</w:t>
            </w:r>
          </w:p>
        </w:tc>
        <w:tc>
          <w:tcPr>
            <w:tcW w:w="2268" w:type="dxa"/>
            <w:shd w:val="clear" w:color="auto" w:fill="EAF1DD"/>
          </w:tcPr>
          <w:p w:rsidR="009462C8" w:rsidRPr="009462C8" w:rsidRDefault="009462C8" w:rsidP="009462C8">
            <w:pPr>
              <w:pStyle w:val="afffa"/>
              <w:ind w:firstLine="0"/>
              <w:rPr>
                <w:b/>
              </w:rPr>
            </w:pPr>
            <w:r w:rsidRPr="009462C8">
              <w:rPr>
                <w:b/>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1D24E1">
            <w:pPr>
              <w:pStyle w:val="afffa"/>
              <w:numPr>
                <w:ilvl w:val="0"/>
                <w:numId w:val="210"/>
              </w:numPr>
            </w:pPr>
          </w:p>
        </w:tc>
        <w:tc>
          <w:tcPr>
            <w:tcW w:w="6804" w:type="dxa"/>
            <w:shd w:val="clear" w:color="auto" w:fill="CDDDAC"/>
          </w:tcPr>
          <w:p w:rsidR="009462C8" w:rsidRPr="009462C8" w:rsidRDefault="009462C8" w:rsidP="009462C8">
            <w:pPr>
              <w:pStyle w:val="afffa"/>
              <w:ind w:firstLine="709"/>
            </w:pPr>
            <w:r w:rsidRPr="009462C8">
              <w:t>Умею выделять главное в учебной статье или тексте</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0"/>
              </w:numPr>
            </w:pPr>
          </w:p>
        </w:tc>
        <w:tc>
          <w:tcPr>
            <w:tcW w:w="6804" w:type="dxa"/>
            <w:shd w:val="clear" w:color="auto" w:fill="EAF1DD"/>
          </w:tcPr>
          <w:p w:rsidR="009462C8" w:rsidRPr="009462C8" w:rsidRDefault="009462C8" w:rsidP="009462C8">
            <w:pPr>
              <w:pStyle w:val="afffa"/>
              <w:ind w:firstLine="709"/>
            </w:pPr>
            <w:r w:rsidRPr="009462C8">
              <w:t>Составляю простой план к статье или план действий</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0"/>
              </w:numPr>
            </w:pPr>
          </w:p>
        </w:tc>
        <w:tc>
          <w:tcPr>
            <w:tcW w:w="6804" w:type="dxa"/>
            <w:shd w:val="clear" w:color="auto" w:fill="CDDDAC"/>
          </w:tcPr>
          <w:p w:rsidR="009462C8" w:rsidRPr="009462C8" w:rsidRDefault="009462C8" w:rsidP="009462C8">
            <w:pPr>
              <w:pStyle w:val="afffa"/>
              <w:ind w:firstLine="709"/>
            </w:pPr>
            <w:r w:rsidRPr="009462C8">
              <w:t>Сравниваю факты, явления, события по заданным критериям</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0"/>
              </w:numPr>
            </w:pPr>
          </w:p>
        </w:tc>
        <w:tc>
          <w:tcPr>
            <w:tcW w:w="6804" w:type="dxa"/>
            <w:shd w:val="clear" w:color="auto" w:fill="EAF1DD"/>
          </w:tcPr>
          <w:p w:rsidR="009462C8" w:rsidRPr="009462C8" w:rsidRDefault="009462C8" w:rsidP="009462C8">
            <w:pPr>
              <w:pStyle w:val="afffa"/>
              <w:ind w:firstLine="709"/>
            </w:pPr>
            <w:r w:rsidRPr="009462C8">
              <w:t>Даю определение по существенным признакам</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0"/>
              </w:numPr>
            </w:pPr>
          </w:p>
        </w:tc>
        <w:tc>
          <w:tcPr>
            <w:tcW w:w="6804" w:type="dxa"/>
            <w:shd w:val="clear" w:color="auto" w:fill="CDDDAC"/>
          </w:tcPr>
          <w:p w:rsidR="009462C8" w:rsidRPr="009462C8" w:rsidRDefault="009462C8" w:rsidP="009462C8">
            <w:pPr>
              <w:pStyle w:val="afffa"/>
              <w:ind w:firstLine="709"/>
            </w:pPr>
            <w:r w:rsidRPr="009462C8">
              <w:t>Высказываю суждения и подтверждаю их фактами</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0"/>
              </w:numPr>
            </w:pPr>
          </w:p>
        </w:tc>
        <w:tc>
          <w:tcPr>
            <w:tcW w:w="6804" w:type="dxa"/>
            <w:shd w:val="clear" w:color="auto" w:fill="EAF1DD"/>
          </w:tcPr>
          <w:p w:rsidR="009462C8" w:rsidRPr="009462C8" w:rsidRDefault="009462C8" w:rsidP="009462C8">
            <w:pPr>
              <w:pStyle w:val="afffa"/>
              <w:ind w:firstLine="709"/>
            </w:pPr>
            <w:r w:rsidRPr="009462C8">
              <w:t>Обобщаю, подытоживаю информацию</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330B0F">
            <w:pPr>
              <w:pStyle w:val="afffa"/>
              <w:ind w:firstLine="709"/>
            </w:pPr>
            <w:r w:rsidRPr="009462C8">
              <w:rPr>
                <w:b/>
              </w:rPr>
              <w:t>Спланируй на предстоящий год те действия, которые тебе кажутся наиболее важными (обведи порядковый номер в таблице)</w:t>
            </w: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p>
        </w:tc>
      </w:tr>
      <w:tr w:rsidR="009462C8" w:rsidRPr="009462C8" w:rsidTr="009462C8">
        <w:tc>
          <w:tcPr>
            <w:tcW w:w="7338" w:type="dxa"/>
            <w:gridSpan w:val="2"/>
            <w:shd w:val="clear" w:color="auto" w:fill="76923C"/>
          </w:tcPr>
          <w:p w:rsidR="009462C8" w:rsidRPr="009462C8" w:rsidRDefault="009462C8" w:rsidP="009462C8">
            <w:pPr>
              <w:pStyle w:val="afffa"/>
              <w:ind w:firstLine="709"/>
              <w:rPr>
                <w:b/>
              </w:rPr>
            </w:pPr>
            <w:r w:rsidRPr="009462C8">
              <w:rPr>
                <w:b/>
              </w:rPr>
              <w:t>Блок 4. Учебно-коммуникативные действия</w:t>
            </w:r>
          </w:p>
        </w:tc>
        <w:tc>
          <w:tcPr>
            <w:tcW w:w="2268" w:type="dxa"/>
            <w:shd w:val="clear" w:color="auto" w:fill="CDDDAC"/>
          </w:tcPr>
          <w:p w:rsidR="009462C8" w:rsidRPr="009462C8" w:rsidRDefault="009462C8" w:rsidP="00330B0F">
            <w:pPr>
              <w:pStyle w:val="afffa"/>
              <w:ind w:firstLine="0"/>
              <w:rPr>
                <w:b/>
              </w:rPr>
            </w:pPr>
            <w:r w:rsidRPr="009462C8">
              <w:rPr>
                <w:b/>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1D24E1">
            <w:pPr>
              <w:pStyle w:val="afffa"/>
              <w:numPr>
                <w:ilvl w:val="0"/>
                <w:numId w:val="211"/>
              </w:numPr>
            </w:pPr>
          </w:p>
        </w:tc>
        <w:tc>
          <w:tcPr>
            <w:tcW w:w="6804" w:type="dxa"/>
            <w:shd w:val="clear" w:color="auto" w:fill="EAF1DD"/>
          </w:tcPr>
          <w:p w:rsidR="009462C8" w:rsidRPr="009462C8" w:rsidRDefault="009462C8" w:rsidP="009462C8">
            <w:pPr>
              <w:pStyle w:val="afffa"/>
              <w:ind w:firstLine="709"/>
            </w:pPr>
            <w:r w:rsidRPr="009462C8">
              <w:t>Умею высказывать свои суждения</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1"/>
              </w:numPr>
            </w:pPr>
          </w:p>
        </w:tc>
        <w:tc>
          <w:tcPr>
            <w:tcW w:w="6804" w:type="dxa"/>
            <w:shd w:val="clear" w:color="auto" w:fill="CDDDAC"/>
          </w:tcPr>
          <w:p w:rsidR="009462C8" w:rsidRPr="009462C8" w:rsidRDefault="009462C8" w:rsidP="009462C8">
            <w:pPr>
              <w:pStyle w:val="afffa"/>
              <w:ind w:firstLine="709"/>
            </w:pPr>
            <w:r w:rsidRPr="009462C8">
              <w:t>Задаю уточняющие вопросы</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1"/>
              </w:numPr>
            </w:pPr>
          </w:p>
        </w:tc>
        <w:tc>
          <w:tcPr>
            <w:tcW w:w="6804" w:type="dxa"/>
            <w:shd w:val="clear" w:color="auto" w:fill="EAF1DD"/>
          </w:tcPr>
          <w:p w:rsidR="009462C8" w:rsidRPr="009462C8" w:rsidRDefault="009462C8" w:rsidP="009462C8">
            <w:pPr>
              <w:pStyle w:val="afffa"/>
              <w:ind w:firstLine="709"/>
            </w:pPr>
            <w:r w:rsidRPr="009462C8">
              <w:t>Слушаю других</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1"/>
              </w:numPr>
            </w:pPr>
          </w:p>
        </w:tc>
        <w:tc>
          <w:tcPr>
            <w:tcW w:w="6804" w:type="dxa"/>
            <w:shd w:val="clear" w:color="auto" w:fill="CDDDAC"/>
          </w:tcPr>
          <w:p w:rsidR="009462C8" w:rsidRPr="009462C8" w:rsidRDefault="009462C8" w:rsidP="009462C8">
            <w:pPr>
              <w:pStyle w:val="afffa"/>
              <w:ind w:firstLine="709"/>
            </w:pPr>
            <w:r w:rsidRPr="009462C8">
              <w:t>Распределяю работу при совместной деятельности</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1"/>
              </w:numPr>
            </w:pPr>
          </w:p>
        </w:tc>
        <w:tc>
          <w:tcPr>
            <w:tcW w:w="6804" w:type="dxa"/>
            <w:shd w:val="clear" w:color="auto" w:fill="EAF1DD"/>
          </w:tcPr>
          <w:p w:rsidR="009462C8" w:rsidRPr="009462C8" w:rsidRDefault="009462C8" w:rsidP="009462C8">
            <w:pPr>
              <w:pStyle w:val="afffa"/>
              <w:ind w:firstLine="709"/>
            </w:pPr>
            <w:r w:rsidRPr="009462C8">
              <w:t>Участвую в учебном диалоге</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1D24E1">
            <w:pPr>
              <w:pStyle w:val="afffa"/>
              <w:numPr>
                <w:ilvl w:val="0"/>
                <w:numId w:val="211"/>
              </w:numPr>
            </w:pPr>
          </w:p>
        </w:tc>
        <w:tc>
          <w:tcPr>
            <w:tcW w:w="6804" w:type="dxa"/>
            <w:shd w:val="clear" w:color="auto" w:fill="CDDDAC"/>
          </w:tcPr>
          <w:p w:rsidR="009462C8" w:rsidRPr="009462C8" w:rsidRDefault="009462C8" w:rsidP="009462C8">
            <w:pPr>
              <w:pStyle w:val="afffa"/>
              <w:ind w:firstLine="709"/>
            </w:pPr>
            <w:r w:rsidRPr="009462C8">
              <w:t>Организовываю работу в группе</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r w:rsidRPr="009462C8">
              <w:rPr>
                <w:b/>
              </w:rPr>
              <w:t>Спланируй на предстоящий год те действия, которые тебе кажутся наиболее важными (обведи порядковый номер в таблице)</w:t>
            </w:r>
          </w:p>
          <w:p w:rsidR="009462C8" w:rsidRPr="009462C8" w:rsidRDefault="009462C8" w:rsidP="009462C8">
            <w:pPr>
              <w:pStyle w:val="afffa"/>
              <w:ind w:firstLine="709"/>
            </w:pPr>
          </w:p>
        </w:tc>
      </w:tr>
    </w:tbl>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С целью сохранения индивидуальности портфолио каждого обучающегося как средства самовыражения рекомендуется не ставить ребенка в строгие рамки. </w:t>
      </w:r>
      <w:r w:rsidRPr="009462C8">
        <w:tab/>
        <w:t>Портфолио индивидуальных достижений обучающегося может включать в себя следующие разделы:</w:t>
      </w:r>
    </w:p>
    <w:p w:rsidR="009462C8" w:rsidRPr="009462C8" w:rsidRDefault="009462C8" w:rsidP="009462C8">
      <w:pPr>
        <w:pStyle w:val="afffa"/>
        <w:ind w:firstLine="709"/>
      </w:pPr>
      <w:r w:rsidRPr="009462C8">
        <w:t>- титульный лист, который содержит основную информацию (фамилия, имя, отчество, учебное заведение, класс, контактную информацию и фото обучающегося (по желанию родителей и обучающегося);</w:t>
      </w:r>
    </w:p>
    <w:p w:rsidR="009462C8" w:rsidRPr="009462C8" w:rsidRDefault="009462C8" w:rsidP="009462C8">
      <w:pPr>
        <w:pStyle w:val="afffa"/>
        <w:ind w:firstLine="709"/>
      </w:pPr>
      <w:r w:rsidRPr="009462C8">
        <w:t xml:space="preserve">-  «Мой портрет» (личные сведения об обучающемся); </w:t>
      </w:r>
    </w:p>
    <w:p w:rsidR="009462C8" w:rsidRPr="009462C8" w:rsidRDefault="009462C8" w:rsidP="009462C8">
      <w:pPr>
        <w:pStyle w:val="afffa"/>
        <w:ind w:firstLine="709"/>
      </w:pPr>
      <w:r w:rsidRPr="009462C8">
        <w:t xml:space="preserve">-  «Портфолио  работ»; </w:t>
      </w:r>
    </w:p>
    <w:p w:rsidR="009462C8" w:rsidRPr="009462C8" w:rsidRDefault="009462C8" w:rsidP="009462C8">
      <w:pPr>
        <w:pStyle w:val="afffa"/>
        <w:ind w:firstLine="709"/>
      </w:pPr>
      <w:r w:rsidRPr="009462C8">
        <w:t>-  «Портфолио достижений, документов»;</w:t>
      </w:r>
    </w:p>
    <w:p w:rsidR="009462C8" w:rsidRPr="009462C8" w:rsidRDefault="009462C8" w:rsidP="009462C8">
      <w:pPr>
        <w:pStyle w:val="afffa"/>
        <w:ind w:firstLine="709"/>
      </w:pPr>
      <w:r w:rsidRPr="009462C8">
        <w:t>- «Портфолио отзывов»;</w:t>
      </w:r>
    </w:p>
    <w:p w:rsidR="009462C8" w:rsidRPr="009462C8" w:rsidRDefault="009462C8" w:rsidP="009462C8">
      <w:pPr>
        <w:pStyle w:val="afffa"/>
        <w:ind w:firstLine="709"/>
      </w:pPr>
      <w:r w:rsidRPr="009462C8">
        <w:t>- «Разные разности» (заполняется ребенком при его желании и по его усмотрению).</w:t>
      </w:r>
    </w:p>
    <w:p w:rsidR="009462C8" w:rsidRPr="009462C8" w:rsidRDefault="009462C8" w:rsidP="009462C8">
      <w:pPr>
        <w:pStyle w:val="afffa"/>
        <w:ind w:firstLine="709"/>
      </w:pPr>
      <w:r w:rsidRPr="009462C8">
        <w:rPr>
          <w:b/>
          <w:bCs/>
        </w:rPr>
        <w:t xml:space="preserve">Раздел «Мой портрет»  может </w:t>
      </w:r>
      <w:r w:rsidRPr="009462C8">
        <w:t>включать в себя:</w:t>
      </w:r>
    </w:p>
    <w:p w:rsidR="009462C8" w:rsidRPr="009462C8" w:rsidRDefault="009462C8" w:rsidP="009462C8">
      <w:pPr>
        <w:pStyle w:val="afffa"/>
        <w:ind w:firstLine="709"/>
      </w:pPr>
      <w:r w:rsidRPr="009462C8">
        <w:t>- личные данные обучающегося;</w:t>
      </w:r>
    </w:p>
    <w:p w:rsidR="009462C8" w:rsidRPr="009462C8" w:rsidRDefault="009462C8" w:rsidP="009462C8">
      <w:pPr>
        <w:pStyle w:val="afffa"/>
        <w:ind w:firstLine="709"/>
      </w:pPr>
      <w:r w:rsidRPr="009462C8">
        <w:t>- данные о семье, друзьях, увлечениях, интересах ребёнка, занесённые им в портфолио самостоятельно на добровольной основе;</w:t>
      </w:r>
    </w:p>
    <w:p w:rsidR="009462C8" w:rsidRPr="009462C8" w:rsidRDefault="009462C8" w:rsidP="009462C8">
      <w:pPr>
        <w:pStyle w:val="afffa"/>
        <w:ind w:firstLine="709"/>
      </w:pPr>
      <w:r w:rsidRPr="009462C8">
        <w:t>- информацию, помогающую обучающемуся проанализировать свой характер, способности, узнать способы саморазвития, самосовершенствования, самопознания: результаты анкет, тестов, рекомендации по результатам анкетирования и тестирования;</w:t>
      </w:r>
    </w:p>
    <w:p w:rsidR="009462C8" w:rsidRPr="009462C8" w:rsidRDefault="009462C8" w:rsidP="009462C8">
      <w:pPr>
        <w:pStyle w:val="afffa"/>
        <w:ind w:firstLine="709"/>
      </w:pPr>
      <w:r w:rsidRPr="009462C8">
        <w:t>-описание целей, поставленных обучающимся на определенный период, анализ их достижений;</w:t>
      </w:r>
    </w:p>
    <w:p w:rsidR="009462C8" w:rsidRPr="009462C8" w:rsidRDefault="009462C8" w:rsidP="009462C8">
      <w:pPr>
        <w:pStyle w:val="afffa"/>
        <w:ind w:firstLine="709"/>
      </w:pPr>
      <w:r w:rsidRPr="009462C8">
        <w:t xml:space="preserve">-результаты проведенной работы по профессиональному и личностному самоопределению; </w:t>
      </w:r>
    </w:p>
    <w:p w:rsidR="009462C8" w:rsidRPr="009462C8" w:rsidRDefault="009462C8" w:rsidP="009462C8">
      <w:pPr>
        <w:pStyle w:val="afffa"/>
        <w:ind w:firstLine="709"/>
      </w:pPr>
      <w:r w:rsidRPr="009462C8">
        <w:t>-другие сведения, раскрывающие способности обучающегося.</w:t>
      </w:r>
    </w:p>
    <w:p w:rsidR="009462C8" w:rsidRPr="009462C8" w:rsidRDefault="009462C8" w:rsidP="009462C8">
      <w:pPr>
        <w:pStyle w:val="afffa"/>
        <w:ind w:firstLine="709"/>
      </w:pPr>
      <w:r w:rsidRPr="009462C8">
        <w:rPr>
          <w:b/>
        </w:rPr>
        <w:t>«Портфолио работ»</w:t>
      </w:r>
      <w:r w:rsidRPr="009462C8">
        <w:t xml:space="preserve"> включает в себя </w:t>
      </w:r>
      <w:r w:rsidRPr="009462C8">
        <w:rPr>
          <w:b/>
        </w:rPr>
        <w:t>выборку детских работ</w:t>
      </w:r>
      <w:r w:rsidR="002314DA">
        <w:t xml:space="preserve"> — формальных</w:t>
      </w:r>
      <w:r w:rsidRPr="009462C8">
        <w:t xml:space="preserve"> и творческих, выполненных в ходе обязательных учебных занятий по всем изучаемым предметам, а также в ходе посещаемых обучающимися факультативных учебных занятий, реализуемых в рамках образовательной программы образовательной организации. Обязательной составляющей портфеля достижений являются материалы </w:t>
      </w:r>
      <w:r w:rsidRPr="009462C8">
        <w:rPr>
          <w:i/>
          <w:u w:val="single"/>
        </w:rPr>
        <w:t>стартовой диагностики, промежуточных и итоговых стандартизированных работ</w:t>
      </w:r>
      <w:r w:rsidRPr="009462C8">
        <w:t xml:space="preserve"> по отдельным предметам. Остальные работы должны быть подобраны так, чтобы их совокупность демонстрировала нарастающие успешность, объём и глубину знаний, достижение более высоких уровней формируемых учебных действий. </w:t>
      </w:r>
    </w:p>
    <w:p w:rsidR="009462C8" w:rsidRPr="009462C8" w:rsidRDefault="009462C8" w:rsidP="009462C8">
      <w:pPr>
        <w:pStyle w:val="afffa"/>
        <w:ind w:firstLine="709"/>
      </w:pPr>
      <w:r w:rsidRPr="009462C8">
        <w:t>Этот раздел включает в себя:</w:t>
      </w:r>
    </w:p>
    <w:p w:rsidR="009462C8" w:rsidRPr="009462C8" w:rsidRDefault="009462C8" w:rsidP="001D24E1">
      <w:pPr>
        <w:pStyle w:val="afffa"/>
        <w:numPr>
          <w:ilvl w:val="0"/>
          <w:numId w:val="222"/>
        </w:numPr>
      </w:pPr>
      <w:r w:rsidRPr="009462C8">
        <w:t>выборки детских работ по всем учебным предметам, отражающие динамику формирования универсальных учебных действий и динамику развития компетентностей обучающегося.</w:t>
      </w:r>
    </w:p>
    <w:p w:rsidR="009462C8" w:rsidRPr="009462C8" w:rsidRDefault="009462C8" w:rsidP="001D24E1">
      <w:pPr>
        <w:pStyle w:val="afffa"/>
        <w:numPr>
          <w:ilvl w:val="0"/>
          <w:numId w:val="222"/>
        </w:numPr>
      </w:pPr>
      <w:r w:rsidRPr="009462C8">
        <w:t>исследовательские работы и рефераты (указываются изученные материалы, название реферата, количество страниц, иллюстраций и т.п.);</w:t>
      </w:r>
    </w:p>
    <w:p w:rsidR="009462C8" w:rsidRPr="009462C8" w:rsidRDefault="009462C8" w:rsidP="001D24E1">
      <w:pPr>
        <w:pStyle w:val="afffa"/>
        <w:numPr>
          <w:ilvl w:val="0"/>
          <w:numId w:val="222"/>
        </w:numPr>
      </w:pPr>
      <w:r w:rsidRPr="009462C8">
        <w:t>проектные работы (указывается тема проекта, дается описание работы; возможно приложение в виде фотографий, текста работы в печатном или электронном варианте);</w:t>
      </w:r>
    </w:p>
    <w:p w:rsidR="009462C8" w:rsidRPr="009462C8" w:rsidRDefault="009462C8" w:rsidP="001D24E1">
      <w:pPr>
        <w:pStyle w:val="afffa"/>
        <w:numPr>
          <w:ilvl w:val="0"/>
          <w:numId w:val="222"/>
        </w:numPr>
      </w:pPr>
      <w:r w:rsidRPr="009462C8">
        <w:t>техническое творчество: модели, макеты, приборы (указывается конкретная работа, дается ее краткое описание, фотографии);</w:t>
      </w:r>
    </w:p>
    <w:p w:rsidR="009462C8" w:rsidRPr="009462C8" w:rsidRDefault="009462C8" w:rsidP="001D24E1">
      <w:pPr>
        <w:pStyle w:val="afffa"/>
        <w:numPr>
          <w:ilvl w:val="0"/>
          <w:numId w:val="222"/>
        </w:numPr>
      </w:pPr>
      <w:r w:rsidRPr="009462C8">
        <w:t>работы по искусству (дается перечень работ, фиксируется участие в выставках);</w:t>
      </w:r>
    </w:p>
    <w:p w:rsidR="009462C8" w:rsidRPr="009462C8" w:rsidRDefault="009462C8" w:rsidP="001D24E1">
      <w:pPr>
        <w:pStyle w:val="afffa"/>
        <w:numPr>
          <w:ilvl w:val="0"/>
          <w:numId w:val="222"/>
        </w:numPr>
      </w:pPr>
      <w:r w:rsidRPr="009462C8">
        <w:t>другие формы творческой активности: участие в школьном театре, оркестре, хоре (указывается продолжительность подобных занятий, участие в гастролях и концертах);</w:t>
      </w:r>
    </w:p>
    <w:p w:rsidR="009462C8" w:rsidRPr="009462C8" w:rsidRDefault="009462C8" w:rsidP="001D24E1">
      <w:pPr>
        <w:pStyle w:val="afffa"/>
        <w:numPr>
          <w:ilvl w:val="0"/>
          <w:numId w:val="222"/>
        </w:numPr>
      </w:pPr>
      <w:r w:rsidRPr="009462C8">
        <w:t>занятия в учреждениях и организациях дополнительного образования, на различных учебных курсах (указывается название учреждения или организации, продолжительность занятий и их результаты);</w:t>
      </w:r>
    </w:p>
    <w:p w:rsidR="009462C8" w:rsidRPr="009462C8" w:rsidRDefault="009462C8" w:rsidP="001D24E1">
      <w:pPr>
        <w:pStyle w:val="afffa"/>
        <w:numPr>
          <w:ilvl w:val="0"/>
          <w:numId w:val="222"/>
        </w:numPr>
      </w:pPr>
      <w:r w:rsidRPr="009462C8">
        <w:t>участие в олимпиадах и конкурсах (указывается вид мероприятия, время его проведения, достигнутый результат);</w:t>
      </w:r>
    </w:p>
    <w:p w:rsidR="009462C8" w:rsidRPr="009462C8" w:rsidRDefault="009462C8" w:rsidP="001D24E1">
      <w:pPr>
        <w:pStyle w:val="afffa"/>
        <w:numPr>
          <w:ilvl w:val="0"/>
          <w:numId w:val="222"/>
        </w:numPr>
      </w:pPr>
      <w:r w:rsidRPr="009462C8">
        <w:t>участие в конференциях, учебных семинарах, лагерях (указывается тема мероприятия, название проводившей его организации и форма участия в нем обучающегося);</w:t>
      </w:r>
    </w:p>
    <w:p w:rsidR="009462C8" w:rsidRPr="009462C8" w:rsidRDefault="009462C8" w:rsidP="001D24E1">
      <w:pPr>
        <w:pStyle w:val="afffa"/>
        <w:numPr>
          <w:ilvl w:val="0"/>
          <w:numId w:val="222"/>
        </w:numPr>
      </w:pPr>
      <w:r w:rsidRPr="009462C8">
        <w:t>участие в спортивных мероприятиях (указываются сведения об участии                                    в соревнованиях, наличии спортивного разряда);</w:t>
      </w:r>
    </w:p>
    <w:p w:rsidR="009462C8" w:rsidRPr="009462C8" w:rsidRDefault="009462C8" w:rsidP="001D24E1">
      <w:pPr>
        <w:pStyle w:val="afffa"/>
        <w:numPr>
          <w:ilvl w:val="0"/>
          <w:numId w:val="222"/>
        </w:numPr>
      </w:pPr>
      <w:r w:rsidRPr="009462C8">
        <w:t>иная информация, раскрывающая творческие, проектные, исследовательские способности обучающихся.</w:t>
      </w:r>
    </w:p>
    <w:p w:rsidR="009462C8" w:rsidRPr="009462C8" w:rsidRDefault="009462C8" w:rsidP="009462C8">
      <w:pPr>
        <w:pStyle w:val="afffa"/>
        <w:ind w:firstLine="709"/>
      </w:pPr>
      <w:r w:rsidRPr="009462C8">
        <w:rPr>
          <w:b/>
          <w:bCs/>
        </w:rPr>
        <w:t xml:space="preserve">Раздел «Мои достижения» или «Портфолио документов». </w:t>
      </w:r>
      <w:r w:rsidRPr="00330B0F">
        <w:rPr>
          <w:bCs/>
        </w:rPr>
        <w:t>В</w:t>
      </w:r>
      <w:r w:rsidR="00330B0F" w:rsidRPr="00330B0F">
        <w:rPr>
          <w:bCs/>
          <w:lang w:val="ru-RU"/>
        </w:rPr>
        <w:t xml:space="preserve"> раздел</w:t>
      </w:r>
      <w:r w:rsidR="00330B0F">
        <w:rPr>
          <w:b/>
          <w:bCs/>
          <w:lang w:val="ru-RU"/>
        </w:rPr>
        <w:t xml:space="preserve"> </w:t>
      </w:r>
      <w:r w:rsidRPr="009462C8">
        <w:t>ходят сертифицированные (документированные) индивидуальные достижения обучающихся. Этот раздел может включать в себя отражение результатов участия:</w:t>
      </w:r>
    </w:p>
    <w:p w:rsidR="009462C8" w:rsidRPr="009462C8" w:rsidRDefault="009462C8" w:rsidP="001D24E1">
      <w:pPr>
        <w:pStyle w:val="afffa"/>
        <w:numPr>
          <w:ilvl w:val="0"/>
          <w:numId w:val="223"/>
        </w:numPr>
      </w:pPr>
      <w:r w:rsidRPr="009462C8">
        <w:t>в предметных олимпиадах, интеллектуальных и творческих конкурсах, как нетелекоммуникационных, так и дистанционных, проектах различного уровня - школьные, муниципальные, областные, всероссийские и др.;</w:t>
      </w:r>
    </w:p>
    <w:p w:rsidR="009462C8" w:rsidRPr="009462C8" w:rsidRDefault="009462C8" w:rsidP="001D24E1">
      <w:pPr>
        <w:pStyle w:val="afffa"/>
        <w:numPr>
          <w:ilvl w:val="0"/>
          <w:numId w:val="223"/>
        </w:numPr>
      </w:pPr>
      <w:r w:rsidRPr="009462C8">
        <w:t>мероприятиях и конкурсах, проводимых учреждениями и организациями дополнительного образования, культурно-образовательными фондами и др.;</w:t>
      </w:r>
    </w:p>
    <w:p w:rsidR="009462C8" w:rsidRPr="009462C8" w:rsidRDefault="009462C8" w:rsidP="001D24E1">
      <w:pPr>
        <w:pStyle w:val="afffa"/>
        <w:numPr>
          <w:ilvl w:val="0"/>
          <w:numId w:val="223"/>
        </w:numPr>
      </w:pPr>
      <w:r w:rsidRPr="009462C8">
        <w:t>образовательные тестирования и курсы по предметам;</w:t>
      </w:r>
    </w:p>
    <w:p w:rsidR="009462C8" w:rsidRPr="009462C8" w:rsidRDefault="009462C8" w:rsidP="001D24E1">
      <w:pPr>
        <w:pStyle w:val="afffa"/>
        <w:numPr>
          <w:ilvl w:val="0"/>
          <w:numId w:val="223"/>
        </w:numPr>
      </w:pPr>
      <w:r w:rsidRPr="009462C8">
        <w:t>конкурсах и мероприятиях, организованными муниципальными и региональными органами управления;</w:t>
      </w:r>
    </w:p>
    <w:p w:rsidR="009462C8" w:rsidRPr="009462C8" w:rsidRDefault="009462C8" w:rsidP="001D24E1">
      <w:pPr>
        <w:pStyle w:val="afffa"/>
        <w:numPr>
          <w:ilvl w:val="0"/>
          <w:numId w:val="223"/>
        </w:numPr>
      </w:pPr>
      <w:r w:rsidRPr="009462C8">
        <w:t>спортивных соревнованиях;</w:t>
      </w:r>
    </w:p>
    <w:p w:rsidR="009462C8" w:rsidRPr="009462C8" w:rsidRDefault="009462C8" w:rsidP="001D24E1">
      <w:pPr>
        <w:pStyle w:val="afffa"/>
        <w:numPr>
          <w:ilvl w:val="0"/>
          <w:numId w:val="223"/>
        </w:numPr>
      </w:pPr>
      <w:r w:rsidRPr="009462C8">
        <w:t>и других.</w:t>
      </w:r>
    </w:p>
    <w:p w:rsidR="009462C8" w:rsidRPr="009462C8" w:rsidRDefault="009462C8" w:rsidP="009462C8">
      <w:pPr>
        <w:pStyle w:val="afffa"/>
        <w:ind w:firstLine="709"/>
      </w:pPr>
      <w:r w:rsidRPr="009462C8">
        <w:t>Совокупность этих материалов должна давать дос</w:t>
      </w:r>
      <w:r w:rsidR="002314DA">
        <w:t>таточно объективное, целостное</w:t>
      </w:r>
      <w:r w:rsidRPr="009462C8">
        <w:t xml:space="preserve"> и сбалансированное представление как в целом, так и по отдельным аспектам, об основных достижениях конкретного ученика, его продвижении во всех наиболее значимых аспектах обучения в Школе. Анализ, интерпретация и оценка 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основного общего, среднего общего образования, закреплённых в федеральных государственных образовательных стандартах. Информация о достигаемых обучающимся образовательных результатов должна быть представлена только в форме, не представляющей угрозы личности, психологической безопасности и эмоциональному статусу обучающегося.</w:t>
      </w:r>
    </w:p>
    <w:p w:rsidR="009462C8" w:rsidRPr="009462C8" w:rsidRDefault="009462C8" w:rsidP="009462C8">
      <w:pPr>
        <w:pStyle w:val="afffa"/>
        <w:ind w:firstLine="709"/>
      </w:pPr>
      <w:r w:rsidRPr="009462C8">
        <w:rPr>
          <w:b/>
        </w:rPr>
        <w:t>«Портфолио отзывов» может включать в себя:</w:t>
      </w:r>
    </w:p>
    <w:p w:rsidR="009462C8" w:rsidRPr="009462C8" w:rsidRDefault="009462C8" w:rsidP="009462C8">
      <w:pPr>
        <w:pStyle w:val="afffa"/>
        <w:ind w:firstLine="709"/>
      </w:pPr>
      <w:r w:rsidRPr="009462C8">
        <w:rPr>
          <w:b/>
        </w:rPr>
        <w:t>- систематизированные материалы наблюдений</w:t>
      </w:r>
      <w:r w:rsidRPr="009462C8">
        <w:t xml:space="preserve"> (оценочные листы, материалы и листы наблюдений и т.п.) за процессом овладения универсальными учебными действиями, которые ведут учителя-предметники, классные руководители и другие непосредственные участники образовательного процесса;</w:t>
      </w:r>
    </w:p>
    <w:p w:rsidR="009462C8" w:rsidRPr="009462C8" w:rsidRDefault="009462C8" w:rsidP="009462C8">
      <w:pPr>
        <w:pStyle w:val="afffa"/>
        <w:ind w:firstLine="709"/>
      </w:pPr>
      <w:r w:rsidRPr="009462C8">
        <w:t>- характеристики отношения обучающегося к различным видам деятельности, представленные учителями, родителями, педагогами дополнительного образования, одноклассниками, представителями общественности (тексты заключений, рецензии, отзывы, письма и пр.);</w:t>
      </w:r>
    </w:p>
    <w:p w:rsidR="009462C8" w:rsidRPr="009462C8" w:rsidRDefault="009462C8" w:rsidP="009462C8">
      <w:pPr>
        <w:pStyle w:val="afffa"/>
        <w:ind w:firstLine="709"/>
      </w:pPr>
      <w:r w:rsidRPr="009462C8">
        <w:t>- анализ самим обучающимся своей деятельности.</w:t>
      </w:r>
    </w:p>
    <w:p w:rsidR="009462C8" w:rsidRPr="009462C8" w:rsidRDefault="009462C8" w:rsidP="009462C8">
      <w:pPr>
        <w:pStyle w:val="afffa"/>
        <w:ind w:firstLine="709"/>
      </w:pPr>
      <w:r w:rsidRPr="009462C8">
        <w:rPr>
          <w:b/>
        </w:rPr>
        <w:t xml:space="preserve">Раздел «Разные разности» или «Всякая всячина» </w:t>
      </w:r>
      <w:r w:rsidRPr="009462C8">
        <w:t>заполняется самим обучающимся и по его усмотрению (фотоматериалы, презентации и т.д.)</w:t>
      </w:r>
    </w:p>
    <w:p w:rsidR="009462C8" w:rsidRPr="009462C8" w:rsidRDefault="009462C8" w:rsidP="009462C8">
      <w:pPr>
        <w:pStyle w:val="afffa"/>
        <w:ind w:firstLine="709"/>
        <w:rPr>
          <w:b/>
          <w:bCs/>
          <w:iCs/>
        </w:rPr>
      </w:pPr>
    </w:p>
    <w:p w:rsidR="009462C8" w:rsidRPr="009462C8" w:rsidRDefault="009462C8" w:rsidP="009462C8">
      <w:pPr>
        <w:pStyle w:val="afffa"/>
        <w:ind w:firstLine="709"/>
      </w:pPr>
      <w:r w:rsidRPr="009462C8">
        <w:t>Таким образом, портфолио не только является современной эффективной формой оценивания, но и помогает решать важные педагогические задачи: поддерживать высокую учебную мотивацию обучающихся; поощрять их активность и самостоятельность, расширять возможности обучения и самообучения; развивать навыки рефлексивной и оценочной (самооценочной) деятельности обучающихся; формировать умение учиться – ставить цели, планировать и организовывать собственную учебную деятельность.</w:t>
      </w:r>
    </w:p>
    <w:p w:rsidR="009462C8" w:rsidRPr="009462C8" w:rsidRDefault="009462C8" w:rsidP="009462C8">
      <w:pPr>
        <w:pStyle w:val="afffa"/>
      </w:pPr>
      <w:r w:rsidRPr="009462C8">
        <w:t xml:space="preserve">Основные разделы «Портфолио» («Портфеля достижений»): </w:t>
      </w:r>
    </w:p>
    <w:p w:rsidR="009462C8" w:rsidRPr="009462C8" w:rsidRDefault="009462C8" w:rsidP="001D24E1">
      <w:pPr>
        <w:pStyle w:val="afffa"/>
        <w:numPr>
          <w:ilvl w:val="0"/>
          <w:numId w:val="212"/>
        </w:numPr>
      </w:pPr>
      <w:r w:rsidRPr="009462C8">
        <w:t>показатели предметных результатов (контрольные работы, данные из таблиц результатов, выборки проектных, творческих и других работ по разным предметам);</w:t>
      </w:r>
    </w:p>
    <w:p w:rsidR="009462C8" w:rsidRPr="009462C8" w:rsidRDefault="009462C8" w:rsidP="001D24E1">
      <w:pPr>
        <w:pStyle w:val="afffa"/>
        <w:numPr>
          <w:ilvl w:val="0"/>
          <w:numId w:val="212"/>
        </w:numPr>
      </w:pPr>
      <w:r w:rsidRPr="009462C8">
        <w:t>показатели метапредметных результатов;</w:t>
      </w:r>
    </w:p>
    <w:p w:rsidR="009462C8" w:rsidRPr="009462C8" w:rsidRDefault="009462C8" w:rsidP="001D24E1">
      <w:pPr>
        <w:pStyle w:val="afffa"/>
        <w:numPr>
          <w:ilvl w:val="0"/>
          <w:numId w:val="212"/>
        </w:numPr>
      </w:pPr>
      <w:r w:rsidRPr="009462C8">
        <w:t xml:space="preserve">показатели личностных результатов (прежде всего во внеучебной деятельности). </w:t>
      </w:r>
    </w:p>
    <w:p w:rsidR="009462C8" w:rsidRPr="0028148A" w:rsidRDefault="009462C8" w:rsidP="009462C8">
      <w:pPr>
        <w:pStyle w:val="afffa"/>
        <w:ind w:firstLine="709"/>
        <w:rPr>
          <w:lang w:val="ru-RU"/>
        </w:rPr>
      </w:pPr>
      <w:r w:rsidRPr="009462C8">
        <w:t>Пополнять «Портфель достижений» и оценивать его материалы должен, прежде всего, ученик. Учитель же примерно раз в четверть пополняет лишь небольшую обязательную часть (после контрольных работ), а в остальном – обучает ученика порядку пополнения портфеля основным набором материалов и их оцениванию по качественной шкале: «нормально», «хорошо», «</w:t>
      </w:r>
      <w:r w:rsidRPr="0028148A">
        <w:t>отлично», «превосходно».</w:t>
      </w:r>
    </w:p>
    <w:p w:rsidR="009401F3" w:rsidRPr="009401F3" w:rsidRDefault="009401F3" w:rsidP="009462C8">
      <w:pPr>
        <w:pStyle w:val="afffa"/>
        <w:ind w:firstLine="709"/>
        <w:rPr>
          <w:lang w:val="ru-RU"/>
        </w:rPr>
      </w:pPr>
      <w:r w:rsidRPr="0028148A">
        <w:rPr>
          <w:lang w:val="ru-RU"/>
        </w:rPr>
        <w:t>Альтернативной формой фиксации личностных результатов обучающихся на уровне основного общего образования является</w:t>
      </w:r>
      <w:r w:rsidR="0028148A">
        <w:rPr>
          <w:lang w:val="ru-RU"/>
        </w:rPr>
        <w:t xml:space="preserve"> </w:t>
      </w:r>
      <w:r w:rsidRPr="0028148A">
        <w:rPr>
          <w:lang w:val="ru-RU"/>
        </w:rPr>
        <w:t xml:space="preserve">проведение  торжественной церемонии чествования обучающихся по итогам учебного года, которая проводится ежегодно в мае с приглашением родителей (законных представителей) обучающихся, </w:t>
      </w:r>
      <w:r w:rsidR="0028148A" w:rsidRPr="0028148A">
        <w:rPr>
          <w:lang w:val="ru-RU"/>
        </w:rPr>
        <w:t>всех педагог</w:t>
      </w:r>
      <w:r w:rsidRPr="0028148A">
        <w:rPr>
          <w:lang w:val="ru-RU"/>
        </w:rPr>
        <w:t xml:space="preserve">ических работников. На этой церемонии объявляются результаты достижений </w:t>
      </w:r>
      <w:r w:rsidR="0028148A" w:rsidRPr="0028148A">
        <w:rPr>
          <w:lang w:val="ru-RU"/>
        </w:rPr>
        <w:t xml:space="preserve">обучающихся </w:t>
      </w:r>
      <w:r w:rsidRPr="0028148A">
        <w:rPr>
          <w:lang w:val="ru-RU"/>
        </w:rPr>
        <w:t>не только в учебной деятельности, но и достижения в конкурсах, олимпиадах, спортивных соревнованиях различных уровней.</w:t>
      </w:r>
      <w:r>
        <w:rPr>
          <w:lang w:val="ru-RU"/>
        </w:rPr>
        <w:t xml:space="preserve"> </w:t>
      </w:r>
      <w:r w:rsidR="0028148A">
        <w:rPr>
          <w:lang w:val="ru-RU"/>
        </w:rPr>
        <w:t>Лучших обучающихся награждают разработанными и изготовленными на уровне школы медалями, наградами, грамотами, др.</w:t>
      </w:r>
    </w:p>
    <w:p w:rsidR="009462C8" w:rsidRPr="009462C8" w:rsidRDefault="009462C8" w:rsidP="009462C8">
      <w:pPr>
        <w:pStyle w:val="afffa"/>
        <w:rPr>
          <w:b/>
        </w:rPr>
      </w:pPr>
      <w:r w:rsidRPr="009462C8">
        <w:rPr>
          <w:b/>
        </w:rPr>
        <w:t>Инструментами динамики образовательных достижений выступают:</w:t>
      </w:r>
    </w:p>
    <w:p w:rsidR="009462C8" w:rsidRPr="009462C8" w:rsidRDefault="009462C8" w:rsidP="001D24E1">
      <w:pPr>
        <w:pStyle w:val="afffa"/>
        <w:numPr>
          <w:ilvl w:val="0"/>
          <w:numId w:val="205"/>
        </w:numPr>
      </w:pPr>
      <w:r w:rsidRPr="009462C8">
        <w:rPr>
          <w:iCs/>
        </w:rPr>
        <w:t>стартовая, промежуточная, итоговая диагностика, не носящая оценочный характер</w:t>
      </w:r>
      <w:r w:rsidRPr="009462C8">
        <w:t>;</w:t>
      </w:r>
    </w:p>
    <w:p w:rsidR="009462C8" w:rsidRPr="009462C8" w:rsidRDefault="009462C8" w:rsidP="001D24E1">
      <w:pPr>
        <w:pStyle w:val="afffa"/>
        <w:numPr>
          <w:ilvl w:val="0"/>
          <w:numId w:val="205"/>
        </w:numPr>
      </w:pPr>
      <w:r w:rsidRPr="009462C8">
        <w:rPr>
          <w:iCs/>
        </w:rPr>
        <w:t>психологические тесты и диагностики</w:t>
      </w:r>
      <w:r w:rsidRPr="009462C8">
        <w:t>;</w:t>
      </w:r>
    </w:p>
    <w:p w:rsidR="009462C8" w:rsidRPr="009462C8" w:rsidRDefault="009462C8" w:rsidP="001D24E1">
      <w:pPr>
        <w:pStyle w:val="afffa"/>
        <w:numPr>
          <w:ilvl w:val="0"/>
          <w:numId w:val="205"/>
        </w:numPr>
      </w:pPr>
      <w:r w:rsidRPr="009462C8">
        <w:rPr>
          <w:iCs/>
        </w:rPr>
        <w:t>творческие работы</w:t>
      </w:r>
      <w:r w:rsidRPr="009462C8">
        <w:t>, включая учебные исследования и учебные проекты;</w:t>
      </w:r>
    </w:p>
    <w:p w:rsidR="009462C8" w:rsidRPr="009462C8" w:rsidRDefault="009462C8" w:rsidP="001D24E1">
      <w:pPr>
        <w:pStyle w:val="afffa"/>
        <w:numPr>
          <w:ilvl w:val="0"/>
          <w:numId w:val="205"/>
        </w:numPr>
      </w:pPr>
      <w:r w:rsidRPr="009462C8">
        <w:t>«Портфолио» («Портфель достижений»).</w:t>
      </w:r>
    </w:p>
    <w:p w:rsidR="009462C8" w:rsidRPr="009462C8" w:rsidRDefault="009462C8" w:rsidP="009462C8">
      <w:pPr>
        <w:pStyle w:val="afffa"/>
        <w:ind w:firstLine="709"/>
      </w:pPr>
    </w:p>
    <w:p w:rsidR="009462C8" w:rsidRPr="009462C8" w:rsidRDefault="009462C8" w:rsidP="001D24E1">
      <w:pPr>
        <w:pStyle w:val="afffa"/>
        <w:numPr>
          <w:ilvl w:val="2"/>
          <w:numId w:val="221"/>
        </w:numPr>
        <w:rPr>
          <w:b/>
        </w:rPr>
      </w:pPr>
      <w:r w:rsidRPr="009462C8">
        <w:rPr>
          <w:b/>
        </w:rPr>
        <w:t>Особенности оценки метапредметных результатов</w:t>
      </w: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t xml:space="preserve">Оценка метапредметных результатов </w:t>
      </w:r>
      <w:r w:rsidRPr="009462C8">
        <w:rPr>
          <w:bCs/>
        </w:rPr>
        <w:t xml:space="preserve">представляет собой оценку достижения </w:t>
      </w:r>
      <w:r w:rsidRPr="009462C8">
        <w:t>планируемых результатов освоения основной образовательной программы, которые представлены в междисциплинарной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 Формирование метапредметных результатов обеспечивается за счёт всех учебных предметов и внеурочной деятельности.</w:t>
      </w:r>
    </w:p>
    <w:p w:rsidR="009462C8" w:rsidRPr="009462C8" w:rsidRDefault="009462C8" w:rsidP="009462C8">
      <w:pPr>
        <w:pStyle w:val="afffa"/>
        <w:ind w:firstLine="709"/>
      </w:pPr>
      <w:r w:rsidRPr="009462C8">
        <w:t>Достижение метапредметных результатов обеспечивается за счёт основных компонентов образовательной деятельности – учебных предметов.</w:t>
      </w:r>
    </w:p>
    <w:p w:rsidR="009462C8" w:rsidRPr="009462C8" w:rsidRDefault="009462C8" w:rsidP="009462C8">
      <w:pPr>
        <w:pStyle w:val="afffa"/>
        <w:ind w:firstLine="709"/>
      </w:pPr>
      <w:r w:rsidRPr="009462C8">
        <w:rPr>
          <w:b/>
          <w:i/>
        </w:rPr>
        <w:t>Основным объектом оценки метапредметных результатов служит сформированность у обучающегося регулятивных, коммуникативных и познавательных универсальных действий,</w:t>
      </w:r>
      <w:r w:rsidRPr="009462C8">
        <w:t xml:space="preserve"> т. е. таких умственных действий обучающихся, которые направлены на анализ и управление своей познавательной деятельностью. </w:t>
      </w:r>
    </w:p>
    <w:p w:rsidR="009462C8" w:rsidRPr="009462C8" w:rsidRDefault="009462C8" w:rsidP="009462C8">
      <w:pPr>
        <w:pStyle w:val="afffa"/>
        <w:ind w:firstLine="709"/>
      </w:pPr>
      <w:r w:rsidRPr="009462C8">
        <w:t xml:space="preserve">Основным </w:t>
      </w:r>
      <w:r w:rsidRPr="009462C8">
        <w:rPr>
          <w:b/>
        </w:rPr>
        <w:t>объектом и предметом</w:t>
      </w:r>
      <w:r w:rsidRPr="009462C8">
        <w:t xml:space="preserve"> оценки метапредметных результатов являются:</w:t>
      </w:r>
    </w:p>
    <w:p w:rsidR="009462C8" w:rsidRPr="009462C8" w:rsidRDefault="009462C8" w:rsidP="001D24E1">
      <w:pPr>
        <w:pStyle w:val="afffa"/>
        <w:numPr>
          <w:ilvl w:val="0"/>
          <w:numId w:val="219"/>
        </w:numPr>
      </w:pPr>
      <w:r w:rsidRPr="009462C8">
        <w:t>способность и готовность к освоению систематических знаний, их самостоятельному пополнению, переносу и интеграции;</w:t>
      </w:r>
    </w:p>
    <w:p w:rsidR="009462C8" w:rsidRPr="009462C8" w:rsidRDefault="009462C8" w:rsidP="001D24E1">
      <w:pPr>
        <w:pStyle w:val="afffa"/>
        <w:numPr>
          <w:ilvl w:val="0"/>
          <w:numId w:val="219"/>
        </w:numPr>
      </w:pPr>
      <w:r w:rsidRPr="009462C8">
        <w:t>способность работать с информацией;</w:t>
      </w:r>
    </w:p>
    <w:p w:rsidR="009462C8" w:rsidRPr="009462C8" w:rsidRDefault="009462C8" w:rsidP="001D24E1">
      <w:pPr>
        <w:pStyle w:val="afffa"/>
        <w:numPr>
          <w:ilvl w:val="0"/>
          <w:numId w:val="219"/>
        </w:numPr>
      </w:pPr>
      <w:r w:rsidRPr="009462C8">
        <w:t>способность к сотрудничеству и коммуникации;</w:t>
      </w:r>
    </w:p>
    <w:p w:rsidR="009462C8" w:rsidRPr="009462C8" w:rsidRDefault="009462C8" w:rsidP="001D24E1">
      <w:pPr>
        <w:pStyle w:val="afffa"/>
        <w:numPr>
          <w:ilvl w:val="0"/>
          <w:numId w:val="219"/>
        </w:numPr>
      </w:pPr>
      <w:r w:rsidRPr="009462C8">
        <w:t>способность к решению личностно и социально значимых проблем и воплощению найденных решений в практику;</w:t>
      </w:r>
    </w:p>
    <w:p w:rsidR="009462C8" w:rsidRPr="009462C8" w:rsidRDefault="009462C8" w:rsidP="001D24E1">
      <w:pPr>
        <w:pStyle w:val="afffa"/>
        <w:numPr>
          <w:ilvl w:val="0"/>
          <w:numId w:val="219"/>
        </w:numPr>
      </w:pPr>
      <w:r w:rsidRPr="009462C8">
        <w:t>способность и готовность к использованию ИКТ в целях обучения и развития;</w:t>
      </w:r>
    </w:p>
    <w:p w:rsidR="009462C8" w:rsidRPr="009462C8" w:rsidRDefault="009462C8" w:rsidP="001D24E1">
      <w:pPr>
        <w:pStyle w:val="afffa"/>
        <w:numPr>
          <w:ilvl w:val="0"/>
          <w:numId w:val="219"/>
        </w:numPr>
      </w:pPr>
      <w:r w:rsidRPr="009462C8">
        <w:t>способность к самоорганизации, саморегуляции и рефлексии.</w:t>
      </w:r>
    </w:p>
    <w:p w:rsidR="009462C8" w:rsidRPr="009462C8" w:rsidRDefault="009462C8" w:rsidP="009462C8">
      <w:pPr>
        <w:pStyle w:val="afffa"/>
        <w:ind w:firstLine="709"/>
      </w:pPr>
    </w:p>
    <w:p w:rsidR="009462C8" w:rsidRPr="009462C8" w:rsidRDefault="009462C8" w:rsidP="009462C8">
      <w:pPr>
        <w:pStyle w:val="afffa"/>
        <w:ind w:firstLine="709"/>
        <w:rPr>
          <w:i/>
        </w:rPr>
      </w:pPr>
      <w:r w:rsidRPr="009462C8">
        <w:t xml:space="preserve">Оценка достижения метапредметных результатов осуществляется администрацией ГБОУ СОШ № 4 Кусто в ходе </w:t>
      </w:r>
      <w:r w:rsidRPr="009462C8">
        <w:rPr>
          <w:b/>
        </w:rPr>
        <w:t>внутришкольного мониторинга</w:t>
      </w:r>
      <w:r w:rsidRPr="009462C8">
        <w:t>. Содержание и периодичность внутришкольного мониторинга устанавливается решением педагогического совета. Инструментарий строится на межпредметной основе и может включать диагностические материалы по оценке читательской грамотности, ИКТ-компетентности, сформированности регулятивных, коммуникативных и познавательных учебных действий</w:t>
      </w:r>
      <w:r w:rsidRPr="009462C8">
        <w:rPr>
          <w:i/>
        </w:rPr>
        <w:t>.</w:t>
      </w:r>
    </w:p>
    <w:p w:rsidR="009462C8" w:rsidRPr="009462C8" w:rsidRDefault="009462C8" w:rsidP="009462C8">
      <w:pPr>
        <w:pStyle w:val="afffa"/>
        <w:ind w:firstLine="709"/>
      </w:pPr>
      <w:r w:rsidRPr="009462C8">
        <w:t xml:space="preserve">Наиболее адекватными формами оценки </w:t>
      </w:r>
    </w:p>
    <w:p w:rsidR="009462C8" w:rsidRPr="009462C8" w:rsidRDefault="009462C8" w:rsidP="001D24E1">
      <w:pPr>
        <w:pStyle w:val="afffa"/>
        <w:numPr>
          <w:ilvl w:val="0"/>
          <w:numId w:val="220"/>
        </w:numPr>
      </w:pPr>
      <w:r w:rsidRPr="009462C8">
        <w:t>читательской грамотности служит письменная работа на межпредметной основе;</w:t>
      </w:r>
    </w:p>
    <w:p w:rsidR="009462C8" w:rsidRPr="009462C8" w:rsidRDefault="009462C8" w:rsidP="001D24E1">
      <w:pPr>
        <w:pStyle w:val="afffa"/>
        <w:numPr>
          <w:ilvl w:val="0"/>
          <w:numId w:val="220"/>
        </w:numPr>
      </w:pPr>
      <w:r w:rsidRPr="009462C8">
        <w:t>ИКТ-компетентности – практическая работа в сочетании с письменной (компьютеризованной) частью;</w:t>
      </w:r>
    </w:p>
    <w:p w:rsidR="009462C8" w:rsidRPr="009462C8" w:rsidRDefault="009462C8" w:rsidP="001D24E1">
      <w:pPr>
        <w:pStyle w:val="afffa"/>
        <w:numPr>
          <w:ilvl w:val="0"/>
          <w:numId w:val="220"/>
        </w:numPr>
      </w:pPr>
      <w:r w:rsidRPr="009462C8">
        <w:t>сформированности регулятивных, коммуникативных и познавательных учебных действий – наблюдение за ходом выполнения групповых и индивидуальных учебных исследований и проектов.</w:t>
      </w:r>
    </w:p>
    <w:p w:rsidR="009462C8" w:rsidRPr="009462C8" w:rsidRDefault="009462C8" w:rsidP="009462C8">
      <w:pPr>
        <w:pStyle w:val="afffa"/>
        <w:ind w:firstLine="709"/>
      </w:pPr>
      <w:r w:rsidRPr="009462C8">
        <w:t xml:space="preserve">    Каждый из перечисленных видов диагностик проводится с периодичностью не менее, чем один раз в два года.</w:t>
      </w:r>
    </w:p>
    <w:p w:rsidR="009462C8" w:rsidRPr="009462C8" w:rsidRDefault="009462C8" w:rsidP="009462C8">
      <w:pPr>
        <w:pStyle w:val="afffa"/>
        <w:ind w:firstLine="709"/>
      </w:pPr>
      <w:r w:rsidRPr="009462C8">
        <w:t xml:space="preserve">Основной процедурой </w:t>
      </w:r>
      <w:r w:rsidRPr="009462C8">
        <w:rPr>
          <w:b/>
        </w:rPr>
        <w:t>итоговой оценки</w:t>
      </w:r>
      <w:r w:rsidRPr="009462C8">
        <w:t xml:space="preserve"> достижения метапредметных результатов является </w:t>
      </w:r>
      <w:r w:rsidRPr="009462C8">
        <w:rPr>
          <w:b/>
        </w:rPr>
        <w:t>защита итогового индивидуального проекта</w:t>
      </w:r>
      <w:r w:rsidRPr="009462C8">
        <w:t>.</w:t>
      </w:r>
    </w:p>
    <w:p w:rsidR="009462C8" w:rsidRPr="009462C8" w:rsidRDefault="009462C8" w:rsidP="009462C8">
      <w:pPr>
        <w:pStyle w:val="afffa"/>
        <w:ind w:firstLine="709"/>
      </w:pPr>
      <w:r w:rsidRPr="009462C8">
        <w:t>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rsidR="009462C8" w:rsidRPr="009462C8" w:rsidRDefault="009462C8" w:rsidP="009462C8">
      <w:pPr>
        <w:pStyle w:val="afffa"/>
        <w:ind w:firstLine="709"/>
      </w:pPr>
      <w:r w:rsidRPr="009462C8">
        <w:t>Результатом (продуктом) проектной деятельности может быть любая из следующих работ:</w:t>
      </w:r>
    </w:p>
    <w:p w:rsidR="009462C8" w:rsidRPr="009462C8" w:rsidRDefault="009462C8" w:rsidP="009462C8">
      <w:pPr>
        <w:pStyle w:val="afffa"/>
        <w:ind w:firstLine="709"/>
      </w:pPr>
      <w:r w:rsidRPr="009462C8">
        <w:t>а) письменная работа (эссе, реферат, аналитические материалы, обзорные материалы, отчёты о проведённых исследованиях, стендовый доклад и др.);</w:t>
      </w:r>
    </w:p>
    <w:p w:rsidR="009462C8" w:rsidRPr="009462C8" w:rsidRDefault="009462C8" w:rsidP="009462C8">
      <w:pPr>
        <w:pStyle w:val="afffa"/>
        <w:ind w:firstLine="709"/>
      </w:pPr>
      <w:r w:rsidRPr="009462C8">
        <w:t>б) художественная творческая работа</w:t>
      </w:r>
      <w:r w:rsidRPr="009462C8">
        <w:rPr>
          <w:i/>
        </w:rPr>
        <w:t xml:space="preserve"> </w:t>
      </w:r>
      <w:r w:rsidRPr="009462C8">
        <w:t>(в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rsidR="009462C8" w:rsidRPr="009462C8" w:rsidRDefault="009462C8" w:rsidP="009462C8">
      <w:pPr>
        <w:pStyle w:val="afffa"/>
        <w:ind w:firstLine="709"/>
      </w:pPr>
      <w:r w:rsidRPr="009462C8">
        <w:t>в) материальный объект, макет, иное конструкторское изделие;</w:t>
      </w:r>
    </w:p>
    <w:p w:rsidR="009462C8" w:rsidRPr="009462C8" w:rsidRDefault="009462C8" w:rsidP="009462C8">
      <w:pPr>
        <w:pStyle w:val="afffa"/>
        <w:ind w:firstLine="709"/>
      </w:pPr>
      <w:r w:rsidRPr="009462C8">
        <w:t>г) отчётные материалы по социальному проекту, которые могут включать как тексты, так и мультимедийные продукты.</w:t>
      </w:r>
    </w:p>
    <w:p w:rsidR="009462C8" w:rsidRPr="009462C8" w:rsidRDefault="009462C8" w:rsidP="00330B0F">
      <w:pPr>
        <w:pStyle w:val="afffa"/>
        <w:ind w:firstLine="708"/>
      </w:pPr>
      <w:r w:rsidRPr="009462C8">
        <w:t>Требования к организации проектной деятельности, к содержанию и направленности проекта, а также критерии оценки проектной работы разрабатываются с учётом целей и задач проектной деятельности на данном этапе образования.</w:t>
      </w:r>
    </w:p>
    <w:p w:rsidR="009462C8" w:rsidRPr="009462C8" w:rsidRDefault="009462C8" w:rsidP="009462C8">
      <w:pPr>
        <w:pStyle w:val="afffa"/>
        <w:ind w:firstLine="709"/>
      </w:pPr>
      <w:r w:rsidRPr="009462C8">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rsidR="009462C8" w:rsidRPr="009462C8" w:rsidRDefault="009462C8" w:rsidP="009462C8">
      <w:pPr>
        <w:pStyle w:val="afffa"/>
        <w:ind w:firstLine="709"/>
      </w:pPr>
      <w:r w:rsidRPr="009462C8">
        <w:t xml:space="preserve">    Защита проекта осуществляется в процессе специально организованной деятельности комиссии образовательной организации или на школьной конференции. </w:t>
      </w:r>
    </w:p>
    <w:p w:rsidR="009462C8" w:rsidRPr="009462C8" w:rsidRDefault="009462C8" w:rsidP="009462C8">
      <w:pPr>
        <w:pStyle w:val="afffa"/>
        <w:ind w:firstLine="709"/>
      </w:pPr>
      <w:r w:rsidRPr="009462C8">
        <w:t xml:space="preserve">    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9462C8" w:rsidRPr="009462C8" w:rsidRDefault="009462C8" w:rsidP="009462C8">
      <w:pPr>
        <w:pStyle w:val="afffa"/>
        <w:rPr>
          <w:b/>
        </w:rPr>
      </w:pPr>
      <w:r w:rsidRPr="009462C8">
        <w:rPr>
          <w:b/>
        </w:rPr>
        <w:t>Особенности оценки индивидуального проекта</w:t>
      </w:r>
    </w:p>
    <w:p w:rsidR="009462C8" w:rsidRPr="009462C8" w:rsidRDefault="009462C8" w:rsidP="009462C8">
      <w:pPr>
        <w:pStyle w:val="afffa"/>
        <w:ind w:firstLine="709"/>
      </w:pPr>
      <w:r w:rsidRPr="009462C8">
        <w:rPr>
          <w:b/>
        </w:rPr>
        <w:t xml:space="preserve">    </w:t>
      </w:r>
      <w:r w:rsidRPr="009462C8">
        <w:t>Индивидуальный 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rsidR="009462C8" w:rsidRPr="009462C8" w:rsidRDefault="009462C8" w:rsidP="009462C8">
      <w:pPr>
        <w:pStyle w:val="afffa"/>
        <w:ind w:firstLine="709"/>
      </w:pPr>
      <w:r w:rsidRPr="009462C8">
        <w:t xml:space="preserve">    Выполнение индивидуального итогового проекта обязательно для каждого обучающегося, его невыполнение равноценно получению неудовлетворительной оценки по любому учебному предмету.</w:t>
      </w:r>
    </w:p>
    <w:p w:rsidR="009462C8" w:rsidRPr="009462C8" w:rsidRDefault="009462C8" w:rsidP="009462C8">
      <w:pPr>
        <w:pStyle w:val="afffa"/>
        <w:ind w:firstLine="709"/>
      </w:pPr>
      <w:r w:rsidRPr="009462C8">
        <w:t xml:space="preserve">    В соответствии с целями подготовки проекта </w:t>
      </w:r>
      <w:r w:rsidRPr="009462C8">
        <w:rPr>
          <w:b/>
        </w:rPr>
        <w:t>образовательной организацией для каждого обучающегося разрабатываются план, программа подготовки проекта</w:t>
      </w:r>
      <w:r w:rsidRPr="009462C8">
        <w:t>, которые, как минимум, должны включать требования по следующим рубрикам:</w:t>
      </w:r>
    </w:p>
    <w:p w:rsidR="009462C8" w:rsidRPr="009462C8" w:rsidRDefault="009462C8" w:rsidP="001D24E1">
      <w:pPr>
        <w:pStyle w:val="afffa"/>
        <w:numPr>
          <w:ilvl w:val="1"/>
          <w:numId w:val="206"/>
        </w:numPr>
      </w:pPr>
      <w:r w:rsidRPr="009462C8">
        <w:t>организация проектной деятельности;</w:t>
      </w:r>
    </w:p>
    <w:p w:rsidR="009462C8" w:rsidRPr="009462C8" w:rsidRDefault="009462C8" w:rsidP="001D24E1">
      <w:pPr>
        <w:pStyle w:val="afffa"/>
        <w:numPr>
          <w:ilvl w:val="1"/>
          <w:numId w:val="206"/>
        </w:numPr>
      </w:pPr>
      <w:r w:rsidRPr="009462C8">
        <w:t>содержание и направленность проекта;</w:t>
      </w:r>
    </w:p>
    <w:p w:rsidR="009462C8" w:rsidRPr="009462C8" w:rsidRDefault="009462C8" w:rsidP="001D24E1">
      <w:pPr>
        <w:pStyle w:val="afffa"/>
        <w:numPr>
          <w:ilvl w:val="1"/>
          <w:numId w:val="206"/>
        </w:numPr>
      </w:pPr>
      <w:r w:rsidRPr="009462C8">
        <w:t>защита проекта;</w:t>
      </w:r>
    </w:p>
    <w:p w:rsidR="009462C8" w:rsidRPr="009462C8" w:rsidRDefault="009462C8" w:rsidP="001D24E1">
      <w:pPr>
        <w:pStyle w:val="afffa"/>
        <w:numPr>
          <w:ilvl w:val="1"/>
          <w:numId w:val="206"/>
        </w:numPr>
      </w:pPr>
      <w:r w:rsidRPr="009462C8">
        <w:t>критерии оценки проектной деятельности.</w:t>
      </w:r>
    </w:p>
    <w:p w:rsidR="009462C8" w:rsidRPr="009462C8" w:rsidRDefault="009462C8" w:rsidP="009462C8">
      <w:pPr>
        <w:pStyle w:val="afffa"/>
        <w:ind w:firstLine="709"/>
      </w:pPr>
      <w:r w:rsidRPr="009462C8">
        <w:rPr>
          <w:b/>
        </w:rPr>
        <w:t xml:space="preserve">    Требования к организации проектной деятельности</w:t>
      </w:r>
      <w:r w:rsidRPr="009462C8">
        <w:t xml:space="preserve"> включают положения о том, что обучающиеся сами выбирают как тему проекта, так и руководителя проекта; тема проекта должна быть утверждена на заседании кафедры ГБОУ СОШ № 4 Кусто, план реализации проекта разрабатывается обучающимся совместно с руководителем проекта. </w:t>
      </w:r>
    </w:p>
    <w:p w:rsidR="009462C8" w:rsidRPr="009462C8" w:rsidRDefault="009462C8" w:rsidP="009462C8">
      <w:pPr>
        <w:pStyle w:val="afffa"/>
        <w:ind w:firstLine="709"/>
      </w:pPr>
      <w:r w:rsidRPr="009462C8">
        <w:t xml:space="preserve">    В разделе о </w:t>
      </w:r>
      <w:r w:rsidRPr="009462C8">
        <w:rPr>
          <w:b/>
        </w:rPr>
        <w:t>требованиях к содержанию и направленности проекта</w:t>
      </w:r>
      <w:r w:rsidRPr="009462C8">
        <w:t xml:space="preserve"> обязательным является указание на то, что результат проектной деятельности должен иметь практическую направленность. В этом разделе описываются также: а) возможные типы работ и формы их представления и б) состав материалов, которые должны быть подготовлены по завершении проекта для его защиты.</w:t>
      </w:r>
    </w:p>
    <w:p w:rsidR="009462C8" w:rsidRPr="009462C8" w:rsidRDefault="009462C8" w:rsidP="009462C8">
      <w:pPr>
        <w:pStyle w:val="afffa"/>
        <w:ind w:firstLine="709"/>
      </w:pPr>
      <w:r w:rsidRPr="009462C8">
        <w:t xml:space="preserve">   В </w:t>
      </w:r>
      <w:r w:rsidRPr="009462C8">
        <w:rPr>
          <w:b/>
        </w:rPr>
        <w:t>состав материалов,</w:t>
      </w:r>
      <w:r w:rsidRPr="009462C8">
        <w:t xml:space="preserve"> которые должны быть подготовлены по завершению проекта для его защиты, в обязательном порядке включаются:</w:t>
      </w:r>
    </w:p>
    <w:p w:rsidR="009462C8" w:rsidRPr="009462C8" w:rsidRDefault="009462C8" w:rsidP="009462C8">
      <w:pPr>
        <w:pStyle w:val="afffa"/>
      </w:pPr>
      <w:r w:rsidRPr="009462C8">
        <w:t xml:space="preserve">1) выносимый на защиту </w:t>
      </w:r>
      <w:r w:rsidRPr="009462C8">
        <w:rPr>
          <w:b/>
        </w:rPr>
        <w:t>продукт проектной деятельности,</w:t>
      </w:r>
      <w:r w:rsidRPr="009462C8">
        <w:t xml:space="preserve"> представленный в одной из описанных выше форм; </w:t>
      </w:r>
    </w:p>
    <w:p w:rsidR="009462C8" w:rsidRPr="009462C8" w:rsidRDefault="009462C8" w:rsidP="009462C8">
      <w:pPr>
        <w:pStyle w:val="afffa"/>
      </w:pPr>
      <w:r w:rsidRPr="009462C8">
        <w:t xml:space="preserve">2) подготовленная обучающимся </w:t>
      </w:r>
      <w:r w:rsidRPr="009462C8">
        <w:rPr>
          <w:b/>
        </w:rPr>
        <w:t>краткая пояснительная записка к проекту</w:t>
      </w:r>
      <w:r w:rsidRPr="009462C8">
        <w:t xml:space="preserve"> (объёмом не более одной машинописной страницы) с указанием для всех проектов: а) исходного замысла, цели и назначения проекта; б) краткого описания хода выполнения проекта и полученных результатов; в) списка использованных источников. Для конструкторских проектов в пояснительную записку, кроме того, включается описание особенностей конструкторских решений, для социальных проектов — описание эффектов/эффекта от реализации проекта;</w:t>
      </w:r>
    </w:p>
    <w:p w:rsidR="009462C8" w:rsidRPr="009462C8" w:rsidRDefault="009462C8" w:rsidP="009462C8">
      <w:pPr>
        <w:pStyle w:val="afffa"/>
      </w:pPr>
      <w:r w:rsidRPr="009462C8">
        <w:t>3) </w:t>
      </w:r>
      <w:r w:rsidRPr="009462C8">
        <w:rPr>
          <w:b/>
        </w:rPr>
        <w:t>краткий отзыв руководителя,</w:t>
      </w:r>
      <w:r w:rsidRPr="009462C8">
        <w:t xml:space="preserve"> содержащий краткую характеристику работы обучающегося в ходе выполнения проекта, в том числе: а) инициативности и самостоятельности; б) ответственности (включая динамику отношения к выполняемой работе); в) исполнительской дисциплины. При наличии в выполненной работе соответствующих оснований в отзыве может быть также отмечена новизна подхода и/или полученных решений, актуальность и практическая значимость полученных результатов.</w:t>
      </w:r>
    </w:p>
    <w:p w:rsidR="009462C8" w:rsidRPr="009462C8" w:rsidRDefault="009462C8" w:rsidP="009462C8">
      <w:pPr>
        <w:pStyle w:val="afffa"/>
      </w:pPr>
      <w:r w:rsidRPr="009462C8">
        <w:rPr>
          <w:b/>
        </w:rPr>
        <w:t>Критерии оценки проектной работы</w:t>
      </w:r>
      <w:r w:rsidRPr="009462C8">
        <w:t xml:space="preserve"> разработаны с учётом целей и задач проектной деятельности на данном этапе образования. </w:t>
      </w:r>
    </w:p>
    <w:p w:rsidR="009462C8" w:rsidRPr="009462C8" w:rsidRDefault="009462C8" w:rsidP="009462C8">
      <w:pPr>
        <w:pStyle w:val="afffa"/>
        <w:rPr>
          <w:b/>
        </w:rPr>
      </w:pPr>
    </w:p>
    <w:p w:rsidR="009462C8" w:rsidRPr="009462C8" w:rsidRDefault="009462C8" w:rsidP="009462C8">
      <w:pPr>
        <w:pStyle w:val="afffa"/>
        <w:rPr>
          <w:b/>
        </w:rPr>
      </w:pPr>
      <w:r w:rsidRPr="009462C8">
        <w:rPr>
          <w:b/>
        </w:rPr>
        <w:t>Индивидуальный проект целесообразно оценивать по следующим критериям:</w:t>
      </w:r>
    </w:p>
    <w:p w:rsidR="009462C8" w:rsidRPr="009462C8" w:rsidRDefault="009462C8" w:rsidP="009462C8">
      <w:pPr>
        <w:pStyle w:val="afffa"/>
        <w:rPr>
          <w:b/>
        </w:rPr>
      </w:pPr>
    </w:p>
    <w:tbl>
      <w:tblPr>
        <w:tblStyle w:val="a4"/>
        <w:tblW w:w="0" w:type="auto"/>
        <w:tblInd w:w="-176" w:type="dxa"/>
        <w:tblLook w:val="04A0" w:firstRow="1" w:lastRow="0" w:firstColumn="1" w:lastColumn="0" w:noHBand="0" w:noVBand="1"/>
      </w:tblPr>
      <w:tblGrid>
        <w:gridCol w:w="6741"/>
        <w:gridCol w:w="2921"/>
      </w:tblGrid>
      <w:tr w:rsidR="009462C8" w:rsidRPr="009462C8" w:rsidTr="009462C8">
        <w:tc>
          <w:tcPr>
            <w:tcW w:w="6805" w:type="dxa"/>
          </w:tcPr>
          <w:p w:rsidR="009462C8" w:rsidRPr="009462C8" w:rsidRDefault="009462C8" w:rsidP="009462C8">
            <w:pPr>
              <w:pStyle w:val="afffa"/>
              <w:ind w:firstLine="709"/>
              <w:rPr>
                <w:b/>
              </w:rPr>
            </w:pPr>
            <w:r w:rsidRPr="009462C8">
              <w:rPr>
                <w:b/>
              </w:rPr>
              <w:t>Критерий</w:t>
            </w:r>
          </w:p>
        </w:tc>
        <w:tc>
          <w:tcPr>
            <w:tcW w:w="2942" w:type="dxa"/>
          </w:tcPr>
          <w:p w:rsidR="009462C8" w:rsidRPr="009462C8" w:rsidRDefault="009462C8" w:rsidP="009462C8">
            <w:pPr>
              <w:pStyle w:val="afffa"/>
              <w:ind w:firstLine="709"/>
              <w:rPr>
                <w:b/>
              </w:rPr>
            </w:pPr>
            <w:r w:rsidRPr="009462C8">
              <w:rPr>
                <w:b/>
              </w:rPr>
              <w:t>Балл</w:t>
            </w:r>
          </w:p>
        </w:tc>
      </w:tr>
      <w:tr w:rsidR="009462C8" w:rsidRPr="009462C8" w:rsidTr="009462C8">
        <w:tc>
          <w:tcPr>
            <w:tcW w:w="6805" w:type="dxa"/>
          </w:tcPr>
          <w:p w:rsidR="009462C8" w:rsidRPr="009462C8" w:rsidRDefault="009462C8" w:rsidP="009462C8">
            <w:pPr>
              <w:pStyle w:val="afffa"/>
              <w:ind w:firstLine="709"/>
            </w:pPr>
            <w:r w:rsidRPr="009462C8">
              <w:rPr>
                <w:b/>
              </w:rPr>
              <w:t>1. Способность к самостоятельному приобретению знаний и решению проблем</w:t>
            </w:r>
            <w:r w:rsidRPr="009462C8">
              <w:t>, проявляющаяся в умении поставить проблему и выбрать адекватные способы её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модели, макета, объекта, творческого решения и т. п. Данный критерий в целом включает оценку сформированности познавательных учебных действий.</w:t>
            </w:r>
          </w:p>
        </w:tc>
        <w:tc>
          <w:tcPr>
            <w:tcW w:w="2942" w:type="dxa"/>
          </w:tcPr>
          <w:p w:rsidR="009462C8" w:rsidRPr="009462C8" w:rsidRDefault="00330B0F" w:rsidP="009462C8">
            <w:pPr>
              <w:pStyle w:val="afffa"/>
              <w:ind w:firstLine="709"/>
              <w:rPr>
                <w:b/>
              </w:rPr>
            </w:pPr>
            <w:r>
              <w:rPr>
                <w:b/>
              </w:rPr>
              <w:t>1-4</w:t>
            </w:r>
            <w:r w:rsidR="009462C8" w:rsidRPr="009462C8">
              <w:rPr>
                <w:b/>
              </w:rPr>
              <w:t xml:space="preserve">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6805" w:type="dxa"/>
          </w:tcPr>
          <w:p w:rsidR="009462C8" w:rsidRPr="009462C8" w:rsidRDefault="009462C8" w:rsidP="009462C8">
            <w:pPr>
              <w:pStyle w:val="afffa"/>
              <w:ind w:firstLine="709"/>
            </w:pPr>
            <w:r w:rsidRPr="009462C8">
              <w:rPr>
                <w:b/>
              </w:rPr>
              <w:t>2.Сформированность предметных знаний и способов действий</w:t>
            </w:r>
            <w:r w:rsidRPr="009462C8">
              <w:t>,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rsidR="009462C8" w:rsidRPr="009462C8" w:rsidRDefault="009462C8" w:rsidP="009462C8">
            <w:pPr>
              <w:pStyle w:val="afffa"/>
              <w:ind w:firstLine="709"/>
              <w:rPr>
                <w:b/>
              </w:rPr>
            </w:pPr>
          </w:p>
        </w:tc>
        <w:tc>
          <w:tcPr>
            <w:tcW w:w="2942" w:type="dxa"/>
          </w:tcPr>
          <w:p w:rsidR="009462C8" w:rsidRPr="009462C8" w:rsidRDefault="009462C8" w:rsidP="009462C8">
            <w:pPr>
              <w:pStyle w:val="afffa"/>
              <w:ind w:firstLine="709"/>
              <w:rPr>
                <w:b/>
              </w:rPr>
            </w:pPr>
            <w:r w:rsidRPr="009462C8">
              <w:rPr>
                <w:b/>
              </w:rPr>
              <w:t>1-4 -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6805" w:type="dxa"/>
          </w:tcPr>
          <w:p w:rsidR="009462C8" w:rsidRPr="009462C8" w:rsidRDefault="009462C8" w:rsidP="009462C8">
            <w:pPr>
              <w:pStyle w:val="afffa"/>
              <w:ind w:firstLine="709"/>
            </w:pPr>
            <w:r w:rsidRPr="009462C8">
              <w:rPr>
                <w:b/>
              </w:rPr>
              <w:t>3. Сформированность регулятивных действий</w:t>
            </w:r>
            <w:r w:rsidRPr="009462C8">
              <w:t>,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rsidR="009462C8" w:rsidRPr="009462C8" w:rsidRDefault="009462C8" w:rsidP="009462C8">
            <w:pPr>
              <w:pStyle w:val="afffa"/>
              <w:ind w:firstLine="709"/>
              <w:rPr>
                <w:b/>
              </w:rPr>
            </w:pPr>
          </w:p>
        </w:tc>
        <w:tc>
          <w:tcPr>
            <w:tcW w:w="2942" w:type="dxa"/>
          </w:tcPr>
          <w:p w:rsidR="009462C8" w:rsidRPr="009462C8" w:rsidRDefault="009462C8" w:rsidP="009462C8">
            <w:pPr>
              <w:pStyle w:val="afffa"/>
              <w:ind w:firstLine="709"/>
              <w:rPr>
                <w:b/>
              </w:rPr>
            </w:pPr>
            <w:r w:rsidRPr="009462C8">
              <w:rPr>
                <w:b/>
              </w:rPr>
              <w:t>1-4 -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6805" w:type="dxa"/>
          </w:tcPr>
          <w:p w:rsidR="009462C8" w:rsidRPr="009462C8" w:rsidRDefault="009462C8" w:rsidP="009462C8">
            <w:pPr>
              <w:pStyle w:val="afffa"/>
              <w:ind w:firstLine="709"/>
            </w:pPr>
            <w:r w:rsidRPr="009462C8">
              <w:rPr>
                <w:b/>
              </w:rPr>
              <w:t>4. Сформированность коммуникативных действий</w:t>
            </w:r>
            <w:r w:rsidRPr="009462C8">
              <w:t>, проявляющаяся в умении ясно изложить и оформить выполненную работу, представить её результаты, аргументированно ответить на вопросы.</w:t>
            </w:r>
          </w:p>
          <w:p w:rsidR="009462C8" w:rsidRPr="009462C8" w:rsidRDefault="009462C8" w:rsidP="009462C8">
            <w:pPr>
              <w:pStyle w:val="afffa"/>
              <w:ind w:firstLine="709"/>
              <w:rPr>
                <w:b/>
              </w:rPr>
            </w:pPr>
          </w:p>
        </w:tc>
        <w:tc>
          <w:tcPr>
            <w:tcW w:w="2942" w:type="dxa"/>
          </w:tcPr>
          <w:p w:rsidR="009462C8" w:rsidRPr="009462C8" w:rsidRDefault="009462C8" w:rsidP="009462C8">
            <w:pPr>
              <w:pStyle w:val="afffa"/>
              <w:ind w:firstLine="709"/>
              <w:rPr>
                <w:b/>
              </w:rPr>
            </w:pPr>
            <w:r w:rsidRPr="009462C8">
              <w:rPr>
                <w:b/>
              </w:rPr>
              <w:t>1-4 -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9747" w:type="dxa"/>
            <w:gridSpan w:val="2"/>
          </w:tcPr>
          <w:p w:rsidR="009462C8" w:rsidRPr="009462C8" w:rsidRDefault="009462C8" w:rsidP="009462C8">
            <w:pPr>
              <w:pStyle w:val="afffa"/>
              <w:ind w:firstLine="709"/>
              <w:rPr>
                <w:b/>
              </w:rPr>
            </w:pPr>
            <w:r w:rsidRPr="009462C8">
              <w:rPr>
                <w:b/>
              </w:rPr>
              <w:t>Средний балл выставляется в качестве отметки за предмет</w:t>
            </w:r>
          </w:p>
        </w:tc>
      </w:tr>
    </w:tbl>
    <w:p w:rsidR="009462C8" w:rsidRPr="009462C8" w:rsidRDefault="009462C8" w:rsidP="009462C8">
      <w:pPr>
        <w:pStyle w:val="afffa"/>
      </w:pPr>
    </w:p>
    <w:p w:rsidR="009462C8" w:rsidRPr="009462C8" w:rsidRDefault="009462C8" w:rsidP="009462C8">
      <w:pPr>
        <w:pStyle w:val="afffa"/>
        <w:ind w:firstLine="709"/>
      </w:pPr>
      <w:r w:rsidRPr="009462C8">
        <w:t>Результаты выполненного проекта могут быть описаны на основе интегрального (уровневого) подхода или на основе аналитического подхода.</w:t>
      </w:r>
    </w:p>
    <w:p w:rsidR="009462C8" w:rsidRPr="009462C8" w:rsidRDefault="009462C8" w:rsidP="009462C8">
      <w:pPr>
        <w:pStyle w:val="afffa"/>
        <w:ind w:firstLine="709"/>
      </w:pPr>
      <w:r w:rsidRPr="009462C8">
        <w:t xml:space="preserve">При </w:t>
      </w:r>
      <w:r w:rsidRPr="009462C8">
        <w:rPr>
          <w:b/>
        </w:rPr>
        <w:t>интегральном описании</w:t>
      </w:r>
      <w:r w:rsidRPr="009462C8">
        <w:t xml:space="preserve"> результатов выполнения проекта вывод об уровне сформированности навыков проектной деятельности делается на основе оценки всей совокупности основных элементов проекта (продукта и пояснительной записки, отзыва, презентации) по каждому из четырёх названных выше критериев.</w:t>
      </w:r>
    </w:p>
    <w:p w:rsidR="009462C8" w:rsidRPr="009462C8" w:rsidRDefault="009462C8" w:rsidP="009462C8">
      <w:pPr>
        <w:pStyle w:val="afffa"/>
        <w:ind w:firstLine="709"/>
      </w:pPr>
      <w:r w:rsidRPr="009462C8">
        <w:t xml:space="preserve">При этом в соответствии с принятой системой оценки целесообразно выделять два уровня сформированности навыков проектной деятельности: </w:t>
      </w:r>
      <w:r w:rsidRPr="009462C8">
        <w:rPr>
          <w:i/>
        </w:rPr>
        <w:t xml:space="preserve">базовый </w:t>
      </w:r>
      <w:r w:rsidRPr="009462C8">
        <w:t>и</w:t>
      </w:r>
      <w:r w:rsidRPr="009462C8">
        <w:rPr>
          <w:i/>
        </w:rPr>
        <w:t xml:space="preserve"> повышенный</w:t>
      </w:r>
      <w:r w:rsidRPr="009462C8">
        <w:t xml:space="preserve">. Главное отличие выделенных уровней состоит в </w:t>
      </w:r>
      <w:r w:rsidRPr="009462C8">
        <w:rPr>
          <w:b/>
        </w:rPr>
        <w:t>степени самостоятельности</w:t>
      </w:r>
      <w:r w:rsidRPr="009462C8">
        <w:t xml:space="preserve"> обучающегося в ходе выполнения проекта, поэтому выявление и фиксация в ходе защиты того, что обучающийся способен выполнять самостоятельно, а что — только с помощью руководителя проекта, являются основной задачей оценочной деятельности.</w:t>
      </w:r>
    </w:p>
    <w:p w:rsidR="009462C8" w:rsidRPr="009462C8" w:rsidRDefault="009462C8" w:rsidP="009462C8">
      <w:pPr>
        <w:pStyle w:val="afffa"/>
        <w:ind w:firstLine="709"/>
      </w:pPr>
      <w:r w:rsidRPr="009462C8">
        <w:t>Ниже приводится примерное содержательное описание каждого из выше названных критериев.</w:t>
      </w:r>
    </w:p>
    <w:p w:rsidR="009462C8" w:rsidRPr="009462C8" w:rsidRDefault="009462C8" w:rsidP="009462C8">
      <w:pPr>
        <w:pStyle w:val="afffa"/>
        <w:rPr>
          <w:b/>
        </w:rPr>
      </w:pPr>
      <w:r w:rsidRPr="009462C8">
        <w:rPr>
          <w:b/>
        </w:rPr>
        <w:t>Примерное содержательное описание каждого критерия</w:t>
      </w:r>
    </w:p>
    <w:p w:rsidR="009462C8" w:rsidRPr="009462C8" w:rsidRDefault="009462C8" w:rsidP="009462C8">
      <w:pPr>
        <w:pStyle w:val="afffa"/>
        <w:rPr>
          <w:b/>
        </w:rPr>
      </w:pPr>
    </w:p>
    <w:tbl>
      <w:tblPr>
        <w:tblW w:w="0" w:type="auto"/>
        <w:tblBorders>
          <w:insideH w:val="single" w:sz="4" w:space="0" w:color="FFFFFF"/>
        </w:tblBorders>
        <w:tblLook w:val="04A0" w:firstRow="1" w:lastRow="0" w:firstColumn="1" w:lastColumn="0" w:noHBand="0" w:noVBand="1"/>
      </w:tblPr>
      <w:tblGrid>
        <w:gridCol w:w="2928"/>
        <w:gridCol w:w="3306"/>
        <w:gridCol w:w="3262"/>
      </w:tblGrid>
      <w:tr w:rsidR="009462C8" w:rsidRPr="009462C8" w:rsidTr="009462C8">
        <w:tc>
          <w:tcPr>
            <w:tcW w:w="2093" w:type="dxa"/>
            <w:vMerge w:val="restart"/>
            <w:shd w:val="clear" w:color="auto" w:fill="D6E3BC"/>
          </w:tcPr>
          <w:p w:rsidR="009462C8" w:rsidRPr="009462C8" w:rsidRDefault="009462C8" w:rsidP="009462C8">
            <w:pPr>
              <w:pStyle w:val="afffa"/>
              <w:ind w:firstLine="709"/>
              <w:rPr>
                <w:b/>
                <w:bCs/>
              </w:rPr>
            </w:pPr>
            <w:r w:rsidRPr="009462C8">
              <w:rPr>
                <w:bCs/>
              </w:rPr>
              <w:t>Критерий</w:t>
            </w:r>
          </w:p>
        </w:tc>
        <w:tc>
          <w:tcPr>
            <w:tcW w:w="7371" w:type="dxa"/>
            <w:gridSpan w:val="2"/>
            <w:shd w:val="clear" w:color="auto" w:fill="D6E3BC"/>
          </w:tcPr>
          <w:p w:rsidR="009462C8" w:rsidRPr="009462C8" w:rsidRDefault="009462C8" w:rsidP="009462C8">
            <w:pPr>
              <w:pStyle w:val="afffa"/>
              <w:ind w:firstLine="709"/>
              <w:rPr>
                <w:b/>
                <w:bCs/>
              </w:rPr>
            </w:pPr>
            <w:r w:rsidRPr="009462C8">
              <w:rPr>
                <w:bCs/>
              </w:rPr>
              <w:t>Уровни сформированности навыков проектной деятельности</w:t>
            </w:r>
          </w:p>
        </w:tc>
      </w:tr>
      <w:tr w:rsidR="009462C8" w:rsidRPr="009462C8" w:rsidTr="009462C8">
        <w:tc>
          <w:tcPr>
            <w:tcW w:w="2093" w:type="dxa"/>
            <w:vMerge/>
            <w:shd w:val="clear" w:color="auto" w:fill="76923C"/>
          </w:tcPr>
          <w:p w:rsidR="009462C8" w:rsidRPr="009462C8" w:rsidRDefault="009462C8" w:rsidP="009462C8">
            <w:pPr>
              <w:pStyle w:val="afffa"/>
              <w:ind w:firstLine="709"/>
            </w:pPr>
          </w:p>
        </w:tc>
        <w:tc>
          <w:tcPr>
            <w:tcW w:w="3827" w:type="dxa"/>
            <w:shd w:val="clear" w:color="auto" w:fill="CDDDAC"/>
          </w:tcPr>
          <w:p w:rsidR="009462C8" w:rsidRPr="009462C8" w:rsidRDefault="009462C8" w:rsidP="009462C8">
            <w:pPr>
              <w:pStyle w:val="afffa"/>
              <w:ind w:firstLine="709"/>
              <w:rPr>
                <w:b/>
              </w:rPr>
            </w:pPr>
            <w:r w:rsidRPr="009462C8">
              <w:rPr>
                <w:b/>
              </w:rPr>
              <w:t>Базовый</w:t>
            </w:r>
          </w:p>
        </w:tc>
        <w:tc>
          <w:tcPr>
            <w:tcW w:w="3544" w:type="dxa"/>
            <w:shd w:val="clear" w:color="auto" w:fill="CDDDAC"/>
          </w:tcPr>
          <w:p w:rsidR="009462C8" w:rsidRPr="009462C8" w:rsidRDefault="009462C8" w:rsidP="009462C8">
            <w:pPr>
              <w:pStyle w:val="afffa"/>
              <w:ind w:firstLine="709"/>
            </w:pPr>
            <w:r w:rsidRPr="009462C8">
              <w:rPr>
                <w:b/>
              </w:rPr>
              <w:t>Повышенный</w:t>
            </w:r>
          </w:p>
        </w:tc>
      </w:tr>
      <w:tr w:rsidR="009462C8" w:rsidRPr="009462C8" w:rsidTr="009462C8">
        <w:tc>
          <w:tcPr>
            <w:tcW w:w="2093" w:type="dxa"/>
            <w:shd w:val="clear" w:color="auto" w:fill="76923C"/>
          </w:tcPr>
          <w:p w:rsidR="009462C8" w:rsidRPr="009462C8" w:rsidRDefault="009462C8" w:rsidP="009462C8">
            <w:pPr>
              <w:pStyle w:val="afffa"/>
              <w:ind w:firstLine="709"/>
              <w:rPr>
                <w:b/>
              </w:rPr>
            </w:pPr>
            <w:r w:rsidRPr="009462C8">
              <w:rPr>
                <w:b/>
              </w:rPr>
              <w:t>Самостоятельное приобретение знаний и решение проблем</w:t>
            </w:r>
          </w:p>
        </w:tc>
        <w:tc>
          <w:tcPr>
            <w:tcW w:w="3827" w:type="dxa"/>
            <w:shd w:val="clear" w:color="auto" w:fill="EAF1DD"/>
          </w:tcPr>
          <w:p w:rsidR="009462C8" w:rsidRPr="009462C8" w:rsidRDefault="009462C8" w:rsidP="009462C8">
            <w:pPr>
              <w:pStyle w:val="afffa"/>
              <w:ind w:firstLine="709"/>
              <w:rPr>
                <w:b/>
              </w:rPr>
            </w:pPr>
            <w:r w:rsidRPr="009462C8">
              <w:t>Работа в целом свидетельствует о способности самостоятельно с опорой на помощь руководителя ставить проблему и находить пути её решения; продемонстрирована способность приобретать новые знания и/или осваивать новые способы действий, достигать более глубокого понимания изученного</w:t>
            </w:r>
          </w:p>
        </w:tc>
        <w:tc>
          <w:tcPr>
            <w:tcW w:w="3544" w:type="dxa"/>
            <w:shd w:val="clear" w:color="auto" w:fill="EAF1DD"/>
          </w:tcPr>
          <w:p w:rsidR="009462C8" w:rsidRPr="009462C8" w:rsidRDefault="009462C8" w:rsidP="009462C8">
            <w:pPr>
              <w:pStyle w:val="afffa"/>
              <w:ind w:firstLine="709"/>
            </w:pPr>
            <w:r w:rsidRPr="009462C8">
              <w:t>Работа в целом свидетельствует о способности самостоятельно ставить проблему и находить пути её решения; продемонстрировано свободное владение логическими операциями, навыками критического мышления, умение самостоятельно мыслить; продемонстрирована способность на этой основе приобретать новые знания и/или осваивать новые способы действий, достигать более глубокого понимания проблемы</w:t>
            </w:r>
          </w:p>
        </w:tc>
      </w:tr>
      <w:tr w:rsidR="009462C8" w:rsidRPr="009462C8" w:rsidTr="009462C8">
        <w:tc>
          <w:tcPr>
            <w:tcW w:w="2093" w:type="dxa"/>
            <w:shd w:val="clear" w:color="auto" w:fill="76923C"/>
          </w:tcPr>
          <w:p w:rsidR="009462C8" w:rsidRPr="009462C8" w:rsidRDefault="009462C8" w:rsidP="00330B0F">
            <w:pPr>
              <w:pStyle w:val="afffa"/>
              <w:ind w:firstLine="0"/>
              <w:rPr>
                <w:b/>
              </w:rPr>
            </w:pPr>
            <w:r w:rsidRPr="009462C8">
              <w:rPr>
                <w:b/>
              </w:rPr>
              <w:t>Знание предмета</w:t>
            </w:r>
          </w:p>
        </w:tc>
        <w:tc>
          <w:tcPr>
            <w:tcW w:w="3827" w:type="dxa"/>
            <w:shd w:val="clear" w:color="auto" w:fill="CDDDAC"/>
          </w:tcPr>
          <w:p w:rsidR="009462C8" w:rsidRPr="009462C8" w:rsidRDefault="009462C8" w:rsidP="009462C8">
            <w:pPr>
              <w:pStyle w:val="afffa"/>
              <w:ind w:firstLine="709"/>
            </w:pPr>
            <w:r w:rsidRPr="009462C8">
              <w:t>Продемонстрировано понимание содержания выполненной работы. В работе и в ответах на вопросы по содержанию работы отсутствуют грубые ошибки</w:t>
            </w:r>
          </w:p>
        </w:tc>
        <w:tc>
          <w:tcPr>
            <w:tcW w:w="3544" w:type="dxa"/>
            <w:shd w:val="clear" w:color="auto" w:fill="CDDDAC"/>
          </w:tcPr>
          <w:p w:rsidR="009462C8" w:rsidRPr="009462C8" w:rsidRDefault="009462C8" w:rsidP="009462C8">
            <w:pPr>
              <w:pStyle w:val="afffa"/>
              <w:ind w:firstLine="709"/>
            </w:pPr>
            <w:r w:rsidRPr="009462C8">
              <w:t>Продемонстрировано свободное владение предметом проектной деятельности. Ошибки отсутствуют</w:t>
            </w:r>
          </w:p>
        </w:tc>
      </w:tr>
      <w:tr w:rsidR="009462C8" w:rsidRPr="009462C8" w:rsidTr="009462C8">
        <w:tc>
          <w:tcPr>
            <w:tcW w:w="2093" w:type="dxa"/>
            <w:shd w:val="clear" w:color="auto" w:fill="76923C"/>
          </w:tcPr>
          <w:p w:rsidR="009462C8" w:rsidRPr="009462C8" w:rsidRDefault="009462C8" w:rsidP="00330B0F">
            <w:pPr>
              <w:pStyle w:val="afffa"/>
              <w:ind w:firstLine="0"/>
            </w:pPr>
            <w:r w:rsidRPr="009462C8">
              <w:rPr>
                <w:b/>
              </w:rPr>
              <w:t>Регулятивные действия</w:t>
            </w:r>
          </w:p>
        </w:tc>
        <w:tc>
          <w:tcPr>
            <w:tcW w:w="3827" w:type="dxa"/>
            <w:shd w:val="clear" w:color="auto" w:fill="EAF1DD"/>
          </w:tcPr>
          <w:p w:rsidR="009462C8" w:rsidRPr="009462C8" w:rsidRDefault="009462C8" w:rsidP="009462C8">
            <w:pPr>
              <w:pStyle w:val="afffa"/>
              <w:ind w:firstLine="709"/>
            </w:pPr>
            <w:r w:rsidRPr="009462C8">
              <w:t>Продемонстрированы навыки определения темы и планирования работы.</w:t>
            </w:r>
          </w:p>
          <w:p w:rsidR="009462C8" w:rsidRPr="009462C8" w:rsidRDefault="009462C8" w:rsidP="009462C8">
            <w:pPr>
              <w:pStyle w:val="afffa"/>
              <w:ind w:firstLine="709"/>
            </w:pPr>
            <w:r w:rsidRPr="009462C8">
              <w:t>Работа доведена до конца и представлена комиссии;</w:t>
            </w:r>
          </w:p>
          <w:p w:rsidR="009462C8" w:rsidRPr="009462C8" w:rsidRDefault="009462C8" w:rsidP="009462C8">
            <w:pPr>
              <w:pStyle w:val="afffa"/>
              <w:ind w:firstLine="709"/>
            </w:pPr>
            <w:r w:rsidRPr="009462C8">
              <w:t>некоторые этапы выполнялись под контролем и при поддержке руководителя. При этом проявляются отдельные элементы самооценки и самоконтроля обучающегося</w:t>
            </w:r>
          </w:p>
        </w:tc>
        <w:tc>
          <w:tcPr>
            <w:tcW w:w="3544" w:type="dxa"/>
            <w:shd w:val="clear" w:color="auto" w:fill="EAF1DD"/>
          </w:tcPr>
          <w:p w:rsidR="009462C8" w:rsidRPr="009462C8" w:rsidRDefault="009462C8" w:rsidP="009462C8">
            <w:pPr>
              <w:pStyle w:val="afffa"/>
              <w:ind w:firstLine="709"/>
            </w:pPr>
            <w:r w:rsidRPr="009462C8">
              <w:t xml:space="preserve">Работа тщательно спланирована и последовательно реализована, своевременно пройдены все необходимые этапы обсуждения и представления. </w:t>
            </w:r>
          </w:p>
          <w:p w:rsidR="009462C8" w:rsidRPr="009462C8" w:rsidRDefault="009462C8" w:rsidP="009462C8">
            <w:pPr>
              <w:pStyle w:val="afffa"/>
              <w:ind w:firstLine="709"/>
            </w:pPr>
            <w:r w:rsidRPr="009462C8">
              <w:t>Контроль и коррекция осуществлялись самостоятельно</w:t>
            </w:r>
          </w:p>
        </w:tc>
      </w:tr>
      <w:tr w:rsidR="009462C8" w:rsidRPr="009462C8" w:rsidTr="009462C8">
        <w:tc>
          <w:tcPr>
            <w:tcW w:w="2093" w:type="dxa"/>
            <w:shd w:val="clear" w:color="auto" w:fill="76923C"/>
          </w:tcPr>
          <w:p w:rsidR="009462C8" w:rsidRPr="009462C8" w:rsidRDefault="009462C8" w:rsidP="00330B0F">
            <w:pPr>
              <w:pStyle w:val="afffa"/>
              <w:ind w:firstLine="0"/>
              <w:rPr>
                <w:b/>
              </w:rPr>
            </w:pPr>
            <w:r w:rsidRPr="009462C8">
              <w:rPr>
                <w:b/>
              </w:rPr>
              <w:t>Коммуникация</w:t>
            </w:r>
          </w:p>
        </w:tc>
        <w:tc>
          <w:tcPr>
            <w:tcW w:w="3827" w:type="dxa"/>
            <w:shd w:val="clear" w:color="auto" w:fill="CDDDAC"/>
          </w:tcPr>
          <w:p w:rsidR="009462C8" w:rsidRPr="009462C8" w:rsidRDefault="009462C8" w:rsidP="009462C8">
            <w:pPr>
              <w:pStyle w:val="afffa"/>
              <w:ind w:firstLine="709"/>
            </w:pPr>
            <w:r w:rsidRPr="009462C8">
              <w:t>Продемонстрированы навыки оформления проектной работы и пояснительной записки, а также подготовки простой презентации. Автор отвечает на вопросы</w:t>
            </w:r>
          </w:p>
        </w:tc>
        <w:tc>
          <w:tcPr>
            <w:tcW w:w="3544" w:type="dxa"/>
            <w:shd w:val="clear" w:color="auto" w:fill="CDDDAC"/>
          </w:tcPr>
          <w:p w:rsidR="009462C8" w:rsidRPr="009462C8" w:rsidRDefault="009462C8" w:rsidP="009462C8">
            <w:pPr>
              <w:pStyle w:val="afffa"/>
              <w:ind w:firstLine="709"/>
            </w:pPr>
            <w:r w:rsidRPr="009462C8">
              <w:t>Тема ясно определена и пояснена. Текст/сообщение хорошо структурированы. Все мысли выражены ясно, логично, последовательно, аргументированно. Работа/сообщение вызывает интерес. Автор свободно отвечает на вопросы</w:t>
            </w:r>
          </w:p>
        </w:tc>
      </w:tr>
    </w:tbl>
    <w:p w:rsidR="009462C8" w:rsidRPr="009462C8" w:rsidRDefault="009462C8" w:rsidP="009462C8">
      <w:pPr>
        <w:pStyle w:val="afffa"/>
      </w:pPr>
    </w:p>
    <w:p w:rsidR="009462C8" w:rsidRPr="009462C8" w:rsidRDefault="009462C8" w:rsidP="009462C8">
      <w:pPr>
        <w:pStyle w:val="afffa"/>
      </w:pPr>
      <w:r w:rsidRPr="009462C8">
        <w:t>Решение о том, что проект выполнен на повышенном уровне, принимается при условии:</w:t>
      </w:r>
    </w:p>
    <w:p w:rsidR="009462C8" w:rsidRPr="009462C8" w:rsidRDefault="009462C8" w:rsidP="009462C8">
      <w:pPr>
        <w:pStyle w:val="afffa"/>
      </w:pPr>
      <w:r w:rsidRPr="009462C8">
        <w:t xml:space="preserve"> 1) такая оценка выставлена комиссией по каждому из трёх предъявляемых критериев, характеризующих сформированность метапредметных умений (способности к самостоятельному приобретению знаний и решению проблем, сформированности регулятивных действий и сформированности коммуникативных действий). Сформированность предметных знаний и способов действий может быть зафиксирована на базовом уровне; </w:t>
      </w:r>
    </w:p>
    <w:p w:rsidR="009462C8" w:rsidRPr="009462C8" w:rsidRDefault="009462C8" w:rsidP="009462C8">
      <w:pPr>
        <w:pStyle w:val="afffa"/>
      </w:pPr>
      <w:r w:rsidRPr="009462C8">
        <w:t>2) ни один из обязательных элементов проекта (продукт, пояснительная записка, отзыв руководителя или презентация) не даёт оснований для иного решения.</w:t>
      </w:r>
    </w:p>
    <w:p w:rsidR="009462C8" w:rsidRPr="009462C8" w:rsidRDefault="009462C8" w:rsidP="009462C8">
      <w:pPr>
        <w:pStyle w:val="afffa"/>
      </w:pPr>
      <w:r w:rsidRPr="009462C8">
        <w:t xml:space="preserve">Решение о том, что проект выполнен на базовом уровне, принимается при условии: 1) такая оценка выставлена комиссией по каждому из предъявляемых критериев; 2) продемонстрированы все обязательные элементы проекта: завершённый продукт, отвечающий исходному замыслу, список использованных источников, положительный отзыв руководителя, презентация проекта; </w:t>
      </w:r>
    </w:p>
    <w:p w:rsidR="009462C8" w:rsidRPr="009462C8" w:rsidRDefault="009462C8" w:rsidP="009462C8">
      <w:pPr>
        <w:pStyle w:val="afffa"/>
        <w:ind w:firstLine="709"/>
      </w:pPr>
      <w:r w:rsidRPr="009462C8">
        <w:t>3) даны ответы на вопросы.</w:t>
      </w:r>
    </w:p>
    <w:p w:rsidR="009462C8" w:rsidRPr="009462C8" w:rsidRDefault="009462C8" w:rsidP="009462C8">
      <w:pPr>
        <w:pStyle w:val="afffa"/>
        <w:ind w:firstLine="709"/>
      </w:pPr>
      <w:r w:rsidRPr="009462C8">
        <w:tab/>
        <w:t>Таким образом, качество выполненного проекта и предлагаемый подход к описанию его результатов позволяют в целом оценить способность обучающихся производить значимый для себя и/или для других людей продукт, наличие творческого потенциала, способность довести дело до конца, ответственность и другие качества, формируемые в школе.</w:t>
      </w:r>
    </w:p>
    <w:p w:rsidR="009462C8" w:rsidRPr="009462C8" w:rsidRDefault="009462C8" w:rsidP="009462C8">
      <w:pPr>
        <w:pStyle w:val="afffa"/>
        <w:rPr>
          <w:i/>
        </w:rPr>
      </w:pPr>
      <w:r w:rsidRPr="009462C8">
        <w:rPr>
          <w:i/>
        </w:rPr>
        <w:t>Отметка за выполнение проекта выставляется в графу «Проектная деятельность» или «Экзамен» в классном журнале и личном деле. В документ государственного образца об уровне образования — аттестат об основном общем образовании — отметка выставляется в свободную строку.</w:t>
      </w:r>
    </w:p>
    <w:p w:rsidR="009462C8" w:rsidRPr="009462C8" w:rsidRDefault="009462C8" w:rsidP="009462C8">
      <w:pPr>
        <w:pStyle w:val="afffa"/>
        <w:ind w:firstLine="709"/>
        <w:rPr>
          <w:b/>
        </w:rPr>
      </w:pPr>
      <w:r w:rsidRPr="009462C8">
        <w:rPr>
          <w:b/>
        </w:rPr>
        <w:t>Инструментами динамики образовательных достижений выступают:</w:t>
      </w:r>
    </w:p>
    <w:p w:rsidR="009462C8" w:rsidRPr="009462C8" w:rsidRDefault="009462C8" w:rsidP="001D24E1">
      <w:pPr>
        <w:pStyle w:val="afffa"/>
        <w:numPr>
          <w:ilvl w:val="0"/>
          <w:numId w:val="204"/>
        </w:numPr>
      </w:pPr>
      <w:r w:rsidRPr="009462C8">
        <w:t>«Портфолио» («Портфель достижений»);</w:t>
      </w:r>
    </w:p>
    <w:p w:rsidR="009462C8" w:rsidRPr="009462C8" w:rsidRDefault="009462C8" w:rsidP="001D24E1">
      <w:pPr>
        <w:pStyle w:val="afffa"/>
        <w:numPr>
          <w:ilvl w:val="0"/>
          <w:numId w:val="204"/>
        </w:numPr>
      </w:pPr>
      <w:r w:rsidRPr="009462C8">
        <w:t>внутришкольный мониторинг (оценочные листы, классные журналы, дневники обучающихся и другие формы накопительной системы оценки).</w:t>
      </w:r>
    </w:p>
    <w:p w:rsidR="009462C8" w:rsidRPr="009462C8" w:rsidRDefault="009462C8" w:rsidP="009462C8">
      <w:pPr>
        <w:pStyle w:val="afffa"/>
        <w:ind w:firstLine="709"/>
      </w:pPr>
      <w:r w:rsidRPr="009462C8">
        <w:t>В ГБОУ СОШ № 4 Кусто апробирована внутришкольная система оценки метапредметных результатов, важное место в которой отводится комплексным контрольным работам на основе текста. Выполнение заданий, в основе которых использованы сюжеты ситуаций из реальной жизни, позволяют каждому ученику определить, насколько эффективно он умеет читать. Информационное пространство организовано так, чтобы обучающиеся приобрели опыт не только самостоятельного выполнения заданий, но и контрольно-оценочной деятельности.</w:t>
      </w:r>
    </w:p>
    <w:p w:rsidR="009462C8" w:rsidRPr="009462C8" w:rsidRDefault="009462C8" w:rsidP="009462C8">
      <w:pPr>
        <w:pStyle w:val="afffa"/>
        <w:ind w:firstLine="709"/>
      </w:pPr>
    </w:p>
    <w:p w:rsidR="009462C8" w:rsidRPr="009462C8" w:rsidRDefault="009462C8" w:rsidP="009462C8">
      <w:pPr>
        <w:pStyle w:val="afffa"/>
        <w:ind w:firstLine="709"/>
        <w:rPr>
          <w:b/>
          <w:i/>
          <w:iCs/>
        </w:rPr>
      </w:pPr>
      <w:r w:rsidRPr="009462C8">
        <w:rPr>
          <w:b/>
          <w:i/>
          <w:iCs/>
        </w:rPr>
        <w:t>Внутришкольная система оценки метапредметных результатов</w:t>
      </w:r>
    </w:p>
    <w:p w:rsidR="009462C8" w:rsidRPr="009462C8" w:rsidRDefault="009462C8" w:rsidP="009462C8">
      <w:pPr>
        <w:pStyle w:val="afffa"/>
        <w:ind w:firstLine="709"/>
        <w:rPr>
          <w:b/>
          <w:i/>
          <w:iCs/>
        </w:rPr>
      </w:pPr>
    </w:p>
    <w:tbl>
      <w:tblPr>
        <w:tblStyle w:val="a4"/>
        <w:tblW w:w="0" w:type="auto"/>
        <w:tblLook w:val="04A0" w:firstRow="1" w:lastRow="0" w:firstColumn="1" w:lastColumn="0" w:noHBand="0" w:noVBand="1"/>
      </w:tblPr>
      <w:tblGrid>
        <w:gridCol w:w="1082"/>
        <w:gridCol w:w="3156"/>
        <w:gridCol w:w="2766"/>
        <w:gridCol w:w="2482"/>
      </w:tblGrid>
      <w:tr w:rsidR="009462C8" w:rsidRPr="009462C8" w:rsidTr="009462C8">
        <w:tc>
          <w:tcPr>
            <w:tcW w:w="1101" w:type="dxa"/>
          </w:tcPr>
          <w:p w:rsidR="009462C8" w:rsidRPr="009462C8" w:rsidRDefault="009462C8" w:rsidP="00B2345C">
            <w:pPr>
              <w:pStyle w:val="afffa"/>
              <w:ind w:firstLine="0"/>
              <w:rPr>
                <w:b/>
                <w:iCs/>
              </w:rPr>
            </w:pPr>
            <w:r w:rsidRPr="009462C8">
              <w:rPr>
                <w:b/>
                <w:iCs/>
              </w:rPr>
              <w:t>Класс</w:t>
            </w:r>
          </w:p>
        </w:tc>
        <w:tc>
          <w:tcPr>
            <w:tcW w:w="3260" w:type="dxa"/>
          </w:tcPr>
          <w:p w:rsidR="009462C8" w:rsidRPr="009462C8" w:rsidRDefault="009462C8" w:rsidP="009462C8">
            <w:pPr>
              <w:pStyle w:val="afffa"/>
              <w:ind w:firstLine="709"/>
              <w:rPr>
                <w:b/>
                <w:iCs/>
              </w:rPr>
            </w:pPr>
            <w:r w:rsidRPr="009462C8">
              <w:rPr>
                <w:b/>
                <w:iCs/>
              </w:rPr>
              <w:t>Стартовая диагностика</w:t>
            </w:r>
          </w:p>
        </w:tc>
        <w:tc>
          <w:tcPr>
            <w:tcW w:w="2817" w:type="dxa"/>
          </w:tcPr>
          <w:p w:rsidR="009462C8" w:rsidRPr="009462C8" w:rsidRDefault="009462C8" w:rsidP="009462C8">
            <w:pPr>
              <w:pStyle w:val="afffa"/>
              <w:ind w:firstLine="709"/>
              <w:rPr>
                <w:b/>
                <w:iCs/>
              </w:rPr>
            </w:pPr>
            <w:r w:rsidRPr="009462C8">
              <w:rPr>
                <w:b/>
                <w:iCs/>
              </w:rPr>
              <w:t>Текущий контроль (полугодие)</w:t>
            </w:r>
          </w:p>
        </w:tc>
        <w:tc>
          <w:tcPr>
            <w:tcW w:w="2393" w:type="dxa"/>
          </w:tcPr>
          <w:p w:rsidR="009462C8" w:rsidRPr="009462C8" w:rsidRDefault="009462C8" w:rsidP="009462C8">
            <w:pPr>
              <w:pStyle w:val="afffa"/>
              <w:ind w:firstLine="709"/>
              <w:rPr>
                <w:b/>
                <w:iCs/>
              </w:rPr>
            </w:pPr>
            <w:r w:rsidRPr="009462C8">
              <w:rPr>
                <w:b/>
                <w:iCs/>
              </w:rPr>
              <w:t>Итоговый контроль (год)</w:t>
            </w:r>
          </w:p>
        </w:tc>
      </w:tr>
      <w:tr w:rsidR="009462C8" w:rsidRPr="009462C8" w:rsidTr="009462C8">
        <w:tc>
          <w:tcPr>
            <w:tcW w:w="1101" w:type="dxa"/>
          </w:tcPr>
          <w:p w:rsidR="009462C8" w:rsidRPr="009462C8" w:rsidRDefault="009462C8" w:rsidP="00B2345C">
            <w:pPr>
              <w:pStyle w:val="afffa"/>
              <w:rPr>
                <w:b/>
                <w:iCs/>
                <w:lang w:val="en-US"/>
              </w:rPr>
            </w:pPr>
            <w:r w:rsidRPr="009462C8">
              <w:rPr>
                <w:b/>
                <w:iCs/>
                <w:lang w:val="en-US"/>
              </w:rPr>
              <w:t>V</w:t>
            </w:r>
          </w:p>
        </w:tc>
        <w:tc>
          <w:tcPr>
            <w:tcW w:w="3260" w:type="dxa"/>
          </w:tcPr>
          <w:p w:rsidR="009462C8" w:rsidRPr="009462C8" w:rsidRDefault="009462C8" w:rsidP="009462C8">
            <w:pPr>
              <w:pStyle w:val="afffa"/>
              <w:ind w:firstLine="709"/>
              <w:rPr>
                <w:iCs/>
              </w:rPr>
            </w:pPr>
            <w:r w:rsidRPr="009462C8">
              <w:rPr>
                <w:iCs/>
              </w:rPr>
              <w:t>Комплексная контрольная работа</w:t>
            </w: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val="restart"/>
          </w:tcPr>
          <w:p w:rsidR="009462C8" w:rsidRPr="009462C8" w:rsidRDefault="009462C8" w:rsidP="009462C8">
            <w:pPr>
              <w:pStyle w:val="afffa"/>
              <w:ind w:firstLine="709"/>
              <w:rPr>
                <w:iCs/>
              </w:rPr>
            </w:pPr>
            <w:r w:rsidRPr="009462C8">
              <w:rPr>
                <w:iCs/>
              </w:rPr>
              <w:t>Итоговая комплексная контрольная работа на основе текста.</w:t>
            </w:r>
          </w:p>
          <w:p w:rsidR="009462C8" w:rsidRPr="009462C8" w:rsidRDefault="009462C8" w:rsidP="009462C8">
            <w:pPr>
              <w:pStyle w:val="afffa"/>
              <w:ind w:firstLine="709"/>
              <w:rPr>
                <w:iCs/>
              </w:rPr>
            </w:pPr>
            <w:r w:rsidRPr="009462C8">
              <w:rPr>
                <w:iCs/>
              </w:rPr>
              <w:t>Презентация портфеля обучающегося</w:t>
            </w: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t>VI</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работы</w:t>
            </w:r>
          </w:p>
        </w:tc>
        <w:tc>
          <w:tcPr>
            <w:tcW w:w="2393" w:type="dxa"/>
            <w:vMerge/>
          </w:tcPr>
          <w:p w:rsidR="009462C8" w:rsidRPr="009462C8" w:rsidRDefault="009462C8" w:rsidP="009462C8">
            <w:pPr>
              <w:pStyle w:val="afffa"/>
              <w:ind w:firstLine="709"/>
              <w:rPr>
                <w:iCs/>
              </w:rPr>
            </w:pP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t>VII</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tcPr>
          <w:p w:rsidR="009462C8" w:rsidRPr="009462C8" w:rsidRDefault="009462C8" w:rsidP="009462C8">
            <w:pPr>
              <w:pStyle w:val="afffa"/>
              <w:ind w:firstLine="709"/>
              <w:rPr>
                <w:iCs/>
              </w:rPr>
            </w:pP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t>VIII</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tcPr>
          <w:p w:rsidR="009462C8" w:rsidRPr="009462C8" w:rsidRDefault="009462C8" w:rsidP="009462C8">
            <w:pPr>
              <w:pStyle w:val="afffa"/>
              <w:ind w:firstLine="709"/>
              <w:rPr>
                <w:iCs/>
              </w:rPr>
            </w:pP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t>IX</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p w:rsidR="009462C8" w:rsidRPr="009462C8" w:rsidRDefault="009462C8" w:rsidP="009462C8">
            <w:pPr>
              <w:pStyle w:val="afffa"/>
              <w:ind w:firstLine="709"/>
              <w:rPr>
                <w:iCs/>
              </w:rPr>
            </w:pPr>
            <w:r w:rsidRPr="009462C8">
              <w:rPr>
                <w:iCs/>
              </w:rPr>
              <w:t>Презентация портфеля достижений обучающегося</w:t>
            </w:r>
          </w:p>
        </w:tc>
        <w:tc>
          <w:tcPr>
            <w:tcW w:w="2393" w:type="dxa"/>
          </w:tcPr>
          <w:p w:rsidR="009462C8" w:rsidRPr="009462C8" w:rsidRDefault="009462C8" w:rsidP="009462C8">
            <w:pPr>
              <w:pStyle w:val="afffa"/>
              <w:ind w:firstLine="709"/>
              <w:rPr>
                <w:iCs/>
              </w:rPr>
            </w:pPr>
            <w:r w:rsidRPr="009462C8">
              <w:rPr>
                <w:iCs/>
              </w:rPr>
              <w:t>Защита индивидуальной проектной или исследовательской работы по выбору обучающегося</w:t>
            </w:r>
          </w:p>
        </w:tc>
      </w:tr>
    </w:tbl>
    <w:p w:rsidR="009462C8" w:rsidRPr="009462C8" w:rsidRDefault="009462C8" w:rsidP="009462C8">
      <w:pPr>
        <w:pStyle w:val="afffa"/>
        <w:ind w:firstLine="709"/>
        <w:rPr>
          <w:b/>
        </w:rPr>
      </w:pPr>
    </w:p>
    <w:p w:rsidR="009462C8" w:rsidRPr="009462C8" w:rsidRDefault="009462C8" w:rsidP="001D24E1">
      <w:pPr>
        <w:pStyle w:val="afffa"/>
        <w:numPr>
          <w:ilvl w:val="2"/>
          <w:numId w:val="221"/>
        </w:numPr>
        <w:rPr>
          <w:b/>
        </w:rPr>
      </w:pPr>
      <w:r w:rsidRPr="009462C8">
        <w:rPr>
          <w:b/>
        </w:rPr>
        <w:t>Особенности оценки предметных результатов</w:t>
      </w:r>
    </w:p>
    <w:p w:rsidR="009462C8" w:rsidRPr="009462C8" w:rsidRDefault="009462C8" w:rsidP="009462C8">
      <w:pPr>
        <w:pStyle w:val="afffa"/>
        <w:ind w:firstLine="709"/>
      </w:pPr>
    </w:p>
    <w:p w:rsidR="009462C8" w:rsidRPr="009462C8" w:rsidRDefault="009462C8" w:rsidP="009462C8">
      <w:pPr>
        <w:pStyle w:val="afffa"/>
        <w:ind w:firstLine="709"/>
      </w:pPr>
      <w:r w:rsidRPr="009462C8">
        <w:rPr>
          <w:b/>
        </w:rPr>
        <w:t xml:space="preserve">    </w:t>
      </w:r>
      <w:r w:rsidRPr="009462C8">
        <w:t xml:space="preserve">Оценка предметных результатов </w:t>
      </w:r>
      <w:r w:rsidRPr="009462C8">
        <w:rPr>
          <w:bCs/>
        </w:rPr>
        <w:t xml:space="preserve">представляет собой оценку достижения обучающимся </w:t>
      </w:r>
      <w:r w:rsidRPr="009462C8">
        <w:t>планируемых результатов по отдельным предметам.</w:t>
      </w:r>
    </w:p>
    <w:p w:rsidR="009462C8" w:rsidRPr="009462C8" w:rsidRDefault="009462C8" w:rsidP="009462C8">
      <w:pPr>
        <w:pStyle w:val="afffa"/>
        <w:ind w:firstLine="709"/>
      </w:pPr>
      <w:r w:rsidRPr="009462C8">
        <w:t xml:space="preserve">     Формирование этих результатов обеспечивается каждым учебным предметом.</w:t>
      </w:r>
    </w:p>
    <w:p w:rsidR="009462C8" w:rsidRPr="009462C8" w:rsidRDefault="009462C8" w:rsidP="009462C8">
      <w:pPr>
        <w:pStyle w:val="afffa"/>
        <w:ind w:firstLine="709"/>
      </w:pPr>
      <w:r w:rsidRPr="009462C8">
        <w:rPr>
          <w:bCs/>
          <w:iCs/>
        </w:rPr>
        <w:t xml:space="preserve">     Основным предметом оценки в соответствии с требованиями ФГОС ООО является </w:t>
      </w:r>
      <w:r w:rsidRPr="009462C8">
        <w:t>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 метапредметных (познавательных, регулятивных, коммуникативных) действий.</w:t>
      </w:r>
    </w:p>
    <w:p w:rsidR="009462C8" w:rsidRPr="009462C8" w:rsidRDefault="009462C8" w:rsidP="009462C8">
      <w:pPr>
        <w:pStyle w:val="afffa"/>
        <w:ind w:firstLine="709"/>
      </w:pPr>
      <w:r w:rsidRPr="009462C8">
        <w:t xml:space="preserve">    Оценка предметных результатов ведётся каждым учителем в ходе процедур текущей, тематической, промежуточной и итоговой оценки, а также администрацией ГБОУ СОШ № 4 Кусто в ходе внутришкольного мониторинга.</w:t>
      </w:r>
    </w:p>
    <w:p w:rsidR="009462C8" w:rsidRPr="009462C8" w:rsidRDefault="009462C8" w:rsidP="009462C8">
      <w:pPr>
        <w:pStyle w:val="afffa"/>
        <w:ind w:firstLine="709"/>
      </w:pPr>
      <w:r w:rsidRPr="009462C8">
        <w:t xml:space="preserve">    Система оценки предметных результатов предполагает </w:t>
      </w:r>
      <w:r w:rsidRPr="009462C8">
        <w:rPr>
          <w:b/>
          <w:bCs/>
        </w:rPr>
        <w:t>выделение базового уровня достижений как точки отсчёта</w:t>
      </w:r>
      <w:r w:rsidRPr="009462C8">
        <w:t xml:space="preserve"> при построении всей системы оценки.</w:t>
      </w:r>
    </w:p>
    <w:p w:rsidR="009462C8" w:rsidRPr="009462C8" w:rsidRDefault="009462C8" w:rsidP="009462C8">
      <w:pPr>
        <w:pStyle w:val="afffa"/>
        <w:ind w:firstLine="709"/>
      </w:pPr>
      <w:r w:rsidRPr="009462C8">
        <w:t xml:space="preserve">    Реальные достижения обучающихся могут соответствовать базовому уровню, а могут отличаться от него как в сторону превышения, так и в сторону недостижения.</w:t>
      </w:r>
    </w:p>
    <w:p w:rsidR="009462C8" w:rsidRPr="009462C8" w:rsidRDefault="009462C8" w:rsidP="009462C8">
      <w:pPr>
        <w:pStyle w:val="afffa"/>
        <w:ind w:firstLine="709"/>
      </w:pPr>
      <w:r w:rsidRPr="009462C8">
        <w:rPr>
          <w:b/>
        </w:rPr>
        <w:t xml:space="preserve">  </w:t>
      </w:r>
      <w:r w:rsidRPr="009462C8">
        <w:t xml:space="preserve"> Базовый уровень достижений — уровень, который демонстрирует освоение учебных действий с опорной системой знаний в рамках круга выделенных задач. Овладение базовым уровнем является достаточным для продолжения обучения на следующей ступени образования. Достижению базового уровня соответствует отметка «удовлетворительно» (отметка «3»).</w:t>
      </w:r>
    </w:p>
    <w:p w:rsidR="009462C8" w:rsidRPr="009462C8" w:rsidRDefault="009462C8" w:rsidP="009462C8">
      <w:pPr>
        <w:pStyle w:val="afffa"/>
        <w:ind w:firstLine="709"/>
      </w:pPr>
      <w:r w:rsidRPr="009462C8">
        <w:t xml:space="preserve">    Превышение базового уровня – усвоение опорной системы знаний на уровне осознанного произвольного овладения учебными действиями, кругозоре, широте (или избирательности) интересов. </w:t>
      </w:r>
    </w:p>
    <w:p w:rsidR="009462C8" w:rsidRPr="009462C8" w:rsidRDefault="009462C8" w:rsidP="009462C8">
      <w:pPr>
        <w:pStyle w:val="afffa"/>
        <w:ind w:firstLine="709"/>
      </w:pPr>
      <w:r w:rsidRPr="009462C8">
        <w:t xml:space="preserve">     Повышенный уровень достижения планируемых результатов, оценка «хорошо» (отметка «4»);</w:t>
      </w:r>
    </w:p>
    <w:p w:rsidR="009462C8" w:rsidRPr="009462C8" w:rsidRDefault="009462C8" w:rsidP="009462C8">
      <w:pPr>
        <w:pStyle w:val="afffa"/>
        <w:ind w:firstLine="709"/>
      </w:pPr>
      <w:r w:rsidRPr="009462C8">
        <w:t xml:space="preserve">    Высокий уровень достижения планируемых результатов, оценка «отлично» (отметка «5»).</w:t>
      </w:r>
    </w:p>
    <w:p w:rsidR="009462C8" w:rsidRPr="009462C8" w:rsidRDefault="009462C8" w:rsidP="009462C8">
      <w:pPr>
        <w:pStyle w:val="afffa"/>
        <w:ind w:firstLine="709"/>
      </w:pPr>
      <w:r w:rsidRPr="009462C8">
        <w:t xml:space="preserve">    Повышенный и высокий уровни достижения отличаются по полноте освоения планируемых результатов, уровню овладения учебными действиями и сформированностью интересов к данной предметной области. </w:t>
      </w:r>
    </w:p>
    <w:p w:rsidR="009462C8" w:rsidRPr="009462C8" w:rsidRDefault="009462C8" w:rsidP="009462C8">
      <w:pPr>
        <w:pStyle w:val="afffa"/>
        <w:ind w:firstLine="709"/>
      </w:pPr>
      <w:r w:rsidRPr="009462C8">
        <w:t xml:space="preserve">    Пониженный уровень достижений, оценка «неудовлетворительно» (отметка «2»).</w:t>
      </w:r>
    </w:p>
    <w:p w:rsidR="009462C8" w:rsidRPr="009462C8" w:rsidRDefault="009462C8" w:rsidP="009462C8">
      <w:pPr>
        <w:pStyle w:val="afffa"/>
        <w:ind w:firstLine="709"/>
      </w:pPr>
      <w:r w:rsidRPr="009462C8">
        <w:t xml:space="preserve">   Недостижение базового уровня (пониженный уровень достижений) фиксируется в зависимости от объёма и уровня освоенного и неосвоенного содержания предмета. </w:t>
      </w:r>
    </w:p>
    <w:p w:rsidR="009462C8" w:rsidRPr="009462C8" w:rsidRDefault="009462C8" w:rsidP="009462C8">
      <w:pPr>
        <w:pStyle w:val="afffa"/>
        <w:ind w:firstLine="709"/>
      </w:pPr>
      <w:r w:rsidRPr="009462C8">
        <w:t xml:space="preserve">    Пониженный уровень достижений – неосвоение обучающимся более половины планируемых результатов, которые осваивает большинство обучающихся; значительные пробелы в знаниях, затруднение в дальнейшем обучении.  </w:t>
      </w:r>
    </w:p>
    <w:p w:rsidR="009462C8" w:rsidRPr="009462C8" w:rsidRDefault="009462C8" w:rsidP="009462C8">
      <w:pPr>
        <w:pStyle w:val="afffa"/>
        <w:ind w:firstLine="709"/>
      </w:pPr>
      <w:r w:rsidRPr="009462C8">
        <w:t xml:space="preserve">     Для оценки динамики формирования предметных результатов фиксируются и анализируются данные о сформированности умений и навыков, способствующих освоению систематических знаний:</w:t>
      </w:r>
    </w:p>
    <w:p w:rsidR="009462C8" w:rsidRPr="009462C8" w:rsidRDefault="009462C8" w:rsidP="001D24E1">
      <w:pPr>
        <w:pStyle w:val="afffa"/>
        <w:numPr>
          <w:ilvl w:val="0"/>
          <w:numId w:val="224"/>
        </w:numPr>
      </w:pPr>
      <w:r w:rsidRPr="009462C8">
        <w:t>первичному ознакомлению, отработке и осознанию теоретических моделей и понятий (общенаучных и базовых для данной области знания), стандартных алгоритмов и процедур;</w:t>
      </w:r>
    </w:p>
    <w:p w:rsidR="009462C8" w:rsidRPr="009462C8" w:rsidRDefault="009462C8" w:rsidP="001D24E1">
      <w:pPr>
        <w:pStyle w:val="afffa"/>
        <w:numPr>
          <w:ilvl w:val="0"/>
          <w:numId w:val="224"/>
        </w:numPr>
      </w:pPr>
      <w:r w:rsidRPr="009462C8">
        <w:t>выявлению и осознанию сущности и особенностей 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созданию и использованию моделей изучаемых объектов и процессов, схем;</w:t>
      </w:r>
    </w:p>
    <w:p w:rsidR="009462C8" w:rsidRPr="009462C8" w:rsidRDefault="009462C8" w:rsidP="001D24E1">
      <w:pPr>
        <w:pStyle w:val="afffa"/>
        <w:numPr>
          <w:ilvl w:val="0"/>
          <w:numId w:val="224"/>
        </w:numPr>
      </w:pPr>
      <w:r w:rsidRPr="009462C8">
        <w:t>выявлению и анализу существенных и устойчивых связей и отношений между объектами и процессами.</w:t>
      </w:r>
    </w:p>
    <w:p w:rsidR="009462C8" w:rsidRPr="009462C8" w:rsidRDefault="009462C8" w:rsidP="009462C8">
      <w:pPr>
        <w:pStyle w:val="afffa"/>
        <w:ind w:firstLine="709"/>
      </w:pPr>
      <w:r w:rsidRPr="009462C8">
        <w:t xml:space="preserve">     Обязательными составляющими системы накопленной оценки являются материалы:</w:t>
      </w:r>
    </w:p>
    <w:p w:rsidR="009462C8" w:rsidRPr="009462C8" w:rsidRDefault="009462C8" w:rsidP="001D24E1">
      <w:pPr>
        <w:pStyle w:val="afffa"/>
        <w:numPr>
          <w:ilvl w:val="0"/>
          <w:numId w:val="225"/>
        </w:numPr>
      </w:pPr>
      <w:r w:rsidRPr="009462C8">
        <w:t>стартовой диагностики в начале курса учебного предмета;</w:t>
      </w:r>
    </w:p>
    <w:p w:rsidR="009462C8" w:rsidRPr="009462C8" w:rsidRDefault="009462C8" w:rsidP="001D24E1">
      <w:pPr>
        <w:pStyle w:val="afffa"/>
        <w:numPr>
          <w:ilvl w:val="0"/>
          <w:numId w:val="225"/>
        </w:numPr>
      </w:pPr>
      <w:r w:rsidRPr="009462C8">
        <w:t>тематических и итоговых проверочных работ по всем учебным предметам;</w:t>
      </w:r>
    </w:p>
    <w:p w:rsidR="009462C8" w:rsidRPr="009462C8" w:rsidRDefault="009462C8" w:rsidP="001D24E1">
      <w:pPr>
        <w:pStyle w:val="afffa"/>
        <w:numPr>
          <w:ilvl w:val="0"/>
          <w:numId w:val="225"/>
        </w:numPr>
      </w:pPr>
      <w:r w:rsidRPr="009462C8">
        <w:t>творческих работ, включая учебные исследования и учебные проекты.</w:t>
      </w:r>
    </w:p>
    <w:p w:rsidR="009462C8" w:rsidRPr="009462C8" w:rsidRDefault="009462C8" w:rsidP="009462C8">
      <w:pPr>
        <w:pStyle w:val="afffa"/>
        <w:ind w:firstLine="709"/>
      </w:pPr>
      <w:r w:rsidRPr="009462C8">
        <w:t xml:space="preserve">    Решение о достижении или недостижении планируемых результатов, об освоении или неосвоении учебного материала принимается на основе результатов выполнения заданий базового уровня.</w:t>
      </w:r>
    </w:p>
    <w:p w:rsidR="009462C8" w:rsidRPr="009462C8" w:rsidRDefault="009462C8" w:rsidP="009462C8">
      <w:pPr>
        <w:pStyle w:val="afffa"/>
        <w:ind w:firstLine="709"/>
      </w:pPr>
      <w:r w:rsidRPr="009462C8">
        <w:t xml:space="preserve">    Критерий достижения/освоения учебного материала задаётся как выполнение не менее 50% заданий базового уровня или получение 50% от максимального балла за выполнение заданий базового уровня.</w:t>
      </w:r>
    </w:p>
    <w:p w:rsidR="009462C8" w:rsidRPr="009462C8" w:rsidRDefault="009462C8" w:rsidP="009462C8">
      <w:pPr>
        <w:pStyle w:val="afffa"/>
        <w:ind w:firstLine="709"/>
      </w:pPr>
      <w:r w:rsidRPr="009462C8">
        <w:t xml:space="preserve">     На итоговую оценку на уровне основного общего образования выносятся   предметные и метапредметные результаты из раздела «Выпускник научится» планируемых результатов основного общего образования.</w:t>
      </w:r>
    </w:p>
    <w:p w:rsidR="009462C8" w:rsidRPr="009462C8" w:rsidRDefault="009462C8" w:rsidP="009462C8">
      <w:pPr>
        <w:pStyle w:val="afffa"/>
        <w:ind w:firstLine="709"/>
      </w:pPr>
      <w:r w:rsidRPr="009462C8">
        <w:t xml:space="preserve">     Итоговая оценка выпускника основной школы формируется на основе:</w:t>
      </w:r>
    </w:p>
    <w:p w:rsidR="009462C8" w:rsidRPr="009462C8" w:rsidRDefault="009462C8" w:rsidP="001D24E1">
      <w:pPr>
        <w:pStyle w:val="afffa"/>
        <w:numPr>
          <w:ilvl w:val="0"/>
          <w:numId w:val="226"/>
        </w:numPr>
      </w:pPr>
      <w:r w:rsidRPr="009462C8">
        <w:t>результатов внутришкольного мониторинга образовательных достижений по всем предметам, зафиксированных в оценочных листах, в том числе за промежуточные и итоговые комплексные работы на межпредметной основе;</w:t>
      </w:r>
    </w:p>
    <w:p w:rsidR="009462C8" w:rsidRPr="009462C8" w:rsidRDefault="009462C8" w:rsidP="001D24E1">
      <w:pPr>
        <w:pStyle w:val="afffa"/>
        <w:numPr>
          <w:ilvl w:val="0"/>
          <w:numId w:val="226"/>
        </w:numPr>
      </w:pPr>
      <w:r w:rsidRPr="009462C8">
        <w:t>оценок за выполнение итоговых работ по всем учебным предметам;</w:t>
      </w:r>
    </w:p>
    <w:p w:rsidR="009462C8" w:rsidRPr="009462C8" w:rsidRDefault="009462C8" w:rsidP="001D24E1">
      <w:pPr>
        <w:pStyle w:val="afffa"/>
        <w:numPr>
          <w:ilvl w:val="0"/>
          <w:numId w:val="226"/>
        </w:numPr>
      </w:pPr>
      <w:r w:rsidRPr="009462C8">
        <w:t>оценки за выполнение и защиту индивидуального проекта;</w:t>
      </w:r>
    </w:p>
    <w:p w:rsidR="009462C8" w:rsidRPr="009462C8" w:rsidRDefault="009462C8" w:rsidP="001D24E1">
      <w:pPr>
        <w:pStyle w:val="afffa"/>
        <w:numPr>
          <w:ilvl w:val="0"/>
          <w:numId w:val="226"/>
        </w:numPr>
      </w:pPr>
      <w:r w:rsidRPr="009462C8">
        <w:t>оценок за результаты государственной итоговой аттестации (далее — ГИА).</w:t>
      </w:r>
    </w:p>
    <w:p w:rsidR="009462C8" w:rsidRPr="009462C8" w:rsidRDefault="009462C8" w:rsidP="009462C8">
      <w:pPr>
        <w:pStyle w:val="afffa"/>
        <w:ind w:firstLine="709"/>
      </w:pPr>
      <w:r w:rsidRPr="009462C8">
        <w:t xml:space="preserve">    Результаты внутришкольного мониторинга характеризуют достижение планируемых результатов, динамику образовательных достижений обучающихся за период обучения.</w:t>
      </w:r>
    </w:p>
    <w:p w:rsidR="009462C8" w:rsidRPr="009462C8" w:rsidRDefault="009462C8" w:rsidP="009462C8">
      <w:pPr>
        <w:pStyle w:val="afffa"/>
        <w:ind w:firstLine="709"/>
      </w:pPr>
      <w:r w:rsidRPr="009462C8">
        <w:t xml:space="preserve">    Оценки за итоговые работы, индивидуальный проект и результаты ГИА характеризуют уровень усвоения обучающимися опорной системы знаний по изучаемым предметам и уровень овладения метапредметными действиями.</w:t>
      </w:r>
    </w:p>
    <w:p w:rsidR="009462C8" w:rsidRPr="009462C8" w:rsidRDefault="009462C8" w:rsidP="009462C8">
      <w:pPr>
        <w:pStyle w:val="afffa"/>
        <w:ind w:firstLine="709"/>
      </w:pPr>
      <w:r w:rsidRPr="009462C8">
        <w:t xml:space="preserve">Выводы </w:t>
      </w:r>
      <w:r w:rsidRPr="009462C8">
        <w:rPr>
          <w:i/>
        </w:rPr>
        <w:t>о достижении планируемых результатов (на базовом, повышенном и высоком уровнях) по каждому учебному предмету на основании этих оценок, об овладении обучающимся основными познавательными, регулятивными и коммуникативными действиями и приобретении способности к проектированию и осуществлению целесообразной и результативной деятельности</w:t>
      </w:r>
      <w:r w:rsidRPr="009462C8">
        <w:t xml:space="preserve"> делают учителя, руководители внеурочной деятельности, классный руководитель, педагог-психолог в пределах своей компетенции.</w:t>
      </w:r>
    </w:p>
    <w:p w:rsidR="009462C8" w:rsidRPr="009462C8" w:rsidRDefault="009462C8" w:rsidP="009462C8">
      <w:pPr>
        <w:pStyle w:val="afffa"/>
        <w:ind w:firstLine="709"/>
      </w:pPr>
      <w:r w:rsidRPr="009462C8">
        <w:t>Педагогический совет ГБОУ СОШ № 4 Кусто на основе выводов педагогических работников по каждому выпускнику рассматривает вопрос об успешном освоении данным обучающимся основной образовательной программы основного общего образования и выдачи документа государственного образца об уровне образования (аттестата об основном общем образовании).</w:t>
      </w:r>
    </w:p>
    <w:p w:rsidR="009462C8" w:rsidRPr="009462C8" w:rsidRDefault="009462C8" w:rsidP="009462C8">
      <w:pPr>
        <w:pStyle w:val="afffa"/>
        <w:ind w:firstLine="709"/>
      </w:pPr>
      <w:r w:rsidRPr="009462C8">
        <w:t>Если полученные обучающимся итоговые оценки не позволяют сделать однозначного вывода о достижении планируемых результатов, решение о выдаче аттестата об основном общем образовании принимается педагогическим советом с учётом динамики образовательных достижений выпускника и контекстной информации об условиях и особенностях его обучения в рамках регламентированных процедур, устанавливаемых Министерством образования и науки Российской Федерации.</w:t>
      </w:r>
    </w:p>
    <w:p w:rsidR="009462C8" w:rsidRPr="009462C8" w:rsidRDefault="009462C8" w:rsidP="009462C8">
      <w:pPr>
        <w:pStyle w:val="afffa"/>
        <w:ind w:firstLine="709"/>
      </w:pPr>
      <w:r w:rsidRPr="009462C8">
        <w:t>Решение о выдаче аттестата об основном общем образовании принимается одновременно с рассмотрением и утверждением характеристики обучающегося, в которой отмечаются образовательные достижения и положительные качества обучающегося и даются педагогические рекомендации к выбору направлений дальнейшего, в том числе профильного, образования.</w:t>
      </w:r>
    </w:p>
    <w:p w:rsidR="009462C8" w:rsidRPr="009462C8" w:rsidRDefault="009462C8" w:rsidP="009462C8">
      <w:pPr>
        <w:pStyle w:val="afffa"/>
        <w:ind w:firstLine="709"/>
      </w:pPr>
      <w:r w:rsidRPr="009462C8">
        <w:t xml:space="preserve">Выводы и оценки, включаемые в характеристику, подтверждаются материалами мониторинга образовательных достижений и другими объективными показателями. </w:t>
      </w:r>
    </w:p>
    <w:p w:rsidR="009462C8" w:rsidRPr="009462C8" w:rsidRDefault="009462C8" w:rsidP="009462C8">
      <w:pPr>
        <w:pStyle w:val="afffa"/>
        <w:rPr>
          <w:b/>
        </w:rPr>
      </w:pPr>
    </w:p>
    <w:p w:rsidR="009462C8" w:rsidRPr="009462C8" w:rsidRDefault="009462C8" w:rsidP="009462C8">
      <w:pPr>
        <w:pStyle w:val="afffa"/>
        <w:rPr>
          <w:b/>
        </w:rPr>
      </w:pPr>
      <w:r w:rsidRPr="009462C8">
        <w:rPr>
          <w:b/>
        </w:rPr>
        <w:t>Инструментами динамики образовательных достижений выступают:</w:t>
      </w:r>
    </w:p>
    <w:p w:rsidR="009462C8" w:rsidRPr="009462C8" w:rsidRDefault="009462C8" w:rsidP="001D24E1">
      <w:pPr>
        <w:pStyle w:val="afffa"/>
        <w:numPr>
          <w:ilvl w:val="0"/>
          <w:numId w:val="205"/>
        </w:numPr>
      </w:pPr>
      <w:r w:rsidRPr="009462C8">
        <w:rPr>
          <w:iCs/>
        </w:rPr>
        <w:t>стартовая диагностика</w:t>
      </w:r>
      <w:r w:rsidRPr="009462C8">
        <w:t>;</w:t>
      </w:r>
    </w:p>
    <w:p w:rsidR="009462C8" w:rsidRPr="009462C8" w:rsidRDefault="009462C8" w:rsidP="001D24E1">
      <w:pPr>
        <w:pStyle w:val="afffa"/>
        <w:numPr>
          <w:ilvl w:val="0"/>
          <w:numId w:val="205"/>
        </w:numPr>
      </w:pPr>
      <w:r w:rsidRPr="009462C8">
        <w:rPr>
          <w:iCs/>
        </w:rPr>
        <w:t>тематические и итоговые проверочные работы по всем учебным предметам</w:t>
      </w:r>
      <w:r w:rsidRPr="009462C8">
        <w:t>;</w:t>
      </w:r>
    </w:p>
    <w:p w:rsidR="009462C8" w:rsidRPr="009462C8" w:rsidRDefault="009462C8" w:rsidP="001D24E1">
      <w:pPr>
        <w:pStyle w:val="afffa"/>
        <w:numPr>
          <w:ilvl w:val="0"/>
          <w:numId w:val="205"/>
        </w:numPr>
      </w:pPr>
      <w:r w:rsidRPr="009462C8">
        <w:t>административные контрольные работы;</w:t>
      </w:r>
    </w:p>
    <w:p w:rsidR="009462C8" w:rsidRPr="009462C8" w:rsidRDefault="009462C8" w:rsidP="001D24E1">
      <w:pPr>
        <w:pStyle w:val="afffa"/>
        <w:numPr>
          <w:ilvl w:val="0"/>
          <w:numId w:val="205"/>
        </w:numPr>
      </w:pPr>
      <w:r w:rsidRPr="009462C8">
        <w:t>промежуточная аттестация по итогам четверти (полугодия) и промежуточная аттестация по итогам года;</w:t>
      </w:r>
    </w:p>
    <w:p w:rsidR="009462C8" w:rsidRPr="009462C8" w:rsidRDefault="009462C8" w:rsidP="001D24E1">
      <w:pPr>
        <w:pStyle w:val="afffa"/>
        <w:numPr>
          <w:ilvl w:val="0"/>
          <w:numId w:val="205"/>
        </w:numPr>
      </w:pPr>
      <w:r w:rsidRPr="009462C8">
        <w:rPr>
          <w:iCs/>
        </w:rPr>
        <w:t>творческие работы</w:t>
      </w:r>
      <w:r w:rsidRPr="009462C8">
        <w:t>, включая учебные исследования и учебные проекты;</w:t>
      </w:r>
    </w:p>
    <w:p w:rsidR="009462C8" w:rsidRPr="009462C8" w:rsidRDefault="009462C8" w:rsidP="001D24E1">
      <w:pPr>
        <w:pStyle w:val="afffa"/>
        <w:numPr>
          <w:ilvl w:val="0"/>
          <w:numId w:val="205"/>
        </w:numPr>
      </w:pPr>
      <w:r w:rsidRPr="009462C8">
        <w:t>«Портфолио» («Портфель достижений»);</w:t>
      </w:r>
    </w:p>
    <w:p w:rsidR="009462C8" w:rsidRPr="009462C8" w:rsidRDefault="009462C8" w:rsidP="001D24E1">
      <w:pPr>
        <w:pStyle w:val="afffa"/>
        <w:numPr>
          <w:ilvl w:val="0"/>
          <w:numId w:val="205"/>
        </w:numPr>
      </w:pPr>
      <w:r w:rsidRPr="009462C8">
        <w:t>Внутришкольный мониторинг (оценочные листы, классные журналы, дневники обучающихся и другие формы накопительной системы оценки).</w:t>
      </w:r>
    </w:p>
    <w:p w:rsidR="009462C8" w:rsidRDefault="00CE327C" w:rsidP="009462C8">
      <w:pPr>
        <w:pStyle w:val="afffa"/>
        <w:rPr>
          <w:b/>
          <w:lang w:val="ru-RU"/>
        </w:rPr>
      </w:pPr>
      <w:r w:rsidRPr="009B0D2F">
        <w:rPr>
          <w:b/>
          <w:lang w:val="ru-RU"/>
        </w:rPr>
        <w:t xml:space="preserve"> </w:t>
      </w:r>
      <w:r w:rsidR="009462C8" w:rsidRPr="009B0D2F">
        <w:rPr>
          <w:b/>
          <w:lang w:val="ru-RU"/>
        </w:rPr>
        <w:t>1.3.5</w:t>
      </w:r>
      <w:r w:rsidR="009462C8" w:rsidRPr="009B0D2F">
        <w:rPr>
          <w:b/>
          <w:lang w:val="ru-RU"/>
        </w:rPr>
        <w:tab/>
        <w:t>Организация и содержание оценочных процедур</w:t>
      </w:r>
    </w:p>
    <w:p w:rsidR="00CE327C" w:rsidRPr="00CE327C" w:rsidRDefault="00CE327C" w:rsidP="009462C8">
      <w:pPr>
        <w:pStyle w:val="afffa"/>
      </w:pPr>
      <w:r w:rsidRPr="00CE327C">
        <w:rPr>
          <w:lang w:val="ru-RU"/>
        </w:rPr>
        <w:t>См. таблицу.</w:t>
      </w:r>
    </w:p>
    <w:p w:rsidR="009462C8" w:rsidRPr="009462C8" w:rsidRDefault="009462C8" w:rsidP="009462C8">
      <w:pPr>
        <w:pStyle w:val="afffa"/>
        <w:ind w:firstLine="709"/>
        <w:rPr>
          <w:lang w:val="ru-RU"/>
        </w:rPr>
      </w:pPr>
    </w:p>
    <w:p w:rsidR="009462C8" w:rsidRPr="009462C8" w:rsidRDefault="009462C8" w:rsidP="009462C8">
      <w:pPr>
        <w:pStyle w:val="afffa"/>
        <w:ind w:firstLine="709"/>
        <w:rPr>
          <w:lang w:val="ru-RU"/>
        </w:rPr>
      </w:pPr>
      <w:r w:rsidRPr="009462C8">
        <w:rPr>
          <w:b/>
          <w:lang w:val="ru-RU"/>
        </w:rPr>
        <w:t xml:space="preserve">Стартовая диагностика </w:t>
      </w:r>
      <w:r w:rsidRPr="009462C8">
        <w:rPr>
          <w:lang w:val="ru-RU"/>
        </w:rPr>
        <w:t xml:space="preserve">представляет собой процедуру </w:t>
      </w:r>
      <w:r w:rsidRPr="009462C8">
        <w:rPr>
          <w:b/>
          <w:lang w:val="ru-RU"/>
        </w:rPr>
        <w:t>оценки готовности к обучению</w:t>
      </w:r>
      <w:r w:rsidRPr="009462C8">
        <w:rPr>
          <w:lang w:val="ru-RU"/>
        </w:rPr>
        <w:t xml:space="preserve"> на данном уровне образования. Проводится администрацией ГБОУ СОШ № 4 Кусто в начале учебного года в 5х-9х классах и выступает как основа (точка отсчёта) для оценки динамики образовательных достижений.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знако-символическими средствами, логическими операциями</w:t>
      </w:r>
      <w:r w:rsidRPr="009462C8">
        <w:rPr>
          <w:b/>
          <w:i/>
          <w:lang w:val="ru-RU"/>
        </w:rPr>
        <w:t xml:space="preserve">. </w:t>
      </w:r>
      <w:r w:rsidRPr="009462C8">
        <w:rPr>
          <w:lang w:val="ru-RU"/>
        </w:rPr>
        <w:t>Стартовая диагностика проводится также учителями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rsidR="009462C8" w:rsidRPr="009462C8" w:rsidRDefault="009462C8" w:rsidP="009462C8">
      <w:pPr>
        <w:pStyle w:val="afffa"/>
        <w:ind w:firstLine="709"/>
        <w:rPr>
          <w:lang w:val="ru-RU"/>
        </w:rPr>
      </w:pPr>
      <w:r w:rsidRPr="009462C8">
        <w:rPr>
          <w:b/>
          <w:lang w:val="ru-RU"/>
        </w:rPr>
        <w:t xml:space="preserve">    Текущая оценка </w:t>
      </w:r>
      <w:r w:rsidRPr="009462C8">
        <w:rPr>
          <w:lang w:val="ru-RU"/>
        </w:rPr>
        <w:t xml:space="preserve">представляет собой процедуру </w:t>
      </w:r>
      <w:r w:rsidRPr="009462C8">
        <w:rPr>
          <w:b/>
          <w:lang w:val="ru-RU"/>
        </w:rPr>
        <w:t xml:space="preserve">оценки индивидуального продвижения </w:t>
      </w:r>
      <w:r w:rsidRPr="009462C8">
        <w:rPr>
          <w:lang w:val="ru-RU"/>
        </w:rPr>
        <w:t>в освоении программы учебного предмета. Текущая оценка может быть формирующей, т.е. поддерживающей и направляющей усилия обучающегося, и диагностической, способствующей выявлению и осознанию учителем и обучающимся существующих проблем в обучении. Объектом текущей оценки являются тематические планируемые результаты, этапы освоения которых зафиксированы в тематическом планировании. В текущей оценке используется весь арсенал форм и методов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 с учётом особенностей учебного предмета и особенностей контрольно-оценочной деятельности учителя. Результаты текущей оценки являются основой для индивидуализации учебного процесса.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учителем) сроки, могут включаться в систему накопленной оценки и служить основанием, например, для освобождения ученика от необходимости выполнять тематическую проверочную работу.</w:t>
      </w:r>
    </w:p>
    <w:p w:rsidR="009462C8" w:rsidRPr="009462C8" w:rsidRDefault="009462C8" w:rsidP="009462C8">
      <w:pPr>
        <w:pStyle w:val="afffa"/>
        <w:ind w:firstLine="709"/>
        <w:rPr>
          <w:b/>
          <w:i/>
          <w:lang w:val="ru-RU"/>
        </w:rPr>
      </w:pPr>
      <w:r w:rsidRPr="009462C8">
        <w:rPr>
          <w:b/>
          <w:lang w:val="ru-RU"/>
        </w:rPr>
        <w:t xml:space="preserve">     Тематическая оценка </w:t>
      </w:r>
      <w:r w:rsidRPr="009462C8">
        <w:rPr>
          <w:lang w:val="ru-RU"/>
        </w:rPr>
        <w:t xml:space="preserve">представляет собой процедуру </w:t>
      </w:r>
      <w:r w:rsidRPr="009462C8">
        <w:rPr>
          <w:b/>
          <w:lang w:val="ru-RU"/>
        </w:rPr>
        <w:t>оценки уровня достижения</w:t>
      </w:r>
      <w:r w:rsidRPr="009462C8">
        <w:rPr>
          <w:lang w:val="ru-RU"/>
        </w:rPr>
        <w:t xml:space="preserve"> тематических планируемых результатов по предмету, которые фиксируются в учебных методических комплектах, рекомендованных Министерством образования и науки Российской Федерации. По предметам, вводимым ГБОУ СОШ № 4 Кусто самостоятельно, тематические планируемые результаты устанавливаются самой образовательной организацией. Тематическая оценка может вестись как в ходе изучения темы, так и в конце её изучения.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 Результаты тематической оценки являются основанием для коррекции учебного процесса и его индивидуализации.</w:t>
      </w:r>
    </w:p>
    <w:p w:rsidR="009462C8" w:rsidRPr="009462C8" w:rsidRDefault="009462C8" w:rsidP="009462C8">
      <w:pPr>
        <w:pStyle w:val="afffa"/>
        <w:ind w:firstLine="709"/>
        <w:rPr>
          <w:b/>
          <w:i/>
          <w:lang w:val="ru-RU"/>
        </w:rPr>
      </w:pPr>
      <w:r w:rsidRPr="009462C8">
        <w:rPr>
          <w:b/>
          <w:lang w:val="ru-RU"/>
        </w:rPr>
        <w:t xml:space="preserve">Портфолио </w:t>
      </w:r>
      <w:r w:rsidRPr="009462C8">
        <w:rPr>
          <w:lang w:val="ru-RU"/>
        </w:rPr>
        <w:t xml:space="preserve">представляет собой процедуру </w:t>
      </w:r>
      <w:r w:rsidRPr="009462C8">
        <w:rPr>
          <w:b/>
          <w:lang w:val="ru-RU"/>
        </w:rPr>
        <w:t xml:space="preserve">оценки </w:t>
      </w:r>
      <w:r w:rsidRPr="009462C8">
        <w:rPr>
          <w:lang w:val="ru-RU"/>
        </w:rPr>
        <w:t xml:space="preserve">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w:t>
      </w:r>
      <w:r w:rsidRPr="009462C8">
        <w:rPr>
          <w:b/>
          <w:lang w:val="ru-RU"/>
        </w:rPr>
        <w:t>высших достижений</w:t>
      </w:r>
      <w:r w:rsidRPr="009462C8">
        <w:rPr>
          <w:lang w:val="ru-RU"/>
        </w:rPr>
        <w:t>, демонстрируемых данным обучающимся. В портфолио включаются как работы обучающегося (в том числе – фотографии, видеоматериалы и т.п.), так и отзывы на эти работы (например, наградные листы, дипломы, сертификаты участия, рецензии и проч.). Отбор работ и отзывов для портфолио ведётся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в основной школе. Результаты, представленные в портфолио, используются при выработке рекомендаций по выбору индивидуальной образовательной траектории на уровне среднего общего образования и могут отражаться в характеристике.</w:t>
      </w:r>
    </w:p>
    <w:p w:rsidR="009462C8" w:rsidRPr="009462C8" w:rsidRDefault="009462C8" w:rsidP="009462C8">
      <w:pPr>
        <w:pStyle w:val="afffa"/>
        <w:ind w:firstLine="709"/>
        <w:rPr>
          <w:b/>
          <w:lang w:val="ru-RU"/>
        </w:rPr>
      </w:pPr>
    </w:p>
    <w:p w:rsidR="009462C8" w:rsidRPr="009462C8" w:rsidRDefault="009462C8" w:rsidP="009462C8">
      <w:pPr>
        <w:pStyle w:val="afffa"/>
        <w:ind w:firstLine="709"/>
        <w:rPr>
          <w:b/>
          <w:lang w:val="ru-RU"/>
        </w:rPr>
      </w:pPr>
      <w:r w:rsidRPr="009462C8">
        <w:rPr>
          <w:b/>
          <w:lang w:val="ru-RU"/>
        </w:rPr>
        <w:t xml:space="preserve">Внутришкольный мониторинг </w:t>
      </w:r>
      <w:r w:rsidRPr="009462C8">
        <w:rPr>
          <w:lang w:val="ru-RU"/>
        </w:rPr>
        <w:t>представляет собой процедуры</w:t>
      </w:r>
      <w:r w:rsidRPr="009462C8">
        <w:rPr>
          <w:b/>
          <w:lang w:val="ru-RU"/>
        </w:rPr>
        <w:t>:</w:t>
      </w:r>
    </w:p>
    <w:p w:rsidR="009462C8" w:rsidRPr="009462C8" w:rsidRDefault="009462C8" w:rsidP="001D24E1">
      <w:pPr>
        <w:pStyle w:val="afffa"/>
        <w:numPr>
          <w:ilvl w:val="0"/>
          <w:numId w:val="228"/>
        </w:numPr>
        <w:rPr>
          <w:b/>
          <w:lang w:val="ru-RU"/>
        </w:rPr>
      </w:pPr>
      <w:r w:rsidRPr="009462C8">
        <w:rPr>
          <w:b/>
          <w:lang w:val="ru-RU"/>
        </w:rPr>
        <w:t>оценки уровня достижения предметных и метапредметных результатов</w:t>
      </w:r>
      <w:r w:rsidRPr="009462C8">
        <w:rPr>
          <w:lang w:val="ru-RU"/>
        </w:rPr>
        <w:t>;</w:t>
      </w:r>
    </w:p>
    <w:p w:rsidR="009462C8" w:rsidRPr="009462C8" w:rsidRDefault="009462C8" w:rsidP="001D24E1">
      <w:pPr>
        <w:pStyle w:val="afffa"/>
        <w:numPr>
          <w:ilvl w:val="0"/>
          <w:numId w:val="228"/>
        </w:numPr>
        <w:rPr>
          <w:b/>
          <w:lang w:val="ru-RU"/>
        </w:rPr>
      </w:pPr>
      <w:r w:rsidRPr="009462C8">
        <w:rPr>
          <w:b/>
          <w:lang w:val="ru-RU"/>
        </w:rPr>
        <w:t>оценки уровня достижения той части личностных результатов</w:t>
      </w:r>
      <w:r w:rsidRPr="009462C8">
        <w:rPr>
          <w:lang w:val="ru-RU"/>
        </w:rPr>
        <w:t>, которые связаны с оценкой поведения, прилежания, а также с оценкой учебной самостоятельности, готовности и способности делать осознанный выбор профиля обучения;</w:t>
      </w:r>
    </w:p>
    <w:p w:rsidR="009462C8" w:rsidRPr="009462C8" w:rsidRDefault="009462C8" w:rsidP="001D24E1">
      <w:pPr>
        <w:pStyle w:val="afffa"/>
        <w:numPr>
          <w:ilvl w:val="0"/>
          <w:numId w:val="228"/>
        </w:numPr>
        <w:rPr>
          <w:b/>
          <w:i/>
          <w:lang w:val="ru-RU"/>
        </w:rPr>
      </w:pPr>
      <w:r w:rsidRPr="009462C8">
        <w:rPr>
          <w:b/>
          <w:lang w:val="ru-RU"/>
        </w:rPr>
        <w:t>оценки уровня профессионального мастерства учителя</w:t>
      </w:r>
      <w:r w:rsidRPr="009462C8">
        <w:rPr>
          <w:b/>
          <w:i/>
          <w:lang w:val="ru-RU"/>
        </w:rPr>
        <w:t xml:space="preserve">, </w:t>
      </w:r>
      <w:r w:rsidRPr="009462C8">
        <w:rPr>
          <w:lang w:val="ru-RU"/>
        </w:rPr>
        <w:t>осуществляемого на основе административных проверочных работ, анализа посещенных уроков, анализа качества учебных заданий, предлагаемых учителем обучающимся.</w:t>
      </w:r>
    </w:p>
    <w:p w:rsidR="009462C8" w:rsidRPr="009462C8" w:rsidRDefault="009462C8" w:rsidP="009462C8">
      <w:pPr>
        <w:pStyle w:val="afffa"/>
        <w:ind w:firstLine="709"/>
        <w:rPr>
          <w:lang w:val="ru-RU"/>
        </w:rPr>
      </w:pPr>
      <w:r w:rsidRPr="009462C8">
        <w:rPr>
          <w:lang w:val="ru-RU"/>
        </w:rPr>
        <w:t xml:space="preserve">    Содержание и периодичность внутришкольного мониторинга устанавливается решением педагогического совета. Результаты внутришкольного мониторинга являются основанием для рекомендаций как для текущей коррекции учебного процесса и его индивидуализации, так и для повышения квалификации учителя. Результаты внутришкольного мониторинга в части оценки уровня достижений обучающихся обобщаются и отражаются в их характеристиках.</w:t>
      </w:r>
    </w:p>
    <w:p w:rsidR="009462C8" w:rsidRPr="009462C8" w:rsidRDefault="009462C8" w:rsidP="009462C8">
      <w:pPr>
        <w:pStyle w:val="afffa"/>
        <w:ind w:firstLine="709"/>
        <w:rPr>
          <w:lang w:val="ru-RU"/>
        </w:rPr>
      </w:pPr>
      <w:r w:rsidRPr="009462C8">
        <w:rPr>
          <w:b/>
          <w:lang w:val="ru-RU"/>
        </w:rPr>
        <w:t xml:space="preserve">Административная контрольная работа – </w:t>
      </w:r>
      <w:r w:rsidRPr="009462C8">
        <w:rPr>
          <w:lang w:val="ru-RU"/>
        </w:rPr>
        <w:t>это письменная контрольная работа, которая проводится по инициативе администрации школы</w:t>
      </w:r>
      <w:r w:rsidRPr="009462C8">
        <w:rPr>
          <w:b/>
          <w:lang w:val="ru-RU"/>
        </w:rPr>
        <w:t xml:space="preserve"> </w:t>
      </w:r>
      <w:r w:rsidRPr="009462C8">
        <w:rPr>
          <w:lang w:val="ru-RU"/>
        </w:rPr>
        <w:t>в учебное время, с целью оценки какого-либо  параметра учебных достижений обучающихся. Цель административной контрольной работы  – проведение педагогического анализа результатов образовательной деятельности: проведение анализа факторов, влияющих на динамику качества образования; своевременное выявление изменений, происходящих в образовательном процессе, и факторов, вызывающих их; предупреждение негативных тенденций в организации образовательного процесса; оформление и представление информации о состоянии и динамике качества образования. АКР проводятс в соответствии с планом ВШК.</w:t>
      </w:r>
    </w:p>
    <w:p w:rsidR="009462C8" w:rsidRPr="009462C8" w:rsidRDefault="009462C8" w:rsidP="009462C8">
      <w:pPr>
        <w:pStyle w:val="afffa"/>
        <w:ind w:firstLine="709"/>
        <w:rPr>
          <w:lang w:val="ru-RU"/>
        </w:rPr>
      </w:pPr>
      <w:r w:rsidRPr="009462C8">
        <w:rPr>
          <w:b/>
          <w:lang w:val="ru-RU"/>
        </w:rPr>
        <w:t>Промежуточная аттестация (отметки за четверть, полугодие, год)</w:t>
      </w:r>
      <w:r w:rsidRPr="009462C8">
        <w:rPr>
          <w:lang w:val="ru-RU"/>
        </w:rPr>
        <w:t xml:space="preserve"> – это установление уровня достижения результатов освоения учебных предметов, курсов, дисциплин (модулей), предусмотренных основными образовательными программами соответствующего уровня общего образования (далее – образовательной программой). Промежуточная аттестация начинается со второго класса. Промежуточная аттестация подразделяется на четвертную (полугодовую) промежуточную аттестацию, которая проводится по каждому учебному предмету, курсу, дисциплине, модулю по итогам четверти (полугодия), а также годовую промежуточную аттестацию, которая проводится по каждому учебному предмету, курсу, дисциплине, модулю по итогам учебного года.</w:t>
      </w:r>
    </w:p>
    <w:p w:rsidR="009462C8" w:rsidRPr="009462C8" w:rsidRDefault="009462C8" w:rsidP="009462C8">
      <w:pPr>
        <w:pStyle w:val="afffa"/>
        <w:ind w:firstLine="709"/>
        <w:rPr>
          <w:lang w:val="ru-RU"/>
        </w:rPr>
      </w:pPr>
      <w:r w:rsidRPr="009462C8">
        <w:rPr>
          <w:lang w:val="ru-RU"/>
        </w:rPr>
        <w:t xml:space="preserve">     Порядок проведения промежуточной аттестации регламентируется Федеральным законом «Об образовании в Российской Федерации» (ст.58) и иными нормативными актами.</w:t>
      </w:r>
    </w:p>
    <w:p w:rsidR="009462C8" w:rsidRPr="009462C8" w:rsidRDefault="009462C8" w:rsidP="009462C8">
      <w:pPr>
        <w:pStyle w:val="afffa"/>
        <w:ind w:firstLine="709"/>
        <w:rPr>
          <w:b/>
          <w:lang w:val="ru-RU"/>
        </w:rPr>
      </w:pPr>
      <w:r w:rsidRPr="009462C8">
        <w:rPr>
          <w:b/>
          <w:lang w:val="ru-RU"/>
        </w:rPr>
        <w:t xml:space="preserve">    Государственная итоговая аттестация</w:t>
      </w:r>
    </w:p>
    <w:p w:rsidR="009462C8" w:rsidRPr="009462C8" w:rsidRDefault="009462C8" w:rsidP="009462C8">
      <w:pPr>
        <w:pStyle w:val="afffa"/>
        <w:ind w:firstLine="709"/>
        <w:rPr>
          <w:bCs/>
          <w:iCs/>
          <w:lang w:val="ru-RU"/>
        </w:rPr>
      </w:pPr>
      <w:r w:rsidRPr="009462C8">
        <w:rPr>
          <w:bCs/>
          <w:iCs/>
          <w:lang w:val="ru-RU"/>
        </w:rPr>
        <w:t xml:space="preserve">    В соответствии со статьей 59 Федерального 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основного общего образования. Порядок проведения ГИА регламентируется Законом и иными нормативными актами</w:t>
      </w:r>
      <w:r w:rsidRPr="009462C8">
        <w:rPr>
          <w:bCs/>
          <w:iCs/>
          <w:lang w:val="ru-RU"/>
        </w:rPr>
        <w:footnoteReference w:id="8"/>
      </w:r>
      <w:r w:rsidRPr="009462C8">
        <w:rPr>
          <w:bCs/>
          <w:iCs/>
          <w:lang w:val="ru-RU"/>
        </w:rPr>
        <w:t>.</w:t>
      </w:r>
    </w:p>
    <w:p w:rsidR="009462C8" w:rsidRPr="009462C8" w:rsidRDefault="009462C8" w:rsidP="009462C8">
      <w:pPr>
        <w:pStyle w:val="afffa"/>
        <w:ind w:firstLine="709"/>
        <w:rPr>
          <w:bCs/>
          <w:iCs/>
          <w:lang w:val="ru-RU"/>
        </w:rPr>
      </w:pPr>
      <w:r w:rsidRPr="009462C8">
        <w:rPr>
          <w:bCs/>
          <w:iCs/>
          <w:lang w:val="ru-RU"/>
        </w:rPr>
        <w:t xml:space="preserve">    Целью ГИА является установление уровня образовательных достижений выпускников. ГИА включает в себя два обязательных экзамена (по русскому языку и математике) и два экзамена по выбору обучающегося. ГИА проводится в форме основного государственного экзамена (ОГЭ) с использованием контрольных измерительных материалов, представляющих собой комплексы заданий в стандартизированной форме и в форме устных и письменных экзаменов с использованием тем, билетов и иных форм по решению образовательной организации (государственный выпускной экзамен  – ГВЭ).</w:t>
      </w:r>
    </w:p>
    <w:p w:rsidR="009462C8" w:rsidRPr="009462C8" w:rsidRDefault="009462C8" w:rsidP="009462C8">
      <w:pPr>
        <w:pStyle w:val="afffa"/>
        <w:ind w:firstLine="709"/>
        <w:rPr>
          <w:lang w:val="ru-RU"/>
        </w:rPr>
      </w:pPr>
      <w:r w:rsidRPr="009462C8">
        <w:rPr>
          <w:b/>
          <w:lang w:val="ru-RU"/>
        </w:rPr>
        <w:t xml:space="preserve">Итоговая оценка </w:t>
      </w:r>
      <w:r w:rsidRPr="009462C8">
        <w:rPr>
          <w:lang w:val="ru-RU"/>
        </w:rPr>
        <w:t>(итоговая аттестация) по предмету складывается из результатов внутренней и 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w:t>
      </w:r>
      <w:r w:rsidRPr="009462C8">
        <w:rPr>
          <w:i/>
          <w:lang w:val="ru-RU"/>
        </w:rPr>
        <w:t xml:space="preserve">. </w:t>
      </w:r>
      <w:r w:rsidRPr="009462C8">
        <w:rPr>
          <w:lang w:val="ru-RU"/>
        </w:rPr>
        <w:t xml:space="preserve">Такой подход позволяет обеспечить полноту охвата планируемых результатов и выявить коммулятивный эффект обучения, обеспечивающий прирост в глубине понимания изучаемого материала и свободе оперирования им. По предметам, не вынесенным на ГИА, итоговая оценка ставится на основе результатов только внутренней оценки. </w:t>
      </w:r>
    </w:p>
    <w:p w:rsidR="009462C8" w:rsidRPr="009462C8" w:rsidRDefault="009462C8" w:rsidP="009462C8">
      <w:pPr>
        <w:pStyle w:val="afffa"/>
        <w:ind w:firstLine="709"/>
        <w:rPr>
          <w:lang w:val="ru-RU"/>
        </w:rPr>
      </w:pPr>
      <w:r w:rsidRPr="009462C8">
        <w:rPr>
          <w:lang w:val="ru-RU"/>
        </w:rPr>
        <w:t>Итоговая оценка по предмету фиксируется в документе об уровне образования государственного образца – аттестате об основном общем образовании.</w:t>
      </w:r>
    </w:p>
    <w:p w:rsidR="009462C8" w:rsidRPr="009462C8" w:rsidRDefault="009462C8" w:rsidP="009462C8">
      <w:pPr>
        <w:pStyle w:val="afffa"/>
        <w:ind w:firstLine="709"/>
        <w:rPr>
          <w:lang w:val="ru-RU"/>
        </w:rPr>
      </w:pPr>
      <w:r w:rsidRPr="009462C8">
        <w:rPr>
          <w:b/>
          <w:lang w:val="ru-RU"/>
        </w:rPr>
        <w:t>Итоговая оценка</w:t>
      </w:r>
      <w:r w:rsidRPr="009462C8">
        <w:rPr>
          <w:lang w:val="ru-RU"/>
        </w:rPr>
        <w:t xml:space="preserve"> по междисциплинарным программам ставится на основе результатов внутришкольного мониторинга и фиксируется в характеристике обучающегося.</w:t>
      </w:r>
    </w:p>
    <w:p w:rsidR="009462C8" w:rsidRPr="009462C8" w:rsidRDefault="009462C8" w:rsidP="009462C8">
      <w:pPr>
        <w:pStyle w:val="afffa"/>
        <w:ind w:firstLine="709"/>
        <w:rPr>
          <w:lang w:val="ru-RU"/>
        </w:rPr>
      </w:pPr>
      <w:r w:rsidRPr="009462C8">
        <w:rPr>
          <w:lang w:val="ru-RU"/>
        </w:rPr>
        <w:t>Характеристика готовится на основании:</w:t>
      </w:r>
    </w:p>
    <w:p w:rsidR="009462C8" w:rsidRPr="009462C8" w:rsidRDefault="009462C8" w:rsidP="001D24E1">
      <w:pPr>
        <w:pStyle w:val="afffa"/>
        <w:numPr>
          <w:ilvl w:val="0"/>
          <w:numId w:val="229"/>
        </w:numPr>
        <w:rPr>
          <w:lang w:val="ru-RU"/>
        </w:rPr>
      </w:pPr>
      <w:r w:rsidRPr="009462C8">
        <w:rPr>
          <w:lang w:val="ru-RU"/>
        </w:rPr>
        <w:t>объективных показателей образовательных достижений обучающегося на уровне основного образования,</w:t>
      </w:r>
    </w:p>
    <w:p w:rsidR="009462C8" w:rsidRPr="009462C8" w:rsidRDefault="009462C8" w:rsidP="001D24E1">
      <w:pPr>
        <w:pStyle w:val="afffa"/>
        <w:numPr>
          <w:ilvl w:val="0"/>
          <w:numId w:val="229"/>
        </w:numPr>
        <w:rPr>
          <w:i/>
          <w:lang w:val="ru-RU"/>
        </w:rPr>
      </w:pPr>
      <w:r w:rsidRPr="009462C8">
        <w:rPr>
          <w:lang w:val="ru-RU"/>
        </w:rPr>
        <w:t>портфолио выпускника;</w:t>
      </w:r>
    </w:p>
    <w:p w:rsidR="009462C8" w:rsidRPr="009462C8" w:rsidRDefault="009462C8" w:rsidP="001D24E1">
      <w:pPr>
        <w:pStyle w:val="afffa"/>
        <w:numPr>
          <w:ilvl w:val="0"/>
          <w:numId w:val="229"/>
        </w:numPr>
        <w:rPr>
          <w:lang w:val="ru-RU"/>
        </w:rPr>
      </w:pPr>
      <w:r w:rsidRPr="009462C8">
        <w:rPr>
          <w:lang w:val="ru-RU"/>
        </w:rPr>
        <w:t>экспертных оценок классного руководителя и учителей, обучавших данного выпускника на уровне основного общего образования.</w:t>
      </w:r>
    </w:p>
    <w:p w:rsidR="009462C8" w:rsidRPr="009462C8" w:rsidRDefault="009462C8" w:rsidP="009462C8">
      <w:pPr>
        <w:pStyle w:val="afffa"/>
        <w:ind w:firstLine="709"/>
        <w:rPr>
          <w:lang w:val="ru-RU"/>
        </w:rPr>
      </w:pPr>
      <w:r w:rsidRPr="009462C8">
        <w:rPr>
          <w:lang w:val="ru-RU"/>
        </w:rPr>
        <w:t>В характеристике выпускника:</w:t>
      </w:r>
    </w:p>
    <w:p w:rsidR="009462C8" w:rsidRPr="009462C8" w:rsidRDefault="009462C8" w:rsidP="001D24E1">
      <w:pPr>
        <w:pStyle w:val="afffa"/>
        <w:numPr>
          <w:ilvl w:val="0"/>
          <w:numId w:val="230"/>
        </w:numPr>
        <w:rPr>
          <w:lang w:val="ru-RU"/>
        </w:rPr>
      </w:pPr>
      <w:r w:rsidRPr="009462C8">
        <w:rPr>
          <w:lang w:val="ru-RU"/>
        </w:rPr>
        <w:t>отмечаются образовательные достижения обучающегося по освоению личностных, метапредметных и предметных результатов;</w:t>
      </w:r>
    </w:p>
    <w:p w:rsidR="009462C8" w:rsidRPr="009462C8" w:rsidRDefault="009462C8" w:rsidP="001D24E1">
      <w:pPr>
        <w:pStyle w:val="afffa"/>
        <w:numPr>
          <w:ilvl w:val="0"/>
          <w:numId w:val="230"/>
        </w:numPr>
        <w:rPr>
          <w:lang w:val="ru-RU"/>
        </w:rPr>
      </w:pPr>
      <w:r w:rsidRPr="009462C8">
        <w:rPr>
          <w:lang w:val="ru-RU"/>
        </w:rPr>
        <w:t xml:space="preserve">даются педагогические рекомендации к выбору индивидуальной образовательной траектории на уровне среднего общего образования с учётом выбора обучающимся направлений профильного образования, выявленных проблем и отмеченных образовательных достижений. </w:t>
      </w:r>
    </w:p>
    <w:p w:rsidR="009462C8" w:rsidRPr="009462C8" w:rsidRDefault="009462C8" w:rsidP="009462C8">
      <w:pPr>
        <w:pStyle w:val="afffa"/>
        <w:ind w:firstLine="709"/>
        <w:rPr>
          <w:lang w:val="ru-RU"/>
        </w:rPr>
      </w:pPr>
      <w:r w:rsidRPr="009462C8">
        <w:rPr>
          <w:lang w:val="ru-RU"/>
        </w:rPr>
        <w:t xml:space="preserve">    Рекомендации педагогического коллектива к выбору индивидуальной образовательной траектории доводятся до сведения выпускника и его родителей (законных представителей).</w:t>
      </w:r>
    </w:p>
    <w:p w:rsidR="009462C8" w:rsidRPr="009462C8" w:rsidRDefault="009462C8" w:rsidP="009462C8">
      <w:pPr>
        <w:pStyle w:val="afffa"/>
        <w:ind w:firstLine="709"/>
        <w:rPr>
          <w:lang w:val="ru-RU"/>
        </w:rPr>
      </w:pPr>
    </w:p>
    <w:p w:rsidR="009462C8" w:rsidRPr="00B2345C" w:rsidRDefault="009462C8" w:rsidP="009462C8">
      <w:pPr>
        <w:pStyle w:val="afffa"/>
        <w:ind w:firstLine="709"/>
        <w:rPr>
          <w:lang w:val="ru-RU"/>
        </w:rPr>
      </w:pPr>
      <w:r w:rsidRPr="009462C8">
        <w:rPr>
          <w:lang w:val="ru-RU"/>
        </w:rPr>
        <w:t xml:space="preserve">На итоговую оценку основного общего образования выносятся </w:t>
      </w:r>
      <w:r w:rsidRPr="009462C8">
        <w:rPr>
          <w:b/>
          <w:iCs/>
          <w:lang w:val="ru-RU"/>
        </w:rPr>
        <w:t>только предметные и метапредметные результаты</w:t>
      </w:r>
      <w:r w:rsidRPr="009462C8">
        <w:rPr>
          <w:b/>
          <w:lang w:val="ru-RU"/>
        </w:rPr>
        <w:t>,</w:t>
      </w:r>
      <w:r w:rsidRPr="009462C8">
        <w:rPr>
          <w:lang w:val="ru-RU"/>
        </w:rPr>
        <w:t xml:space="preserve"> описанные в разделе </w:t>
      </w:r>
      <w:r w:rsidRPr="00B2345C">
        <w:rPr>
          <w:b/>
          <w:lang w:val="ru-RU"/>
        </w:rPr>
        <w:t>«Выпускник научится»</w:t>
      </w:r>
      <w:r w:rsidRPr="00B2345C">
        <w:rPr>
          <w:lang w:val="ru-RU"/>
        </w:rPr>
        <w:t xml:space="preserve"> планируемых результатов основного общего образования.</w:t>
      </w:r>
    </w:p>
    <w:p w:rsidR="009462C8" w:rsidRPr="00B2345C" w:rsidRDefault="009462C8" w:rsidP="009462C8">
      <w:pPr>
        <w:pStyle w:val="afffa"/>
        <w:ind w:firstLine="709"/>
        <w:rPr>
          <w:lang w:val="ru-RU"/>
        </w:rPr>
      </w:pPr>
      <w:r w:rsidRPr="00B2345C">
        <w:rPr>
          <w:noProof/>
          <w:lang w:val="ru-RU" w:eastAsia="ru-RU"/>
        </w:rPr>
        <mc:AlternateContent>
          <mc:Choice Requires="wps">
            <w:drawing>
              <wp:anchor distT="0" distB="0" distL="114300" distR="114300" simplePos="0" relativeHeight="251707392" behindDoc="0" locked="0" layoutInCell="1" allowOverlap="1" wp14:anchorId="7949AA7C" wp14:editId="1A1E58FA">
                <wp:simplePos x="0" y="0"/>
                <wp:positionH relativeFrom="column">
                  <wp:posOffset>337861</wp:posOffset>
                </wp:positionH>
                <wp:positionV relativeFrom="paragraph">
                  <wp:posOffset>155468</wp:posOffset>
                </wp:positionV>
                <wp:extent cx="5162550" cy="676893"/>
                <wp:effectExtent l="19050" t="19050" r="38100" b="66675"/>
                <wp:wrapNone/>
                <wp:docPr id="75"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0" cy="676893"/>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F07A1C" w:rsidRPr="00B2345C" w:rsidRDefault="00F07A1C" w:rsidP="009462C8">
                            <w:pPr>
                              <w:jc w:val="center"/>
                              <w:rPr>
                                <w:rFonts w:ascii="Times New Roman" w:hAnsi="Times New Roman"/>
                                <w:b/>
                              </w:rPr>
                            </w:pPr>
                            <w:r w:rsidRPr="00B2345C">
                              <w:rPr>
                                <w:rFonts w:ascii="Times New Roman" w:hAnsi="Times New Roman"/>
                                <w:b/>
                              </w:rPr>
                              <w:t>Итоговая оценка достижения результатов освоения основных образовательных программ</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49AA7C" id="AutoShape 48" o:spid="_x0000_s1055" style="position:absolute;left:0;text-align:left;margin-left:26.6pt;margin-top:12.25pt;width:406.5pt;height:53.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" fillcolor="#c0504d" strokecolor="#f2f2f2" strokeweight="3pt">
                <v:shadow on="t" color="#622423" opacity=".5" offset="1pt"/>
                <v:textbox>
                  <w:txbxContent>
                    <w:p w:rsidR="00F07A1C" w:rsidRPr="00B2345C" w:rsidRDefault="00F07A1C" w:rsidP="009462C8">
                      <w:pPr>
                        <w:jc w:val="center"/>
                        <w:rPr>
                          <w:rFonts w:ascii="Times New Roman" w:hAnsi="Times New Roman"/>
                          <w:b/>
                        </w:rPr>
                      </w:pPr>
                      <w:r w:rsidRPr="00B2345C">
                        <w:rPr>
                          <w:rFonts w:ascii="Times New Roman" w:hAnsi="Times New Roman"/>
                          <w:b/>
                        </w:rPr>
                        <w:t>Итоговая оценка достижения результатов освоения основных образовательных программ</w:t>
                      </w:r>
                    </w:p>
                    <w:p w:rsidR="00F07A1C" w:rsidRDefault="00F07A1C" w:rsidP="009462C8"/>
                  </w:txbxContent>
                </v:textbox>
              </v:roundrect>
            </w:pict>
          </mc:Fallback>
        </mc:AlternateContent>
      </w:r>
    </w:p>
    <w:p w:rsidR="009462C8" w:rsidRPr="00B2345C" w:rsidRDefault="009462C8" w:rsidP="009462C8">
      <w:pPr>
        <w:pStyle w:val="afffa"/>
        <w:rPr>
          <w:lang w:val="ru-RU"/>
        </w:rPr>
      </w:pPr>
    </w:p>
    <w:p w:rsidR="009462C8" w:rsidRPr="00B2345C" w:rsidRDefault="009462C8" w:rsidP="009462C8">
      <w:pPr>
        <w:pStyle w:val="afffa"/>
        <w:rPr>
          <w:lang w:val="ru-RU"/>
        </w:rPr>
      </w:pPr>
    </w:p>
    <w:p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14560" behindDoc="0" locked="0" layoutInCell="1" allowOverlap="1" wp14:anchorId="1948211A" wp14:editId="7F2A9159">
                <wp:simplePos x="0" y="0"/>
                <wp:positionH relativeFrom="column">
                  <wp:posOffset>1386840</wp:posOffset>
                </wp:positionH>
                <wp:positionV relativeFrom="paragraph">
                  <wp:posOffset>12065</wp:posOffset>
                </wp:positionV>
                <wp:extent cx="2876550" cy="342900"/>
                <wp:effectExtent l="24765" t="21590" r="32385" b="45085"/>
                <wp:wrapNone/>
                <wp:docPr id="7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34290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B2345C" w:rsidRDefault="00F07A1C" w:rsidP="009462C8">
                            <w:pPr>
                              <w:jc w:val="center"/>
                              <w:rPr>
                                <w:rFonts w:ascii="Times New Roman" w:hAnsi="Times New Roman"/>
                                <w:b/>
                                <w:color w:val="000000"/>
                              </w:rPr>
                            </w:pPr>
                            <w:r w:rsidRPr="00B2345C">
                              <w:rPr>
                                <w:rFonts w:ascii="Times New Roman" w:hAnsi="Times New Roman"/>
                                <w:b/>
                                <w:color w:val="000000"/>
                              </w:rPr>
                              <w:t>ПРЕДМЕТ ОЦЕНКИ</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48211A" id="AutoShape 55" o:spid="_x0000_s1056" style="position:absolute;left:0;text-align:left;margin-left:109.2pt;margin-top:.95pt;width:226.5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" fillcolor="#f79646" strokecolor="#f2f2f2" strokeweight="3pt">
                <v:shadow on="t" color="#974706" opacity=".5" offset="1pt"/>
                <v:textbox>
                  <w:txbxContent>
                    <w:p w:rsidR="00F07A1C" w:rsidRPr="00B2345C" w:rsidRDefault="00F07A1C" w:rsidP="009462C8">
                      <w:pPr>
                        <w:jc w:val="center"/>
                        <w:rPr>
                          <w:rFonts w:ascii="Times New Roman" w:hAnsi="Times New Roman"/>
                          <w:b/>
                          <w:color w:val="000000"/>
                        </w:rPr>
                      </w:pPr>
                      <w:r w:rsidRPr="00B2345C">
                        <w:rPr>
                          <w:rFonts w:ascii="Times New Roman" w:hAnsi="Times New Roman"/>
                          <w:b/>
                          <w:color w:val="000000"/>
                        </w:rPr>
                        <w:t>ПРЕДМЕТ ОЦЕНКИ</w:t>
                      </w:r>
                    </w:p>
                    <w:p w:rsidR="00F07A1C" w:rsidRDefault="00F07A1C" w:rsidP="009462C8"/>
                  </w:txbxContent>
                </v:textbox>
              </v:roundrect>
            </w:pict>
          </mc:Fallback>
        </mc:AlternateContent>
      </w:r>
    </w:p>
    <w:p w:rsidR="009462C8" w:rsidRPr="00B2345C" w:rsidRDefault="009462C8" w:rsidP="009462C8">
      <w:pPr>
        <w:pStyle w:val="afffa"/>
        <w:rPr>
          <w:lang w:val="ru-RU"/>
        </w:rPr>
      </w:pPr>
    </w:p>
    <w:p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15584" behindDoc="0" locked="0" layoutInCell="1" allowOverlap="1" wp14:anchorId="1F16F84C" wp14:editId="4F4043EA">
                <wp:simplePos x="0" y="0"/>
                <wp:positionH relativeFrom="column">
                  <wp:posOffset>2663190</wp:posOffset>
                </wp:positionH>
                <wp:positionV relativeFrom="paragraph">
                  <wp:posOffset>-2519680</wp:posOffset>
                </wp:positionV>
                <wp:extent cx="266700" cy="5410200"/>
                <wp:effectExtent l="15240" t="13970" r="13335" b="14605"/>
                <wp:wrapNone/>
                <wp:docPr id="7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66700" cy="5410200"/>
                        </a:xfrm>
                        <a:prstGeom prst="leftBrace">
                          <a:avLst>
                            <a:gd name="adj1" fmla="val 169048"/>
                            <a:gd name="adj2" fmla="val 50000"/>
                          </a:avLst>
                        </a:prstGeom>
                        <a:noFill/>
                        <a:ln w="19050">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2698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56" o:spid="_x0000_s1026" type="#_x0000_t87" style="position:absolute;margin-left:209.7pt;margin-top:-198.4pt;width:21pt;height:426pt;rotation:9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" strokecolor="#bfbfbf" strokeweight="1.5pt"/>
            </w:pict>
          </mc:Fallback>
        </mc:AlternateContent>
      </w:r>
    </w:p>
    <w:p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08416" behindDoc="0" locked="0" layoutInCell="1" allowOverlap="1" wp14:anchorId="6F7A4CB5" wp14:editId="41DDC0C0">
                <wp:simplePos x="0" y="0"/>
                <wp:positionH relativeFrom="column">
                  <wp:posOffset>456614</wp:posOffset>
                </wp:positionH>
                <wp:positionV relativeFrom="paragraph">
                  <wp:posOffset>37795</wp:posOffset>
                </wp:positionV>
                <wp:extent cx="4772025" cy="629392"/>
                <wp:effectExtent l="19050" t="19050" r="47625" b="56515"/>
                <wp:wrapNone/>
                <wp:docPr id="68"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629392"/>
                        </a:xfrm>
                        <a:prstGeom prst="roundRect">
                          <a:avLst>
                            <a:gd name="adj" fmla="val 16667"/>
                          </a:avLst>
                        </a:prstGeom>
                        <a:solidFill>
                          <a:srgbClr val="F7F06D"/>
                        </a:solidFill>
                        <a:ln w="38100">
                          <a:solidFill>
                            <a:srgbClr val="F2F2F2"/>
                          </a:solidFill>
                          <a:round/>
                          <a:headEnd/>
                          <a:tailEnd/>
                        </a:ln>
                        <a:effectLst>
                          <a:outerShdw dist="28398" dir="3806097" algn="ctr" rotWithShape="0">
                            <a:srgbClr val="4E6128">
                              <a:alpha val="50000"/>
                            </a:srgbClr>
                          </a:outerShdw>
                        </a:effectLst>
                      </wps:spPr>
                      <wps:txbx>
                        <w:txbxContent>
                          <w:p w:rsidR="00F07A1C" w:rsidRPr="00B2345C" w:rsidRDefault="00F07A1C" w:rsidP="009462C8">
                            <w:pPr>
                              <w:jc w:val="center"/>
                              <w:rPr>
                                <w:rFonts w:ascii="Times New Roman" w:hAnsi="Times New Roman"/>
                                <w:b/>
                              </w:rPr>
                            </w:pPr>
                            <w:r w:rsidRPr="00B2345C">
                              <w:rPr>
                                <w:rFonts w:ascii="Times New Roman" w:hAnsi="Times New Roman"/>
                                <w:b/>
                              </w:rPr>
                              <w:t>Достижение предметных и метапредметных результатов, необходимых для продолжения образования</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7A4CB5" id="AutoShape 49" o:spid="_x0000_s1057" style="position:absolute;left:0;text-align:left;margin-left:35.95pt;margin-top:3pt;width:375.75pt;height:49.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" fillcolor="#f7f06d" strokecolor="#f2f2f2" strokeweight="3pt">
                <v:shadow on="t" color="#4e6128" opacity=".5" offset="1pt"/>
                <v:textbox>
                  <w:txbxContent>
                    <w:p w:rsidR="00F07A1C" w:rsidRPr="00B2345C" w:rsidRDefault="00F07A1C" w:rsidP="009462C8">
                      <w:pPr>
                        <w:jc w:val="center"/>
                        <w:rPr>
                          <w:rFonts w:ascii="Times New Roman" w:hAnsi="Times New Roman"/>
                          <w:b/>
                        </w:rPr>
                      </w:pPr>
                      <w:r w:rsidRPr="00B2345C">
                        <w:rPr>
                          <w:rFonts w:ascii="Times New Roman" w:hAnsi="Times New Roman"/>
                          <w:b/>
                        </w:rPr>
                        <w:t>Достижение предметных и метапредметных результатов, необходимых для продолжения образования</w:t>
                      </w:r>
                    </w:p>
                    <w:p w:rsidR="00F07A1C" w:rsidRDefault="00F07A1C" w:rsidP="009462C8"/>
                  </w:txbxContent>
                </v:textbox>
              </v:roundrect>
            </w:pict>
          </mc:Fallback>
        </mc:AlternateContent>
      </w:r>
    </w:p>
    <w:p w:rsidR="009462C8" w:rsidRPr="00B2345C" w:rsidRDefault="009462C8" w:rsidP="009462C8">
      <w:pPr>
        <w:pStyle w:val="afffa"/>
        <w:rPr>
          <w:lang w:val="ru-RU"/>
        </w:rPr>
      </w:pPr>
    </w:p>
    <w:p w:rsidR="009462C8" w:rsidRPr="00B2345C" w:rsidRDefault="009462C8" w:rsidP="009462C8">
      <w:pPr>
        <w:pStyle w:val="afffa"/>
        <w:ind w:firstLine="709"/>
        <w:rPr>
          <w:lang w:val="ru-RU"/>
        </w:rPr>
      </w:pPr>
      <w:r w:rsidRPr="00B2345C">
        <w:rPr>
          <w:noProof/>
          <w:lang w:val="ru-RU" w:eastAsia="ru-RU"/>
        </w:rPr>
        <mc:AlternateContent>
          <mc:Choice Requires="wps">
            <w:drawing>
              <wp:anchor distT="0" distB="0" distL="114300" distR="114300" simplePos="0" relativeHeight="251709440" behindDoc="0" locked="0" layoutInCell="1" allowOverlap="1" wp14:anchorId="73386F79" wp14:editId="57195A1C">
                <wp:simplePos x="0" y="0"/>
                <wp:positionH relativeFrom="column">
                  <wp:posOffset>1703524</wp:posOffset>
                </wp:positionH>
                <wp:positionV relativeFrom="paragraph">
                  <wp:posOffset>53776</wp:posOffset>
                </wp:positionV>
                <wp:extent cx="2200275" cy="439387"/>
                <wp:effectExtent l="19050" t="19050" r="47625" b="56515"/>
                <wp:wrapNone/>
                <wp:docPr id="6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439387"/>
                        </a:xfrm>
                        <a:prstGeom prst="roundRect">
                          <a:avLst>
                            <a:gd name="adj" fmla="val 16667"/>
                          </a:avLst>
                        </a:prstGeom>
                        <a:solidFill>
                          <a:srgbClr val="FFC000"/>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B2345C" w:rsidRDefault="00F07A1C" w:rsidP="009462C8">
                            <w:pPr>
                              <w:jc w:val="center"/>
                              <w:rPr>
                                <w:rFonts w:ascii="Times New Roman" w:hAnsi="Times New Roman"/>
                                <w:b/>
                              </w:rPr>
                            </w:pPr>
                            <w:r w:rsidRPr="00B2345C">
                              <w:rPr>
                                <w:rFonts w:ascii="Times New Roman" w:hAnsi="Times New Roman"/>
                                <w:b/>
                              </w:rPr>
                              <w:t>ИТОГОВАЯ ОЦЕНКА</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386F79" id="AutoShape 50" o:spid="_x0000_s1058" style="position:absolute;left:0;text-align:left;margin-left:134.15pt;margin-top:4.25pt;width:173.25pt;height:34.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" fillcolor="#ffc000" strokecolor="#f2f2f2" strokeweight="3pt">
                <v:shadow on="t" color="#974706" opacity=".5" offset="1pt"/>
                <v:textbox>
                  <w:txbxContent>
                    <w:p w:rsidR="00F07A1C" w:rsidRPr="00B2345C" w:rsidRDefault="00F07A1C" w:rsidP="009462C8">
                      <w:pPr>
                        <w:jc w:val="center"/>
                        <w:rPr>
                          <w:rFonts w:ascii="Times New Roman" w:hAnsi="Times New Roman"/>
                          <w:b/>
                        </w:rPr>
                      </w:pPr>
                      <w:r w:rsidRPr="00B2345C">
                        <w:rPr>
                          <w:rFonts w:ascii="Times New Roman" w:hAnsi="Times New Roman"/>
                          <w:b/>
                        </w:rPr>
                        <w:t>ИТОГОВАЯ ОЦЕНКА</w:t>
                      </w:r>
                    </w:p>
                    <w:p w:rsidR="00F07A1C" w:rsidRDefault="00F07A1C" w:rsidP="009462C8"/>
                  </w:txbxContent>
                </v:textbox>
              </v:roundrect>
            </w:pict>
          </mc:Fallback>
        </mc:AlternateContent>
      </w:r>
    </w:p>
    <w:p w:rsidR="009462C8" w:rsidRPr="00B2345C" w:rsidRDefault="009462C8" w:rsidP="009462C8">
      <w:pPr>
        <w:pStyle w:val="afffa"/>
        <w:rPr>
          <w:b/>
          <w:lang w:val="ru-RU"/>
        </w:rPr>
      </w:pPr>
    </w:p>
    <w:p w:rsidR="009462C8" w:rsidRPr="00B2345C" w:rsidRDefault="009462C8" w:rsidP="009462C8">
      <w:pPr>
        <w:pStyle w:val="afffa"/>
        <w:rPr>
          <w:b/>
          <w:lang w:val="ru-RU"/>
        </w:rPr>
      </w:pPr>
      <w:r w:rsidRPr="00B2345C">
        <w:rPr>
          <w:noProof/>
          <w:lang w:val="ru-RU" w:eastAsia="ru-RU"/>
        </w:rPr>
        <mc:AlternateContent>
          <mc:Choice Requires="wps">
            <w:drawing>
              <wp:anchor distT="0" distB="0" distL="114300" distR="114300" simplePos="0" relativeHeight="251716608" behindDoc="0" locked="0" layoutInCell="1" allowOverlap="1" wp14:anchorId="02A2C668" wp14:editId="39A23C47">
                <wp:simplePos x="0" y="0"/>
                <wp:positionH relativeFrom="column">
                  <wp:posOffset>2705735</wp:posOffset>
                </wp:positionH>
                <wp:positionV relativeFrom="paragraph">
                  <wp:posOffset>-1662430</wp:posOffset>
                </wp:positionV>
                <wp:extent cx="142875" cy="3486150"/>
                <wp:effectExtent l="15240" t="18415" r="13335" b="10160"/>
                <wp:wrapNone/>
                <wp:docPr id="6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42875" cy="3486150"/>
                        </a:xfrm>
                        <a:prstGeom prst="leftBrace">
                          <a:avLst>
                            <a:gd name="adj1" fmla="val 203333"/>
                            <a:gd name="adj2" fmla="val 50000"/>
                          </a:avLst>
                        </a:prstGeom>
                        <a:noFill/>
                        <a:ln w="19050">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C2BDD" id="AutoShape 57" o:spid="_x0000_s1026" type="#_x0000_t87" style="position:absolute;margin-left:213.05pt;margin-top:-130.9pt;width:11.25pt;height:274.5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" strokecolor="#bfbfbf" strokeweight="1.5pt"/>
            </w:pict>
          </mc:Fallback>
        </mc:AlternateContent>
      </w:r>
    </w:p>
    <w:p w:rsidR="009462C8" w:rsidRPr="00B2345C" w:rsidRDefault="00B2345C" w:rsidP="009462C8">
      <w:pPr>
        <w:pStyle w:val="afffa"/>
        <w:rPr>
          <w:b/>
          <w:lang w:val="ru-RU"/>
        </w:rPr>
      </w:pPr>
      <w:r w:rsidRPr="00B2345C">
        <w:rPr>
          <w:noProof/>
          <w:lang w:val="ru-RU" w:eastAsia="ru-RU"/>
        </w:rPr>
        <mc:AlternateContent>
          <mc:Choice Requires="wps">
            <w:drawing>
              <wp:anchor distT="0" distB="0" distL="114300" distR="114300" simplePos="0" relativeHeight="251710464" behindDoc="0" locked="0" layoutInCell="1" allowOverlap="1" wp14:anchorId="1FEF47FD" wp14:editId="39A9775F">
                <wp:simplePos x="0" y="0"/>
                <wp:positionH relativeFrom="column">
                  <wp:posOffset>-446405</wp:posOffset>
                </wp:positionH>
                <wp:positionV relativeFrom="paragraph">
                  <wp:posOffset>0</wp:posOffset>
                </wp:positionV>
                <wp:extent cx="2952750" cy="593725"/>
                <wp:effectExtent l="19050" t="19050" r="38100" b="53975"/>
                <wp:wrapNone/>
                <wp:docPr id="59"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593725"/>
                        </a:xfrm>
                        <a:prstGeom prst="roundRect">
                          <a:avLst>
                            <a:gd name="adj" fmla="val 16667"/>
                          </a:avLst>
                        </a:prstGeom>
                        <a:solidFill>
                          <a:srgbClr val="EDED41"/>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B2345C" w:rsidRDefault="00F07A1C" w:rsidP="009462C8">
                            <w:pPr>
                              <w:jc w:val="center"/>
                              <w:rPr>
                                <w:rFonts w:ascii="Times New Roman" w:hAnsi="Times New Roman"/>
                                <w:b/>
                              </w:rPr>
                            </w:pPr>
                            <w:r w:rsidRPr="00B2345C">
                              <w:rPr>
                                <w:rFonts w:ascii="Times New Roman" w:hAnsi="Times New Roman"/>
                                <w:b/>
                              </w:rPr>
                              <w:t>Результаты промежуточной аттестации обучающихся</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EF47FD" id="AutoShape 51" o:spid="_x0000_s1059" style="position:absolute;left:0;text-align:left;margin-left:-35.15pt;margin-top:0;width:232.5pt;height:4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" fillcolor="#eded41" strokecolor="#f2f2f2" strokeweight="3pt">
                <v:shadow on="t" color="#974706" opacity=".5" offset="1pt"/>
                <v:textbox>
                  <w:txbxContent>
                    <w:p w:rsidR="00F07A1C" w:rsidRPr="00B2345C" w:rsidRDefault="00F07A1C" w:rsidP="009462C8">
                      <w:pPr>
                        <w:jc w:val="center"/>
                        <w:rPr>
                          <w:rFonts w:ascii="Times New Roman" w:hAnsi="Times New Roman"/>
                          <w:b/>
                        </w:rPr>
                      </w:pPr>
                      <w:r w:rsidRPr="00B2345C">
                        <w:rPr>
                          <w:rFonts w:ascii="Times New Roman" w:hAnsi="Times New Roman"/>
                          <w:b/>
                        </w:rPr>
                        <w:t>Результаты промежуточной аттестации обучающихся</w:t>
                      </w:r>
                    </w:p>
                    <w:p w:rsidR="00F07A1C" w:rsidRDefault="00F07A1C" w:rsidP="009462C8"/>
                  </w:txbxContent>
                </v:textbox>
              </v:roundrect>
            </w:pict>
          </mc:Fallback>
        </mc:AlternateContent>
      </w:r>
      <w:r w:rsidR="009462C8" w:rsidRPr="00B2345C">
        <w:rPr>
          <w:noProof/>
          <w:lang w:val="ru-RU" w:eastAsia="ru-RU"/>
        </w:rPr>
        <mc:AlternateContent>
          <mc:Choice Requires="wps">
            <w:drawing>
              <wp:anchor distT="0" distB="0" distL="114300" distR="114300" simplePos="0" relativeHeight="251711488" behindDoc="0" locked="0" layoutInCell="1" allowOverlap="1" wp14:anchorId="355555C6" wp14:editId="25C853BD">
                <wp:simplePos x="0" y="0"/>
                <wp:positionH relativeFrom="column">
                  <wp:posOffset>2825115</wp:posOffset>
                </wp:positionH>
                <wp:positionV relativeFrom="paragraph">
                  <wp:posOffset>5715</wp:posOffset>
                </wp:positionV>
                <wp:extent cx="2952750" cy="485775"/>
                <wp:effectExtent l="24765" t="24765" r="32385" b="51435"/>
                <wp:wrapNone/>
                <wp:docPr id="62"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485775"/>
                        </a:xfrm>
                        <a:prstGeom prst="roundRect">
                          <a:avLst>
                            <a:gd name="adj" fmla="val 16667"/>
                          </a:avLst>
                        </a:prstGeom>
                        <a:solidFill>
                          <a:srgbClr val="EDED41"/>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B2345C" w:rsidRDefault="00F07A1C" w:rsidP="009462C8">
                            <w:pPr>
                              <w:jc w:val="center"/>
                              <w:rPr>
                                <w:rFonts w:ascii="Times New Roman" w:hAnsi="Times New Roman"/>
                                <w:b/>
                              </w:rPr>
                            </w:pPr>
                            <w:r w:rsidRPr="00B2345C">
                              <w:rPr>
                                <w:rFonts w:ascii="Times New Roman" w:hAnsi="Times New Roman"/>
                                <w:b/>
                              </w:rPr>
                              <w:t>Результаты итоговых работ</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5555C6" id="AutoShape 52" o:spid="_x0000_s1060" style="position:absolute;left:0;text-align:left;margin-left:222.45pt;margin-top:.45pt;width:232.5pt;height:38.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" fillcolor="#eded41" strokecolor="#f2f2f2" strokeweight="3pt">
                <v:shadow on="t" color="#974706" opacity=".5" offset="1pt"/>
                <v:textbox>
                  <w:txbxContent>
                    <w:p w:rsidR="00F07A1C" w:rsidRPr="00B2345C" w:rsidRDefault="00F07A1C" w:rsidP="009462C8">
                      <w:pPr>
                        <w:jc w:val="center"/>
                        <w:rPr>
                          <w:rFonts w:ascii="Times New Roman" w:hAnsi="Times New Roman"/>
                          <w:b/>
                        </w:rPr>
                      </w:pPr>
                      <w:r w:rsidRPr="00B2345C">
                        <w:rPr>
                          <w:rFonts w:ascii="Times New Roman" w:hAnsi="Times New Roman"/>
                          <w:b/>
                        </w:rPr>
                        <w:t>Результаты итоговых работ</w:t>
                      </w:r>
                    </w:p>
                    <w:p w:rsidR="00F07A1C" w:rsidRDefault="00F07A1C" w:rsidP="009462C8"/>
                  </w:txbxContent>
                </v:textbox>
              </v:roundrect>
            </w:pict>
          </mc:Fallback>
        </mc:AlternateContent>
      </w:r>
    </w:p>
    <w:p w:rsidR="009462C8" w:rsidRPr="00B2345C" w:rsidRDefault="009462C8" w:rsidP="009462C8">
      <w:pPr>
        <w:pStyle w:val="afffa"/>
        <w:rPr>
          <w:b/>
          <w:lang w:val="ru-RU"/>
        </w:rPr>
      </w:pPr>
    </w:p>
    <w:p w:rsidR="00B2345C" w:rsidRDefault="00B2345C" w:rsidP="009462C8">
      <w:pPr>
        <w:pStyle w:val="afffa"/>
        <w:rPr>
          <w:b/>
          <w:lang w:val="ru-RU"/>
        </w:rPr>
      </w:pPr>
    </w:p>
    <w:p w:rsidR="009462C8" w:rsidRPr="00B2345C" w:rsidRDefault="009462C8" w:rsidP="009462C8">
      <w:pPr>
        <w:pStyle w:val="afffa"/>
        <w:rPr>
          <w:b/>
          <w:lang w:val="ru-RU"/>
        </w:rPr>
      </w:pPr>
      <w:r w:rsidRPr="00B2345C">
        <w:rPr>
          <w:b/>
          <w:noProof/>
          <w:lang w:val="ru-RU" w:eastAsia="ru-RU"/>
        </w:rPr>
        <mc:AlternateContent>
          <mc:Choice Requires="wps">
            <w:drawing>
              <wp:anchor distT="0" distB="0" distL="114300" distR="114300" simplePos="0" relativeHeight="251718656" behindDoc="0" locked="0" layoutInCell="1" allowOverlap="1" wp14:anchorId="11414617" wp14:editId="102A9E53">
                <wp:simplePos x="0" y="0"/>
                <wp:positionH relativeFrom="column">
                  <wp:posOffset>4472940</wp:posOffset>
                </wp:positionH>
                <wp:positionV relativeFrom="paragraph">
                  <wp:posOffset>158115</wp:posOffset>
                </wp:positionV>
                <wp:extent cx="228600" cy="133350"/>
                <wp:effectExtent l="15240" t="15240" r="60960" b="22860"/>
                <wp:wrapNone/>
                <wp:docPr id="58"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8600" cy="133350"/>
                        </a:xfrm>
                        <a:prstGeom prst="bentConnector3">
                          <a:avLst>
                            <a:gd name="adj1" fmla="val 50000"/>
                          </a:avLst>
                        </a:prstGeom>
                        <a:noFill/>
                        <a:ln w="19050">
                          <a:solidFill>
                            <a:srgbClr val="BFBFBF"/>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7EADB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9" o:spid="_x0000_s1026" type="#_x0000_t34" style="position:absolute;margin-left:352.2pt;margin-top:12.45pt;width:18pt;height:10.5pt;rotation:9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" strokecolor="#bfbfbf" strokeweight="1.5pt">
                <v:stroke endarrow="block"/>
              </v:shape>
            </w:pict>
          </mc:Fallback>
        </mc:AlternateContent>
      </w:r>
      <w:r w:rsidRPr="00B2345C">
        <w:rPr>
          <w:b/>
          <w:noProof/>
          <w:lang w:val="ru-RU" w:eastAsia="ru-RU"/>
        </w:rPr>
        <mc:AlternateContent>
          <mc:Choice Requires="wps">
            <w:drawing>
              <wp:anchor distT="0" distB="0" distL="114300" distR="114300" simplePos="0" relativeHeight="251717632" behindDoc="0" locked="0" layoutInCell="1" allowOverlap="1" wp14:anchorId="4E0891F2" wp14:editId="39D3C8CE">
                <wp:simplePos x="0" y="0"/>
                <wp:positionH relativeFrom="column">
                  <wp:posOffset>986790</wp:posOffset>
                </wp:positionH>
                <wp:positionV relativeFrom="paragraph">
                  <wp:posOffset>100965</wp:posOffset>
                </wp:positionV>
                <wp:extent cx="228600" cy="133350"/>
                <wp:effectExtent l="15240" t="15240" r="60960" b="22860"/>
                <wp:wrapNone/>
                <wp:docPr id="5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8600" cy="133350"/>
                        </a:xfrm>
                        <a:prstGeom prst="bentConnector3">
                          <a:avLst>
                            <a:gd name="adj1" fmla="val 50000"/>
                          </a:avLst>
                        </a:prstGeom>
                        <a:noFill/>
                        <a:ln w="19050">
                          <a:solidFill>
                            <a:srgbClr val="BFBFBF"/>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A414BA" id="AutoShape 58" o:spid="_x0000_s1026" type="#_x0000_t34" style="position:absolute;margin-left:77.7pt;margin-top:7.95pt;width:18pt;height:10.5pt;rotation:9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" strokecolor="#bfbfbf" strokeweight="1.5pt">
                <v:stroke endarrow="block"/>
              </v:shape>
            </w:pict>
          </mc:Fallback>
        </mc:AlternateContent>
      </w:r>
    </w:p>
    <w:p w:rsidR="009462C8" w:rsidRPr="00B2345C" w:rsidRDefault="00B2345C" w:rsidP="009462C8">
      <w:pPr>
        <w:pStyle w:val="afffa"/>
        <w:rPr>
          <w:b/>
          <w:lang w:val="ru-RU"/>
        </w:rPr>
      </w:pPr>
      <w:r w:rsidRPr="00B2345C">
        <w:rPr>
          <w:noProof/>
          <w:lang w:val="ru-RU" w:eastAsia="ru-RU"/>
        </w:rPr>
        <mc:AlternateContent>
          <mc:Choice Requires="wps">
            <w:drawing>
              <wp:anchor distT="0" distB="0" distL="114300" distR="114300" simplePos="0" relativeHeight="251713536" behindDoc="0" locked="0" layoutInCell="1" allowOverlap="1" wp14:anchorId="0CCB6327" wp14:editId="71A77A40">
                <wp:simplePos x="0" y="0"/>
                <wp:positionH relativeFrom="column">
                  <wp:posOffset>3021685</wp:posOffset>
                </wp:positionH>
                <wp:positionV relativeFrom="paragraph">
                  <wp:posOffset>17559</wp:posOffset>
                </wp:positionV>
                <wp:extent cx="2952750" cy="1405312"/>
                <wp:effectExtent l="19050" t="19050" r="38100" b="61595"/>
                <wp:wrapNone/>
                <wp:docPr id="1"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1405312"/>
                        </a:xfrm>
                        <a:prstGeom prst="roundRect">
                          <a:avLst>
                            <a:gd name="adj" fmla="val 16667"/>
                          </a:avLst>
                        </a:prstGeom>
                        <a:solidFill>
                          <a:srgbClr val="B5E115"/>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B2345C" w:rsidRDefault="00F07A1C" w:rsidP="009462C8">
                            <w:pPr>
                              <w:jc w:val="center"/>
                              <w:rPr>
                                <w:rFonts w:ascii="Times New Roman" w:hAnsi="Times New Roman"/>
                                <w:b/>
                              </w:rPr>
                            </w:pPr>
                            <w:r w:rsidRPr="00B2345C">
                              <w:rPr>
                                <w:rFonts w:ascii="Times New Roman" w:hAnsi="Times New Roman"/>
                                <w:b/>
                              </w:rPr>
                              <w:t>Уровень освоения основных способов действий в отношении к опорной системе знаний, необходимых д</w:t>
                            </w:r>
                            <w:r>
                              <w:rPr>
                                <w:rFonts w:ascii="Times New Roman" w:hAnsi="Times New Roman"/>
                                <w:b/>
                              </w:rPr>
                              <w:t>ля обучения на следующем уровне</w:t>
                            </w:r>
                            <w:r w:rsidRPr="00B2345C">
                              <w:rPr>
                                <w:rFonts w:ascii="Times New Roman" w:hAnsi="Times New Roman"/>
                                <w:b/>
                              </w:rPr>
                              <w:t xml:space="preserve"> образования</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CB6327" id="AutoShape 54" o:spid="_x0000_s1061" style="position:absolute;left:0;text-align:left;margin-left:237.95pt;margin-top:1.4pt;width:232.5pt;height:110.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" fillcolor="#b5e115" strokecolor="#f2f2f2" strokeweight="3pt">
                <v:shadow on="t" color="#974706" opacity=".5" offset="1pt"/>
                <v:textbox>
                  <w:txbxContent>
                    <w:p w:rsidR="00F07A1C" w:rsidRPr="00B2345C" w:rsidRDefault="00F07A1C" w:rsidP="009462C8">
                      <w:pPr>
                        <w:jc w:val="center"/>
                        <w:rPr>
                          <w:rFonts w:ascii="Times New Roman" w:hAnsi="Times New Roman"/>
                          <w:b/>
                        </w:rPr>
                      </w:pPr>
                      <w:r w:rsidRPr="00B2345C">
                        <w:rPr>
                          <w:rFonts w:ascii="Times New Roman" w:hAnsi="Times New Roman"/>
                          <w:b/>
                        </w:rPr>
                        <w:t>Уровень освоения основных способов действий в отношении к опорной системе знаний, необходимых д</w:t>
                      </w:r>
                      <w:r>
                        <w:rPr>
                          <w:rFonts w:ascii="Times New Roman" w:hAnsi="Times New Roman"/>
                          <w:b/>
                        </w:rPr>
                        <w:t>ля обучения на следующем уровне</w:t>
                      </w:r>
                      <w:r w:rsidRPr="00B2345C">
                        <w:rPr>
                          <w:rFonts w:ascii="Times New Roman" w:hAnsi="Times New Roman"/>
                          <w:b/>
                        </w:rPr>
                        <w:t xml:space="preserve"> образования</w:t>
                      </w:r>
                    </w:p>
                    <w:p w:rsidR="00F07A1C" w:rsidRDefault="00F07A1C" w:rsidP="009462C8"/>
                  </w:txbxContent>
                </v:textbox>
              </v:roundrect>
            </w:pict>
          </mc:Fallback>
        </mc:AlternateContent>
      </w:r>
      <w:r w:rsidR="009462C8" w:rsidRPr="00B2345C">
        <w:rPr>
          <w:noProof/>
          <w:lang w:val="ru-RU" w:eastAsia="ru-RU"/>
        </w:rPr>
        <mc:AlternateContent>
          <mc:Choice Requires="wps">
            <w:drawing>
              <wp:anchor distT="0" distB="0" distL="114300" distR="114300" simplePos="0" relativeHeight="251712512" behindDoc="0" locked="0" layoutInCell="1" allowOverlap="1" wp14:anchorId="4109D419" wp14:editId="311A9DD2">
                <wp:simplePos x="0" y="0"/>
                <wp:positionH relativeFrom="column">
                  <wp:posOffset>-334645</wp:posOffset>
                </wp:positionH>
                <wp:positionV relativeFrom="paragraph">
                  <wp:posOffset>71755</wp:posOffset>
                </wp:positionV>
                <wp:extent cx="2952750" cy="1029970"/>
                <wp:effectExtent l="27305" t="24130" r="39370" b="50800"/>
                <wp:wrapNone/>
                <wp:docPr id="55"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1029970"/>
                        </a:xfrm>
                        <a:prstGeom prst="roundRect">
                          <a:avLst>
                            <a:gd name="adj" fmla="val 16667"/>
                          </a:avLst>
                        </a:prstGeom>
                        <a:solidFill>
                          <a:srgbClr val="B5E115"/>
                        </a:solidFill>
                        <a:ln w="38100">
                          <a:solidFill>
                            <a:srgbClr val="F2F2F2"/>
                          </a:solidFill>
                          <a:round/>
                          <a:headEnd/>
                          <a:tailEnd/>
                        </a:ln>
                        <a:effectLst>
                          <a:outerShdw dist="28398" dir="3806097" algn="ctr" rotWithShape="0">
                            <a:srgbClr val="974706">
                              <a:alpha val="50000"/>
                            </a:srgbClr>
                          </a:outerShdw>
                        </a:effectLst>
                      </wps:spPr>
                      <wps:txbx>
                        <w:txbxContent>
                          <w:p w:rsidR="00F07A1C" w:rsidRPr="00B2345C" w:rsidRDefault="00F07A1C" w:rsidP="009462C8">
                            <w:pPr>
                              <w:jc w:val="center"/>
                              <w:rPr>
                                <w:rFonts w:ascii="Times New Roman" w:hAnsi="Times New Roman"/>
                                <w:b/>
                              </w:rPr>
                            </w:pPr>
                            <w:r w:rsidRPr="00B2345C">
                              <w:rPr>
                                <w:rFonts w:ascii="Times New Roman" w:hAnsi="Times New Roman"/>
                                <w:b/>
                              </w:rPr>
                              <w:t xml:space="preserve">Динамика индивидуальных образовательных достижений, продвижение в достижении планируемых результатов </w:t>
                            </w:r>
                          </w:p>
                          <w:p w:rsidR="00F07A1C" w:rsidRDefault="00F07A1C"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9D419" id="AutoShape 53" o:spid="_x0000_s1062" style="position:absolute;left:0;text-align:left;margin-left:-26.35pt;margin-top:5.65pt;width:232.5pt;height:81.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" fillcolor="#b5e115" strokecolor="#f2f2f2" strokeweight="3pt">
                <v:shadow on="t" color="#974706" opacity=".5" offset="1pt"/>
                <v:textbox>
                  <w:txbxContent>
                    <w:p w:rsidR="00F07A1C" w:rsidRPr="00B2345C" w:rsidRDefault="00F07A1C" w:rsidP="009462C8">
                      <w:pPr>
                        <w:jc w:val="center"/>
                        <w:rPr>
                          <w:rFonts w:ascii="Times New Roman" w:hAnsi="Times New Roman"/>
                          <w:b/>
                        </w:rPr>
                      </w:pPr>
                      <w:r w:rsidRPr="00B2345C">
                        <w:rPr>
                          <w:rFonts w:ascii="Times New Roman" w:hAnsi="Times New Roman"/>
                          <w:b/>
                        </w:rPr>
                        <w:t xml:space="preserve">Динамика индивидуальных образовательных достижений, продвижение в достижении планируемых результатов </w:t>
                      </w:r>
                    </w:p>
                    <w:p w:rsidR="00F07A1C" w:rsidRDefault="00F07A1C" w:rsidP="009462C8"/>
                  </w:txbxContent>
                </v:textbox>
              </v:roundrect>
            </w:pict>
          </mc:Fallback>
        </mc:AlternateContent>
      </w:r>
    </w:p>
    <w:p w:rsidR="009462C8" w:rsidRPr="00B2345C" w:rsidRDefault="009462C8" w:rsidP="009462C8">
      <w:pPr>
        <w:pStyle w:val="afffa"/>
        <w:rPr>
          <w:b/>
          <w:lang w:val="ru-RU"/>
        </w:rPr>
      </w:pPr>
    </w:p>
    <w:p w:rsidR="009462C8" w:rsidRPr="00B2345C" w:rsidRDefault="009462C8" w:rsidP="009462C8">
      <w:pPr>
        <w:pStyle w:val="afffa"/>
        <w:rPr>
          <w:b/>
          <w:lang w:val="ru-RU"/>
        </w:rPr>
      </w:pPr>
    </w:p>
    <w:p w:rsidR="009462C8" w:rsidRPr="009462C8" w:rsidRDefault="009462C8" w:rsidP="009462C8">
      <w:pPr>
        <w:pStyle w:val="afffa"/>
        <w:rPr>
          <w:b/>
          <w:lang w:val="ru-RU"/>
        </w:rPr>
      </w:pPr>
    </w:p>
    <w:p w:rsidR="009462C8" w:rsidRPr="009462C8" w:rsidRDefault="009462C8" w:rsidP="009462C8">
      <w:pPr>
        <w:pStyle w:val="afffa"/>
        <w:rPr>
          <w:b/>
          <w:lang w:val="ru-RU"/>
        </w:rPr>
      </w:pPr>
    </w:p>
    <w:p w:rsidR="009462C8" w:rsidRPr="009462C8" w:rsidRDefault="009462C8" w:rsidP="009462C8">
      <w:pPr>
        <w:pStyle w:val="afffa"/>
        <w:rPr>
          <w:b/>
          <w:lang w:val="ru-RU"/>
        </w:rPr>
      </w:pPr>
    </w:p>
    <w:p w:rsidR="009462C8" w:rsidRPr="00220BBE" w:rsidRDefault="002B1B38" w:rsidP="009462C8">
      <w:pPr>
        <w:pStyle w:val="afffa"/>
        <w:rPr>
          <w:b/>
          <w:sz w:val="24"/>
          <w:szCs w:val="24"/>
          <w:lang w:val="ru-RU"/>
        </w:rPr>
      </w:pPr>
      <w:r>
        <w:rPr>
          <w:b/>
          <w:sz w:val="24"/>
          <w:szCs w:val="24"/>
          <w:lang w:val="ru-RU"/>
        </w:rPr>
        <w:t xml:space="preserve">Рис. </w:t>
      </w:r>
      <w:r w:rsidR="009462C8" w:rsidRPr="00220BBE">
        <w:rPr>
          <w:b/>
          <w:sz w:val="24"/>
          <w:szCs w:val="24"/>
          <w:lang w:val="ru-RU"/>
        </w:rPr>
        <w:t>Достижение предметных и метапредметных результатов, необходимых для продолжен</w:t>
      </w:r>
      <w:r w:rsidR="00220BBE" w:rsidRPr="00220BBE">
        <w:rPr>
          <w:b/>
          <w:sz w:val="24"/>
          <w:szCs w:val="24"/>
          <w:lang w:val="ru-RU"/>
        </w:rPr>
        <w:t>ия образования. Итоговая оценка</w:t>
      </w:r>
    </w:p>
    <w:p w:rsidR="009462C8" w:rsidRDefault="009462C8" w:rsidP="009462C8">
      <w:pPr>
        <w:pStyle w:val="afffa"/>
        <w:ind w:firstLine="709"/>
        <w:rPr>
          <w:b/>
          <w:iCs/>
          <w:lang w:val="ru-RU"/>
        </w:rPr>
      </w:pPr>
    </w:p>
    <w:p w:rsidR="00220BBE" w:rsidRPr="009462C8" w:rsidRDefault="00220BBE" w:rsidP="009462C8">
      <w:pPr>
        <w:pStyle w:val="afffa"/>
        <w:ind w:firstLine="709"/>
        <w:rPr>
          <w:b/>
          <w:iCs/>
          <w:lang w:val="ru-RU"/>
        </w:rPr>
      </w:pPr>
    </w:p>
    <w:p w:rsidR="009462C8" w:rsidRPr="009462C8" w:rsidRDefault="009462C8" w:rsidP="009462C8">
      <w:pPr>
        <w:pStyle w:val="afffa"/>
        <w:ind w:firstLine="709"/>
        <w:rPr>
          <w:b/>
          <w:iCs/>
          <w:lang w:val="ru-RU"/>
        </w:rPr>
      </w:pPr>
      <w:r w:rsidRPr="009462C8">
        <w:rPr>
          <w:b/>
          <w:iCs/>
          <w:lang w:val="ru-RU"/>
        </w:rPr>
        <w:t>Система оценки достижения планируемых результатов освоения основной образовательной программы основного общего образования</w:t>
      </w:r>
    </w:p>
    <w:tbl>
      <w:tblPr>
        <w:tblStyle w:val="a4"/>
        <w:tblW w:w="9743" w:type="dxa"/>
        <w:tblLayout w:type="fixed"/>
        <w:tblLook w:val="04A0" w:firstRow="1" w:lastRow="0" w:firstColumn="1" w:lastColumn="0" w:noHBand="0" w:noVBand="1"/>
      </w:tblPr>
      <w:tblGrid>
        <w:gridCol w:w="959"/>
        <w:gridCol w:w="1984"/>
        <w:gridCol w:w="2552"/>
        <w:gridCol w:w="1276"/>
        <w:gridCol w:w="1559"/>
        <w:gridCol w:w="1413"/>
      </w:tblGrid>
      <w:tr w:rsidR="009462C8" w:rsidRPr="009462C8" w:rsidTr="00143AEA">
        <w:trPr>
          <w:trHeight w:val="488"/>
        </w:trPr>
        <w:tc>
          <w:tcPr>
            <w:tcW w:w="959" w:type="dxa"/>
          </w:tcPr>
          <w:p w:rsidR="009462C8" w:rsidRPr="00143AEA" w:rsidRDefault="009462C8" w:rsidP="00B2345C">
            <w:pPr>
              <w:pStyle w:val="afffa"/>
              <w:ind w:firstLine="0"/>
              <w:rPr>
                <w:i/>
                <w:sz w:val="24"/>
                <w:szCs w:val="24"/>
                <w:lang w:val="ru-RU"/>
              </w:rPr>
            </w:pPr>
            <w:r w:rsidRPr="00143AEA">
              <w:rPr>
                <w:b/>
                <w:bCs/>
                <w:iCs/>
                <w:sz w:val="24"/>
                <w:szCs w:val="24"/>
                <w:lang w:val="ru-RU"/>
              </w:rPr>
              <w:t>Вид</w:t>
            </w:r>
          </w:p>
        </w:tc>
        <w:tc>
          <w:tcPr>
            <w:tcW w:w="1984" w:type="dxa"/>
          </w:tcPr>
          <w:p w:rsidR="009462C8" w:rsidRPr="00143AEA" w:rsidRDefault="009462C8" w:rsidP="00B2345C">
            <w:pPr>
              <w:pStyle w:val="afffa"/>
              <w:ind w:firstLine="0"/>
              <w:rPr>
                <w:i/>
                <w:sz w:val="24"/>
                <w:szCs w:val="24"/>
                <w:lang w:val="ru-RU"/>
              </w:rPr>
            </w:pPr>
            <w:r w:rsidRPr="00143AEA">
              <w:rPr>
                <w:b/>
                <w:bCs/>
                <w:iCs/>
                <w:sz w:val="24"/>
                <w:szCs w:val="24"/>
                <w:lang w:val="ru-RU"/>
              </w:rPr>
              <w:t>УУД</w:t>
            </w:r>
            <w:r w:rsidR="00B2345C" w:rsidRPr="00143AEA">
              <w:rPr>
                <w:b/>
                <w:bCs/>
                <w:iCs/>
                <w:sz w:val="24"/>
                <w:szCs w:val="24"/>
                <w:lang w:val="ru-RU"/>
              </w:rPr>
              <w:t xml:space="preserve"> </w:t>
            </w:r>
            <w:r w:rsidRPr="00143AEA">
              <w:rPr>
                <w:b/>
                <w:bCs/>
                <w:iCs/>
                <w:sz w:val="24"/>
                <w:szCs w:val="24"/>
                <w:lang w:val="ru-RU"/>
              </w:rPr>
              <w:t>выпускника НОО</w:t>
            </w:r>
          </w:p>
        </w:tc>
        <w:tc>
          <w:tcPr>
            <w:tcW w:w="2552" w:type="dxa"/>
          </w:tcPr>
          <w:p w:rsidR="009462C8" w:rsidRPr="00143AEA" w:rsidRDefault="009462C8" w:rsidP="00B2345C">
            <w:pPr>
              <w:pStyle w:val="afffa"/>
              <w:ind w:firstLine="0"/>
              <w:rPr>
                <w:i/>
                <w:sz w:val="24"/>
                <w:szCs w:val="24"/>
                <w:lang w:val="ru-RU"/>
              </w:rPr>
            </w:pPr>
            <w:r w:rsidRPr="00143AEA">
              <w:rPr>
                <w:b/>
                <w:bCs/>
                <w:iCs/>
                <w:sz w:val="24"/>
                <w:szCs w:val="24"/>
                <w:lang w:val="ru-RU"/>
              </w:rPr>
              <w:t>УУД, приобретаемые в основной школе</w:t>
            </w:r>
          </w:p>
        </w:tc>
        <w:tc>
          <w:tcPr>
            <w:tcW w:w="1276" w:type="dxa"/>
          </w:tcPr>
          <w:p w:rsidR="009462C8" w:rsidRPr="00143AEA" w:rsidRDefault="009462C8" w:rsidP="00B2345C">
            <w:pPr>
              <w:pStyle w:val="afffa"/>
              <w:ind w:firstLine="0"/>
              <w:rPr>
                <w:i/>
                <w:sz w:val="24"/>
                <w:szCs w:val="24"/>
                <w:lang w:val="ru-RU"/>
              </w:rPr>
            </w:pPr>
            <w:r w:rsidRPr="00143AEA">
              <w:rPr>
                <w:b/>
                <w:bCs/>
                <w:iCs/>
                <w:sz w:val="24"/>
                <w:szCs w:val="24"/>
                <w:lang w:val="ru-RU"/>
              </w:rPr>
              <w:t>Форма</w:t>
            </w:r>
          </w:p>
        </w:tc>
        <w:tc>
          <w:tcPr>
            <w:tcW w:w="1559" w:type="dxa"/>
          </w:tcPr>
          <w:p w:rsidR="009462C8" w:rsidRPr="00143AEA" w:rsidRDefault="009462C8" w:rsidP="00B2345C">
            <w:pPr>
              <w:pStyle w:val="afffa"/>
              <w:ind w:firstLine="0"/>
              <w:rPr>
                <w:sz w:val="24"/>
                <w:szCs w:val="24"/>
                <w:lang w:val="ru-RU"/>
              </w:rPr>
            </w:pPr>
            <w:r w:rsidRPr="00143AEA">
              <w:rPr>
                <w:b/>
                <w:bCs/>
                <w:i/>
                <w:iCs/>
                <w:sz w:val="24"/>
                <w:szCs w:val="24"/>
                <w:lang w:val="ru-RU"/>
              </w:rPr>
              <w:t>Вид оценки</w:t>
            </w:r>
          </w:p>
        </w:tc>
        <w:tc>
          <w:tcPr>
            <w:tcW w:w="1413" w:type="dxa"/>
          </w:tcPr>
          <w:p w:rsidR="009462C8" w:rsidRPr="00143AEA" w:rsidRDefault="009462C8" w:rsidP="00B2345C">
            <w:pPr>
              <w:pStyle w:val="afffa"/>
              <w:ind w:firstLine="0"/>
              <w:rPr>
                <w:i/>
                <w:sz w:val="24"/>
                <w:szCs w:val="24"/>
                <w:lang w:val="ru-RU"/>
              </w:rPr>
            </w:pPr>
            <w:r w:rsidRPr="00143AEA">
              <w:rPr>
                <w:b/>
                <w:bCs/>
                <w:iCs/>
                <w:sz w:val="24"/>
                <w:szCs w:val="24"/>
                <w:lang w:val="ru-RU"/>
              </w:rPr>
              <w:t>Форма и место представления</w:t>
            </w:r>
          </w:p>
        </w:tc>
      </w:tr>
      <w:tr w:rsidR="009462C8" w:rsidRPr="009462C8" w:rsidTr="00143AEA">
        <w:trPr>
          <w:cantSplit/>
          <w:trHeight w:val="1251"/>
        </w:trPr>
        <w:tc>
          <w:tcPr>
            <w:tcW w:w="959" w:type="dxa"/>
            <w:textDirection w:val="btLr"/>
            <w:vAlign w:val="center"/>
          </w:tcPr>
          <w:p w:rsidR="009462C8" w:rsidRPr="00143AEA" w:rsidRDefault="009462C8" w:rsidP="00143AEA">
            <w:pPr>
              <w:pStyle w:val="afffa"/>
              <w:ind w:left="113" w:right="113" w:firstLine="0"/>
              <w:jc w:val="right"/>
              <w:rPr>
                <w:b/>
                <w:sz w:val="24"/>
                <w:szCs w:val="24"/>
                <w:lang w:val="ru-RU"/>
              </w:rPr>
            </w:pPr>
            <w:r w:rsidRPr="00143AEA">
              <w:rPr>
                <w:bCs/>
                <w:iCs/>
                <w:sz w:val="24"/>
                <w:szCs w:val="24"/>
                <w:lang w:val="ru-RU"/>
              </w:rPr>
              <w:t>Личностные</w:t>
            </w:r>
          </w:p>
        </w:tc>
        <w:tc>
          <w:tcPr>
            <w:tcW w:w="1984" w:type="dxa"/>
          </w:tcPr>
          <w:p w:rsidR="009462C8" w:rsidRPr="00143AEA" w:rsidRDefault="009462C8" w:rsidP="009462C8">
            <w:pPr>
              <w:pStyle w:val="afffa"/>
              <w:ind w:firstLine="0"/>
              <w:rPr>
                <w:b/>
                <w:sz w:val="24"/>
                <w:szCs w:val="24"/>
                <w:lang w:val="ru-RU"/>
              </w:rPr>
            </w:pPr>
            <w:r w:rsidRPr="00143AEA">
              <w:rPr>
                <w:bCs/>
                <w:sz w:val="24"/>
                <w:szCs w:val="24"/>
                <w:lang w:val="ru-RU"/>
              </w:rPr>
              <w:t>самоопределение</w:t>
            </w:r>
          </w:p>
          <w:p w:rsidR="009462C8" w:rsidRPr="00143AEA" w:rsidRDefault="009462C8" w:rsidP="009462C8">
            <w:pPr>
              <w:pStyle w:val="afffa"/>
              <w:ind w:firstLine="0"/>
              <w:rPr>
                <w:b/>
                <w:sz w:val="24"/>
                <w:szCs w:val="24"/>
                <w:lang w:val="ru-RU"/>
              </w:rPr>
            </w:pPr>
            <w:r w:rsidRPr="00143AEA">
              <w:rPr>
                <w:bCs/>
                <w:sz w:val="24"/>
                <w:szCs w:val="24"/>
                <w:lang w:val="ru-RU"/>
              </w:rPr>
              <w:t>смыслообразование</w:t>
            </w:r>
          </w:p>
          <w:p w:rsidR="009462C8" w:rsidRPr="00143AEA" w:rsidRDefault="009462C8" w:rsidP="009462C8">
            <w:pPr>
              <w:pStyle w:val="afffa"/>
              <w:ind w:firstLine="0"/>
              <w:rPr>
                <w:b/>
                <w:sz w:val="24"/>
                <w:szCs w:val="24"/>
                <w:lang w:val="ru-RU"/>
              </w:rPr>
            </w:pPr>
            <w:r w:rsidRPr="00143AEA">
              <w:rPr>
                <w:bCs/>
                <w:sz w:val="24"/>
                <w:szCs w:val="24"/>
                <w:lang w:val="ru-RU"/>
              </w:rPr>
              <w:t>нравственно-эстетическое оценивание</w:t>
            </w:r>
          </w:p>
        </w:tc>
        <w:tc>
          <w:tcPr>
            <w:tcW w:w="2552" w:type="dxa"/>
          </w:tcPr>
          <w:p w:rsidR="009462C8" w:rsidRPr="00143AEA" w:rsidRDefault="009462C8" w:rsidP="00B2345C">
            <w:pPr>
              <w:pStyle w:val="afffa"/>
              <w:ind w:firstLine="0"/>
              <w:rPr>
                <w:b/>
                <w:sz w:val="24"/>
                <w:szCs w:val="24"/>
                <w:lang w:val="ru-RU"/>
              </w:rPr>
            </w:pPr>
            <w:r w:rsidRPr="00143AEA">
              <w:rPr>
                <w:bCs/>
                <w:sz w:val="24"/>
                <w:szCs w:val="24"/>
                <w:lang w:val="ru-RU"/>
              </w:rPr>
              <w:t>самоопределение</w:t>
            </w:r>
          </w:p>
          <w:p w:rsidR="009462C8" w:rsidRPr="00143AEA" w:rsidRDefault="009462C8" w:rsidP="00B2345C">
            <w:pPr>
              <w:pStyle w:val="afffa"/>
              <w:ind w:firstLine="0"/>
              <w:rPr>
                <w:b/>
                <w:sz w:val="24"/>
                <w:szCs w:val="24"/>
                <w:lang w:val="ru-RU"/>
              </w:rPr>
            </w:pPr>
            <w:r w:rsidRPr="00143AEA">
              <w:rPr>
                <w:bCs/>
                <w:sz w:val="24"/>
                <w:szCs w:val="24"/>
                <w:lang w:val="ru-RU"/>
              </w:rPr>
              <w:t>смыслообразование</w:t>
            </w:r>
          </w:p>
          <w:p w:rsidR="009462C8" w:rsidRPr="00143AEA" w:rsidRDefault="009462C8" w:rsidP="00143AEA">
            <w:pPr>
              <w:pStyle w:val="afffa"/>
              <w:ind w:firstLine="0"/>
              <w:rPr>
                <w:b/>
                <w:sz w:val="24"/>
                <w:szCs w:val="24"/>
                <w:lang w:val="ru-RU"/>
              </w:rPr>
            </w:pPr>
            <w:r w:rsidRPr="00143AEA">
              <w:rPr>
                <w:bCs/>
                <w:sz w:val="24"/>
                <w:szCs w:val="24"/>
                <w:lang w:val="ru-RU"/>
              </w:rPr>
              <w:t>нравственно-</w:t>
            </w:r>
          </w:p>
          <w:p w:rsidR="009462C8" w:rsidRPr="00143AEA" w:rsidRDefault="009462C8" w:rsidP="00143AEA">
            <w:pPr>
              <w:pStyle w:val="afffa"/>
              <w:ind w:firstLine="0"/>
              <w:rPr>
                <w:b/>
                <w:sz w:val="24"/>
                <w:szCs w:val="24"/>
                <w:lang w:val="ru-RU"/>
              </w:rPr>
            </w:pPr>
            <w:r w:rsidRPr="00143AEA">
              <w:rPr>
                <w:bCs/>
                <w:sz w:val="24"/>
                <w:szCs w:val="24"/>
                <w:lang w:val="ru-RU"/>
              </w:rPr>
              <w:t>этическая</w:t>
            </w:r>
          </w:p>
          <w:p w:rsidR="009462C8" w:rsidRPr="00143AEA" w:rsidRDefault="009462C8" w:rsidP="00143AEA">
            <w:pPr>
              <w:pStyle w:val="afffa"/>
              <w:ind w:firstLine="0"/>
              <w:rPr>
                <w:b/>
                <w:sz w:val="24"/>
                <w:szCs w:val="24"/>
                <w:lang w:val="ru-RU"/>
              </w:rPr>
            </w:pPr>
            <w:r w:rsidRPr="00143AEA">
              <w:rPr>
                <w:bCs/>
                <w:sz w:val="24"/>
                <w:szCs w:val="24"/>
                <w:lang w:val="ru-RU"/>
              </w:rPr>
              <w:t>ориентация</w:t>
            </w:r>
          </w:p>
        </w:tc>
        <w:tc>
          <w:tcPr>
            <w:tcW w:w="1276" w:type="dxa"/>
          </w:tcPr>
          <w:p w:rsidR="009462C8" w:rsidRPr="00143AEA" w:rsidRDefault="009462C8" w:rsidP="00B2345C">
            <w:pPr>
              <w:pStyle w:val="afffa"/>
              <w:ind w:firstLine="0"/>
              <w:rPr>
                <w:b/>
                <w:sz w:val="24"/>
                <w:szCs w:val="24"/>
                <w:lang w:val="ru-RU"/>
              </w:rPr>
            </w:pPr>
            <w:r w:rsidRPr="00143AEA">
              <w:rPr>
                <w:bCs/>
                <w:sz w:val="24"/>
                <w:szCs w:val="24"/>
                <w:lang w:val="ru-RU"/>
              </w:rPr>
              <w:t>Урочная и внеурочная</w:t>
            </w:r>
          </w:p>
        </w:tc>
        <w:tc>
          <w:tcPr>
            <w:tcW w:w="1559" w:type="dxa"/>
          </w:tcPr>
          <w:p w:rsidR="009462C8" w:rsidRPr="00143AEA" w:rsidRDefault="009462C8" w:rsidP="00B2345C">
            <w:pPr>
              <w:pStyle w:val="afffa"/>
              <w:ind w:firstLine="0"/>
              <w:rPr>
                <w:bCs/>
                <w:sz w:val="24"/>
                <w:szCs w:val="24"/>
                <w:lang w:val="ru-RU"/>
              </w:rPr>
            </w:pPr>
            <w:r w:rsidRPr="00143AEA">
              <w:rPr>
                <w:bCs/>
                <w:sz w:val="24"/>
                <w:szCs w:val="24"/>
                <w:lang w:val="ru-RU"/>
              </w:rPr>
              <w:t>Наблюдение анкетирование, контрольные работы</w:t>
            </w:r>
          </w:p>
        </w:tc>
        <w:tc>
          <w:tcPr>
            <w:tcW w:w="1413" w:type="dxa"/>
          </w:tcPr>
          <w:p w:rsidR="009462C8" w:rsidRPr="00143AEA" w:rsidRDefault="009462C8" w:rsidP="00B2345C">
            <w:pPr>
              <w:pStyle w:val="afffa"/>
              <w:ind w:firstLine="0"/>
              <w:rPr>
                <w:b/>
                <w:sz w:val="24"/>
                <w:szCs w:val="24"/>
                <w:lang w:val="ru-RU"/>
              </w:rPr>
            </w:pPr>
            <w:r w:rsidRPr="00143AEA">
              <w:rPr>
                <w:bCs/>
                <w:sz w:val="24"/>
                <w:szCs w:val="24"/>
                <w:lang w:val="ru-RU"/>
              </w:rPr>
              <w:t>Портфолио</w:t>
            </w:r>
          </w:p>
          <w:p w:rsidR="009462C8" w:rsidRPr="00143AEA" w:rsidRDefault="009462C8" w:rsidP="00143AEA">
            <w:pPr>
              <w:pStyle w:val="afffa"/>
              <w:ind w:firstLine="0"/>
              <w:rPr>
                <w:b/>
                <w:sz w:val="24"/>
                <w:szCs w:val="24"/>
                <w:lang w:val="ru-RU"/>
              </w:rPr>
            </w:pPr>
            <w:r w:rsidRPr="00143AEA">
              <w:rPr>
                <w:bCs/>
                <w:sz w:val="24"/>
                <w:szCs w:val="24"/>
                <w:lang w:val="ru-RU"/>
              </w:rPr>
              <w:t>обучающегося</w:t>
            </w:r>
          </w:p>
        </w:tc>
      </w:tr>
      <w:tr w:rsidR="009462C8" w:rsidRPr="009462C8" w:rsidTr="00143AEA">
        <w:trPr>
          <w:cantSplit/>
          <w:trHeight w:val="2193"/>
        </w:trPr>
        <w:tc>
          <w:tcPr>
            <w:tcW w:w="959" w:type="dxa"/>
            <w:textDirection w:val="btLr"/>
            <w:vAlign w:val="center"/>
          </w:tcPr>
          <w:p w:rsidR="009462C8" w:rsidRPr="00143AEA" w:rsidRDefault="00143AEA" w:rsidP="00143AEA">
            <w:pPr>
              <w:pStyle w:val="afffa"/>
              <w:ind w:left="113" w:right="113" w:firstLine="0"/>
              <w:jc w:val="right"/>
              <w:rPr>
                <w:sz w:val="24"/>
                <w:szCs w:val="24"/>
                <w:lang w:val="ru-RU"/>
              </w:rPr>
            </w:pPr>
            <w:r>
              <w:rPr>
                <w:bCs/>
                <w:iCs/>
                <w:sz w:val="24"/>
                <w:szCs w:val="24"/>
                <w:lang w:val="ru-RU"/>
              </w:rPr>
              <w:t>Коммуника</w:t>
            </w:r>
            <w:r w:rsidR="009462C8" w:rsidRPr="00143AEA">
              <w:rPr>
                <w:bCs/>
                <w:iCs/>
                <w:sz w:val="24"/>
                <w:szCs w:val="24"/>
                <w:lang w:val="ru-RU"/>
              </w:rPr>
              <w:t>тивные</w:t>
            </w:r>
          </w:p>
        </w:tc>
        <w:tc>
          <w:tcPr>
            <w:tcW w:w="1984" w:type="dxa"/>
          </w:tcPr>
          <w:p w:rsidR="009462C8" w:rsidRPr="00143AEA" w:rsidRDefault="009462C8" w:rsidP="00143AEA">
            <w:pPr>
              <w:pStyle w:val="afffa"/>
              <w:ind w:firstLine="0"/>
              <w:rPr>
                <w:sz w:val="24"/>
                <w:szCs w:val="24"/>
                <w:lang w:val="ru-RU"/>
              </w:rPr>
            </w:pPr>
            <w:r w:rsidRPr="00143AEA">
              <w:rPr>
                <w:bCs/>
                <w:sz w:val="24"/>
                <w:szCs w:val="24"/>
                <w:lang w:val="ru-RU"/>
              </w:rPr>
              <w:t>постановка вопросов</w:t>
            </w:r>
          </w:p>
          <w:p w:rsidR="009462C8" w:rsidRPr="00143AEA" w:rsidRDefault="009462C8" w:rsidP="00143AEA">
            <w:pPr>
              <w:pStyle w:val="afffa"/>
              <w:ind w:firstLine="0"/>
              <w:rPr>
                <w:sz w:val="24"/>
                <w:szCs w:val="24"/>
                <w:lang w:val="ru-RU"/>
              </w:rPr>
            </w:pPr>
            <w:r w:rsidRPr="00143AEA">
              <w:rPr>
                <w:bCs/>
                <w:sz w:val="24"/>
                <w:szCs w:val="24"/>
                <w:lang w:val="ru-RU"/>
              </w:rPr>
              <w:t>разрешение</w:t>
            </w:r>
          </w:p>
          <w:p w:rsidR="009462C8" w:rsidRPr="00143AEA" w:rsidRDefault="009462C8" w:rsidP="00143AEA">
            <w:pPr>
              <w:pStyle w:val="afffa"/>
              <w:ind w:firstLine="0"/>
              <w:rPr>
                <w:sz w:val="24"/>
                <w:szCs w:val="24"/>
                <w:lang w:val="ru-RU"/>
              </w:rPr>
            </w:pPr>
            <w:r w:rsidRPr="00143AEA">
              <w:rPr>
                <w:bCs/>
                <w:sz w:val="24"/>
                <w:szCs w:val="24"/>
                <w:lang w:val="ru-RU"/>
              </w:rPr>
              <w:t>конфликтов</w:t>
            </w:r>
          </w:p>
          <w:p w:rsidR="009462C8" w:rsidRPr="00143AEA" w:rsidRDefault="009462C8" w:rsidP="00143AEA">
            <w:pPr>
              <w:pStyle w:val="afffa"/>
              <w:ind w:firstLine="0"/>
              <w:rPr>
                <w:sz w:val="24"/>
                <w:szCs w:val="24"/>
                <w:lang w:val="ru-RU"/>
              </w:rPr>
            </w:pPr>
            <w:r w:rsidRPr="00143AEA">
              <w:rPr>
                <w:bCs/>
                <w:sz w:val="24"/>
                <w:szCs w:val="24"/>
                <w:lang w:val="ru-RU"/>
              </w:rPr>
              <w:t>умение выражать</w:t>
            </w:r>
          </w:p>
          <w:p w:rsidR="009462C8" w:rsidRPr="00143AEA" w:rsidRDefault="009462C8" w:rsidP="00143AEA">
            <w:pPr>
              <w:pStyle w:val="afffa"/>
              <w:ind w:firstLine="0"/>
              <w:rPr>
                <w:sz w:val="24"/>
                <w:szCs w:val="24"/>
                <w:lang w:val="ru-RU"/>
              </w:rPr>
            </w:pPr>
            <w:r w:rsidRPr="00143AEA">
              <w:rPr>
                <w:bCs/>
                <w:sz w:val="24"/>
                <w:szCs w:val="24"/>
                <w:lang w:val="ru-RU"/>
              </w:rPr>
              <w:t>свои мысли</w:t>
            </w:r>
          </w:p>
          <w:p w:rsidR="009462C8" w:rsidRPr="00143AEA" w:rsidRDefault="009462C8" w:rsidP="00143AEA">
            <w:pPr>
              <w:pStyle w:val="afffa"/>
              <w:ind w:firstLine="0"/>
              <w:rPr>
                <w:sz w:val="24"/>
                <w:szCs w:val="24"/>
                <w:lang w:val="ru-RU"/>
              </w:rPr>
            </w:pPr>
            <w:r w:rsidRPr="00143AEA">
              <w:rPr>
                <w:bCs/>
                <w:sz w:val="24"/>
                <w:szCs w:val="24"/>
                <w:lang w:val="ru-RU"/>
              </w:rPr>
              <w:t>управление</w:t>
            </w:r>
          </w:p>
          <w:p w:rsidR="009462C8" w:rsidRPr="00143AEA" w:rsidRDefault="009462C8" w:rsidP="00143AEA">
            <w:pPr>
              <w:pStyle w:val="afffa"/>
              <w:ind w:firstLine="0"/>
              <w:rPr>
                <w:sz w:val="24"/>
                <w:szCs w:val="24"/>
                <w:lang w:val="ru-RU"/>
              </w:rPr>
            </w:pPr>
            <w:r w:rsidRPr="00143AEA">
              <w:rPr>
                <w:bCs/>
                <w:sz w:val="24"/>
                <w:szCs w:val="24"/>
                <w:lang w:val="ru-RU"/>
              </w:rPr>
              <w:t>поведением партнера</w:t>
            </w:r>
          </w:p>
          <w:p w:rsidR="009462C8" w:rsidRPr="00143AEA" w:rsidRDefault="009462C8" w:rsidP="00143AEA">
            <w:pPr>
              <w:pStyle w:val="afffa"/>
              <w:ind w:firstLine="0"/>
              <w:rPr>
                <w:sz w:val="24"/>
                <w:szCs w:val="24"/>
                <w:lang w:val="ru-RU"/>
              </w:rPr>
            </w:pPr>
            <w:r w:rsidRPr="00143AEA">
              <w:rPr>
                <w:bCs/>
                <w:sz w:val="24"/>
                <w:szCs w:val="24"/>
                <w:lang w:val="ru-RU"/>
              </w:rPr>
              <w:t>планирование</w:t>
            </w:r>
          </w:p>
          <w:p w:rsidR="009462C8" w:rsidRPr="00143AEA" w:rsidRDefault="009462C8" w:rsidP="00143AEA">
            <w:pPr>
              <w:pStyle w:val="afffa"/>
              <w:ind w:firstLine="0"/>
              <w:rPr>
                <w:sz w:val="24"/>
                <w:szCs w:val="24"/>
                <w:lang w:val="ru-RU"/>
              </w:rPr>
            </w:pPr>
            <w:r w:rsidRPr="00143AEA">
              <w:rPr>
                <w:bCs/>
                <w:sz w:val="24"/>
                <w:szCs w:val="24"/>
                <w:lang w:val="ru-RU"/>
              </w:rPr>
              <w:t>учебного</w:t>
            </w:r>
          </w:p>
          <w:p w:rsidR="009462C8" w:rsidRPr="00143AEA" w:rsidRDefault="009462C8" w:rsidP="00143AEA">
            <w:pPr>
              <w:pStyle w:val="afffa"/>
              <w:ind w:firstLine="0"/>
              <w:rPr>
                <w:sz w:val="24"/>
                <w:szCs w:val="24"/>
                <w:lang w:val="ru-RU"/>
              </w:rPr>
            </w:pPr>
            <w:r w:rsidRPr="00143AEA">
              <w:rPr>
                <w:bCs/>
                <w:sz w:val="24"/>
                <w:szCs w:val="24"/>
                <w:lang w:val="ru-RU"/>
              </w:rPr>
              <w:t>сотрудничества</w:t>
            </w:r>
          </w:p>
        </w:tc>
        <w:tc>
          <w:tcPr>
            <w:tcW w:w="2552" w:type="dxa"/>
          </w:tcPr>
          <w:p w:rsidR="009462C8" w:rsidRPr="00143AEA" w:rsidRDefault="009462C8" w:rsidP="00143AEA">
            <w:pPr>
              <w:pStyle w:val="afffa"/>
              <w:ind w:firstLine="0"/>
              <w:jc w:val="left"/>
              <w:rPr>
                <w:sz w:val="24"/>
                <w:szCs w:val="24"/>
                <w:lang w:val="ru-RU"/>
              </w:rPr>
            </w:pPr>
            <w:r w:rsidRPr="00143AEA">
              <w:rPr>
                <w:bCs/>
                <w:sz w:val="24"/>
                <w:szCs w:val="24"/>
                <w:lang w:val="ru-RU"/>
              </w:rPr>
              <w:t>учебное</w:t>
            </w:r>
          </w:p>
          <w:p w:rsidR="009462C8" w:rsidRPr="00143AEA" w:rsidRDefault="009462C8" w:rsidP="00143AEA">
            <w:pPr>
              <w:pStyle w:val="afffa"/>
              <w:ind w:firstLine="0"/>
              <w:jc w:val="left"/>
              <w:rPr>
                <w:sz w:val="24"/>
                <w:szCs w:val="24"/>
                <w:lang w:val="ru-RU"/>
              </w:rPr>
            </w:pPr>
            <w:r w:rsidRPr="00143AEA">
              <w:rPr>
                <w:bCs/>
                <w:sz w:val="24"/>
                <w:szCs w:val="24"/>
                <w:lang w:val="ru-RU"/>
              </w:rPr>
              <w:t>сотрудничество с</w:t>
            </w:r>
          </w:p>
          <w:p w:rsidR="009462C8" w:rsidRPr="00143AEA" w:rsidRDefault="009462C8" w:rsidP="00143AEA">
            <w:pPr>
              <w:pStyle w:val="afffa"/>
              <w:ind w:firstLine="0"/>
              <w:jc w:val="left"/>
              <w:rPr>
                <w:sz w:val="24"/>
                <w:szCs w:val="24"/>
                <w:lang w:val="ru-RU"/>
              </w:rPr>
            </w:pPr>
            <w:r w:rsidRPr="00143AEA">
              <w:rPr>
                <w:bCs/>
                <w:sz w:val="24"/>
                <w:szCs w:val="24"/>
                <w:lang w:val="ru-RU"/>
              </w:rPr>
              <w:t>учителем и</w:t>
            </w:r>
          </w:p>
          <w:p w:rsidR="009462C8" w:rsidRPr="00143AEA" w:rsidRDefault="009462C8" w:rsidP="00143AEA">
            <w:pPr>
              <w:pStyle w:val="afffa"/>
              <w:ind w:firstLine="0"/>
              <w:jc w:val="left"/>
              <w:rPr>
                <w:sz w:val="24"/>
                <w:szCs w:val="24"/>
                <w:lang w:val="ru-RU"/>
              </w:rPr>
            </w:pPr>
            <w:r w:rsidRPr="00143AEA">
              <w:rPr>
                <w:bCs/>
                <w:sz w:val="24"/>
                <w:szCs w:val="24"/>
                <w:lang w:val="ru-RU"/>
              </w:rPr>
              <w:t>сверстниками</w:t>
            </w:r>
          </w:p>
          <w:p w:rsidR="009462C8" w:rsidRPr="00143AEA" w:rsidRDefault="009462C8" w:rsidP="00143AEA">
            <w:pPr>
              <w:pStyle w:val="afffa"/>
              <w:ind w:firstLine="0"/>
              <w:jc w:val="left"/>
              <w:rPr>
                <w:sz w:val="24"/>
                <w:szCs w:val="24"/>
                <w:lang w:val="ru-RU"/>
              </w:rPr>
            </w:pPr>
            <w:r w:rsidRPr="00143AEA">
              <w:rPr>
                <w:bCs/>
                <w:sz w:val="24"/>
                <w:szCs w:val="24"/>
                <w:lang w:val="ru-RU"/>
              </w:rPr>
              <w:t>коммуникативная</w:t>
            </w:r>
          </w:p>
          <w:p w:rsidR="009462C8" w:rsidRPr="00143AEA" w:rsidRDefault="009462C8" w:rsidP="00143AEA">
            <w:pPr>
              <w:pStyle w:val="afffa"/>
              <w:ind w:firstLine="0"/>
              <w:jc w:val="left"/>
              <w:rPr>
                <w:sz w:val="24"/>
                <w:szCs w:val="24"/>
                <w:lang w:val="ru-RU"/>
              </w:rPr>
            </w:pPr>
            <w:r w:rsidRPr="00143AEA">
              <w:rPr>
                <w:bCs/>
                <w:sz w:val="24"/>
                <w:szCs w:val="24"/>
                <w:lang w:val="ru-RU"/>
              </w:rPr>
              <w:t>компетентность</w:t>
            </w:r>
          </w:p>
          <w:p w:rsidR="009462C8" w:rsidRPr="00143AEA" w:rsidRDefault="009462C8" w:rsidP="00143AEA">
            <w:pPr>
              <w:pStyle w:val="afffa"/>
              <w:ind w:firstLine="0"/>
              <w:jc w:val="left"/>
              <w:rPr>
                <w:sz w:val="24"/>
                <w:szCs w:val="24"/>
                <w:lang w:val="ru-RU"/>
              </w:rPr>
            </w:pPr>
            <w:r w:rsidRPr="00143AEA">
              <w:rPr>
                <w:bCs/>
                <w:sz w:val="24"/>
                <w:szCs w:val="24"/>
                <w:lang w:val="ru-RU"/>
              </w:rPr>
              <w:t>речевая</w:t>
            </w:r>
          </w:p>
          <w:p w:rsidR="009462C8" w:rsidRPr="00143AEA" w:rsidRDefault="009462C8" w:rsidP="00143AEA">
            <w:pPr>
              <w:pStyle w:val="afffa"/>
              <w:ind w:firstLine="0"/>
              <w:jc w:val="left"/>
              <w:rPr>
                <w:sz w:val="24"/>
                <w:szCs w:val="24"/>
                <w:lang w:val="ru-RU"/>
              </w:rPr>
            </w:pPr>
            <w:r w:rsidRPr="00143AEA">
              <w:rPr>
                <w:bCs/>
                <w:sz w:val="24"/>
                <w:szCs w:val="24"/>
                <w:lang w:val="ru-RU"/>
              </w:rPr>
              <w:t>деятельность</w:t>
            </w:r>
          </w:p>
        </w:tc>
        <w:tc>
          <w:tcPr>
            <w:tcW w:w="1276" w:type="dxa"/>
          </w:tcPr>
          <w:p w:rsidR="009462C8" w:rsidRPr="00143AEA" w:rsidRDefault="009462C8" w:rsidP="00B2345C">
            <w:pPr>
              <w:pStyle w:val="afffa"/>
              <w:ind w:firstLine="0"/>
              <w:rPr>
                <w:sz w:val="24"/>
                <w:szCs w:val="24"/>
                <w:lang w:val="ru-RU"/>
              </w:rPr>
            </w:pPr>
            <w:r w:rsidRPr="00143AEA">
              <w:rPr>
                <w:bCs/>
                <w:sz w:val="24"/>
                <w:szCs w:val="24"/>
                <w:lang w:val="ru-RU"/>
              </w:rPr>
              <w:t>Урочная и внеурочная</w:t>
            </w:r>
          </w:p>
        </w:tc>
        <w:tc>
          <w:tcPr>
            <w:tcW w:w="1559" w:type="dxa"/>
          </w:tcPr>
          <w:p w:rsidR="009462C8" w:rsidRPr="00143AEA" w:rsidRDefault="009462C8" w:rsidP="00B2345C">
            <w:pPr>
              <w:pStyle w:val="afffa"/>
              <w:ind w:firstLine="0"/>
              <w:rPr>
                <w:sz w:val="24"/>
                <w:szCs w:val="24"/>
                <w:lang w:val="ru-RU"/>
              </w:rPr>
            </w:pPr>
            <w:r w:rsidRPr="00143AEA">
              <w:rPr>
                <w:bCs/>
                <w:sz w:val="24"/>
                <w:szCs w:val="24"/>
                <w:lang w:val="ru-RU"/>
              </w:rPr>
              <w:t>Комплексные</w:t>
            </w:r>
          </w:p>
          <w:p w:rsidR="009462C8" w:rsidRPr="00143AEA" w:rsidRDefault="009462C8" w:rsidP="00143AEA">
            <w:pPr>
              <w:pStyle w:val="afffa"/>
              <w:ind w:firstLine="0"/>
              <w:rPr>
                <w:sz w:val="24"/>
                <w:szCs w:val="24"/>
                <w:lang w:val="ru-RU"/>
              </w:rPr>
            </w:pPr>
            <w:r w:rsidRPr="00143AEA">
              <w:rPr>
                <w:bCs/>
                <w:sz w:val="24"/>
                <w:szCs w:val="24"/>
                <w:lang w:val="ru-RU"/>
              </w:rPr>
              <w:t>контрольные</w:t>
            </w:r>
          </w:p>
          <w:p w:rsidR="009462C8" w:rsidRPr="00143AEA" w:rsidRDefault="009462C8" w:rsidP="00143AEA">
            <w:pPr>
              <w:pStyle w:val="afffa"/>
              <w:ind w:firstLine="0"/>
              <w:rPr>
                <w:sz w:val="24"/>
                <w:szCs w:val="24"/>
                <w:lang w:val="ru-RU"/>
              </w:rPr>
            </w:pPr>
            <w:r w:rsidRPr="00143AEA">
              <w:rPr>
                <w:bCs/>
                <w:sz w:val="24"/>
                <w:szCs w:val="24"/>
                <w:lang w:val="ru-RU"/>
              </w:rPr>
              <w:t>работы</w:t>
            </w:r>
          </w:p>
        </w:tc>
        <w:tc>
          <w:tcPr>
            <w:tcW w:w="1413" w:type="dxa"/>
          </w:tcPr>
          <w:p w:rsidR="009462C8" w:rsidRPr="00143AEA" w:rsidRDefault="009462C8" w:rsidP="00B2345C">
            <w:pPr>
              <w:pStyle w:val="afffa"/>
              <w:ind w:firstLine="0"/>
              <w:rPr>
                <w:sz w:val="24"/>
                <w:szCs w:val="24"/>
                <w:lang w:val="ru-RU"/>
              </w:rPr>
            </w:pPr>
            <w:r w:rsidRPr="00143AEA">
              <w:rPr>
                <w:bCs/>
                <w:sz w:val="24"/>
                <w:szCs w:val="24"/>
                <w:lang w:val="ru-RU"/>
              </w:rPr>
              <w:t>Аналитические</w:t>
            </w:r>
          </w:p>
          <w:p w:rsidR="009462C8" w:rsidRPr="00143AEA" w:rsidRDefault="009462C8" w:rsidP="00143AEA">
            <w:pPr>
              <w:pStyle w:val="afffa"/>
              <w:ind w:firstLine="0"/>
              <w:rPr>
                <w:sz w:val="24"/>
                <w:szCs w:val="24"/>
                <w:lang w:val="ru-RU"/>
              </w:rPr>
            </w:pPr>
            <w:r w:rsidRPr="00143AEA">
              <w:rPr>
                <w:bCs/>
                <w:sz w:val="24"/>
                <w:szCs w:val="24"/>
                <w:lang w:val="ru-RU"/>
              </w:rPr>
              <w:t>отчеты</w:t>
            </w:r>
          </w:p>
        </w:tc>
      </w:tr>
      <w:tr w:rsidR="009462C8" w:rsidRPr="009462C8" w:rsidTr="00143AEA">
        <w:trPr>
          <w:cantSplit/>
          <w:trHeight w:val="2039"/>
        </w:trPr>
        <w:tc>
          <w:tcPr>
            <w:tcW w:w="959" w:type="dxa"/>
            <w:textDirection w:val="btLr"/>
            <w:vAlign w:val="center"/>
          </w:tcPr>
          <w:p w:rsidR="009462C8" w:rsidRPr="00143AEA" w:rsidRDefault="00143AEA" w:rsidP="00143AEA">
            <w:pPr>
              <w:pStyle w:val="afffa"/>
              <w:ind w:left="113" w:right="113" w:firstLine="0"/>
              <w:jc w:val="right"/>
              <w:rPr>
                <w:b/>
                <w:sz w:val="24"/>
                <w:szCs w:val="24"/>
                <w:lang w:val="ru-RU"/>
              </w:rPr>
            </w:pPr>
            <w:r>
              <w:rPr>
                <w:bCs/>
                <w:iCs/>
                <w:sz w:val="24"/>
                <w:szCs w:val="24"/>
                <w:lang w:val="ru-RU"/>
              </w:rPr>
              <w:t>Регулятив</w:t>
            </w:r>
            <w:r w:rsidR="009462C8" w:rsidRPr="00143AEA">
              <w:rPr>
                <w:bCs/>
                <w:iCs/>
                <w:sz w:val="24"/>
                <w:szCs w:val="24"/>
                <w:lang w:val="ru-RU"/>
              </w:rPr>
              <w:t>ные</w:t>
            </w:r>
          </w:p>
        </w:tc>
        <w:tc>
          <w:tcPr>
            <w:tcW w:w="1984" w:type="dxa"/>
          </w:tcPr>
          <w:p w:rsidR="009462C8" w:rsidRPr="00143AEA" w:rsidRDefault="009462C8" w:rsidP="00143AEA">
            <w:pPr>
              <w:pStyle w:val="afffa"/>
              <w:ind w:firstLine="0"/>
              <w:rPr>
                <w:b/>
                <w:sz w:val="24"/>
                <w:szCs w:val="24"/>
                <w:lang w:val="ru-RU"/>
              </w:rPr>
            </w:pPr>
            <w:r w:rsidRPr="00143AEA">
              <w:rPr>
                <w:bCs/>
                <w:sz w:val="24"/>
                <w:szCs w:val="24"/>
                <w:lang w:val="ru-RU"/>
              </w:rPr>
              <w:t>целеполагание</w:t>
            </w:r>
          </w:p>
          <w:p w:rsidR="009462C8" w:rsidRPr="00143AEA" w:rsidRDefault="009462C8" w:rsidP="00143AEA">
            <w:pPr>
              <w:pStyle w:val="afffa"/>
              <w:ind w:firstLine="0"/>
              <w:rPr>
                <w:b/>
                <w:sz w:val="24"/>
                <w:szCs w:val="24"/>
                <w:lang w:val="ru-RU"/>
              </w:rPr>
            </w:pPr>
            <w:r w:rsidRPr="00143AEA">
              <w:rPr>
                <w:bCs/>
                <w:sz w:val="24"/>
                <w:szCs w:val="24"/>
                <w:lang w:val="ru-RU"/>
              </w:rPr>
              <w:t>планирование</w:t>
            </w:r>
          </w:p>
          <w:p w:rsidR="009462C8" w:rsidRPr="00143AEA" w:rsidRDefault="009462C8" w:rsidP="00143AEA">
            <w:pPr>
              <w:pStyle w:val="afffa"/>
              <w:ind w:firstLine="0"/>
              <w:rPr>
                <w:b/>
                <w:sz w:val="24"/>
                <w:szCs w:val="24"/>
                <w:lang w:val="ru-RU"/>
              </w:rPr>
            </w:pPr>
            <w:r w:rsidRPr="00143AEA">
              <w:rPr>
                <w:bCs/>
                <w:sz w:val="24"/>
                <w:szCs w:val="24"/>
                <w:lang w:val="ru-RU"/>
              </w:rPr>
              <w:t>прогнозирование</w:t>
            </w:r>
          </w:p>
          <w:p w:rsidR="009462C8" w:rsidRPr="00143AEA" w:rsidRDefault="009462C8" w:rsidP="00143AEA">
            <w:pPr>
              <w:pStyle w:val="afffa"/>
              <w:ind w:firstLine="0"/>
              <w:rPr>
                <w:b/>
                <w:sz w:val="24"/>
                <w:szCs w:val="24"/>
                <w:lang w:val="ru-RU"/>
              </w:rPr>
            </w:pPr>
            <w:r w:rsidRPr="00143AEA">
              <w:rPr>
                <w:bCs/>
                <w:sz w:val="24"/>
                <w:szCs w:val="24"/>
                <w:lang w:val="ru-RU"/>
              </w:rPr>
              <w:t>контроль</w:t>
            </w:r>
          </w:p>
          <w:p w:rsidR="009462C8" w:rsidRPr="00143AEA" w:rsidRDefault="009462C8" w:rsidP="00143AEA">
            <w:pPr>
              <w:pStyle w:val="afffa"/>
              <w:ind w:firstLine="0"/>
              <w:rPr>
                <w:b/>
                <w:sz w:val="24"/>
                <w:szCs w:val="24"/>
                <w:lang w:val="ru-RU"/>
              </w:rPr>
            </w:pPr>
            <w:r w:rsidRPr="00143AEA">
              <w:rPr>
                <w:bCs/>
                <w:sz w:val="24"/>
                <w:szCs w:val="24"/>
                <w:lang w:val="ru-RU"/>
              </w:rPr>
              <w:t>оценка</w:t>
            </w:r>
          </w:p>
          <w:p w:rsidR="009462C8" w:rsidRPr="00143AEA" w:rsidRDefault="009462C8" w:rsidP="00143AEA">
            <w:pPr>
              <w:pStyle w:val="afffa"/>
              <w:ind w:firstLine="0"/>
              <w:rPr>
                <w:b/>
                <w:sz w:val="24"/>
                <w:szCs w:val="24"/>
                <w:lang w:val="ru-RU"/>
              </w:rPr>
            </w:pPr>
            <w:r w:rsidRPr="00143AEA">
              <w:rPr>
                <w:bCs/>
                <w:sz w:val="24"/>
                <w:szCs w:val="24"/>
                <w:lang w:val="ru-RU"/>
              </w:rPr>
              <w:t>коррекция</w:t>
            </w:r>
          </w:p>
        </w:tc>
        <w:tc>
          <w:tcPr>
            <w:tcW w:w="2552" w:type="dxa"/>
          </w:tcPr>
          <w:p w:rsidR="009462C8" w:rsidRPr="00143AEA" w:rsidRDefault="009462C8" w:rsidP="00143AEA">
            <w:pPr>
              <w:pStyle w:val="afffa"/>
              <w:ind w:firstLine="0"/>
              <w:rPr>
                <w:b/>
                <w:sz w:val="24"/>
                <w:szCs w:val="24"/>
                <w:lang w:val="ru-RU"/>
              </w:rPr>
            </w:pPr>
            <w:r w:rsidRPr="00143AEA">
              <w:rPr>
                <w:bCs/>
                <w:sz w:val="24"/>
                <w:szCs w:val="24"/>
                <w:lang w:val="ru-RU"/>
              </w:rPr>
              <w:t>способность к проектированию целеполагание, включая способность ставить новые учебные цели и задачи,</w:t>
            </w:r>
          </w:p>
          <w:p w:rsidR="009462C8" w:rsidRPr="00143AEA" w:rsidRDefault="009462C8" w:rsidP="00143AEA">
            <w:pPr>
              <w:pStyle w:val="afffa"/>
              <w:ind w:firstLine="0"/>
              <w:rPr>
                <w:b/>
                <w:sz w:val="24"/>
                <w:szCs w:val="24"/>
                <w:lang w:val="ru-RU"/>
              </w:rPr>
            </w:pPr>
            <w:r w:rsidRPr="00143AEA">
              <w:rPr>
                <w:bCs/>
                <w:sz w:val="24"/>
                <w:szCs w:val="24"/>
                <w:lang w:val="ru-RU"/>
              </w:rPr>
              <w:t>планирование их реализации, в том числе во внутреннем плане, выбор</w:t>
            </w:r>
          </w:p>
          <w:p w:rsidR="009462C8" w:rsidRPr="00143AEA" w:rsidRDefault="009462C8" w:rsidP="00143AEA">
            <w:pPr>
              <w:pStyle w:val="afffa"/>
              <w:ind w:firstLine="0"/>
              <w:rPr>
                <w:b/>
                <w:sz w:val="24"/>
                <w:szCs w:val="24"/>
                <w:lang w:val="ru-RU"/>
              </w:rPr>
            </w:pPr>
            <w:r w:rsidRPr="00143AEA">
              <w:rPr>
                <w:bCs/>
                <w:sz w:val="24"/>
                <w:szCs w:val="24"/>
                <w:lang w:val="ru-RU"/>
              </w:rPr>
              <w:t>эффективных путей и средств достижения целей, контроль, оценка действия как по результату, так и по способу действия, коррекция выполнения задания</w:t>
            </w:r>
          </w:p>
        </w:tc>
        <w:tc>
          <w:tcPr>
            <w:tcW w:w="1276" w:type="dxa"/>
          </w:tcPr>
          <w:p w:rsidR="009462C8" w:rsidRPr="00143AEA" w:rsidRDefault="009462C8" w:rsidP="00B2345C">
            <w:pPr>
              <w:pStyle w:val="afffa"/>
              <w:ind w:firstLine="0"/>
              <w:rPr>
                <w:b/>
                <w:sz w:val="24"/>
                <w:szCs w:val="24"/>
                <w:lang w:val="ru-RU"/>
              </w:rPr>
            </w:pPr>
            <w:r w:rsidRPr="00143AEA">
              <w:rPr>
                <w:bCs/>
                <w:sz w:val="24"/>
                <w:szCs w:val="24"/>
                <w:lang w:val="ru-RU"/>
              </w:rPr>
              <w:t>Урочная и внеурочная</w:t>
            </w:r>
          </w:p>
        </w:tc>
        <w:tc>
          <w:tcPr>
            <w:tcW w:w="1559" w:type="dxa"/>
          </w:tcPr>
          <w:p w:rsidR="009462C8" w:rsidRPr="00143AEA" w:rsidRDefault="009462C8" w:rsidP="00B2345C">
            <w:pPr>
              <w:pStyle w:val="afffa"/>
              <w:ind w:firstLine="0"/>
              <w:rPr>
                <w:b/>
                <w:sz w:val="24"/>
                <w:szCs w:val="24"/>
                <w:lang w:val="ru-RU"/>
              </w:rPr>
            </w:pPr>
            <w:r w:rsidRPr="00143AEA">
              <w:rPr>
                <w:bCs/>
                <w:sz w:val="24"/>
                <w:szCs w:val="24"/>
                <w:lang w:val="ru-RU"/>
              </w:rPr>
              <w:t>Комплексные</w:t>
            </w:r>
          </w:p>
          <w:p w:rsidR="009462C8" w:rsidRPr="00143AEA" w:rsidRDefault="009462C8" w:rsidP="00143AEA">
            <w:pPr>
              <w:pStyle w:val="afffa"/>
              <w:ind w:firstLine="0"/>
              <w:rPr>
                <w:b/>
                <w:sz w:val="24"/>
                <w:szCs w:val="24"/>
                <w:lang w:val="ru-RU"/>
              </w:rPr>
            </w:pPr>
            <w:r w:rsidRPr="00143AEA">
              <w:rPr>
                <w:bCs/>
                <w:sz w:val="24"/>
                <w:szCs w:val="24"/>
                <w:lang w:val="ru-RU"/>
              </w:rPr>
              <w:t>контрольные</w:t>
            </w:r>
          </w:p>
          <w:p w:rsidR="009462C8" w:rsidRPr="00143AEA" w:rsidRDefault="009462C8" w:rsidP="00143AEA">
            <w:pPr>
              <w:pStyle w:val="afffa"/>
              <w:ind w:firstLine="0"/>
              <w:rPr>
                <w:b/>
                <w:sz w:val="24"/>
                <w:szCs w:val="24"/>
                <w:lang w:val="ru-RU"/>
              </w:rPr>
            </w:pPr>
            <w:r w:rsidRPr="00143AEA">
              <w:rPr>
                <w:bCs/>
                <w:sz w:val="24"/>
                <w:szCs w:val="24"/>
                <w:lang w:val="ru-RU"/>
              </w:rPr>
              <w:t>работы</w:t>
            </w:r>
          </w:p>
        </w:tc>
        <w:tc>
          <w:tcPr>
            <w:tcW w:w="1413" w:type="dxa"/>
          </w:tcPr>
          <w:p w:rsidR="009462C8" w:rsidRPr="00143AEA" w:rsidRDefault="00143AEA" w:rsidP="00143AEA">
            <w:pPr>
              <w:pStyle w:val="afffa"/>
              <w:ind w:firstLine="0"/>
              <w:rPr>
                <w:b/>
                <w:sz w:val="24"/>
                <w:szCs w:val="24"/>
                <w:lang w:val="ru-RU"/>
              </w:rPr>
            </w:pPr>
            <w:r w:rsidRPr="00143AEA">
              <w:rPr>
                <w:bCs/>
                <w:sz w:val="24"/>
                <w:szCs w:val="24"/>
                <w:lang w:val="ru-RU"/>
              </w:rPr>
              <w:t>Аналитиче</w:t>
            </w:r>
            <w:r w:rsidR="009462C8" w:rsidRPr="00143AEA">
              <w:rPr>
                <w:bCs/>
                <w:sz w:val="24"/>
                <w:szCs w:val="24"/>
                <w:lang w:val="ru-RU"/>
              </w:rPr>
              <w:t>ские</w:t>
            </w:r>
          </w:p>
          <w:p w:rsidR="009462C8" w:rsidRPr="00143AEA" w:rsidRDefault="009462C8" w:rsidP="00143AEA">
            <w:pPr>
              <w:pStyle w:val="afffa"/>
              <w:ind w:firstLine="0"/>
              <w:rPr>
                <w:b/>
                <w:sz w:val="24"/>
                <w:szCs w:val="24"/>
                <w:lang w:val="ru-RU"/>
              </w:rPr>
            </w:pPr>
            <w:r w:rsidRPr="00143AEA">
              <w:rPr>
                <w:bCs/>
                <w:sz w:val="24"/>
                <w:szCs w:val="24"/>
                <w:lang w:val="ru-RU"/>
              </w:rPr>
              <w:t>отчеты</w:t>
            </w:r>
          </w:p>
        </w:tc>
      </w:tr>
      <w:tr w:rsidR="009462C8" w:rsidRPr="009462C8" w:rsidTr="00143AEA">
        <w:trPr>
          <w:cantSplit/>
          <w:trHeight w:val="1134"/>
        </w:trPr>
        <w:tc>
          <w:tcPr>
            <w:tcW w:w="959" w:type="dxa"/>
            <w:textDirection w:val="btLr"/>
          </w:tcPr>
          <w:p w:rsidR="009462C8" w:rsidRPr="00143AEA" w:rsidRDefault="009462C8" w:rsidP="00143AEA">
            <w:pPr>
              <w:pStyle w:val="afffa"/>
              <w:ind w:left="113" w:right="113" w:firstLine="0"/>
              <w:jc w:val="right"/>
              <w:rPr>
                <w:sz w:val="24"/>
                <w:szCs w:val="24"/>
                <w:lang w:val="ru-RU"/>
              </w:rPr>
            </w:pPr>
            <w:r w:rsidRPr="00143AEA">
              <w:rPr>
                <w:bCs/>
                <w:iCs/>
                <w:sz w:val="24"/>
                <w:szCs w:val="24"/>
                <w:lang w:val="ru-RU"/>
              </w:rPr>
              <w:t>Познавательные</w:t>
            </w:r>
          </w:p>
        </w:tc>
        <w:tc>
          <w:tcPr>
            <w:tcW w:w="1984" w:type="dxa"/>
          </w:tcPr>
          <w:p w:rsidR="009462C8" w:rsidRPr="00143AEA" w:rsidRDefault="009462C8" w:rsidP="00B2345C">
            <w:pPr>
              <w:pStyle w:val="afffa"/>
              <w:ind w:firstLine="0"/>
              <w:rPr>
                <w:sz w:val="24"/>
                <w:szCs w:val="24"/>
                <w:lang w:val="ru-RU"/>
              </w:rPr>
            </w:pPr>
            <w:r w:rsidRPr="00143AEA">
              <w:rPr>
                <w:bCs/>
                <w:sz w:val="24"/>
                <w:szCs w:val="24"/>
                <w:lang w:val="ru-RU"/>
              </w:rPr>
              <w:t>Умение</w:t>
            </w:r>
          </w:p>
          <w:p w:rsidR="009462C8" w:rsidRPr="00143AEA" w:rsidRDefault="009462C8" w:rsidP="00143AEA">
            <w:pPr>
              <w:pStyle w:val="afffa"/>
              <w:ind w:firstLine="0"/>
              <w:rPr>
                <w:sz w:val="24"/>
                <w:szCs w:val="24"/>
                <w:lang w:val="ru-RU"/>
              </w:rPr>
            </w:pPr>
            <w:r w:rsidRPr="00143AEA">
              <w:rPr>
                <w:bCs/>
                <w:sz w:val="24"/>
                <w:szCs w:val="24"/>
                <w:lang w:val="ru-RU"/>
              </w:rPr>
              <w:t>строить</w:t>
            </w:r>
          </w:p>
          <w:p w:rsidR="009462C8" w:rsidRPr="00143AEA" w:rsidRDefault="009462C8" w:rsidP="00143AEA">
            <w:pPr>
              <w:pStyle w:val="afffa"/>
              <w:ind w:firstLine="0"/>
              <w:rPr>
                <w:sz w:val="24"/>
                <w:szCs w:val="24"/>
                <w:lang w:val="ru-RU"/>
              </w:rPr>
            </w:pPr>
            <w:r w:rsidRPr="00143AEA">
              <w:rPr>
                <w:bCs/>
                <w:sz w:val="24"/>
                <w:szCs w:val="24"/>
                <w:lang w:val="ru-RU"/>
              </w:rPr>
              <w:t>высказывание,</w:t>
            </w:r>
          </w:p>
          <w:p w:rsidR="009462C8" w:rsidRPr="00143AEA" w:rsidRDefault="009462C8" w:rsidP="00143AEA">
            <w:pPr>
              <w:pStyle w:val="afffa"/>
              <w:ind w:firstLine="0"/>
              <w:rPr>
                <w:sz w:val="24"/>
                <w:szCs w:val="24"/>
                <w:lang w:val="ru-RU"/>
              </w:rPr>
            </w:pPr>
            <w:r w:rsidRPr="00143AEA">
              <w:rPr>
                <w:bCs/>
                <w:sz w:val="24"/>
                <w:szCs w:val="24"/>
                <w:lang w:val="ru-RU"/>
              </w:rPr>
              <w:t>формулировка</w:t>
            </w:r>
          </w:p>
          <w:p w:rsidR="009462C8" w:rsidRPr="00143AEA" w:rsidRDefault="009462C8" w:rsidP="00143AEA">
            <w:pPr>
              <w:pStyle w:val="afffa"/>
              <w:ind w:firstLine="0"/>
              <w:rPr>
                <w:sz w:val="24"/>
                <w:szCs w:val="24"/>
                <w:lang w:val="ru-RU"/>
              </w:rPr>
            </w:pPr>
            <w:r w:rsidRPr="00143AEA">
              <w:rPr>
                <w:bCs/>
                <w:sz w:val="24"/>
                <w:szCs w:val="24"/>
                <w:lang w:val="ru-RU"/>
              </w:rPr>
              <w:t>проблемы,</w:t>
            </w:r>
          </w:p>
          <w:p w:rsidR="009462C8" w:rsidRPr="00143AEA" w:rsidRDefault="009462C8" w:rsidP="00143AEA">
            <w:pPr>
              <w:pStyle w:val="afffa"/>
              <w:ind w:firstLine="0"/>
              <w:rPr>
                <w:sz w:val="24"/>
                <w:szCs w:val="24"/>
                <w:lang w:val="ru-RU"/>
              </w:rPr>
            </w:pPr>
            <w:r w:rsidRPr="00143AEA">
              <w:rPr>
                <w:bCs/>
                <w:sz w:val="24"/>
                <w:szCs w:val="24"/>
                <w:lang w:val="ru-RU"/>
              </w:rPr>
              <w:t>рефлексия</w:t>
            </w:r>
          </w:p>
          <w:p w:rsidR="009462C8" w:rsidRPr="00143AEA" w:rsidRDefault="009462C8" w:rsidP="00143AEA">
            <w:pPr>
              <w:pStyle w:val="afffa"/>
              <w:ind w:firstLine="0"/>
              <w:rPr>
                <w:sz w:val="24"/>
                <w:szCs w:val="24"/>
                <w:lang w:val="ru-RU"/>
              </w:rPr>
            </w:pPr>
            <w:r w:rsidRPr="00143AEA">
              <w:rPr>
                <w:bCs/>
                <w:sz w:val="24"/>
                <w:szCs w:val="24"/>
                <w:lang w:val="ru-RU"/>
              </w:rPr>
              <w:t>деятельности,</w:t>
            </w:r>
          </w:p>
          <w:p w:rsidR="009462C8" w:rsidRPr="00143AEA" w:rsidRDefault="009462C8" w:rsidP="00143AEA">
            <w:pPr>
              <w:pStyle w:val="afffa"/>
              <w:ind w:firstLine="0"/>
              <w:rPr>
                <w:sz w:val="24"/>
                <w:szCs w:val="24"/>
                <w:lang w:val="ru-RU"/>
              </w:rPr>
            </w:pPr>
            <w:r w:rsidRPr="00143AEA">
              <w:rPr>
                <w:bCs/>
                <w:sz w:val="24"/>
                <w:szCs w:val="24"/>
                <w:lang w:val="ru-RU"/>
              </w:rPr>
              <w:t>структурирование</w:t>
            </w:r>
          </w:p>
          <w:p w:rsidR="009462C8" w:rsidRPr="00143AEA" w:rsidRDefault="009462C8" w:rsidP="00143AEA">
            <w:pPr>
              <w:pStyle w:val="afffa"/>
              <w:ind w:firstLine="0"/>
              <w:rPr>
                <w:sz w:val="24"/>
                <w:szCs w:val="24"/>
                <w:lang w:val="ru-RU"/>
              </w:rPr>
            </w:pPr>
            <w:r w:rsidRPr="00143AEA">
              <w:rPr>
                <w:bCs/>
                <w:sz w:val="24"/>
                <w:szCs w:val="24"/>
                <w:lang w:val="ru-RU"/>
              </w:rPr>
              <w:t>знаний,</w:t>
            </w:r>
          </w:p>
          <w:p w:rsidR="00143AEA" w:rsidRPr="00143AEA" w:rsidRDefault="009462C8" w:rsidP="00143AEA">
            <w:pPr>
              <w:pStyle w:val="afffa"/>
              <w:ind w:firstLine="0"/>
              <w:rPr>
                <w:sz w:val="24"/>
                <w:szCs w:val="24"/>
                <w:lang w:val="ru-RU"/>
              </w:rPr>
            </w:pPr>
            <w:r w:rsidRPr="00143AEA">
              <w:rPr>
                <w:bCs/>
                <w:sz w:val="24"/>
                <w:szCs w:val="24"/>
                <w:lang w:val="ru-RU"/>
              </w:rPr>
              <w:t>поиск информации,</w:t>
            </w:r>
          </w:p>
          <w:p w:rsidR="009462C8" w:rsidRPr="00143AEA" w:rsidRDefault="009462C8" w:rsidP="00143AEA">
            <w:pPr>
              <w:pStyle w:val="afffa"/>
              <w:ind w:firstLine="0"/>
              <w:rPr>
                <w:sz w:val="24"/>
                <w:szCs w:val="24"/>
                <w:lang w:val="ru-RU"/>
              </w:rPr>
            </w:pPr>
            <w:r w:rsidRPr="00143AEA">
              <w:rPr>
                <w:bCs/>
                <w:sz w:val="24"/>
                <w:szCs w:val="24"/>
                <w:lang w:val="ru-RU"/>
              </w:rPr>
              <w:t>смысловое чтение.</w:t>
            </w:r>
          </w:p>
          <w:p w:rsidR="009462C8" w:rsidRPr="00143AEA" w:rsidRDefault="009462C8" w:rsidP="00143AEA">
            <w:pPr>
              <w:pStyle w:val="afffa"/>
              <w:ind w:firstLine="0"/>
              <w:rPr>
                <w:sz w:val="24"/>
                <w:szCs w:val="24"/>
                <w:lang w:val="ru-RU"/>
              </w:rPr>
            </w:pPr>
            <w:r w:rsidRPr="00143AEA">
              <w:rPr>
                <w:bCs/>
                <w:sz w:val="24"/>
                <w:szCs w:val="24"/>
                <w:lang w:val="ru-RU"/>
              </w:rPr>
              <w:t>Моделирование.</w:t>
            </w:r>
          </w:p>
        </w:tc>
        <w:tc>
          <w:tcPr>
            <w:tcW w:w="2552" w:type="dxa"/>
            <w:tcBorders>
              <w:bottom w:val="single" w:sz="4" w:space="0" w:color="auto"/>
            </w:tcBorders>
          </w:tcPr>
          <w:p w:rsidR="009462C8" w:rsidRPr="00143AEA" w:rsidRDefault="009462C8" w:rsidP="00143AEA">
            <w:pPr>
              <w:pStyle w:val="afffa"/>
              <w:ind w:firstLine="0"/>
              <w:rPr>
                <w:sz w:val="24"/>
                <w:szCs w:val="24"/>
                <w:lang w:val="ru-RU"/>
              </w:rPr>
            </w:pPr>
            <w:r w:rsidRPr="00143AEA">
              <w:rPr>
                <w:bCs/>
                <w:sz w:val="24"/>
                <w:szCs w:val="24"/>
                <w:lang w:val="ru-RU"/>
              </w:rPr>
              <w:t>основы проектно-</w:t>
            </w:r>
          </w:p>
          <w:p w:rsidR="009462C8" w:rsidRPr="00143AEA" w:rsidRDefault="009462C8" w:rsidP="00143AEA">
            <w:pPr>
              <w:pStyle w:val="afffa"/>
              <w:ind w:firstLine="0"/>
              <w:rPr>
                <w:sz w:val="24"/>
                <w:szCs w:val="24"/>
                <w:lang w:val="ru-RU"/>
              </w:rPr>
            </w:pPr>
            <w:r w:rsidRPr="00143AEA">
              <w:rPr>
                <w:bCs/>
                <w:sz w:val="24"/>
                <w:szCs w:val="24"/>
                <w:lang w:val="ru-RU"/>
              </w:rPr>
              <w:t>исследовательской</w:t>
            </w:r>
          </w:p>
          <w:p w:rsidR="009462C8" w:rsidRPr="00143AEA" w:rsidRDefault="009462C8" w:rsidP="00143AEA">
            <w:pPr>
              <w:pStyle w:val="afffa"/>
              <w:ind w:firstLine="0"/>
              <w:rPr>
                <w:sz w:val="24"/>
                <w:szCs w:val="24"/>
                <w:lang w:val="ru-RU"/>
              </w:rPr>
            </w:pPr>
            <w:r w:rsidRPr="00143AEA">
              <w:rPr>
                <w:bCs/>
                <w:sz w:val="24"/>
                <w:szCs w:val="24"/>
                <w:lang w:val="ru-RU"/>
              </w:rPr>
              <w:t>деятельности</w:t>
            </w:r>
          </w:p>
          <w:p w:rsidR="009462C8" w:rsidRPr="00143AEA" w:rsidRDefault="009462C8" w:rsidP="009462C8">
            <w:pPr>
              <w:pStyle w:val="afffa"/>
              <w:spacing w:line="240" w:lineRule="auto"/>
              <w:ind w:firstLine="0"/>
              <w:rPr>
                <w:sz w:val="24"/>
                <w:szCs w:val="24"/>
                <w:lang w:val="ru-RU"/>
              </w:rPr>
            </w:pPr>
            <w:r w:rsidRPr="00143AEA">
              <w:rPr>
                <w:bCs/>
                <w:sz w:val="24"/>
                <w:szCs w:val="24"/>
                <w:lang w:val="ru-RU"/>
              </w:rPr>
              <w:t>практическое</w:t>
            </w:r>
          </w:p>
          <w:p w:rsidR="009462C8" w:rsidRPr="00143AEA" w:rsidRDefault="009462C8" w:rsidP="00143AEA">
            <w:pPr>
              <w:pStyle w:val="afffa"/>
              <w:ind w:firstLine="0"/>
              <w:rPr>
                <w:sz w:val="24"/>
                <w:szCs w:val="24"/>
                <w:lang w:val="ru-RU"/>
              </w:rPr>
            </w:pPr>
            <w:r w:rsidRPr="00143AEA">
              <w:rPr>
                <w:bCs/>
                <w:sz w:val="24"/>
                <w:szCs w:val="24"/>
                <w:lang w:val="ru-RU"/>
              </w:rPr>
              <w:t xml:space="preserve">освоение </w:t>
            </w:r>
            <w:r w:rsidRPr="00143AEA">
              <w:rPr>
                <w:bCs/>
                <w:iCs/>
                <w:sz w:val="24"/>
                <w:szCs w:val="24"/>
                <w:lang w:val="ru-RU"/>
              </w:rPr>
              <w:t>методов</w:t>
            </w:r>
          </w:p>
          <w:p w:rsidR="009462C8" w:rsidRPr="00143AEA" w:rsidRDefault="009462C8" w:rsidP="00143AEA">
            <w:pPr>
              <w:pStyle w:val="afffa"/>
              <w:ind w:firstLine="0"/>
              <w:rPr>
                <w:sz w:val="24"/>
                <w:szCs w:val="24"/>
                <w:lang w:val="ru-RU"/>
              </w:rPr>
            </w:pPr>
            <w:r w:rsidRPr="00143AEA">
              <w:rPr>
                <w:bCs/>
                <w:iCs/>
                <w:sz w:val="24"/>
                <w:szCs w:val="24"/>
                <w:lang w:val="ru-RU"/>
              </w:rPr>
              <w:t>познания,</w:t>
            </w:r>
          </w:p>
          <w:p w:rsidR="009462C8" w:rsidRPr="00143AEA" w:rsidRDefault="009462C8" w:rsidP="00143AEA">
            <w:pPr>
              <w:pStyle w:val="afffa"/>
              <w:ind w:firstLine="0"/>
              <w:rPr>
                <w:sz w:val="24"/>
                <w:szCs w:val="24"/>
                <w:lang w:val="ru-RU"/>
              </w:rPr>
            </w:pPr>
            <w:r w:rsidRPr="00143AEA">
              <w:rPr>
                <w:bCs/>
                <w:sz w:val="24"/>
                <w:szCs w:val="24"/>
                <w:lang w:val="ru-RU"/>
              </w:rPr>
              <w:t>используемых в</w:t>
            </w:r>
          </w:p>
          <w:p w:rsidR="009462C8" w:rsidRPr="00143AEA" w:rsidRDefault="009462C8" w:rsidP="00143AEA">
            <w:pPr>
              <w:pStyle w:val="afffa"/>
              <w:ind w:firstLine="0"/>
              <w:rPr>
                <w:sz w:val="24"/>
                <w:szCs w:val="24"/>
                <w:lang w:val="ru-RU"/>
              </w:rPr>
            </w:pPr>
            <w:r w:rsidRPr="00143AEA">
              <w:rPr>
                <w:bCs/>
                <w:sz w:val="24"/>
                <w:szCs w:val="24"/>
                <w:lang w:val="ru-RU"/>
              </w:rPr>
              <w:t>различных</w:t>
            </w:r>
          </w:p>
          <w:p w:rsidR="009462C8" w:rsidRPr="00143AEA" w:rsidRDefault="009462C8" w:rsidP="00143AEA">
            <w:pPr>
              <w:pStyle w:val="afffa"/>
              <w:ind w:firstLine="0"/>
              <w:rPr>
                <w:sz w:val="24"/>
                <w:szCs w:val="24"/>
                <w:lang w:val="ru-RU"/>
              </w:rPr>
            </w:pPr>
            <w:r w:rsidRPr="00143AEA">
              <w:rPr>
                <w:bCs/>
                <w:sz w:val="24"/>
                <w:szCs w:val="24"/>
                <w:lang w:val="ru-RU"/>
              </w:rPr>
              <w:t>областях знания и</w:t>
            </w:r>
          </w:p>
          <w:p w:rsidR="009462C8" w:rsidRPr="00143AEA" w:rsidRDefault="009462C8" w:rsidP="00143AEA">
            <w:pPr>
              <w:pStyle w:val="afffa"/>
              <w:ind w:firstLine="0"/>
              <w:rPr>
                <w:sz w:val="24"/>
                <w:szCs w:val="24"/>
                <w:lang w:val="ru-RU"/>
              </w:rPr>
            </w:pPr>
            <w:r w:rsidRPr="00143AEA">
              <w:rPr>
                <w:bCs/>
                <w:sz w:val="24"/>
                <w:szCs w:val="24"/>
                <w:lang w:val="ru-RU"/>
              </w:rPr>
              <w:t>сферах культуры,</w:t>
            </w:r>
          </w:p>
          <w:p w:rsidR="009462C8" w:rsidRPr="00143AEA" w:rsidRDefault="00143AEA" w:rsidP="00143AEA">
            <w:pPr>
              <w:pStyle w:val="afffa"/>
              <w:ind w:firstLine="0"/>
              <w:rPr>
                <w:sz w:val="24"/>
                <w:szCs w:val="24"/>
                <w:lang w:val="ru-RU"/>
              </w:rPr>
            </w:pPr>
            <w:r w:rsidRPr="00143AEA">
              <w:rPr>
                <w:bCs/>
                <w:sz w:val="24"/>
                <w:szCs w:val="24"/>
                <w:lang w:val="ru-RU"/>
              </w:rPr>
              <w:t>с</w:t>
            </w:r>
            <w:r w:rsidR="009462C8" w:rsidRPr="00143AEA">
              <w:rPr>
                <w:bCs/>
                <w:sz w:val="24"/>
                <w:szCs w:val="24"/>
                <w:lang w:val="ru-RU"/>
              </w:rPr>
              <w:t>оответствующего</w:t>
            </w:r>
          </w:p>
          <w:p w:rsidR="009462C8" w:rsidRPr="00143AEA" w:rsidRDefault="009462C8" w:rsidP="00143AEA">
            <w:pPr>
              <w:pStyle w:val="afffa"/>
              <w:ind w:firstLine="0"/>
              <w:rPr>
                <w:sz w:val="24"/>
                <w:szCs w:val="24"/>
                <w:lang w:val="ru-RU"/>
              </w:rPr>
            </w:pPr>
            <w:r w:rsidRPr="00143AEA">
              <w:rPr>
                <w:bCs/>
                <w:sz w:val="24"/>
                <w:szCs w:val="24"/>
                <w:lang w:val="ru-RU"/>
              </w:rPr>
              <w:t>им</w:t>
            </w:r>
          </w:p>
          <w:p w:rsidR="009462C8" w:rsidRPr="00143AEA" w:rsidRDefault="009462C8" w:rsidP="00143AEA">
            <w:pPr>
              <w:pStyle w:val="afffa"/>
              <w:ind w:firstLine="0"/>
              <w:rPr>
                <w:sz w:val="24"/>
                <w:szCs w:val="24"/>
                <w:lang w:val="ru-RU"/>
              </w:rPr>
            </w:pPr>
            <w:r w:rsidRPr="00143AEA">
              <w:rPr>
                <w:bCs/>
                <w:iCs/>
                <w:sz w:val="24"/>
                <w:szCs w:val="24"/>
                <w:lang w:val="ru-RU"/>
              </w:rPr>
              <w:t>инструментария и</w:t>
            </w:r>
          </w:p>
          <w:p w:rsidR="009462C8" w:rsidRPr="00143AEA" w:rsidRDefault="009462C8" w:rsidP="00143AEA">
            <w:pPr>
              <w:pStyle w:val="afffa"/>
              <w:ind w:firstLine="0"/>
              <w:rPr>
                <w:sz w:val="24"/>
                <w:szCs w:val="24"/>
                <w:lang w:val="ru-RU"/>
              </w:rPr>
            </w:pPr>
            <w:r w:rsidRPr="00143AEA">
              <w:rPr>
                <w:bCs/>
                <w:iCs/>
                <w:sz w:val="24"/>
                <w:szCs w:val="24"/>
                <w:lang w:val="ru-RU"/>
              </w:rPr>
              <w:t>понятийного</w:t>
            </w:r>
          </w:p>
          <w:p w:rsidR="009462C8" w:rsidRPr="00143AEA" w:rsidRDefault="009462C8" w:rsidP="00143AEA">
            <w:pPr>
              <w:pStyle w:val="afffa"/>
              <w:ind w:firstLine="0"/>
              <w:rPr>
                <w:sz w:val="24"/>
                <w:szCs w:val="24"/>
                <w:lang w:val="ru-RU"/>
              </w:rPr>
            </w:pPr>
            <w:r w:rsidRPr="00143AEA">
              <w:rPr>
                <w:bCs/>
                <w:iCs/>
                <w:sz w:val="24"/>
                <w:szCs w:val="24"/>
                <w:lang w:val="ru-RU"/>
              </w:rPr>
              <w:t>аппарата</w:t>
            </w:r>
            <w:r w:rsidRPr="00143AEA">
              <w:rPr>
                <w:bCs/>
                <w:sz w:val="24"/>
                <w:szCs w:val="24"/>
                <w:lang w:val="ru-RU"/>
              </w:rPr>
              <w:t>,</w:t>
            </w:r>
          </w:p>
          <w:p w:rsidR="009462C8" w:rsidRPr="00143AEA" w:rsidRDefault="009462C8" w:rsidP="00143AEA">
            <w:pPr>
              <w:pStyle w:val="afffa"/>
              <w:ind w:firstLine="0"/>
              <w:rPr>
                <w:sz w:val="24"/>
                <w:szCs w:val="24"/>
                <w:lang w:val="ru-RU"/>
              </w:rPr>
            </w:pPr>
            <w:r w:rsidRPr="00143AEA">
              <w:rPr>
                <w:bCs/>
                <w:sz w:val="24"/>
                <w:szCs w:val="24"/>
                <w:lang w:val="ru-RU"/>
              </w:rPr>
              <w:t>использование</w:t>
            </w:r>
          </w:p>
          <w:p w:rsidR="009462C8" w:rsidRPr="00143AEA" w:rsidRDefault="009462C8" w:rsidP="00143AEA">
            <w:pPr>
              <w:pStyle w:val="afffa"/>
              <w:ind w:firstLine="0"/>
              <w:rPr>
                <w:sz w:val="24"/>
                <w:szCs w:val="24"/>
                <w:lang w:val="ru-RU"/>
              </w:rPr>
            </w:pPr>
            <w:r w:rsidRPr="00143AEA">
              <w:rPr>
                <w:bCs/>
                <w:sz w:val="24"/>
                <w:szCs w:val="24"/>
                <w:lang w:val="ru-RU"/>
              </w:rPr>
              <w:t>общеучебных</w:t>
            </w:r>
          </w:p>
          <w:p w:rsidR="009462C8" w:rsidRPr="00143AEA" w:rsidRDefault="009462C8" w:rsidP="00143AEA">
            <w:pPr>
              <w:pStyle w:val="afffa"/>
              <w:ind w:firstLine="0"/>
              <w:rPr>
                <w:sz w:val="24"/>
                <w:szCs w:val="24"/>
                <w:lang w:val="ru-RU"/>
              </w:rPr>
            </w:pPr>
            <w:r w:rsidRPr="00143AEA">
              <w:rPr>
                <w:bCs/>
                <w:sz w:val="24"/>
                <w:szCs w:val="24"/>
                <w:lang w:val="ru-RU"/>
              </w:rPr>
              <w:t>умений, знаково-</w:t>
            </w:r>
          </w:p>
          <w:p w:rsidR="009462C8" w:rsidRPr="00143AEA" w:rsidRDefault="009462C8" w:rsidP="00143AEA">
            <w:pPr>
              <w:pStyle w:val="afffa"/>
              <w:ind w:firstLine="0"/>
              <w:rPr>
                <w:sz w:val="24"/>
                <w:szCs w:val="24"/>
                <w:lang w:val="ru-RU"/>
              </w:rPr>
            </w:pPr>
            <w:r w:rsidRPr="00143AEA">
              <w:rPr>
                <w:bCs/>
                <w:sz w:val="24"/>
                <w:szCs w:val="24"/>
                <w:lang w:val="ru-RU"/>
              </w:rPr>
              <w:t>символических</w:t>
            </w:r>
          </w:p>
          <w:p w:rsidR="009462C8" w:rsidRPr="00143AEA" w:rsidRDefault="00143AEA" w:rsidP="00143AEA">
            <w:pPr>
              <w:pStyle w:val="afffa"/>
              <w:ind w:firstLine="0"/>
              <w:rPr>
                <w:sz w:val="24"/>
                <w:szCs w:val="24"/>
                <w:lang w:val="ru-RU"/>
              </w:rPr>
            </w:pPr>
            <w:r w:rsidRPr="00143AEA">
              <w:rPr>
                <w:bCs/>
                <w:sz w:val="24"/>
                <w:szCs w:val="24"/>
                <w:lang w:val="ru-RU"/>
              </w:rPr>
              <w:t>с</w:t>
            </w:r>
            <w:r w:rsidR="009462C8" w:rsidRPr="00143AEA">
              <w:rPr>
                <w:bCs/>
                <w:sz w:val="24"/>
                <w:szCs w:val="24"/>
                <w:lang w:val="ru-RU"/>
              </w:rPr>
              <w:t>редств, широкого</w:t>
            </w:r>
          </w:p>
          <w:p w:rsidR="009462C8" w:rsidRPr="00143AEA" w:rsidRDefault="009462C8" w:rsidP="00143AEA">
            <w:pPr>
              <w:pStyle w:val="afffa"/>
              <w:ind w:firstLine="0"/>
              <w:rPr>
                <w:sz w:val="24"/>
                <w:szCs w:val="24"/>
                <w:lang w:val="ru-RU"/>
              </w:rPr>
            </w:pPr>
            <w:r w:rsidRPr="00143AEA">
              <w:rPr>
                <w:bCs/>
                <w:sz w:val="24"/>
                <w:szCs w:val="24"/>
                <w:lang w:val="ru-RU"/>
              </w:rPr>
              <w:t xml:space="preserve">спектра </w:t>
            </w:r>
            <w:r w:rsidRPr="00143AEA">
              <w:rPr>
                <w:bCs/>
                <w:iCs/>
                <w:sz w:val="24"/>
                <w:szCs w:val="24"/>
                <w:lang w:val="ru-RU"/>
              </w:rPr>
              <w:t>логических</w:t>
            </w:r>
          </w:p>
          <w:p w:rsidR="009462C8" w:rsidRPr="00143AEA" w:rsidRDefault="009462C8" w:rsidP="00143AEA">
            <w:pPr>
              <w:pStyle w:val="afffa"/>
              <w:ind w:firstLine="0"/>
              <w:rPr>
                <w:sz w:val="24"/>
                <w:szCs w:val="24"/>
                <w:lang w:val="ru-RU"/>
              </w:rPr>
            </w:pPr>
            <w:r w:rsidRPr="00143AEA">
              <w:rPr>
                <w:bCs/>
                <w:iCs/>
                <w:sz w:val="24"/>
                <w:szCs w:val="24"/>
                <w:lang w:val="ru-RU"/>
              </w:rPr>
              <w:t>действий и</w:t>
            </w:r>
          </w:p>
          <w:p w:rsidR="009462C8" w:rsidRPr="00143AEA" w:rsidRDefault="009462C8" w:rsidP="00143AEA">
            <w:pPr>
              <w:pStyle w:val="afffa"/>
              <w:ind w:firstLine="0"/>
              <w:rPr>
                <w:sz w:val="24"/>
                <w:szCs w:val="24"/>
                <w:lang w:val="ru-RU"/>
              </w:rPr>
            </w:pPr>
            <w:r w:rsidRPr="00143AEA">
              <w:rPr>
                <w:bCs/>
                <w:iCs/>
                <w:sz w:val="24"/>
                <w:szCs w:val="24"/>
                <w:lang w:val="ru-RU"/>
              </w:rPr>
              <w:t>операций.</w:t>
            </w:r>
          </w:p>
          <w:p w:rsidR="009462C8" w:rsidRPr="00143AEA" w:rsidRDefault="009462C8" w:rsidP="00143AEA">
            <w:pPr>
              <w:pStyle w:val="afffa"/>
              <w:ind w:firstLine="0"/>
              <w:rPr>
                <w:sz w:val="24"/>
                <w:szCs w:val="24"/>
                <w:lang w:val="ru-RU"/>
              </w:rPr>
            </w:pPr>
            <w:r w:rsidRPr="00143AEA">
              <w:rPr>
                <w:bCs/>
                <w:sz w:val="24"/>
                <w:szCs w:val="24"/>
                <w:lang w:val="ru-RU"/>
              </w:rPr>
              <w:t>смысловое</w:t>
            </w:r>
          </w:p>
          <w:p w:rsidR="009462C8" w:rsidRPr="00143AEA" w:rsidRDefault="009462C8" w:rsidP="00143AEA">
            <w:pPr>
              <w:pStyle w:val="afffa"/>
              <w:ind w:firstLine="0"/>
              <w:rPr>
                <w:sz w:val="24"/>
                <w:szCs w:val="24"/>
                <w:lang w:val="ru-RU"/>
              </w:rPr>
            </w:pPr>
            <w:r w:rsidRPr="00143AEA">
              <w:rPr>
                <w:bCs/>
                <w:sz w:val="24"/>
                <w:szCs w:val="24"/>
                <w:lang w:val="ru-RU"/>
              </w:rPr>
              <w:t>чтение и работа с</w:t>
            </w:r>
          </w:p>
          <w:p w:rsidR="009462C8" w:rsidRPr="00143AEA" w:rsidRDefault="009462C8" w:rsidP="00143AEA">
            <w:pPr>
              <w:pStyle w:val="afffa"/>
              <w:ind w:firstLine="0"/>
              <w:rPr>
                <w:sz w:val="24"/>
                <w:szCs w:val="24"/>
                <w:lang w:val="ru-RU"/>
              </w:rPr>
            </w:pPr>
            <w:r w:rsidRPr="00143AEA">
              <w:rPr>
                <w:bCs/>
                <w:sz w:val="24"/>
                <w:szCs w:val="24"/>
                <w:lang w:val="ru-RU"/>
              </w:rPr>
              <w:t>информацией</w:t>
            </w:r>
          </w:p>
        </w:tc>
        <w:tc>
          <w:tcPr>
            <w:tcW w:w="1276" w:type="dxa"/>
            <w:tcBorders>
              <w:bottom w:val="single" w:sz="4" w:space="0" w:color="auto"/>
            </w:tcBorders>
          </w:tcPr>
          <w:p w:rsidR="009462C8" w:rsidRPr="00143AEA" w:rsidRDefault="009462C8" w:rsidP="00B2345C">
            <w:pPr>
              <w:pStyle w:val="afffa"/>
              <w:ind w:firstLine="0"/>
              <w:rPr>
                <w:sz w:val="24"/>
                <w:szCs w:val="24"/>
                <w:lang w:val="ru-RU"/>
              </w:rPr>
            </w:pPr>
            <w:r w:rsidRPr="00143AEA">
              <w:rPr>
                <w:bCs/>
                <w:sz w:val="24"/>
                <w:szCs w:val="24"/>
                <w:lang w:val="ru-RU"/>
              </w:rPr>
              <w:t>Урочная и</w:t>
            </w:r>
          </w:p>
          <w:p w:rsidR="009462C8" w:rsidRPr="00143AEA" w:rsidRDefault="009462C8" w:rsidP="00143AEA">
            <w:pPr>
              <w:pStyle w:val="afffa"/>
              <w:ind w:firstLine="0"/>
              <w:rPr>
                <w:sz w:val="24"/>
                <w:szCs w:val="24"/>
                <w:lang w:val="ru-RU"/>
              </w:rPr>
            </w:pPr>
            <w:r w:rsidRPr="00143AEA">
              <w:rPr>
                <w:bCs/>
                <w:sz w:val="24"/>
                <w:szCs w:val="24"/>
                <w:lang w:val="ru-RU"/>
              </w:rPr>
              <w:t>внеурочная</w:t>
            </w:r>
          </w:p>
        </w:tc>
        <w:tc>
          <w:tcPr>
            <w:tcW w:w="1559" w:type="dxa"/>
            <w:tcBorders>
              <w:bottom w:val="single" w:sz="4" w:space="0" w:color="auto"/>
            </w:tcBorders>
          </w:tcPr>
          <w:p w:rsidR="009462C8" w:rsidRPr="00143AEA" w:rsidRDefault="009462C8" w:rsidP="00B2345C">
            <w:pPr>
              <w:pStyle w:val="afffa"/>
              <w:ind w:firstLine="0"/>
              <w:rPr>
                <w:sz w:val="24"/>
                <w:szCs w:val="24"/>
                <w:lang w:val="ru-RU"/>
              </w:rPr>
            </w:pPr>
            <w:r w:rsidRPr="00143AEA">
              <w:rPr>
                <w:bCs/>
                <w:sz w:val="24"/>
                <w:szCs w:val="24"/>
                <w:lang w:val="ru-RU"/>
              </w:rPr>
              <w:t>Комплексные</w:t>
            </w:r>
          </w:p>
          <w:p w:rsidR="009462C8" w:rsidRPr="00143AEA" w:rsidRDefault="009462C8" w:rsidP="00143AEA">
            <w:pPr>
              <w:pStyle w:val="afffa"/>
              <w:ind w:firstLine="0"/>
              <w:rPr>
                <w:sz w:val="24"/>
                <w:szCs w:val="24"/>
                <w:lang w:val="ru-RU"/>
              </w:rPr>
            </w:pPr>
            <w:r w:rsidRPr="00143AEA">
              <w:rPr>
                <w:bCs/>
                <w:sz w:val="24"/>
                <w:szCs w:val="24"/>
                <w:lang w:val="ru-RU"/>
              </w:rPr>
              <w:t>контрольные</w:t>
            </w:r>
          </w:p>
          <w:p w:rsidR="009462C8" w:rsidRPr="00143AEA" w:rsidRDefault="009462C8" w:rsidP="00143AEA">
            <w:pPr>
              <w:pStyle w:val="afffa"/>
              <w:ind w:firstLine="0"/>
              <w:rPr>
                <w:sz w:val="24"/>
                <w:szCs w:val="24"/>
                <w:lang w:val="ru-RU"/>
              </w:rPr>
            </w:pPr>
            <w:r w:rsidRPr="00143AEA">
              <w:rPr>
                <w:bCs/>
                <w:sz w:val="24"/>
                <w:szCs w:val="24"/>
                <w:lang w:val="ru-RU"/>
              </w:rPr>
              <w:t>работы</w:t>
            </w:r>
          </w:p>
          <w:p w:rsidR="009462C8" w:rsidRPr="00143AEA" w:rsidRDefault="00143AEA" w:rsidP="00143AEA">
            <w:pPr>
              <w:pStyle w:val="afffa"/>
              <w:ind w:firstLine="0"/>
              <w:rPr>
                <w:sz w:val="24"/>
                <w:szCs w:val="24"/>
                <w:lang w:val="ru-RU"/>
              </w:rPr>
            </w:pPr>
            <w:r w:rsidRPr="00143AEA">
              <w:rPr>
                <w:bCs/>
                <w:sz w:val="24"/>
                <w:szCs w:val="24"/>
                <w:lang w:val="ru-RU"/>
              </w:rPr>
              <w:t xml:space="preserve">К.р. </w:t>
            </w:r>
            <w:r w:rsidR="009462C8" w:rsidRPr="00143AEA">
              <w:rPr>
                <w:bCs/>
                <w:sz w:val="24"/>
                <w:szCs w:val="24"/>
                <w:lang w:val="ru-RU"/>
              </w:rPr>
              <w:t>по</w:t>
            </w:r>
            <w:r w:rsidRPr="00143AEA">
              <w:rPr>
                <w:bCs/>
                <w:sz w:val="24"/>
                <w:szCs w:val="24"/>
                <w:lang w:val="ru-RU"/>
              </w:rPr>
              <w:t xml:space="preserve"> </w:t>
            </w:r>
            <w:r w:rsidR="009462C8" w:rsidRPr="00143AEA">
              <w:rPr>
                <w:bCs/>
                <w:sz w:val="24"/>
                <w:szCs w:val="24"/>
                <w:lang w:val="ru-RU"/>
              </w:rPr>
              <w:t>программам</w:t>
            </w:r>
          </w:p>
          <w:p w:rsidR="009462C8" w:rsidRPr="00143AEA" w:rsidRDefault="009462C8" w:rsidP="00143AEA">
            <w:pPr>
              <w:pStyle w:val="afffa"/>
              <w:ind w:firstLine="0"/>
              <w:rPr>
                <w:sz w:val="24"/>
                <w:szCs w:val="24"/>
                <w:lang w:val="ru-RU"/>
              </w:rPr>
            </w:pPr>
            <w:r w:rsidRPr="00143AEA">
              <w:rPr>
                <w:bCs/>
                <w:sz w:val="24"/>
                <w:szCs w:val="24"/>
                <w:lang w:val="ru-RU"/>
              </w:rPr>
              <w:t>учителя</w:t>
            </w:r>
          </w:p>
          <w:p w:rsidR="009462C8" w:rsidRPr="00143AEA" w:rsidRDefault="009462C8" w:rsidP="00143AEA">
            <w:pPr>
              <w:pStyle w:val="afffa"/>
              <w:ind w:firstLine="0"/>
              <w:rPr>
                <w:sz w:val="24"/>
                <w:szCs w:val="24"/>
                <w:lang w:val="ru-RU"/>
              </w:rPr>
            </w:pPr>
            <w:r w:rsidRPr="00143AEA">
              <w:rPr>
                <w:bCs/>
                <w:sz w:val="24"/>
                <w:szCs w:val="24"/>
                <w:lang w:val="ru-RU"/>
              </w:rPr>
              <w:t>АКР</w:t>
            </w:r>
          </w:p>
          <w:p w:rsidR="009462C8" w:rsidRPr="00143AEA" w:rsidRDefault="009462C8" w:rsidP="00143AEA">
            <w:pPr>
              <w:pStyle w:val="afffa"/>
              <w:ind w:firstLine="0"/>
              <w:rPr>
                <w:sz w:val="24"/>
                <w:szCs w:val="24"/>
                <w:lang w:val="ru-RU"/>
              </w:rPr>
            </w:pPr>
            <w:r w:rsidRPr="00143AEA">
              <w:rPr>
                <w:bCs/>
                <w:sz w:val="24"/>
                <w:szCs w:val="24"/>
                <w:lang w:val="ru-RU"/>
              </w:rPr>
              <w:t>ОГЭ</w:t>
            </w:r>
          </w:p>
          <w:p w:rsidR="009462C8" w:rsidRPr="00143AEA" w:rsidRDefault="009462C8" w:rsidP="00143AEA">
            <w:pPr>
              <w:pStyle w:val="afffa"/>
              <w:ind w:firstLine="0"/>
              <w:rPr>
                <w:sz w:val="24"/>
                <w:szCs w:val="24"/>
                <w:lang w:val="ru-RU"/>
              </w:rPr>
            </w:pPr>
            <w:r w:rsidRPr="00143AEA">
              <w:rPr>
                <w:bCs/>
                <w:sz w:val="24"/>
                <w:szCs w:val="24"/>
                <w:lang w:val="ru-RU"/>
              </w:rPr>
              <w:t>ЕГЭ</w:t>
            </w:r>
          </w:p>
        </w:tc>
        <w:tc>
          <w:tcPr>
            <w:tcW w:w="1413" w:type="dxa"/>
            <w:tcBorders>
              <w:bottom w:val="single" w:sz="4" w:space="0" w:color="auto"/>
            </w:tcBorders>
          </w:tcPr>
          <w:p w:rsidR="009462C8" w:rsidRPr="00143AEA" w:rsidRDefault="009462C8" w:rsidP="00B2345C">
            <w:pPr>
              <w:pStyle w:val="afffa"/>
              <w:ind w:firstLine="0"/>
              <w:rPr>
                <w:iCs/>
                <w:sz w:val="24"/>
                <w:szCs w:val="24"/>
                <w:lang w:val="ru-RU"/>
              </w:rPr>
            </w:pPr>
            <w:r w:rsidRPr="00143AEA">
              <w:rPr>
                <w:iCs/>
                <w:sz w:val="24"/>
                <w:szCs w:val="24"/>
                <w:lang w:val="ru-RU"/>
              </w:rPr>
              <w:t>Аналитические отчёты</w:t>
            </w:r>
          </w:p>
        </w:tc>
      </w:tr>
    </w:tbl>
    <w:p w:rsidR="009462C8" w:rsidRPr="009462C8" w:rsidRDefault="009462C8" w:rsidP="009462C8">
      <w:pPr>
        <w:pStyle w:val="afffa"/>
        <w:ind w:firstLine="709"/>
        <w:rPr>
          <w:sz w:val="22"/>
          <w:szCs w:val="22"/>
          <w:lang w:val="ru-RU"/>
        </w:rPr>
      </w:pPr>
    </w:p>
    <w:p w:rsidR="009462C8" w:rsidRPr="009462C8" w:rsidRDefault="009462C8" w:rsidP="009462C8">
      <w:pPr>
        <w:pStyle w:val="afffa"/>
        <w:ind w:firstLine="709"/>
        <w:rPr>
          <w:lang w:val="ru-RU"/>
        </w:rPr>
      </w:pPr>
      <w:r w:rsidRPr="009462C8">
        <w:rPr>
          <w:lang w:val="ru-RU"/>
        </w:rPr>
        <w:t>В ГБОУ СОШ № 4 Кусто разработано и действует «Положение о формах, периодичности и порядке текущего контроля успеваемости и промежуточной аттестации обучающихся ГБОУ СОШ № 4 Кусто».</w:t>
      </w:r>
    </w:p>
    <w:p w:rsidR="009462C8" w:rsidRPr="009462C8" w:rsidRDefault="009462C8" w:rsidP="009462C8">
      <w:pPr>
        <w:pStyle w:val="afffa"/>
        <w:ind w:firstLine="709"/>
        <w:rPr>
          <w:lang w:val="ru-RU"/>
        </w:rPr>
      </w:pPr>
      <w:r w:rsidRPr="009462C8">
        <w:rPr>
          <w:lang w:val="ru-RU"/>
        </w:rPr>
        <w:t xml:space="preserve"> </w:t>
      </w:r>
      <w:r w:rsidRPr="009462C8">
        <w:rPr>
          <w:lang w:val="ru-RU"/>
        </w:rPr>
        <w:tab/>
        <w:t>Текущий (поурочный) контроль освоения обучающимися основной общеобразовательной программы (далее - текущий контроль) – определение уровня достижения обучающимися результатов освоения содержания компонентов какой-либо части (темы) учебного предмета, курса (модуля) учебного плана в соответствии с требованиями ФГОС (ФК ГОС) в процессе и по окончании ее изучения. Текущий контроль успеваемости обучающихся проводится в течение учебного года в целях:</w:t>
      </w:r>
    </w:p>
    <w:p w:rsidR="009462C8" w:rsidRPr="009462C8" w:rsidRDefault="009462C8" w:rsidP="009462C8">
      <w:pPr>
        <w:pStyle w:val="afffa"/>
        <w:ind w:firstLine="709"/>
        <w:rPr>
          <w:lang w:val="ru-RU"/>
        </w:rPr>
      </w:pPr>
      <w:r w:rsidRPr="009462C8">
        <w:rPr>
          <w:lang w:val="ru-RU"/>
        </w:rPr>
        <w:t>- контроля</w:t>
      </w:r>
      <w:r w:rsidRPr="009462C8">
        <w:rPr>
          <w:lang w:val="ru-RU"/>
        </w:rPr>
        <w:tab/>
        <w:t>уровня</w:t>
      </w:r>
      <w:r w:rsidRPr="009462C8">
        <w:rPr>
          <w:lang w:val="ru-RU"/>
        </w:rPr>
        <w:tab/>
        <w:t>достижения</w:t>
      </w:r>
      <w:r w:rsidRPr="009462C8">
        <w:rPr>
          <w:lang w:val="ru-RU"/>
        </w:rPr>
        <w:tab/>
        <w:t>обучающимися</w:t>
      </w:r>
      <w:r w:rsidRPr="009462C8">
        <w:rPr>
          <w:lang w:val="ru-RU"/>
        </w:rPr>
        <w:tab/>
        <w:t>планируемых результатов, предусмотренных образовательной программой;</w:t>
      </w:r>
    </w:p>
    <w:p w:rsidR="009462C8" w:rsidRPr="009462C8" w:rsidRDefault="009462C8" w:rsidP="009462C8">
      <w:pPr>
        <w:pStyle w:val="afffa"/>
        <w:ind w:firstLine="709"/>
        <w:rPr>
          <w:lang w:val="ru-RU"/>
        </w:rPr>
      </w:pPr>
      <w:r w:rsidRPr="009462C8">
        <w:rPr>
          <w:lang w:val="ru-RU"/>
        </w:rPr>
        <w:t>- оценки соответствия результатов освоения образовательных программ требованиям ФГОС.</w:t>
      </w:r>
    </w:p>
    <w:p w:rsidR="009462C8" w:rsidRPr="009462C8" w:rsidRDefault="009462C8" w:rsidP="009462C8">
      <w:pPr>
        <w:pStyle w:val="afffa"/>
        <w:ind w:firstLine="709"/>
        <w:rPr>
          <w:lang w:val="ru-RU"/>
        </w:rPr>
      </w:pPr>
      <w:r w:rsidRPr="009462C8">
        <w:rPr>
          <w:lang w:val="ru-RU"/>
        </w:rPr>
        <w:t xml:space="preserve">    Текущий контроль осуществляется учителем, реализующим соответствующую часть образовательной программы, или учителем, заменяющим отсутствующего, по распоряжению заместителя директора по учебно-воспитательной работе. При проведении текущего контроля успеваемости обучающихся формы, периодичность и порядок определяются учителем в рабочей программе с учетом образовательной программы ГБОУ СОШ № 4 Кусто, контингента обучающихся, темы, содержания учебного материала урока, педагогических технологий, используя методические рекомендации по критериям оценивания ответов и работ обучающихся. Текущий контроль должен соответствовать системе оценки достижения планируемых результатов освоения основной образовательной программы.</w:t>
      </w:r>
    </w:p>
    <w:p w:rsidR="009462C8" w:rsidRPr="009462C8" w:rsidRDefault="009462C8" w:rsidP="009462C8">
      <w:pPr>
        <w:pStyle w:val="afffa"/>
        <w:ind w:firstLine="709"/>
        <w:rPr>
          <w:lang w:val="ru-RU"/>
        </w:rPr>
      </w:pPr>
      <w:r w:rsidRPr="009462C8">
        <w:rPr>
          <w:lang w:val="ru-RU"/>
        </w:rPr>
        <w:t xml:space="preserve">    Предполагается использование учителем разнообразных методов и форм оценки достижений обучающихся, взаимно дополняющих друг друга и охватывающих разнообразные виды деятельности.</w:t>
      </w:r>
    </w:p>
    <w:p w:rsidR="009462C8" w:rsidRPr="009462C8" w:rsidRDefault="009462C8" w:rsidP="009462C8">
      <w:pPr>
        <w:pStyle w:val="afffa"/>
        <w:ind w:firstLine="709"/>
        <w:rPr>
          <w:lang w:val="ru-RU"/>
        </w:rPr>
      </w:pPr>
      <w:r w:rsidRPr="009462C8">
        <w:rPr>
          <w:lang w:val="ru-RU"/>
        </w:rPr>
        <w:t xml:space="preserve">    Формы текущего контроля успеваемости, осуществляемого учителем поурочно: </w:t>
      </w:r>
    </w:p>
    <w:p w:rsidR="009462C8" w:rsidRPr="009462C8" w:rsidRDefault="009462C8" w:rsidP="001D24E1">
      <w:pPr>
        <w:pStyle w:val="afffa"/>
        <w:numPr>
          <w:ilvl w:val="0"/>
          <w:numId w:val="234"/>
        </w:numPr>
        <w:rPr>
          <w:lang w:val="ru-RU"/>
        </w:rPr>
      </w:pPr>
      <w:r w:rsidRPr="009462C8">
        <w:rPr>
          <w:lang w:val="ru-RU"/>
        </w:rPr>
        <w:t>устный ответ обучающегося;</w:t>
      </w:r>
    </w:p>
    <w:p w:rsidR="009462C8" w:rsidRPr="009462C8" w:rsidRDefault="009462C8" w:rsidP="001D24E1">
      <w:pPr>
        <w:pStyle w:val="afffa"/>
        <w:numPr>
          <w:ilvl w:val="0"/>
          <w:numId w:val="234"/>
        </w:numPr>
        <w:rPr>
          <w:b/>
          <w:lang w:val="ru-RU"/>
        </w:rPr>
      </w:pPr>
      <w:r w:rsidRPr="009462C8">
        <w:rPr>
          <w:lang w:val="ru-RU"/>
        </w:rPr>
        <w:t>устное/письменное домашнее задание;</w:t>
      </w:r>
    </w:p>
    <w:p w:rsidR="009462C8" w:rsidRPr="009462C8" w:rsidRDefault="009462C8" w:rsidP="001D24E1">
      <w:pPr>
        <w:pStyle w:val="afffa"/>
        <w:numPr>
          <w:ilvl w:val="0"/>
          <w:numId w:val="234"/>
        </w:numPr>
        <w:rPr>
          <w:b/>
          <w:lang w:val="ru-RU"/>
        </w:rPr>
      </w:pPr>
      <w:r w:rsidRPr="009462C8">
        <w:rPr>
          <w:lang w:val="ru-RU"/>
        </w:rPr>
        <w:t>письменная классная  работа;</w:t>
      </w:r>
    </w:p>
    <w:p w:rsidR="009462C8" w:rsidRPr="009462C8" w:rsidRDefault="009462C8" w:rsidP="001D24E1">
      <w:pPr>
        <w:pStyle w:val="afffa"/>
        <w:numPr>
          <w:ilvl w:val="0"/>
          <w:numId w:val="234"/>
        </w:numPr>
        <w:rPr>
          <w:b/>
          <w:lang w:val="ru-RU"/>
        </w:rPr>
      </w:pPr>
      <w:r w:rsidRPr="009462C8">
        <w:rPr>
          <w:lang w:val="ru-RU"/>
        </w:rPr>
        <w:t>самостоятельно выполненное задание (самостоятельная работа, работа по карточкам и т.п.);</w:t>
      </w:r>
    </w:p>
    <w:p w:rsidR="009462C8" w:rsidRPr="009462C8" w:rsidRDefault="009462C8" w:rsidP="001D24E1">
      <w:pPr>
        <w:pStyle w:val="afffa"/>
        <w:numPr>
          <w:ilvl w:val="0"/>
          <w:numId w:val="234"/>
        </w:numPr>
        <w:rPr>
          <w:b/>
          <w:lang w:val="ru-RU"/>
        </w:rPr>
      </w:pPr>
      <w:r w:rsidRPr="009462C8">
        <w:rPr>
          <w:lang w:val="ru-RU"/>
        </w:rPr>
        <w:t>дифференцированные задания для учащихся с высокой/низкой мотивацией к обучению;</w:t>
      </w:r>
    </w:p>
    <w:p w:rsidR="009462C8" w:rsidRPr="009462C8" w:rsidRDefault="009462C8" w:rsidP="001D24E1">
      <w:pPr>
        <w:pStyle w:val="afffa"/>
        <w:numPr>
          <w:ilvl w:val="0"/>
          <w:numId w:val="234"/>
        </w:numPr>
        <w:rPr>
          <w:b/>
          <w:lang w:val="ru-RU"/>
        </w:rPr>
      </w:pPr>
      <w:r w:rsidRPr="009462C8">
        <w:rPr>
          <w:lang w:val="ru-RU"/>
        </w:rPr>
        <w:t>работа в парах/группах, решение проблемных задач, обсуждение и т.п.;</w:t>
      </w:r>
    </w:p>
    <w:p w:rsidR="009462C8" w:rsidRPr="009462C8" w:rsidRDefault="009462C8" w:rsidP="001D24E1">
      <w:pPr>
        <w:pStyle w:val="afffa"/>
        <w:numPr>
          <w:ilvl w:val="0"/>
          <w:numId w:val="234"/>
        </w:numPr>
        <w:rPr>
          <w:b/>
          <w:lang w:val="ru-RU"/>
        </w:rPr>
      </w:pPr>
      <w:r w:rsidRPr="009462C8">
        <w:rPr>
          <w:lang w:val="ru-RU"/>
        </w:rPr>
        <w:t>работа с  источниками  (документами, текстами, иллюстрациями);</w:t>
      </w:r>
    </w:p>
    <w:p w:rsidR="009462C8" w:rsidRPr="009462C8" w:rsidRDefault="009462C8" w:rsidP="001D24E1">
      <w:pPr>
        <w:pStyle w:val="afffa"/>
        <w:numPr>
          <w:ilvl w:val="0"/>
          <w:numId w:val="234"/>
        </w:numPr>
        <w:rPr>
          <w:b/>
          <w:lang w:val="ru-RU"/>
        </w:rPr>
      </w:pPr>
      <w:r w:rsidRPr="009462C8">
        <w:rPr>
          <w:lang w:val="ru-RU"/>
        </w:rPr>
        <w:t>составление таблиц, схем, опорных конспектов, плана ответа и т.п.;</w:t>
      </w:r>
    </w:p>
    <w:p w:rsidR="009462C8" w:rsidRPr="009462C8" w:rsidRDefault="009462C8" w:rsidP="001D24E1">
      <w:pPr>
        <w:pStyle w:val="afffa"/>
        <w:numPr>
          <w:ilvl w:val="0"/>
          <w:numId w:val="234"/>
        </w:numPr>
        <w:rPr>
          <w:b/>
          <w:lang w:val="ru-RU"/>
        </w:rPr>
      </w:pPr>
      <w:r w:rsidRPr="009462C8">
        <w:rPr>
          <w:lang w:val="ru-RU"/>
        </w:rPr>
        <w:t>выполнение творческих заданий и т.п.;</w:t>
      </w:r>
    </w:p>
    <w:p w:rsidR="009462C8" w:rsidRPr="009462C8" w:rsidRDefault="009462C8" w:rsidP="001D24E1">
      <w:pPr>
        <w:pStyle w:val="afffa"/>
        <w:numPr>
          <w:ilvl w:val="0"/>
          <w:numId w:val="234"/>
        </w:numPr>
        <w:rPr>
          <w:b/>
          <w:lang w:val="ru-RU"/>
        </w:rPr>
      </w:pPr>
      <w:r w:rsidRPr="009462C8">
        <w:rPr>
          <w:lang w:val="ru-RU"/>
        </w:rPr>
        <w:t xml:space="preserve">проект (сообщение, презентация) и другое. </w:t>
      </w:r>
    </w:p>
    <w:p w:rsidR="009462C8" w:rsidRPr="009462C8" w:rsidRDefault="009462C8" w:rsidP="009462C8">
      <w:pPr>
        <w:pStyle w:val="afffa"/>
        <w:ind w:firstLine="709"/>
        <w:rPr>
          <w:b/>
          <w:lang w:val="ru-RU"/>
        </w:rPr>
      </w:pPr>
      <w:r w:rsidRPr="009462C8">
        <w:rPr>
          <w:lang w:val="ru-RU"/>
        </w:rPr>
        <w:t xml:space="preserve">    При освоении элективного курса используются такие формы контроля как творческая или исследовательская работа, проблемные задания, обобщающие вопросы, эссе, тесты.</w:t>
      </w:r>
    </w:p>
    <w:p w:rsidR="009462C8" w:rsidRPr="009462C8" w:rsidRDefault="009462C8" w:rsidP="009462C8">
      <w:pPr>
        <w:pStyle w:val="afffa"/>
        <w:ind w:firstLine="709"/>
        <w:rPr>
          <w:b/>
          <w:lang w:val="ru-RU"/>
        </w:rPr>
      </w:pPr>
      <w:r w:rsidRPr="009462C8">
        <w:rPr>
          <w:b/>
          <w:lang w:val="ru-RU"/>
        </w:rPr>
        <w:t xml:space="preserve">    </w:t>
      </w:r>
      <w:r w:rsidRPr="009462C8">
        <w:rPr>
          <w:lang w:val="ru-RU"/>
        </w:rPr>
        <w:t xml:space="preserve">Учитель выставляет отметку за предусмотренные тематическим планированием по предмету формы текущего контроля: </w:t>
      </w:r>
    </w:p>
    <w:p w:rsidR="009462C8" w:rsidRPr="009462C8" w:rsidRDefault="009462C8" w:rsidP="001D24E1">
      <w:pPr>
        <w:pStyle w:val="afffa"/>
        <w:numPr>
          <w:ilvl w:val="0"/>
          <w:numId w:val="231"/>
        </w:numPr>
        <w:rPr>
          <w:lang w:val="ru-RU"/>
        </w:rPr>
      </w:pPr>
      <w:r w:rsidRPr="009462C8">
        <w:rPr>
          <w:lang w:val="ru-RU"/>
        </w:rPr>
        <w:t>контрольная работа;</w:t>
      </w:r>
    </w:p>
    <w:p w:rsidR="009462C8" w:rsidRPr="009462C8" w:rsidRDefault="009462C8" w:rsidP="001D24E1">
      <w:pPr>
        <w:pStyle w:val="afffa"/>
        <w:numPr>
          <w:ilvl w:val="0"/>
          <w:numId w:val="231"/>
        </w:numPr>
        <w:rPr>
          <w:lang w:val="ru-RU"/>
        </w:rPr>
      </w:pPr>
      <w:r w:rsidRPr="009462C8">
        <w:rPr>
          <w:lang w:val="ru-RU"/>
        </w:rPr>
        <w:t>контрольное списывание (списывание);</w:t>
      </w:r>
    </w:p>
    <w:p w:rsidR="009462C8" w:rsidRPr="009462C8" w:rsidRDefault="009462C8" w:rsidP="001D24E1">
      <w:pPr>
        <w:pStyle w:val="afffa"/>
        <w:numPr>
          <w:ilvl w:val="0"/>
          <w:numId w:val="231"/>
        </w:numPr>
        <w:rPr>
          <w:lang w:val="ru-RU"/>
        </w:rPr>
      </w:pPr>
      <w:r w:rsidRPr="009462C8">
        <w:rPr>
          <w:lang w:val="ru-RU"/>
        </w:rPr>
        <w:t>контрольный словарный диктант (словарный диктант);</w:t>
      </w:r>
    </w:p>
    <w:p w:rsidR="009462C8" w:rsidRPr="009462C8" w:rsidRDefault="009462C8" w:rsidP="001D24E1">
      <w:pPr>
        <w:pStyle w:val="afffa"/>
        <w:numPr>
          <w:ilvl w:val="0"/>
          <w:numId w:val="231"/>
        </w:numPr>
        <w:rPr>
          <w:lang w:val="ru-RU"/>
        </w:rPr>
      </w:pPr>
      <w:r w:rsidRPr="009462C8">
        <w:rPr>
          <w:lang w:val="ru-RU"/>
        </w:rPr>
        <w:t>диктант (контрольный диктант, математический диктант, географический диктант, терминологический диктант, контрольный диктант с грамматическим заданием);</w:t>
      </w:r>
    </w:p>
    <w:p w:rsidR="009462C8" w:rsidRPr="009462C8" w:rsidRDefault="009462C8" w:rsidP="001D24E1">
      <w:pPr>
        <w:pStyle w:val="afffa"/>
        <w:numPr>
          <w:ilvl w:val="0"/>
          <w:numId w:val="231"/>
        </w:numPr>
        <w:rPr>
          <w:lang w:val="ru-RU"/>
        </w:rPr>
      </w:pPr>
      <w:r w:rsidRPr="009462C8">
        <w:rPr>
          <w:lang w:val="ru-RU"/>
        </w:rPr>
        <w:t>контроль чтения/ письма/ говорения/ аудирования;</w:t>
      </w:r>
    </w:p>
    <w:p w:rsidR="009462C8" w:rsidRPr="009462C8" w:rsidRDefault="009462C8" w:rsidP="001D24E1">
      <w:pPr>
        <w:pStyle w:val="afffa"/>
        <w:numPr>
          <w:ilvl w:val="0"/>
          <w:numId w:val="231"/>
        </w:numPr>
        <w:rPr>
          <w:lang w:val="ru-RU"/>
        </w:rPr>
      </w:pPr>
      <w:r w:rsidRPr="009462C8">
        <w:rPr>
          <w:lang w:val="ru-RU"/>
        </w:rPr>
        <w:t>контроль (проверка) навыка чтения;</w:t>
      </w:r>
    </w:p>
    <w:p w:rsidR="009462C8" w:rsidRPr="009462C8" w:rsidRDefault="009462C8" w:rsidP="001D24E1">
      <w:pPr>
        <w:pStyle w:val="afffa"/>
        <w:numPr>
          <w:ilvl w:val="0"/>
          <w:numId w:val="231"/>
        </w:numPr>
        <w:rPr>
          <w:lang w:val="ru-RU"/>
        </w:rPr>
      </w:pPr>
      <w:r w:rsidRPr="009462C8">
        <w:rPr>
          <w:lang w:val="ru-RU"/>
        </w:rPr>
        <w:t>диагностическая работа (диагностический диктант, диагностическая проверка навыка чтения);</w:t>
      </w:r>
    </w:p>
    <w:p w:rsidR="009462C8" w:rsidRPr="009462C8" w:rsidRDefault="009462C8" w:rsidP="001D24E1">
      <w:pPr>
        <w:pStyle w:val="afffa"/>
        <w:numPr>
          <w:ilvl w:val="0"/>
          <w:numId w:val="231"/>
        </w:numPr>
        <w:rPr>
          <w:lang w:val="ru-RU"/>
        </w:rPr>
      </w:pPr>
      <w:r w:rsidRPr="009462C8">
        <w:rPr>
          <w:lang w:val="ru-RU"/>
        </w:rPr>
        <w:t>собеседование;</w:t>
      </w:r>
    </w:p>
    <w:p w:rsidR="009462C8" w:rsidRPr="009462C8" w:rsidRDefault="009462C8" w:rsidP="001D24E1">
      <w:pPr>
        <w:pStyle w:val="afffa"/>
        <w:numPr>
          <w:ilvl w:val="0"/>
          <w:numId w:val="232"/>
        </w:numPr>
        <w:rPr>
          <w:lang w:val="ru-RU"/>
        </w:rPr>
      </w:pPr>
      <w:r w:rsidRPr="009462C8">
        <w:rPr>
          <w:lang w:val="ru-RU"/>
        </w:rPr>
        <w:t>зачет (зачет по карте);</w:t>
      </w:r>
    </w:p>
    <w:p w:rsidR="009462C8" w:rsidRPr="009462C8" w:rsidRDefault="009462C8" w:rsidP="001D24E1">
      <w:pPr>
        <w:pStyle w:val="afffa"/>
        <w:numPr>
          <w:ilvl w:val="0"/>
          <w:numId w:val="232"/>
        </w:numPr>
        <w:rPr>
          <w:lang w:val="ru-RU"/>
        </w:rPr>
      </w:pPr>
      <w:r w:rsidRPr="009462C8">
        <w:rPr>
          <w:lang w:val="ru-RU"/>
        </w:rPr>
        <w:t>тест (тестовая работа, тестирование, контрольное тестирование);</w:t>
      </w:r>
    </w:p>
    <w:p w:rsidR="009462C8" w:rsidRPr="009462C8" w:rsidRDefault="009462C8" w:rsidP="001D24E1">
      <w:pPr>
        <w:pStyle w:val="afffa"/>
        <w:numPr>
          <w:ilvl w:val="0"/>
          <w:numId w:val="232"/>
        </w:numPr>
        <w:rPr>
          <w:lang w:val="ru-RU"/>
        </w:rPr>
      </w:pPr>
      <w:r w:rsidRPr="009462C8">
        <w:rPr>
          <w:lang w:val="ru-RU"/>
        </w:rPr>
        <w:t>чтение наизусть (стихотворения, прозы);</w:t>
      </w:r>
    </w:p>
    <w:p w:rsidR="009462C8" w:rsidRPr="009462C8" w:rsidRDefault="009462C8" w:rsidP="001D24E1">
      <w:pPr>
        <w:pStyle w:val="afffa"/>
        <w:numPr>
          <w:ilvl w:val="0"/>
          <w:numId w:val="232"/>
        </w:numPr>
        <w:rPr>
          <w:lang w:val="ru-RU"/>
        </w:rPr>
      </w:pPr>
      <w:r w:rsidRPr="009462C8">
        <w:rPr>
          <w:lang w:val="ru-RU"/>
        </w:rPr>
        <w:t>проверочная работа;</w:t>
      </w:r>
    </w:p>
    <w:p w:rsidR="009462C8" w:rsidRPr="009462C8" w:rsidRDefault="009462C8" w:rsidP="001D24E1">
      <w:pPr>
        <w:pStyle w:val="afffa"/>
        <w:numPr>
          <w:ilvl w:val="0"/>
          <w:numId w:val="232"/>
        </w:numPr>
        <w:rPr>
          <w:lang w:val="ru-RU"/>
        </w:rPr>
      </w:pPr>
      <w:r w:rsidRPr="009462C8">
        <w:rPr>
          <w:lang w:val="ru-RU"/>
        </w:rPr>
        <w:t>самостоятельная работа;</w:t>
      </w:r>
    </w:p>
    <w:p w:rsidR="009462C8" w:rsidRPr="009462C8" w:rsidRDefault="009462C8" w:rsidP="001D24E1">
      <w:pPr>
        <w:pStyle w:val="afffa"/>
        <w:numPr>
          <w:ilvl w:val="0"/>
          <w:numId w:val="232"/>
        </w:numPr>
        <w:rPr>
          <w:lang w:val="ru-RU"/>
        </w:rPr>
      </w:pPr>
      <w:r w:rsidRPr="009462C8">
        <w:rPr>
          <w:lang w:val="ru-RU"/>
        </w:rPr>
        <w:t>практическая работа;</w:t>
      </w:r>
    </w:p>
    <w:p w:rsidR="009462C8" w:rsidRPr="009462C8" w:rsidRDefault="009462C8" w:rsidP="001D24E1">
      <w:pPr>
        <w:pStyle w:val="afffa"/>
        <w:numPr>
          <w:ilvl w:val="0"/>
          <w:numId w:val="232"/>
        </w:numPr>
        <w:rPr>
          <w:lang w:val="ru-RU"/>
        </w:rPr>
      </w:pPr>
      <w:r w:rsidRPr="009462C8">
        <w:rPr>
          <w:lang w:val="ru-RU"/>
        </w:rPr>
        <w:t>лабораторная работа;</w:t>
      </w:r>
    </w:p>
    <w:p w:rsidR="009462C8" w:rsidRPr="009462C8" w:rsidRDefault="009462C8" w:rsidP="001D24E1">
      <w:pPr>
        <w:pStyle w:val="afffa"/>
        <w:numPr>
          <w:ilvl w:val="0"/>
          <w:numId w:val="232"/>
        </w:numPr>
        <w:rPr>
          <w:lang w:val="ru-RU"/>
        </w:rPr>
      </w:pPr>
      <w:r w:rsidRPr="009462C8">
        <w:rPr>
          <w:lang w:val="ru-RU"/>
        </w:rPr>
        <w:t>творческая работа (в том числе: сочинение (контрольное, обучающее, сжатое, подробное, рассуждение, по произведению, по тексту, по плану, по упражнению, по картине, др.), изложение (контрольное, обучающее, сжатое, подробное, рассуждение, по произведению, по плану, по упражнению, по картине, др.), эссе, отзыв, отчет и т.п.;</w:t>
      </w:r>
    </w:p>
    <w:p w:rsidR="009462C8" w:rsidRPr="009462C8" w:rsidRDefault="009462C8" w:rsidP="001D24E1">
      <w:pPr>
        <w:pStyle w:val="afffa"/>
        <w:numPr>
          <w:ilvl w:val="0"/>
          <w:numId w:val="232"/>
        </w:numPr>
        <w:rPr>
          <w:lang w:val="ru-RU"/>
        </w:rPr>
      </w:pPr>
      <w:r w:rsidRPr="009462C8">
        <w:rPr>
          <w:lang w:val="ru-RU"/>
        </w:rPr>
        <w:t>проект (защита проекта).</w:t>
      </w:r>
    </w:p>
    <w:p w:rsidR="009462C8" w:rsidRPr="009462C8" w:rsidRDefault="009462C8" w:rsidP="009462C8">
      <w:pPr>
        <w:pStyle w:val="afffa"/>
        <w:ind w:firstLine="709"/>
        <w:rPr>
          <w:lang w:val="ru-RU"/>
        </w:rPr>
      </w:pPr>
      <w:r w:rsidRPr="009462C8">
        <w:rPr>
          <w:lang w:val="ru-RU"/>
        </w:rPr>
        <w:t>В рамках текущего контроля успеваемости обучающихся с целью определения уровня достижения обучающимися планируемых результатов по предметам учебного плана администрацией школы в течение учебного года в соответствии с графиком проведения осуществляется контроль (административный контроль). Текущему контролю успеваемости подлежат обучающиеся всех классов.</w:t>
      </w:r>
    </w:p>
    <w:p w:rsidR="009462C8" w:rsidRPr="009462C8" w:rsidRDefault="009462C8" w:rsidP="009462C8">
      <w:pPr>
        <w:pStyle w:val="afffa"/>
        <w:ind w:firstLine="709"/>
        <w:rPr>
          <w:lang w:val="ru-RU"/>
        </w:rPr>
      </w:pPr>
      <w:r w:rsidRPr="009462C8">
        <w:rPr>
          <w:lang w:val="ru-RU"/>
        </w:rPr>
        <w:t>Текущий контроль успеваемости обучающихся Школы осуществляется учителем по пятибалльной системе (минимальный балл - «1», максимальный балл - «5») в соответствии с системой оценки планируемых результатов освоения обучающимися программ по учебным предметам («5» (отлично), «4» (хорошо), «3» (удовлетворительно), «2» (неудовлетворительно</w:t>
      </w:r>
      <w:r w:rsidR="001C501C">
        <w:rPr>
          <w:lang w:val="ru-RU"/>
        </w:rPr>
        <w:t>)</w:t>
      </w:r>
      <w:r w:rsidRPr="009462C8">
        <w:rPr>
          <w:lang w:val="ru-RU"/>
        </w:rPr>
        <w:t>, «1» - крайне неудовлетворительно, ответ отсутс</w:t>
      </w:r>
      <w:r w:rsidR="001C501C">
        <w:rPr>
          <w:lang w:val="ru-RU"/>
        </w:rPr>
        <w:t>т</w:t>
      </w:r>
      <w:r w:rsidRPr="009462C8">
        <w:rPr>
          <w:lang w:val="ru-RU"/>
        </w:rPr>
        <w:t>вует).</w:t>
      </w:r>
    </w:p>
    <w:p w:rsidR="009462C8" w:rsidRPr="009462C8" w:rsidRDefault="009462C8" w:rsidP="009462C8">
      <w:pPr>
        <w:pStyle w:val="afffa"/>
        <w:ind w:firstLine="709"/>
        <w:rPr>
          <w:b/>
          <w:lang w:val="ru-RU"/>
        </w:rPr>
      </w:pPr>
    </w:p>
    <w:p w:rsidR="009462C8" w:rsidRPr="009462C8" w:rsidRDefault="009462C8" w:rsidP="009462C8">
      <w:pPr>
        <w:pStyle w:val="afffa"/>
        <w:ind w:firstLine="709"/>
        <w:rPr>
          <w:lang w:val="ru-RU"/>
        </w:rPr>
      </w:pPr>
      <w:r w:rsidRPr="009462C8">
        <w:rPr>
          <w:b/>
          <w:lang w:val="ru-RU"/>
        </w:rPr>
        <w:t>Промежуточная аттестация освоения обучающимися основной общеобразовательной  программы (далее  - промежуточная аттестация)</w:t>
      </w:r>
      <w:r w:rsidRPr="009462C8">
        <w:rPr>
          <w:lang w:val="ru-RU"/>
        </w:rPr>
        <w:t xml:space="preserve"> – определение уровня достижения обучающимися результатов освоения  части  или всего объема учебного предмета, курса (модуля)  образовательной программы за определенный календарным планом промежуток,  в соответствии с требованиями ФГОС в процессе и по окончании ее изучения.</w:t>
      </w:r>
    </w:p>
    <w:p w:rsidR="009462C8" w:rsidRPr="009462C8" w:rsidRDefault="009462C8" w:rsidP="009462C8">
      <w:pPr>
        <w:pStyle w:val="afffa"/>
        <w:ind w:firstLine="709"/>
        <w:rPr>
          <w:lang w:val="ru-RU"/>
        </w:rPr>
      </w:pPr>
      <w:r w:rsidRPr="009462C8">
        <w:rPr>
          <w:lang w:val="ru-RU"/>
        </w:rPr>
        <w:t>Целями проведения промежуточной аттестации являются:</w:t>
      </w:r>
    </w:p>
    <w:p w:rsidR="009462C8" w:rsidRPr="009462C8" w:rsidRDefault="009462C8" w:rsidP="009462C8">
      <w:pPr>
        <w:pStyle w:val="afffa"/>
        <w:ind w:firstLine="709"/>
        <w:rPr>
          <w:lang w:val="ru-RU"/>
        </w:rPr>
      </w:pPr>
      <w:r w:rsidRPr="009462C8">
        <w:rPr>
          <w:lang w:val="ru-RU"/>
        </w:rPr>
        <w:t xml:space="preserve">- объективное установление фактического уровня освоения образовательной программы и достижения результатов освоения образовательной программы; </w:t>
      </w:r>
    </w:p>
    <w:p w:rsidR="009462C8" w:rsidRPr="009462C8" w:rsidRDefault="009462C8" w:rsidP="009462C8">
      <w:pPr>
        <w:pStyle w:val="afffa"/>
        <w:ind w:firstLine="709"/>
        <w:rPr>
          <w:lang w:val="ru-RU"/>
        </w:rPr>
      </w:pPr>
      <w:r w:rsidRPr="009462C8">
        <w:rPr>
          <w:lang w:val="ru-RU"/>
        </w:rPr>
        <w:t>- соотнесение этого уровня с требованиями ФГОС ОО.</w:t>
      </w:r>
    </w:p>
    <w:p w:rsidR="009462C8" w:rsidRPr="009462C8" w:rsidRDefault="009462C8" w:rsidP="009462C8">
      <w:pPr>
        <w:pStyle w:val="afffa"/>
        <w:ind w:firstLine="709"/>
        <w:rPr>
          <w:i/>
          <w:lang w:val="ru-RU"/>
        </w:rPr>
      </w:pPr>
      <w:r w:rsidRPr="009462C8">
        <w:rPr>
          <w:lang w:val="ru-RU"/>
        </w:rPr>
        <w:t xml:space="preserve">    В соответствии  с частью 1 статьи 58 ФЗ № 273  </w:t>
      </w:r>
      <w:r w:rsidRPr="009462C8">
        <w:rPr>
          <w:i/>
          <w:lang w:val="ru-RU"/>
        </w:rPr>
        <w:t xml:space="preserve">«освоение  образовательной программы,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проводимой  в формах, определенных учебным планом, и в порядке, установленном организацией». </w:t>
      </w:r>
    </w:p>
    <w:p w:rsidR="009462C8" w:rsidRPr="009462C8" w:rsidRDefault="009462C8" w:rsidP="009462C8">
      <w:pPr>
        <w:pStyle w:val="afffa"/>
        <w:ind w:firstLine="709"/>
        <w:rPr>
          <w:lang w:val="ru-RU"/>
        </w:rPr>
      </w:pPr>
      <w:r w:rsidRPr="009462C8">
        <w:rPr>
          <w:lang w:val="ru-RU"/>
        </w:rPr>
        <w:t xml:space="preserve"> </w:t>
      </w:r>
      <w:r w:rsidRPr="009462C8">
        <w:rPr>
          <w:lang w:val="ru-RU"/>
        </w:rPr>
        <w:tab/>
        <w:t>Промежуточная аттестация - результат внутришкольного мониторинга индивидуальных образовательных достижений обучающегося, отражающая динамику формирования их способностей к решению учебно-практических, учебно-познавательных задач и навыков проектной деятельности. Промежуточная аттестация осуществляется в ходе совместной оценочной деятельности педагогов и обучающихся, т.е. является внутренней оценкой (Планируемые результаты. Система заданий. - М,: Просвещение, 2013 , стр. 9).</w:t>
      </w:r>
    </w:p>
    <w:p w:rsidR="009462C8" w:rsidRPr="009462C8" w:rsidRDefault="009462C8" w:rsidP="009462C8">
      <w:pPr>
        <w:pStyle w:val="afffa"/>
        <w:ind w:firstLine="709"/>
        <w:rPr>
          <w:lang w:val="ru-RU"/>
        </w:rPr>
      </w:pPr>
      <w:r w:rsidRPr="009462C8">
        <w:rPr>
          <w:lang w:val="ru-RU"/>
        </w:rPr>
        <w:t xml:space="preserve">     Результаты промежуточной аттестации обучающихся отражают динамику индивидуальных образовательных достижений учащихся в соответствии с планируемыми результатами освоения основной образовательной программы основного общего образования (ФГОС НОО, ФГОС ООО (раздел 2)).</w:t>
      </w:r>
    </w:p>
    <w:p w:rsidR="009462C8" w:rsidRPr="009462C8" w:rsidRDefault="009462C8" w:rsidP="009462C8">
      <w:pPr>
        <w:pStyle w:val="afffa"/>
        <w:ind w:firstLine="709"/>
        <w:rPr>
          <w:lang w:val="ru-RU"/>
        </w:rPr>
      </w:pPr>
      <w:r w:rsidRPr="009462C8">
        <w:rPr>
          <w:lang w:val="ru-RU"/>
        </w:rPr>
        <w:t xml:space="preserve">    Промежуточную аттестацию в обязательном порядке проходят все обучающиеся, осваивающие основные общеобразовательные программы начального общего, основного общего и среднего общего образования во всех формах обучения, в том числе обучающиеся, осваивающие основные образовательные программы по индивидуальным учебным планам.</w:t>
      </w:r>
    </w:p>
    <w:p w:rsidR="009462C8" w:rsidRPr="009462C8" w:rsidRDefault="009462C8" w:rsidP="009462C8">
      <w:pPr>
        <w:pStyle w:val="afffa"/>
        <w:ind w:firstLine="709"/>
        <w:rPr>
          <w:lang w:val="ru-RU"/>
        </w:rPr>
      </w:pPr>
      <w:r w:rsidRPr="009462C8">
        <w:rPr>
          <w:lang w:val="ru-RU"/>
        </w:rPr>
        <w:t>Промежуточная аттестация обучающихся Школы представляет собой следующую процедуру выставления отметки по предметам учебного плана:</w:t>
      </w:r>
    </w:p>
    <w:p w:rsidR="009462C8" w:rsidRPr="009462C8" w:rsidRDefault="009462C8" w:rsidP="001D24E1">
      <w:pPr>
        <w:pStyle w:val="afffa"/>
        <w:numPr>
          <w:ilvl w:val="0"/>
          <w:numId w:val="233"/>
        </w:numPr>
        <w:rPr>
          <w:lang w:val="ru-RU"/>
        </w:rPr>
      </w:pPr>
      <w:r w:rsidRPr="009462C8">
        <w:rPr>
          <w:b/>
          <w:lang w:val="ru-RU"/>
        </w:rPr>
        <w:t>Четвертная промежуточная аттестация</w:t>
      </w:r>
      <w:r w:rsidRPr="009462C8">
        <w:rPr>
          <w:lang w:val="ru-RU"/>
        </w:rPr>
        <w:t>. Четвертная промежуточная аттестация проводится во 2-9 классах в форме выставления четвертной отметки;</w:t>
      </w:r>
    </w:p>
    <w:p w:rsidR="009462C8" w:rsidRPr="009462C8" w:rsidRDefault="009462C8" w:rsidP="001D24E1">
      <w:pPr>
        <w:pStyle w:val="afffa"/>
        <w:numPr>
          <w:ilvl w:val="0"/>
          <w:numId w:val="233"/>
        </w:numPr>
        <w:rPr>
          <w:lang w:val="ru-RU"/>
        </w:rPr>
      </w:pPr>
      <w:r w:rsidRPr="009462C8">
        <w:rPr>
          <w:b/>
          <w:lang w:val="ru-RU"/>
        </w:rPr>
        <w:t>Полугодовая промежуточная аттестация.</w:t>
      </w:r>
      <w:r w:rsidRPr="009462C8">
        <w:rPr>
          <w:lang w:val="ru-RU"/>
        </w:rPr>
        <w:t xml:space="preserve"> Полугодовая промежуточная аттестация проводится в 10-11 классах в форме выставления полугодовой отметки.</w:t>
      </w:r>
    </w:p>
    <w:p w:rsidR="009462C8" w:rsidRPr="009462C8" w:rsidRDefault="009462C8" w:rsidP="009462C8">
      <w:pPr>
        <w:pStyle w:val="afffa"/>
        <w:ind w:firstLine="709"/>
        <w:rPr>
          <w:lang w:val="ru-RU"/>
        </w:rPr>
      </w:pPr>
      <w:r w:rsidRPr="009462C8">
        <w:rPr>
          <w:lang w:val="ru-RU"/>
        </w:rPr>
        <w:t xml:space="preserve">    Выставление отметок происходит на последних двух уроках четверти (полугодия) по результатам текущего контроля успеваемости. Отметка должна соответствовать знаниям обучающегося на конец четверти, полугодия.</w:t>
      </w:r>
    </w:p>
    <w:p w:rsidR="009462C8" w:rsidRPr="009462C8" w:rsidRDefault="009462C8" w:rsidP="009462C8">
      <w:pPr>
        <w:pStyle w:val="afffa"/>
        <w:ind w:firstLine="709"/>
        <w:rPr>
          <w:i/>
          <w:lang w:val="ru-RU"/>
        </w:rPr>
      </w:pPr>
      <w:r w:rsidRPr="009462C8">
        <w:rPr>
          <w:i/>
          <w:lang w:val="ru-RU"/>
        </w:rPr>
        <w:t>Четвертная промежуточная аттестация может проводиться без учета  результатов текущей успеваемости,    в     качестве отдельной процедуры (формы -  годовая контрольная работа, защита исследовательской работы, защита реферата  и т. д),  если это  заявлено учителем  на августовском педсовете и включено в учебный план.</w:t>
      </w:r>
    </w:p>
    <w:p w:rsidR="009462C8" w:rsidRPr="009462C8" w:rsidRDefault="009462C8" w:rsidP="009462C8">
      <w:pPr>
        <w:pStyle w:val="afffa"/>
        <w:ind w:firstLine="709"/>
        <w:rPr>
          <w:i/>
          <w:lang w:val="ru-RU"/>
        </w:rPr>
      </w:pPr>
      <w:r w:rsidRPr="009462C8">
        <w:rPr>
          <w:i/>
          <w:lang w:val="ru-RU"/>
        </w:rPr>
        <w:t>Оценке по итогам I четверти и 3 четверти не подлежат обучающиеся 5-9-х классов, если в учебном плане на изучение учебного предмета (выборочно) отводится 1 час в неделю. (По согласованию с Отделом образования Василеостровского района</w:t>
      </w:r>
      <w:r w:rsidR="001C501C">
        <w:rPr>
          <w:i/>
          <w:lang w:val="ru-RU"/>
        </w:rPr>
        <w:t xml:space="preserve"> на каждый текущий учебный год</w:t>
      </w:r>
      <w:r w:rsidRPr="009462C8">
        <w:rPr>
          <w:i/>
          <w:lang w:val="ru-RU"/>
        </w:rPr>
        <w:t>.)</w:t>
      </w:r>
    </w:p>
    <w:p w:rsidR="009462C8" w:rsidRPr="009462C8" w:rsidRDefault="009462C8" w:rsidP="009462C8">
      <w:pPr>
        <w:pStyle w:val="afffa"/>
        <w:ind w:firstLine="709"/>
        <w:rPr>
          <w:lang w:val="ru-RU"/>
        </w:rPr>
      </w:pPr>
      <w:r w:rsidRPr="009462C8">
        <w:rPr>
          <w:b/>
          <w:lang w:val="ru-RU"/>
        </w:rPr>
        <w:t>Годовая промежуточная аттестация</w:t>
      </w:r>
      <w:r w:rsidRPr="009462C8">
        <w:rPr>
          <w:lang w:val="ru-RU"/>
        </w:rPr>
        <w:t xml:space="preserve"> проводится в форме выставления годовой отметки на последнем уроке учебного года на основе результатов четвертных промежуточных аттестаций и представляет собой результат четвертной аттестации в случае, если учебный предмет, курс, дисциплина, модуль осваивался обучающимся в срок одной четверти, либо как среднее арифметическое результатов четвертных аттестаций в случае, если учебный предмет, курс, дисциплина, модуль осваивался обучающимся в срок более одной четверти.</w:t>
      </w:r>
    </w:p>
    <w:p w:rsidR="009462C8" w:rsidRPr="009462C8" w:rsidRDefault="009462C8" w:rsidP="009462C8">
      <w:pPr>
        <w:pStyle w:val="afffa"/>
        <w:ind w:firstLine="709"/>
        <w:rPr>
          <w:lang w:val="ru-RU"/>
        </w:rPr>
      </w:pPr>
      <w:r w:rsidRPr="009462C8">
        <w:rPr>
          <w:lang w:val="ru-RU"/>
        </w:rPr>
        <w:t>Годовая отметка по предметам учебного плана выставляется обучающимся 2-11 классов как округлённое по законам математики до целого числа среднее арифметическое четвертных/полугодовых отметок, полученных обучающимся по данному предмету. При спорной оценке за четверть, полугодие ученику необходимо предложить сдать зачёт по основным вопросам изученных тем.</w:t>
      </w:r>
    </w:p>
    <w:p w:rsidR="009462C8" w:rsidRPr="009462C8" w:rsidRDefault="009462C8" w:rsidP="009462C8">
      <w:pPr>
        <w:pStyle w:val="afffa"/>
        <w:ind w:firstLine="709"/>
        <w:rPr>
          <w:lang w:val="ru-RU"/>
        </w:rPr>
      </w:pPr>
      <w:r w:rsidRPr="009462C8">
        <w:rPr>
          <w:lang w:val="ru-RU"/>
        </w:rPr>
        <w:t xml:space="preserve">    Годовая промежуточная аттестация может проводиться в качестве отдельной процедуры (формы – годовая контрольная работа, защита исследовательской работы, защита реферата и т. д.), независимо от результатов четвертной аттестации, если это заявлено учителем на августовском педсовете и включено в учебный план.</w:t>
      </w:r>
    </w:p>
    <w:p w:rsidR="009462C8" w:rsidRPr="009462C8" w:rsidRDefault="009462C8" w:rsidP="009462C8">
      <w:pPr>
        <w:pStyle w:val="afffa"/>
        <w:ind w:firstLine="709"/>
        <w:rPr>
          <w:lang w:val="ru-RU"/>
        </w:rPr>
      </w:pPr>
      <w:r w:rsidRPr="009462C8">
        <w:rPr>
          <w:lang w:val="ru-RU"/>
        </w:rPr>
        <w:t xml:space="preserve">    В качестве результатов промежуточной аттестации могут быть зачтены выполнение заданий, проектов в ходе образовательной деятельности, результаты участия в олимпиадах, конкурсах, конференциях, иных подобных мероприятиях.</w:t>
      </w:r>
    </w:p>
    <w:p w:rsidR="009462C8" w:rsidRPr="009462C8" w:rsidRDefault="009462C8" w:rsidP="009462C8">
      <w:pPr>
        <w:pStyle w:val="afffa"/>
        <w:ind w:firstLine="709"/>
        <w:rPr>
          <w:lang w:val="ru-RU"/>
        </w:rPr>
      </w:pPr>
      <w:r w:rsidRPr="009462C8">
        <w:rPr>
          <w:lang w:val="ru-RU"/>
        </w:rPr>
        <w:t xml:space="preserve">    Сроки проведения промежуточной аттестации (выставление учителем-предметником отметок за четверть (полугодие), год) определяются учебным планом, календарным учебным графиком ГБОУ СОШ № 4 Кусто.</w:t>
      </w:r>
    </w:p>
    <w:p w:rsidR="009462C8" w:rsidRPr="009462C8" w:rsidRDefault="009462C8" w:rsidP="009462C8">
      <w:pPr>
        <w:pStyle w:val="afffa"/>
        <w:ind w:firstLine="709"/>
        <w:rPr>
          <w:lang w:val="ru-RU"/>
        </w:rPr>
      </w:pPr>
      <w:r w:rsidRPr="009462C8">
        <w:rPr>
          <w:lang w:val="ru-RU"/>
        </w:rPr>
        <w:t xml:space="preserve">    Фиксация результатов промежуточной аттестации осуществляется по пятибалльной системе.</w:t>
      </w:r>
    </w:p>
    <w:p w:rsidR="00220BBE" w:rsidRDefault="00220BBE" w:rsidP="009462C8">
      <w:pPr>
        <w:pStyle w:val="afffa"/>
        <w:ind w:firstLine="709"/>
        <w:rPr>
          <w:lang w:val="ru-RU"/>
        </w:rPr>
      </w:pPr>
    </w:p>
    <w:p w:rsidR="009462C8" w:rsidRPr="009462C8" w:rsidRDefault="009462C8" w:rsidP="009462C8">
      <w:pPr>
        <w:pStyle w:val="afffa"/>
        <w:ind w:firstLine="709"/>
        <w:rPr>
          <w:lang w:val="ru-RU"/>
        </w:rPr>
      </w:pPr>
      <w:r w:rsidRPr="009462C8">
        <w:rPr>
          <w:lang w:val="ru-RU"/>
        </w:rPr>
        <w:t xml:space="preserve">При определении требований к отметкам по дисциплинам предлагается руководствоваться следующим: </w:t>
      </w:r>
    </w:p>
    <w:p w:rsidR="009462C8" w:rsidRPr="009462C8" w:rsidRDefault="009462C8" w:rsidP="001D24E1">
      <w:pPr>
        <w:pStyle w:val="afffa"/>
        <w:numPr>
          <w:ilvl w:val="0"/>
          <w:numId w:val="235"/>
        </w:numPr>
        <w:rPr>
          <w:lang w:val="ru-RU"/>
        </w:rPr>
      </w:pPr>
      <w:r w:rsidRPr="009462C8">
        <w:rPr>
          <w:lang w:val="ru-RU"/>
        </w:rPr>
        <w:t>Оценки 5/«отлично» заслуживает обучающийся, обнаруживший всестороннее, систематическое и глубокое знание программного материала, умение свободно выполнять задания, предусмотренные учебной программой, усвоивший основную и знакомый с дополнительной литературой, рекомендованной программой. Как правило, оценка «отлично» выставляется обучающимся,  проявившим творческие способности в понимании, изложении и использовании учебного материала;</w:t>
      </w:r>
    </w:p>
    <w:p w:rsidR="009462C8" w:rsidRPr="009462C8" w:rsidRDefault="009462C8" w:rsidP="001D24E1">
      <w:pPr>
        <w:pStyle w:val="afffa"/>
        <w:numPr>
          <w:ilvl w:val="0"/>
          <w:numId w:val="235"/>
        </w:numPr>
        <w:rPr>
          <w:lang w:val="ru-RU"/>
        </w:rPr>
      </w:pPr>
      <w:r w:rsidRPr="009462C8">
        <w:rPr>
          <w:lang w:val="ru-RU"/>
        </w:rPr>
        <w:t>Оценки 4/«хорошо» заслуживает обучающийся, обнаруживший полное знание программного материала, успешно выполняющий предусмотренные в программе задания, усвоивший основную литературу, рекомендованную в программе. Как правило, оценка «хорошо» выставляется обучающимся, показавшим систематический характер знаний по дисциплине и способным к их самостоятельному пополнению и обновлению в ходе дальнейшей учебной работы;</w:t>
      </w:r>
    </w:p>
    <w:p w:rsidR="009462C8" w:rsidRPr="009462C8" w:rsidRDefault="009462C8" w:rsidP="001D24E1">
      <w:pPr>
        <w:pStyle w:val="afffa"/>
        <w:numPr>
          <w:ilvl w:val="0"/>
          <w:numId w:val="235"/>
        </w:numPr>
        <w:rPr>
          <w:lang w:val="ru-RU"/>
        </w:rPr>
      </w:pPr>
      <w:r w:rsidRPr="009462C8">
        <w:rPr>
          <w:lang w:val="ru-RU"/>
        </w:rPr>
        <w:t>Оценки 3/«удовлетворительно» заслуживает обучающийся, обнаруживший знание основного программного материала в объёме, необходимом для дальнейшей учёбы, справляющийся с выполнением заданий, предусмотренных программой, знакомый с основной литературой, рекомендованной программой. Как правило, оценка «удовлетворительно» выставляется обучающимся, допустившим погрешности непринципиального характера во время выполнения предусмотренных программой заданий;</w:t>
      </w:r>
    </w:p>
    <w:p w:rsidR="009462C8" w:rsidRPr="009462C8" w:rsidRDefault="009462C8" w:rsidP="001D24E1">
      <w:pPr>
        <w:pStyle w:val="afffa"/>
        <w:numPr>
          <w:ilvl w:val="0"/>
          <w:numId w:val="235"/>
        </w:numPr>
        <w:rPr>
          <w:lang w:val="ru-RU"/>
        </w:rPr>
      </w:pPr>
      <w:r w:rsidRPr="009462C8">
        <w:rPr>
          <w:lang w:val="ru-RU"/>
        </w:rPr>
        <w:t>Оценка 2/«неудовлетворительно» выставляется обучающемуся, обнаружившему пробелы в знаниях основного программного материала, допустившему принципиальные ошибки в выполнении предусмотренных программой заданий или обучающемуся в случае неусвоения учебной программы.</w:t>
      </w:r>
    </w:p>
    <w:p w:rsidR="009462C8" w:rsidRPr="009462C8" w:rsidRDefault="009462C8" w:rsidP="009462C8">
      <w:pPr>
        <w:pStyle w:val="afffa"/>
        <w:ind w:firstLine="709"/>
        <w:rPr>
          <w:lang w:val="ru-RU"/>
        </w:rPr>
      </w:pPr>
      <w:r w:rsidRPr="009462C8">
        <w:rPr>
          <w:lang w:val="ru-RU"/>
        </w:rPr>
        <w:t xml:space="preserve">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 Обучающиеся обязаны ликвидировать академическую задолженность.</w:t>
      </w:r>
    </w:p>
    <w:p w:rsidR="009462C8" w:rsidRPr="009462C8" w:rsidRDefault="009462C8" w:rsidP="009462C8">
      <w:pPr>
        <w:pStyle w:val="afffa"/>
        <w:ind w:firstLine="709"/>
        <w:rPr>
          <w:lang w:val="ru-RU"/>
        </w:rPr>
      </w:pPr>
      <w:r w:rsidRPr="009462C8">
        <w:rPr>
          <w:lang w:val="ru-RU"/>
        </w:rPr>
        <w:t xml:space="preserve">     Школа,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rsidR="009462C8" w:rsidRPr="009462C8" w:rsidRDefault="009462C8" w:rsidP="009462C8">
      <w:pPr>
        <w:pStyle w:val="afffa"/>
        <w:ind w:firstLine="709"/>
        <w:rPr>
          <w:lang w:val="ru-RU"/>
        </w:rPr>
      </w:pPr>
      <w:r w:rsidRPr="009462C8">
        <w:rPr>
          <w:lang w:val="ru-RU"/>
        </w:rPr>
        <w:t xml:space="preserve">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Педагогическим советом, осуществляющей образовательную деятельность, в пределах одного года с момента образования академической задолженности. </w:t>
      </w:r>
    </w:p>
    <w:p w:rsidR="009462C8" w:rsidRPr="009462C8" w:rsidRDefault="009462C8" w:rsidP="009462C8">
      <w:pPr>
        <w:pStyle w:val="afffa"/>
        <w:ind w:firstLine="709"/>
        <w:rPr>
          <w:lang w:val="ru-RU"/>
        </w:rPr>
      </w:pPr>
      <w:r w:rsidRPr="009462C8">
        <w:rPr>
          <w:lang w:val="ru-RU"/>
        </w:rPr>
        <w:t xml:space="preserve">     Обучающиеся, не прошедшие промежуточной аттестации по уважительным причинам или имеющие академическую задолженность, переводятся в следующий класс </w:t>
      </w:r>
      <w:r w:rsidRPr="009462C8">
        <w:rPr>
          <w:b/>
          <w:lang w:val="ru-RU"/>
        </w:rPr>
        <w:t>условно.</w:t>
      </w:r>
    </w:p>
    <w:p w:rsidR="009462C8" w:rsidRPr="009462C8" w:rsidRDefault="009462C8" w:rsidP="009462C8">
      <w:pPr>
        <w:pStyle w:val="afffa"/>
        <w:ind w:firstLine="709"/>
        <w:rPr>
          <w:lang w:val="ru-RU"/>
        </w:rPr>
      </w:pPr>
      <w:r w:rsidRPr="009462C8">
        <w:rPr>
          <w:lang w:val="ru-RU"/>
        </w:rPr>
        <w:t xml:space="preserve">     Обучающиеся школы по образовательным программам основного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9462C8" w:rsidRPr="009462C8" w:rsidRDefault="009462C8" w:rsidP="009462C8">
      <w:pPr>
        <w:pStyle w:val="afffa"/>
        <w:ind w:firstLine="709"/>
        <w:rPr>
          <w:lang w:val="ru-RU"/>
        </w:rPr>
      </w:pPr>
      <w:r w:rsidRPr="009462C8">
        <w:rPr>
          <w:lang w:val="ru-RU"/>
        </w:rPr>
        <w:t xml:space="preserve">     Обучающиеся по образовательным программам основного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rsidR="009462C8" w:rsidRPr="009462C8" w:rsidRDefault="009462C8" w:rsidP="009462C8">
      <w:pPr>
        <w:pStyle w:val="afffa"/>
        <w:ind w:firstLine="709"/>
        <w:rPr>
          <w:lang w:val="ru-RU"/>
        </w:rPr>
      </w:pPr>
      <w:r w:rsidRPr="009462C8">
        <w:rPr>
          <w:lang w:val="ru-RU"/>
        </w:rPr>
        <w:t>Обучающиеся, успешно освоившие содержание учебных программ по всем предметам учебного плана, решением педагогического совета школы переводятся в следующий класс. Предложение о переводе вносит классный руководитель.</w:t>
      </w:r>
    </w:p>
    <w:p w:rsidR="009462C8" w:rsidRPr="009462C8" w:rsidRDefault="009462C8" w:rsidP="009462C8">
      <w:pPr>
        <w:pStyle w:val="afffa"/>
        <w:ind w:firstLine="709"/>
        <w:rPr>
          <w:lang w:val="ru-RU"/>
        </w:rPr>
      </w:pPr>
    </w:p>
    <w:p w:rsidR="009462C8" w:rsidRPr="009462C8" w:rsidRDefault="009462C8" w:rsidP="009462C8">
      <w:pPr>
        <w:pStyle w:val="afffa"/>
        <w:ind w:firstLine="709"/>
        <w:rPr>
          <w:lang w:val="ru-RU"/>
        </w:rPr>
      </w:pPr>
      <w:r w:rsidRPr="009462C8">
        <w:rPr>
          <w:b/>
          <w:lang w:val="ru-RU"/>
        </w:rPr>
        <w:t>1.3.6.Оценка результатов деятельности образовательной организации</w:t>
      </w:r>
    </w:p>
    <w:p w:rsidR="009462C8" w:rsidRPr="009462C8" w:rsidRDefault="009462C8" w:rsidP="009462C8">
      <w:pPr>
        <w:pStyle w:val="afffa"/>
        <w:ind w:firstLine="709"/>
        <w:rPr>
          <w:b/>
          <w:i/>
          <w:lang w:val="ru-RU"/>
        </w:rPr>
      </w:pPr>
      <w:r w:rsidRPr="009462C8">
        <w:rPr>
          <w:lang w:val="ru-RU"/>
        </w:rPr>
        <w:t xml:space="preserve"> </w:t>
      </w:r>
      <w:r w:rsidRPr="009462C8">
        <w:rPr>
          <w:lang w:val="ru-RU"/>
        </w:rPr>
        <w:tab/>
        <w:t xml:space="preserve">Оценка результатов деятельности образовательной организации осуществляется в ходе её аккредитации, а также в рамках аттестации педагогических кадров. Она проводится </w:t>
      </w:r>
      <w:r w:rsidRPr="009462C8">
        <w:rPr>
          <w:b/>
          <w:i/>
          <w:lang w:val="ru-RU"/>
        </w:rPr>
        <w:t>на основе результатов итоговой оценки достижения планируемых результатов освоения основной образовательной программы основного общего образования с учётом:</w:t>
      </w:r>
    </w:p>
    <w:p w:rsidR="009462C8" w:rsidRPr="009462C8" w:rsidRDefault="009462C8" w:rsidP="001D24E1">
      <w:pPr>
        <w:pStyle w:val="afffa"/>
        <w:numPr>
          <w:ilvl w:val="1"/>
          <w:numId w:val="227"/>
        </w:numPr>
        <w:rPr>
          <w:lang w:val="ru-RU"/>
        </w:rPr>
      </w:pPr>
      <w:r w:rsidRPr="009462C8">
        <w:rPr>
          <w:lang w:val="ru-RU"/>
        </w:rPr>
        <w:t>результатов мониторинговых исследований разного уровня (федерального, регионального, муниципального);</w:t>
      </w:r>
    </w:p>
    <w:p w:rsidR="009462C8" w:rsidRPr="009462C8" w:rsidRDefault="009462C8" w:rsidP="001D24E1">
      <w:pPr>
        <w:pStyle w:val="afffa"/>
        <w:numPr>
          <w:ilvl w:val="1"/>
          <w:numId w:val="227"/>
        </w:numPr>
        <w:rPr>
          <w:lang w:val="ru-RU"/>
        </w:rPr>
      </w:pPr>
      <w:r w:rsidRPr="009462C8">
        <w:rPr>
          <w:lang w:val="ru-RU"/>
        </w:rPr>
        <w:t>условий реализации основной образовательной программы основного общего образования;</w:t>
      </w:r>
    </w:p>
    <w:p w:rsidR="009462C8" w:rsidRPr="009462C8" w:rsidRDefault="009462C8" w:rsidP="001D24E1">
      <w:pPr>
        <w:pStyle w:val="afffa"/>
        <w:numPr>
          <w:ilvl w:val="1"/>
          <w:numId w:val="227"/>
        </w:numPr>
        <w:rPr>
          <w:lang w:val="ru-RU"/>
        </w:rPr>
      </w:pPr>
      <w:r w:rsidRPr="009462C8">
        <w:rPr>
          <w:lang w:val="ru-RU"/>
        </w:rPr>
        <w:t>особенностей контингента обучающихся.</w:t>
      </w:r>
    </w:p>
    <w:p w:rsidR="009462C8" w:rsidRPr="009462C8" w:rsidRDefault="009462C8" w:rsidP="009462C8">
      <w:pPr>
        <w:pStyle w:val="afffa"/>
        <w:ind w:firstLine="709"/>
        <w:rPr>
          <w:lang w:val="ru-RU"/>
        </w:rPr>
      </w:pPr>
      <w:r w:rsidRPr="009462C8">
        <w:rPr>
          <w:lang w:val="ru-RU"/>
        </w:rPr>
        <w:t>Предметом оценки в ходе данных процедур является также текущая оценочная деятельность образовательной организации и педагогов и, в частности, отслеживание динамики образовательных достижений выпускников основной школы данной образовательной организации.</w:t>
      </w:r>
    </w:p>
    <w:p w:rsidR="009462C8" w:rsidRDefault="009462C8">
      <w:pPr>
        <w:spacing w:after="0" w:line="240" w:lineRule="auto"/>
        <w:rPr>
          <w:rFonts w:ascii="Times New Roman" w:hAnsi="Times New Roman"/>
          <w:sz w:val="28"/>
          <w:szCs w:val="28"/>
          <w:lang w:eastAsia="x-none"/>
        </w:rPr>
      </w:pPr>
      <w:r>
        <w:br w:type="page"/>
      </w:r>
    </w:p>
    <w:p w:rsidR="00CB2E36" w:rsidRDefault="00B540EE" w:rsidP="00050B40">
      <w:pPr>
        <w:pStyle w:val="1"/>
        <w:numPr>
          <w:ilvl w:val="0"/>
          <w:numId w:val="60"/>
        </w:numPr>
        <w:spacing w:before="0" w:line="360" w:lineRule="auto"/>
        <w:jc w:val="center"/>
        <w:rPr>
          <w:rFonts w:ascii="Times New Roman" w:hAnsi="Times New Roman"/>
          <w:b/>
          <w:color w:val="auto"/>
          <w:sz w:val="28"/>
          <w:szCs w:val="28"/>
        </w:rPr>
      </w:pPr>
      <w:bookmarkStart w:id="100" w:name="_Toc409691656"/>
      <w:bookmarkStart w:id="101" w:name="_Toc410653980"/>
      <w:bookmarkStart w:id="102" w:name="_Toc414553166"/>
      <w:r w:rsidRPr="00B708A8">
        <w:rPr>
          <w:rFonts w:ascii="Times New Roman" w:hAnsi="Times New Roman"/>
          <w:b/>
          <w:color w:val="auto"/>
          <w:sz w:val="28"/>
          <w:szCs w:val="28"/>
        </w:rPr>
        <w:t>Содержательный раздел</w:t>
      </w:r>
      <w:bookmarkEnd w:id="100"/>
      <w:r w:rsidR="0052425B">
        <w:rPr>
          <w:rFonts w:ascii="Times New Roman" w:hAnsi="Times New Roman"/>
          <w:b/>
          <w:color w:val="auto"/>
          <w:sz w:val="28"/>
          <w:szCs w:val="28"/>
        </w:rPr>
        <w:t xml:space="preserve"> </w:t>
      </w:r>
      <w:r w:rsidR="0081481A" w:rsidRPr="00B708A8">
        <w:rPr>
          <w:rFonts w:ascii="Times New Roman" w:hAnsi="Times New Roman"/>
          <w:b/>
          <w:color w:val="auto"/>
          <w:sz w:val="28"/>
          <w:szCs w:val="28"/>
        </w:rPr>
        <w:t>основной образовательной программы основного общего образования</w:t>
      </w:r>
      <w:bookmarkEnd w:id="101"/>
      <w:bookmarkEnd w:id="102"/>
    </w:p>
    <w:p w:rsidR="002B1B38" w:rsidRDefault="002B1B38" w:rsidP="002B1B38"/>
    <w:p w:rsidR="002B1B38" w:rsidRPr="002B1B38" w:rsidRDefault="002B1B38" w:rsidP="002B1B38"/>
    <w:p w:rsidR="00B540EE" w:rsidRPr="00B708A8" w:rsidRDefault="001E2A07" w:rsidP="00731D9E">
      <w:pPr>
        <w:pStyle w:val="2"/>
      </w:pPr>
      <w:bookmarkStart w:id="103" w:name="_Toc406059004"/>
      <w:bookmarkStart w:id="104" w:name="_Toc409691657"/>
      <w:bookmarkStart w:id="105" w:name="_Toc410653981"/>
      <w:bookmarkStart w:id="106" w:name="_Toc414553167"/>
      <w:r w:rsidRPr="00B708A8">
        <w:t xml:space="preserve">2.1. </w:t>
      </w:r>
      <w:r w:rsidR="00B540EE" w:rsidRPr="00B708A8">
        <w:t>Программа развития универсальных учебных действий, включающ</w:t>
      </w:r>
      <w:r w:rsidR="00CB2E36" w:rsidRPr="00B708A8">
        <w:t>ая</w:t>
      </w:r>
      <w:r w:rsidR="00B540EE" w:rsidRPr="00B708A8">
        <w:t xml:space="preserve">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bookmarkEnd w:id="103"/>
      <w:bookmarkEnd w:id="104"/>
      <w:bookmarkEnd w:id="105"/>
      <w:bookmarkEnd w:id="106"/>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Структура настоящей программы развития универсальных учебных действий (</w:t>
      </w:r>
      <w:r w:rsidR="0021451B" w:rsidRPr="00B708A8">
        <w:rPr>
          <w:rFonts w:ascii="Times New Roman" w:hAnsi="Times New Roman"/>
          <w:sz w:val="28"/>
          <w:szCs w:val="28"/>
        </w:rPr>
        <w:t>УУД</w:t>
      </w:r>
      <w:r w:rsidRPr="00B708A8">
        <w:rPr>
          <w:rFonts w:ascii="Times New Roman" w:hAnsi="Times New Roman"/>
          <w:sz w:val="28"/>
          <w:szCs w:val="28"/>
        </w:rPr>
        <w:t>) сформирована в соответствии с ФГОС и содержит в том числе значимую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ИКТ-компетентности. Также в содержание программы включено описание форм взаимодейс</w:t>
      </w:r>
      <w:r w:rsidR="0052425B">
        <w:rPr>
          <w:rFonts w:ascii="Times New Roman" w:hAnsi="Times New Roman"/>
          <w:sz w:val="28"/>
          <w:szCs w:val="28"/>
        </w:rPr>
        <w:t>твия участников образовательных отношений</w:t>
      </w:r>
      <w:r w:rsidRPr="00B708A8">
        <w:rPr>
          <w:rFonts w:ascii="Times New Roman" w:hAnsi="Times New Roman"/>
          <w:sz w:val="28"/>
          <w:szCs w:val="28"/>
        </w:rPr>
        <w:t>, которое представляет собой рекомендации по организации работы над созданием и реализацией программы</w:t>
      </w:r>
      <w:r w:rsidR="00025D75" w:rsidRPr="00B708A8">
        <w:rPr>
          <w:rStyle w:val="af3"/>
          <w:rFonts w:ascii="Times New Roman" w:hAnsi="Times New Roman"/>
          <w:sz w:val="28"/>
          <w:szCs w:val="28"/>
        </w:rPr>
        <w:footnoteReference w:id="9"/>
      </w:r>
      <w:r w:rsidRPr="00B708A8">
        <w:rPr>
          <w:rFonts w:ascii="Times New Roman" w:hAnsi="Times New Roman"/>
          <w:sz w:val="28"/>
          <w:szCs w:val="28"/>
        </w:rPr>
        <w:t xml:space="preserve">.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Default="00715FA7">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EB66AB">
        <w:rPr>
          <w:rFonts w:ascii="Times New Roman" w:hAnsi="Times New Roman"/>
          <w:b/>
          <w:sz w:val="28"/>
          <w:szCs w:val="28"/>
        </w:rPr>
        <w:t xml:space="preserve">2.1.1. </w:t>
      </w:r>
      <w:r w:rsidR="00B540EE" w:rsidRPr="00EB66AB">
        <w:rPr>
          <w:rFonts w:ascii="Times New Roman" w:hAnsi="Times New Roman"/>
          <w:b/>
          <w:sz w:val="28"/>
          <w:szCs w:val="28"/>
        </w:rPr>
        <w:t>Формы взаимодейс</w:t>
      </w:r>
      <w:r w:rsidR="0052425B" w:rsidRPr="00EB66AB">
        <w:rPr>
          <w:rFonts w:ascii="Times New Roman" w:hAnsi="Times New Roman"/>
          <w:b/>
          <w:sz w:val="28"/>
          <w:szCs w:val="28"/>
        </w:rPr>
        <w:t>твия участников образовательных</w:t>
      </w:r>
      <w:r w:rsidR="00B540EE" w:rsidRPr="00EB66AB">
        <w:rPr>
          <w:rFonts w:ascii="Times New Roman" w:hAnsi="Times New Roman"/>
          <w:b/>
          <w:sz w:val="28"/>
          <w:szCs w:val="28"/>
        </w:rPr>
        <w:t xml:space="preserve"> </w:t>
      </w:r>
      <w:r w:rsidR="0052425B" w:rsidRPr="00EB66AB">
        <w:rPr>
          <w:rFonts w:ascii="Times New Roman" w:hAnsi="Times New Roman"/>
          <w:b/>
          <w:sz w:val="28"/>
          <w:szCs w:val="28"/>
        </w:rPr>
        <w:t>отношений</w:t>
      </w:r>
      <w:r w:rsidR="00B540EE" w:rsidRPr="00EB66AB">
        <w:rPr>
          <w:rFonts w:ascii="Times New Roman" w:hAnsi="Times New Roman"/>
          <w:b/>
          <w:sz w:val="28"/>
          <w:szCs w:val="28"/>
        </w:rPr>
        <w:t xml:space="preserve"> при создании и реализации программы развития </w:t>
      </w:r>
      <w:r w:rsidR="00025D75" w:rsidRPr="00EB66AB">
        <w:rPr>
          <w:rFonts w:ascii="Times New Roman" w:hAnsi="Times New Roman"/>
          <w:b/>
          <w:sz w:val="28"/>
          <w:szCs w:val="28"/>
        </w:rPr>
        <w:t>универсальных учебных действий</w:t>
      </w:r>
    </w:p>
    <w:p w:rsidR="00EB66AB" w:rsidRPr="00EB66AB" w:rsidRDefault="00EB66A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p>
    <w:p w:rsidR="00B540EE" w:rsidRPr="00EB66AB" w:rsidRDefault="00B540EE" w:rsidP="001E2A07">
      <w:pPr>
        <w:spacing w:after="0" w:line="360" w:lineRule="auto"/>
        <w:ind w:firstLine="709"/>
        <w:contextualSpacing/>
        <w:jc w:val="both"/>
        <w:rPr>
          <w:rFonts w:ascii="Times New Roman" w:hAnsi="Times New Roman"/>
          <w:sz w:val="28"/>
          <w:szCs w:val="28"/>
        </w:rPr>
      </w:pPr>
      <w:r w:rsidRPr="00EB66AB">
        <w:rPr>
          <w:rFonts w:ascii="Times New Roman" w:hAnsi="Times New Roman"/>
          <w:sz w:val="28"/>
          <w:szCs w:val="28"/>
        </w:rPr>
        <w:t xml:space="preserve">C целью разработки и реализации </w:t>
      </w:r>
      <w:r w:rsidR="0052425B" w:rsidRPr="00EB66AB">
        <w:rPr>
          <w:rFonts w:ascii="Times New Roman" w:hAnsi="Times New Roman"/>
          <w:sz w:val="28"/>
          <w:szCs w:val="28"/>
        </w:rPr>
        <w:t>п</w:t>
      </w:r>
      <w:r w:rsidRPr="00EB66AB">
        <w:rPr>
          <w:rFonts w:ascii="Times New Roman" w:hAnsi="Times New Roman"/>
          <w:sz w:val="28"/>
          <w:szCs w:val="28"/>
        </w:rPr>
        <w:t xml:space="preserve">рограммы </w:t>
      </w:r>
      <w:r w:rsidR="0021451B" w:rsidRPr="00EB66AB">
        <w:rPr>
          <w:rFonts w:ascii="Times New Roman" w:hAnsi="Times New Roman"/>
          <w:sz w:val="28"/>
          <w:szCs w:val="28"/>
        </w:rPr>
        <w:t xml:space="preserve">развития УУД </w:t>
      </w:r>
      <w:r w:rsidR="0022691D" w:rsidRPr="00EB66AB">
        <w:rPr>
          <w:rFonts w:ascii="Times New Roman" w:hAnsi="Times New Roman"/>
          <w:sz w:val="28"/>
          <w:szCs w:val="28"/>
        </w:rPr>
        <w:t>в образовательной организации создаётся</w:t>
      </w:r>
      <w:r w:rsidRPr="00EB66AB">
        <w:rPr>
          <w:rFonts w:ascii="Times New Roman" w:hAnsi="Times New Roman"/>
          <w:sz w:val="28"/>
          <w:szCs w:val="28"/>
        </w:rPr>
        <w:t xml:space="preserve"> рабочая группа под руководством заместителя директора по учебно-воспитательной работе (УВР) или руководителя образовательной организации, или других представителей образовательной организации (учителей-предметников, психолога), осуществляющих деятельность в сфере формирования и реализации программы развития УУД. </w:t>
      </w:r>
    </w:p>
    <w:p w:rsidR="00B540EE" w:rsidRPr="00EB66AB" w:rsidRDefault="00EB66AB" w:rsidP="00EB66AB">
      <w:pPr>
        <w:spacing w:after="0" w:line="360" w:lineRule="auto"/>
        <w:ind w:firstLine="709"/>
        <w:jc w:val="both"/>
        <w:rPr>
          <w:rFonts w:ascii="Times New Roman" w:hAnsi="Times New Roman"/>
          <w:i/>
        </w:rPr>
      </w:pPr>
      <w:r w:rsidRPr="00EB66AB">
        <w:rPr>
          <w:rFonts w:ascii="Times New Roman" w:hAnsi="Times New Roman"/>
          <w:i/>
          <w:sz w:val="24"/>
          <w:szCs w:val="24"/>
        </w:rPr>
        <w:t xml:space="preserve"> </w:t>
      </w: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2.1.2. </w:t>
      </w:r>
      <w:r w:rsidR="00B540EE" w:rsidRPr="00B708A8">
        <w:rPr>
          <w:rFonts w:ascii="Times New Roman" w:hAnsi="Times New Roman"/>
          <w:b/>
          <w:sz w:val="28"/>
          <w:szCs w:val="28"/>
        </w:rPr>
        <w:t>Цели и задачи программы, описание ее места и роли в реализации требований ФГОС</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sz w:val="28"/>
          <w:szCs w:val="28"/>
        </w:rPr>
        <w:t>Целью программы</w:t>
      </w:r>
      <w:r w:rsidRPr="00B708A8">
        <w:rPr>
          <w:rFonts w:ascii="Times New Roman" w:hAnsi="Times New Roman"/>
          <w:sz w:val="28"/>
          <w:szCs w:val="28"/>
        </w:rPr>
        <w:t xml:space="preserve"> развития </w:t>
      </w:r>
      <w:r w:rsidR="00025D75" w:rsidRPr="00B708A8">
        <w:rPr>
          <w:rFonts w:ascii="Times New Roman" w:hAnsi="Times New Roman"/>
          <w:sz w:val="28"/>
          <w:szCs w:val="28"/>
        </w:rPr>
        <w:t>УУД</w:t>
      </w:r>
      <w:r w:rsidRPr="00B708A8">
        <w:rPr>
          <w:rFonts w:ascii="Times New Roman" w:hAnsi="Times New Roman"/>
          <w:sz w:val="28"/>
          <w:szCs w:val="28"/>
        </w:rPr>
        <w:t xml:space="preserve"> является обеспечение организационно-методических условий для реализации системно-деятельностного подхода, положенного в основу ФГОС</w:t>
      </w:r>
      <w:r w:rsidR="00025D75" w:rsidRPr="00B708A8">
        <w:rPr>
          <w:rFonts w:ascii="Times New Roman" w:hAnsi="Times New Roman"/>
          <w:sz w:val="28"/>
          <w:szCs w:val="28"/>
        </w:rPr>
        <w:t xml:space="preserve"> ООО</w:t>
      </w:r>
      <w:r w:rsidRPr="00B708A8">
        <w:rPr>
          <w:rFonts w:ascii="Times New Roman" w:hAnsi="Times New Roman"/>
          <w:sz w:val="28"/>
          <w:szCs w:val="28"/>
        </w:rPr>
        <w:t xml:space="preserve">, с тем, чтобы сформировать у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щихся основной школы способности к самостоятельному учебному целеполаганию и учебному сотрудничеству.</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указанной целью программа развития УУД в основной школе определяет следующие </w:t>
      </w:r>
      <w:r w:rsidRPr="00B708A8">
        <w:rPr>
          <w:rFonts w:ascii="Times New Roman" w:hAnsi="Times New Roman"/>
          <w:b/>
          <w:bCs/>
          <w:sz w:val="28"/>
          <w:szCs w:val="28"/>
        </w:rPr>
        <w:t>задачи</w:t>
      </w:r>
      <w:r w:rsidRPr="00B708A8">
        <w:rPr>
          <w:rFonts w:ascii="Times New Roman" w:hAnsi="Times New Roman"/>
          <w:sz w:val="28"/>
          <w:szCs w:val="28"/>
        </w:rPr>
        <w:t>:</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организация взаимодействия педагогов и обучающихся и их родителей по развитию универсальных учебных действий в основной школе;</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реализация основных подходов, обеспечивающих эффективное освоение УУД обучающимися, взаимосвязь способов организации урочной и внеурочной деятельности обучающихся по развитию УУД, в том числе на материале содержания учебных предметов;</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включение развивающих задач как в урочную, так и внеурочную деятельность обучающихся;</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обеспечение преемственности и особенностей программы развития универсальных учебных действий при переходе от начального к основному общему образованию.</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 </w:t>
      </w:r>
      <w:r w:rsidR="00025D75" w:rsidRPr="00B708A8">
        <w:rPr>
          <w:rFonts w:ascii="Times New Roman" w:hAnsi="Times New Roman"/>
          <w:sz w:val="28"/>
          <w:szCs w:val="28"/>
        </w:rPr>
        <w:t>УУД</w:t>
      </w:r>
      <w:r w:rsidRPr="00B708A8">
        <w:rPr>
          <w:rFonts w:ascii="Times New Roman" w:hAnsi="Times New Roman"/>
          <w:sz w:val="28"/>
          <w:szCs w:val="28"/>
        </w:rPr>
        <w:t xml:space="preserve"> представляют собой целостную взаимосвязанную систему, определяемую общей логикой возрастного развития.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Исходя из того, что в подростковом возрасте ведущей становится деятельность межличностного общения, приоритетное значение в развитии 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w:t>
      </w:r>
    </w:p>
    <w:p w:rsidR="00B540EE" w:rsidRPr="00B708A8" w:rsidRDefault="00B540EE">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2.1.3. </w:t>
      </w:r>
      <w:r w:rsidR="00B540EE" w:rsidRPr="00B708A8">
        <w:rPr>
          <w:rFonts w:ascii="Times New Roman" w:hAnsi="Times New Roman"/>
          <w:b/>
          <w:sz w:val="28"/>
          <w:szCs w:val="28"/>
        </w:rPr>
        <w:t>Описание понятий, функций, состава и характеристик универсальных учебных действий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образовательного процесса</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К принципам формирования УУД в основной школе можно отнести следующие:</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формирование УУД – задача, сквозная для всего образовательного процесса (урочная, внеурочная деятельность);</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формирование УУД обязательно требует работ</w:t>
      </w:r>
      <w:r w:rsidR="00623BE6">
        <w:rPr>
          <w:rFonts w:ascii="Times New Roman" w:hAnsi="Times New Roman"/>
          <w:sz w:val="28"/>
          <w:szCs w:val="28"/>
        </w:rPr>
        <w:t>ы с предметным или междисципл</w:t>
      </w:r>
      <w:r w:rsidRPr="00B708A8">
        <w:rPr>
          <w:rFonts w:ascii="Times New Roman" w:hAnsi="Times New Roman"/>
          <w:sz w:val="28"/>
          <w:szCs w:val="28"/>
        </w:rPr>
        <w:t>инарным содержанием;</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образовательная организация в рамках своей ООП может определять, на каком именно материале (в том числе в рамках учебной и внеучебной деятельности) реализовывать программу по развитию УУД;</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преемственность по отношению к начальной школе, но с учетом специфики подросткового возраста. Специфика подросткового возраста заключается в том, что возрастает значимость различных социальных практик, исследовательской и проектной деятельности, использования ИКТ;</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отход от понимания урока как ключевой единицы образовательного процесса (как правило, говорить о формировании УУД можно в рамках серии учебных занятий при том, что гибко сочетаются урочные, внеурочные формы, а также самостоятельная работа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щегося);</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при составлении учебного плана и расписания должен быть сделан акцент на нелинейность, наличие элективных компонентов, вариативность, индивидуализацию. </w:t>
      </w:r>
    </w:p>
    <w:p w:rsidR="00B540EE" w:rsidRPr="00623BE6" w:rsidRDefault="00B540EE">
      <w:pPr>
        <w:pStyle w:val="a7"/>
        <w:widowControl w:val="0"/>
        <w:tabs>
          <w:tab w:val="left" w:pos="567"/>
        </w:tabs>
        <w:spacing w:before="0" w:beforeAutospacing="0" w:after="0" w:afterAutospacing="0" w:line="360" w:lineRule="auto"/>
        <w:ind w:firstLine="709"/>
        <w:jc w:val="both"/>
        <w:rPr>
          <w:rFonts w:ascii="Times New Roman" w:hAnsi="Times New Roman"/>
          <w:b/>
          <w:sz w:val="28"/>
          <w:szCs w:val="28"/>
        </w:rPr>
      </w:pPr>
      <w:r w:rsidRPr="00B708A8">
        <w:rPr>
          <w:rFonts w:ascii="Times New Roman" w:hAnsi="Times New Roman"/>
          <w:sz w:val="28"/>
          <w:szCs w:val="28"/>
        </w:rPr>
        <w:t xml:space="preserve">По отношению к начальной школе программа развития УУД </w:t>
      </w:r>
      <w:r w:rsidRPr="0022691D">
        <w:rPr>
          <w:rFonts w:ascii="Times New Roman" w:hAnsi="Times New Roman"/>
          <w:sz w:val="28"/>
          <w:szCs w:val="28"/>
          <w:u w:val="single"/>
        </w:rPr>
        <w:t>должна сохранять</w:t>
      </w:r>
      <w:r w:rsidRPr="0022691D">
        <w:rPr>
          <w:rFonts w:ascii="Times New Roman" w:hAnsi="Times New Roman"/>
          <w:sz w:val="28"/>
          <w:szCs w:val="28"/>
        </w:rPr>
        <w:t xml:space="preserve"> </w:t>
      </w:r>
      <w:r w:rsidRPr="00B708A8">
        <w:rPr>
          <w:rFonts w:ascii="Times New Roman" w:hAnsi="Times New Roman"/>
          <w:sz w:val="28"/>
          <w:szCs w:val="28"/>
        </w:rPr>
        <w:t xml:space="preserve">преемственность, однако следует учитывать, что учебная деятельность в основной школе должна приближаться к самостоятельному поиску теоретических знаний и общих способов действий. В этом смысле, работая на этапе основной школы, </w:t>
      </w:r>
      <w:r w:rsidRPr="00623BE6">
        <w:rPr>
          <w:rFonts w:ascii="Times New Roman" w:hAnsi="Times New Roman"/>
          <w:b/>
          <w:sz w:val="28"/>
          <w:szCs w:val="28"/>
        </w:rPr>
        <w:t xml:space="preserve">педагог должен удерживать два фокуса: индивидуализацию образовательного процесса и умение инициативно разворачивать учебное сотрудничество с другими людьми. </w:t>
      </w:r>
    </w:p>
    <w:p w:rsidR="00BF27A5" w:rsidRPr="00B708A8" w:rsidRDefault="00B540EE" w:rsidP="00F956D1">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результате изучения базовых и дополнительных учебных предметов, а также в ходе внеурочной деятельности у выпускников основной школы будут сформированы познавательные, коммуникативные и регулятивные </w:t>
      </w:r>
      <w:r w:rsidR="00A428B9" w:rsidRPr="00B708A8">
        <w:rPr>
          <w:rFonts w:ascii="Times New Roman" w:hAnsi="Times New Roman"/>
          <w:sz w:val="28"/>
          <w:szCs w:val="28"/>
        </w:rPr>
        <w:t>УУД</w:t>
      </w:r>
      <w:r w:rsidRPr="00B708A8">
        <w:rPr>
          <w:rFonts w:ascii="Times New Roman" w:hAnsi="Times New Roman"/>
          <w:sz w:val="28"/>
          <w:szCs w:val="28"/>
        </w:rPr>
        <w:t xml:space="preserve"> как основа учебного сотрудничества и умения учиться в общении.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Для успешной деятельности по развитию УУД можно проводить занятия в разнообразных формах: уроки одновозрастные и разновозрастные; занятия, тренинги, проекты, практики, конференции, выездные сессии (школы) и пр., с постепенным расширением возможностей обучающихся осуществлять выбор уровня и характера самостоятельной работы.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Решение задачи формирования </w:t>
      </w:r>
      <w:r w:rsidR="00A428B9" w:rsidRPr="00B708A8">
        <w:rPr>
          <w:rFonts w:ascii="Times New Roman" w:hAnsi="Times New Roman"/>
          <w:sz w:val="28"/>
          <w:szCs w:val="28"/>
        </w:rPr>
        <w:t>УУД</w:t>
      </w:r>
      <w:r w:rsidRPr="00B708A8">
        <w:rPr>
          <w:rFonts w:ascii="Times New Roman" w:hAnsi="Times New Roman"/>
          <w:sz w:val="28"/>
          <w:szCs w:val="28"/>
        </w:rPr>
        <w:t xml:space="preserve"> в основной школе происходит не только на занятиях по отдельным учебным предметам, но и в ходе внеурочной деятельности, а также в рамках факультативов, кружков, элективов.</w:t>
      </w:r>
    </w:p>
    <w:p w:rsidR="00B540EE" w:rsidRPr="00B708A8" w:rsidRDefault="00B540EE" w:rsidP="0021451B">
      <w:pPr>
        <w:pStyle w:val="a7"/>
        <w:widowControl w:val="0"/>
        <w:tabs>
          <w:tab w:val="left" w:pos="567"/>
        </w:tabs>
        <w:spacing w:before="0" w:beforeAutospacing="0" w:after="0" w:afterAutospacing="0" w:line="360" w:lineRule="auto"/>
        <w:jc w:val="both"/>
        <w:rPr>
          <w:rFonts w:ascii="Times New Roman" w:hAnsi="Times New Roman"/>
          <w:sz w:val="28"/>
          <w:szCs w:val="28"/>
        </w:rPr>
      </w:pP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2.1.4. </w:t>
      </w:r>
      <w:r w:rsidR="00B540EE" w:rsidRPr="00B708A8">
        <w:rPr>
          <w:rFonts w:ascii="Times New Roman" w:hAnsi="Times New Roman"/>
          <w:b/>
          <w:sz w:val="28"/>
          <w:szCs w:val="28"/>
        </w:rPr>
        <w:t>Типовые задачи применения универсальных учебных действий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Задачи на применение УУД могут строиться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Различаются два типа заданий, связанных с УУД:</w:t>
      </w:r>
    </w:p>
    <w:p w:rsidR="00B540EE" w:rsidRPr="00B708A8" w:rsidRDefault="00B540EE" w:rsidP="00050B40">
      <w:pPr>
        <w:pStyle w:val="a7"/>
        <w:widowControl w:val="0"/>
        <w:numPr>
          <w:ilvl w:val="0"/>
          <w:numId w:val="11"/>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задания, позволяющие в рамках образовательного процесса сформировать УУД;</w:t>
      </w:r>
    </w:p>
    <w:p w:rsidR="00B540EE" w:rsidRPr="00B708A8" w:rsidRDefault="00B540EE" w:rsidP="00050B40">
      <w:pPr>
        <w:pStyle w:val="a7"/>
        <w:widowControl w:val="0"/>
        <w:numPr>
          <w:ilvl w:val="0"/>
          <w:numId w:val="11"/>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задания, позволяющие диагностировать уровень сформированности УУД.</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первом случае задание может быть направлено на формирование целой группы связанных друг с другом универсальных учебных действий. Действия могут относиться как к одной категории (например, регулятивные), так и к разным.</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Во втором случае задание может быть сконструировано таким образом, чтобы проявлять способность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щегося применять какое-то конкретное универсальное учебное действие.</w:t>
      </w:r>
    </w:p>
    <w:p w:rsidR="00B540EE" w:rsidRPr="00B708A8" w:rsidRDefault="00B540EE" w:rsidP="001212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основной школе возможно использовать в том числе следующие типы задач:</w:t>
      </w:r>
    </w:p>
    <w:p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1</w:t>
      </w:r>
      <w:r w:rsidR="00B540EE" w:rsidRPr="00B708A8">
        <w:rPr>
          <w:rFonts w:ascii="Times New Roman" w:hAnsi="Times New Roman"/>
          <w:sz w:val="28"/>
          <w:szCs w:val="28"/>
        </w:rPr>
        <w:t xml:space="preserve">. Задачи, формирующие коммуникативные </w:t>
      </w:r>
      <w:r w:rsidR="00A428B9" w:rsidRPr="00B708A8">
        <w:rPr>
          <w:rFonts w:ascii="Times New Roman" w:hAnsi="Times New Roman"/>
          <w:sz w:val="28"/>
          <w:szCs w:val="28"/>
        </w:rPr>
        <w:t>УУД</w:t>
      </w:r>
      <w:r w:rsidR="00B540EE" w:rsidRPr="00B708A8">
        <w:rPr>
          <w:rFonts w:ascii="Times New Roman" w:hAnsi="Times New Roman"/>
          <w:sz w:val="28"/>
          <w:szCs w:val="28"/>
        </w:rPr>
        <w:t>:</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учет позиции партнера;</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организацию и осуществление сотрудничества;</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передачу информации и отображение предметного содержания;</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тренинги коммуникативных навыков;</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ролевые игры.</w:t>
      </w:r>
    </w:p>
    <w:p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2</w:t>
      </w:r>
      <w:r w:rsidR="00B540EE" w:rsidRPr="00B708A8">
        <w:rPr>
          <w:rFonts w:ascii="Times New Roman" w:hAnsi="Times New Roman"/>
          <w:sz w:val="28"/>
          <w:szCs w:val="28"/>
        </w:rPr>
        <w:t xml:space="preserve">. Задачи, формирующие познавательные </w:t>
      </w:r>
      <w:r w:rsidR="00A428B9" w:rsidRPr="00B708A8">
        <w:rPr>
          <w:rFonts w:ascii="Times New Roman" w:hAnsi="Times New Roman"/>
          <w:sz w:val="28"/>
          <w:szCs w:val="28"/>
        </w:rPr>
        <w:t>УУД</w:t>
      </w:r>
      <w:r w:rsidRPr="00B708A8">
        <w:rPr>
          <w:rFonts w:ascii="Times New Roman" w:hAnsi="Times New Roman"/>
          <w:sz w:val="28"/>
          <w:szCs w:val="28"/>
        </w:rPr>
        <w:t>:</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проекты на выстраивание стратегии поиска решения задач;</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задачи на сериацию, сравнение, оценивание;</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проведение эмпирического исследования;</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проведение теоретического исследования;</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смысловое чтение.</w:t>
      </w:r>
    </w:p>
    <w:p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3</w:t>
      </w:r>
      <w:r w:rsidR="00B540EE" w:rsidRPr="00B708A8">
        <w:rPr>
          <w:rFonts w:ascii="Times New Roman" w:hAnsi="Times New Roman"/>
          <w:sz w:val="28"/>
          <w:szCs w:val="28"/>
        </w:rPr>
        <w:t xml:space="preserve">. Задачи, формирующие регулятивные </w:t>
      </w:r>
      <w:r w:rsidR="00A428B9" w:rsidRPr="00B708A8">
        <w:rPr>
          <w:rFonts w:ascii="Times New Roman" w:hAnsi="Times New Roman"/>
          <w:sz w:val="28"/>
          <w:szCs w:val="28"/>
        </w:rPr>
        <w:t>УУД</w:t>
      </w:r>
      <w:r w:rsidR="00B540EE" w:rsidRPr="00B708A8">
        <w:rPr>
          <w:rFonts w:ascii="Times New Roman" w:hAnsi="Times New Roman"/>
          <w:sz w:val="28"/>
          <w:szCs w:val="28"/>
        </w:rPr>
        <w:t>:</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планирование;</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ориентировку в ситуации;</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прогнозирование;</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целеполагание;</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принятие решения;</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самоконтроль.</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Развитию регулятивных </w:t>
      </w:r>
      <w:r w:rsidR="00A428B9" w:rsidRPr="00B708A8">
        <w:rPr>
          <w:rFonts w:ascii="Times New Roman" w:hAnsi="Times New Roman"/>
          <w:sz w:val="28"/>
          <w:szCs w:val="28"/>
        </w:rPr>
        <w:t>УУД</w:t>
      </w:r>
      <w:r w:rsidRPr="00B708A8">
        <w:rPr>
          <w:rFonts w:ascii="Times New Roman" w:hAnsi="Times New Roman"/>
          <w:sz w:val="28"/>
          <w:szCs w:val="28"/>
        </w:rPr>
        <w:t xml:space="preserve">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Распределение материала и типовых задач по различным предметам не является жестким, начальное освоение одних и тех же </w:t>
      </w:r>
      <w:r w:rsidR="00A428B9" w:rsidRPr="00B708A8">
        <w:rPr>
          <w:rFonts w:ascii="Times New Roman" w:hAnsi="Times New Roman"/>
          <w:sz w:val="28"/>
          <w:szCs w:val="28"/>
        </w:rPr>
        <w:t>УУД</w:t>
      </w:r>
      <w:r w:rsidRPr="00B708A8">
        <w:rPr>
          <w:rFonts w:ascii="Times New Roman" w:hAnsi="Times New Roman"/>
          <w:sz w:val="28"/>
          <w:szCs w:val="28"/>
        </w:rPr>
        <w:t xml:space="preserve">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Задачи на применение УУД могут носить как открытый, так и закрытый характер. При работе с задачами на применение УУД для оценивания результативности возможно практиковать технологии «формирующего оценивания», в том числе бинарную и критериальную оценки.</w:t>
      </w:r>
    </w:p>
    <w:p w:rsidR="00B540EE" w:rsidRPr="00B708A8" w:rsidRDefault="00B540EE">
      <w:pPr>
        <w:pStyle w:val="a7"/>
        <w:widowControl w:val="0"/>
        <w:tabs>
          <w:tab w:val="left" w:pos="567"/>
        </w:tabs>
        <w:spacing w:before="0" w:beforeAutospacing="0" w:after="0" w:afterAutospacing="0" w:line="360" w:lineRule="auto"/>
        <w:ind w:firstLine="709"/>
        <w:jc w:val="center"/>
        <w:rPr>
          <w:rFonts w:ascii="Times New Roman" w:hAnsi="Times New Roman"/>
          <w:sz w:val="28"/>
          <w:szCs w:val="28"/>
        </w:rPr>
      </w:pPr>
    </w:p>
    <w:p w:rsidR="00C66CE5" w:rsidRPr="00B708A8" w:rsidRDefault="0021451B" w:rsidP="00C66CE5">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2.1.5. </w:t>
      </w:r>
      <w:r w:rsidR="00C66CE5" w:rsidRPr="00B708A8">
        <w:rPr>
          <w:rFonts w:ascii="Times New Roman" w:hAnsi="Times New Roman"/>
          <w:b/>
          <w:sz w:val="28"/>
          <w:szCs w:val="28"/>
        </w:rPr>
        <w:t>Описание особенностей, основных направлений и планируемых результатов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в рамках урочной и внеурочной деятельности по каждому из направлений, а также особенностей формирования ИКТ-компетенций</w:t>
      </w:r>
    </w:p>
    <w:p w:rsidR="00B540EE" w:rsidRPr="00B708A8" w:rsidRDefault="00B540EE" w:rsidP="005063AC">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Программа ориентирована на использование в рамках ур</w:t>
      </w:r>
      <w:r w:rsidR="00B817C1">
        <w:rPr>
          <w:rFonts w:ascii="Times New Roman" w:hAnsi="Times New Roman"/>
          <w:sz w:val="28"/>
          <w:szCs w:val="28"/>
        </w:rPr>
        <w:t>очной и внеурочной деятельности</w:t>
      </w:r>
      <w:r w:rsidRPr="00B708A8">
        <w:rPr>
          <w:rFonts w:ascii="Times New Roman" w:hAnsi="Times New Roman"/>
          <w:sz w:val="28"/>
          <w:szCs w:val="28"/>
        </w:rPr>
        <w:t>.</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Специфика</w:t>
      </w:r>
      <w:r w:rsidRPr="00B708A8">
        <w:rPr>
          <w:rFonts w:ascii="Times New Roman" w:hAnsi="Times New Roman"/>
          <w:b/>
          <w:bCs/>
          <w:sz w:val="28"/>
          <w:szCs w:val="28"/>
        </w:rPr>
        <w:t xml:space="preserve"> проектной деятельности обучающихся </w:t>
      </w:r>
      <w:r w:rsidRPr="00B708A8">
        <w:rPr>
          <w:rFonts w:ascii="Times New Roman" w:hAnsi="Times New Roman"/>
          <w:sz w:val="28"/>
          <w:szCs w:val="28"/>
        </w:rPr>
        <w:t>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w:t>
      </w:r>
      <w:r w:rsidR="00B817C1">
        <w:rPr>
          <w:rFonts w:ascii="Times New Roman" w:hAnsi="Times New Roman"/>
          <w:sz w:val="28"/>
          <w:szCs w:val="28"/>
        </w:rPr>
        <w:t>,</w:t>
      </w:r>
      <w:r w:rsidR="007D62DE" w:rsidRPr="00B708A8">
        <w:rPr>
          <w:rFonts w:ascii="Times New Roman" w:hAnsi="Times New Roman"/>
          <w:sz w:val="28"/>
          <w:szCs w:val="28"/>
        </w:rPr>
        <w:t xml:space="preserve"> и </w:t>
      </w:r>
      <w:r w:rsidRPr="00B708A8">
        <w:rPr>
          <w:rFonts w:ascii="Times New Roman" w:hAnsi="Times New Roman"/>
          <w:sz w:val="28"/>
          <w:szCs w:val="28"/>
        </w:rPr>
        <w:t>ориентирована на формирование и развитие метапредметных и личностных результатов обучающихся.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Особенностью </w:t>
      </w:r>
      <w:r w:rsidRPr="00B708A8">
        <w:rPr>
          <w:rFonts w:ascii="Times New Roman" w:hAnsi="Times New Roman"/>
          <w:b/>
          <w:bCs/>
          <w:sz w:val="28"/>
          <w:szCs w:val="28"/>
        </w:rPr>
        <w:t xml:space="preserve">учебно-исследовательской деятельности </w:t>
      </w:r>
      <w:r w:rsidRPr="00B708A8">
        <w:rPr>
          <w:rFonts w:ascii="Times New Roman" w:hAnsi="Times New Roman"/>
          <w:sz w:val="28"/>
          <w:szCs w:val="28"/>
        </w:rPr>
        <w:t>является «приращение» в компетенциях обучающегося. 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Учебно-исследовательская работа</w:t>
      </w:r>
      <w:r w:rsidR="00B817C1">
        <w:rPr>
          <w:rFonts w:ascii="Times New Roman" w:hAnsi="Times New Roman"/>
          <w:sz w:val="28"/>
          <w:szCs w:val="28"/>
        </w:rPr>
        <w:t xml:space="preserve"> 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щихся может быть организована по двум направлениям:</w:t>
      </w:r>
    </w:p>
    <w:p w:rsidR="00B540EE" w:rsidRPr="00B708A8" w:rsidRDefault="00B540EE" w:rsidP="00050B40">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урочная учебно-исследовательская деятельность </w:t>
      </w:r>
      <w:r w:rsidR="00B817C1">
        <w:rPr>
          <w:rFonts w:ascii="Times New Roman" w:hAnsi="Times New Roman"/>
          <w:sz w:val="28"/>
          <w:szCs w:val="28"/>
        </w:rPr>
        <w:t>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 xml:space="preserve">щихся: проблемные уроки; семинары; практические и лабораторные занятия, др.; </w:t>
      </w:r>
    </w:p>
    <w:p w:rsidR="00B540EE" w:rsidRPr="00B708A8" w:rsidRDefault="00B540EE" w:rsidP="00050B40">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внеурочная учебно-исследовательская деятельность </w:t>
      </w:r>
      <w:r w:rsidR="00B817C1">
        <w:rPr>
          <w:rFonts w:ascii="Times New Roman" w:hAnsi="Times New Roman"/>
          <w:sz w:val="28"/>
          <w:szCs w:val="28"/>
        </w:rPr>
        <w:t>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щихся, которая является логическим продолжением урочной деятельности: научно-исследовательская и реферативная работа, интеллектуальные марафоны, конференции</w:t>
      </w:r>
      <w:r w:rsidR="007D62DE" w:rsidRPr="00B708A8">
        <w:rPr>
          <w:rFonts w:ascii="Times New Roman" w:hAnsi="Times New Roman"/>
          <w:sz w:val="28"/>
          <w:szCs w:val="28"/>
        </w:rPr>
        <w:t xml:space="preserve"> и </w:t>
      </w:r>
      <w:r w:rsidRPr="00B708A8">
        <w:rPr>
          <w:rFonts w:ascii="Times New Roman" w:hAnsi="Times New Roman"/>
          <w:sz w:val="28"/>
          <w:szCs w:val="28"/>
        </w:rPr>
        <w:t>др.</w:t>
      </w:r>
    </w:p>
    <w:p w:rsidR="00B540EE" w:rsidRPr="00B708A8" w:rsidRDefault="00E5382A">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w:t>
      </w:r>
      <w:r w:rsidR="00B540EE" w:rsidRPr="00B708A8">
        <w:rPr>
          <w:rFonts w:ascii="Times New Roman" w:hAnsi="Times New Roman"/>
          <w:sz w:val="28"/>
          <w:szCs w:val="28"/>
        </w:rPr>
        <w:t>чебно-исследовательская и проектная деятельность обучающихся может проводиться в том числе по таким направлениям, как:</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исследовательское;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инженерное;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прикладное;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информационное;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социальное;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игровое;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творческое.</w:t>
      </w:r>
    </w:p>
    <w:p w:rsidR="00B540EE" w:rsidRPr="0022691D" w:rsidRDefault="00B540EE">
      <w:pPr>
        <w:pStyle w:val="a7"/>
        <w:widowControl w:val="0"/>
        <w:tabs>
          <w:tab w:val="left" w:pos="567"/>
        </w:tabs>
        <w:spacing w:before="0" w:beforeAutospacing="0" w:after="0" w:afterAutospacing="0" w:line="360" w:lineRule="auto"/>
        <w:ind w:firstLine="709"/>
        <w:jc w:val="both"/>
        <w:rPr>
          <w:rFonts w:ascii="Times New Roman" w:hAnsi="Times New Roman"/>
          <w:i/>
          <w:sz w:val="20"/>
          <w:szCs w:val="20"/>
        </w:rPr>
      </w:pPr>
      <w:r w:rsidRPr="0022691D">
        <w:rPr>
          <w:rFonts w:ascii="Times New Roman" w:hAnsi="Times New Roman"/>
          <w:i/>
          <w:sz w:val="20"/>
          <w:szCs w:val="20"/>
        </w:rPr>
        <w:t>В рамках каждого из направлений могут быть определены общие принципы, виды и формы реализации учебно-исследовательской и проектной деятельности, которые могут быть дополнены и расширены с учетом конкретных особенностей и условий образовательной организации, а также характеристики рабочей предметной программы.</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ходе реализации настоящей программы могут применяться такие виды проектов (по преобладающему виду деятельности), как: информационный, исследовательский, творческий, социальный, прикладной, игровой, инновационный.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Проекты могут быть реализованы как в рамках одного предмета, так и на содержании нескольких. Количество участников в проекте может варьироваться, так, может быть индивидуальный или групповой проект. Проект может быть реализован как в короткие сроки, к примеру, за один урок, так и в течение более длительного промежутка времени. В состав участников проектной работы могут войти не только сами обучающиеся (одного или разных возрастов), но и родители, и учителя.</w:t>
      </w:r>
    </w:p>
    <w:p w:rsidR="00B540EE" w:rsidRPr="00B817C1"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u w:val="single"/>
        </w:rPr>
      </w:pPr>
      <w:r w:rsidRPr="00B708A8">
        <w:rPr>
          <w:rFonts w:ascii="Times New Roman" w:hAnsi="Times New Roman"/>
          <w:sz w:val="28"/>
          <w:szCs w:val="28"/>
        </w:rPr>
        <w:t>Особое значение для развития УУД в основной школе имеет индивидуальный проект, представляющий собой самостоятельную работу, осуществляемую обучающимся на протяжении длительного периода, возможно, в течение всего учебного года. В ходе такой работы обучающийся –</w:t>
      </w:r>
      <w:r w:rsidR="007D62DE" w:rsidRPr="00B708A8">
        <w:rPr>
          <w:rFonts w:ascii="Times New Roman" w:hAnsi="Times New Roman"/>
          <w:sz w:val="28"/>
          <w:szCs w:val="28"/>
        </w:rPr>
        <w:t>(</w:t>
      </w:r>
      <w:r w:rsidRPr="00B708A8">
        <w:rPr>
          <w:rFonts w:ascii="Times New Roman" w:hAnsi="Times New Roman"/>
          <w:sz w:val="28"/>
          <w:szCs w:val="28"/>
        </w:rPr>
        <w:t>автор проекта</w:t>
      </w:r>
      <w:r w:rsidR="007D62DE" w:rsidRPr="00B708A8">
        <w:rPr>
          <w:rFonts w:ascii="Times New Roman" w:hAnsi="Times New Roman"/>
          <w:sz w:val="28"/>
          <w:szCs w:val="28"/>
        </w:rPr>
        <w:t>)</w:t>
      </w:r>
      <w:r w:rsidRPr="00B708A8">
        <w:rPr>
          <w:rFonts w:ascii="Times New Roman" w:hAnsi="Times New Roman"/>
          <w:sz w:val="28"/>
          <w:szCs w:val="28"/>
        </w:rPr>
        <w:t xml:space="preserve"> самостоятельно или с небольшой помощью педагога получает возможность научиться планировать и работать по плану – </w:t>
      </w:r>
      <w:r w:rsidRPr="00B817C1">
        <w:rPr>
          <w:rFonts w:ascii="Times New Roman" w:hAnsi="Times New Roman"/>
          <w:sz w:val="28"/>
          <w:szCs w:val="28"/>
          <w:u w:val="single"/>
        </w:rPr>
        <w:t>это один из важнейших не только учебных, но и социальных навыков, которым должен овладеть школьник.</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Формы организации учебно-исследовательской деятельности на урочных занятиях могут быть следующими:</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урок-исследование, урок-лаборатория, урок – творческий отчет, урок изобретательства, урок «Удивительное рядом», урок – рассказ об ученых, урок – защита исследовательских проектов, урок-экспертиза, урок «Патент на открытие», урок открытых мыслей;</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домашнее задание исследовательского характера может сочетать в себе разнообразные виды, причем позволяет провести учебное исследование, достаточно протяженное во времени.</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Формы организации учебно-исследовательской деятельности на внеурочных занятиях могут быть следующими:</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исследовательская практика обучающихся;</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образовательные экспедиции – походы, поездки, экскурсии с четко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факультативные занятия, предполагающие углубленное изучение предмета, дают большие возможности для реализации учебно-исследовательской деятельности обучающихся;</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ученическое научно-исследовательское общество</w:t>
      </w:r>
      <w:r w:rsidR="007D62DE" w:rsidRPr="00B708A8">
        <w:rPr>
          <w:rFonts w:ascii="Times New Roman" w:hAnsi="Times New Roman"/>
          <w:sz w:val="28"/>
          <w:szCs w:val="28"/>
        </w:rPr>
        <w:t xml:space="preserve"> </w:t>
      </w:r>
      <w:r w:rsidRPr="00B708A8">
        <w:rPr>
          <w:rFonts w:ascii="Times New Roman" w:hAnsi="Times New Roman"/>
          <w:sz w:val="28"/>
          <w:szCs w:val="28"/>
        </w:rPr>
        <w:t xml:space="preserve">– форма внеурочной деятельности, которая сочетает работу над учебными исследованиями, коллективное обсуждение промежуточных и итоговых результатов, организацию круглых столов, дискуссий, дебатов, интеллектуальных игр, публичных защит, конференций и др., а также </w:t>
      </w:r>
      <w:r w:rsidR="007D62DE" w:rsidRPr="00B708A8">
        <w:rPr>
          <w:rFonts w:ascii="Times New Roman" w:hAnsi="Times New Roman"/>
          <w:sz w:val="28"/>
          <w:szCs w:val="28"/>
        </w:rPr>
        <w:t xml:space="preserve">включает </w:t>
      </w:r>
      <w:r w:rsidRPr="00B708A8">
        <w:rPr>
          <w:rFonts w:ascii="Times New Roman" w:hAnsi="Times New Roman"/>
          <w:sz w:val="28"/>
          <w:szCs w:val="28"/>
        </w:rPr>
        <w:t>встречи с представителями науки и образования, экскурсии в учреждения науки и образования, сотрудничество с УНИО других школ;</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Среди возможных форм представления результатов проектной деятельности можно выделить следующи</w:t>
      </w:r>
      <w:r w:rsidR="007D62DE" w:rsidRPr="00B708A8">
        <w:rPr>
          <w:rFonts w:ascii="Times New Roman" w:hAnsi="Times New Roman"/>
          <w:sz w:val="28"/>
          <w:szCs w:val="28"/>
        </w:rPr>
        <w:t>е</w:t>
      </w:r>
      <w:r w:rsidRPr="00B708A8">
        <w:rPr>
          <w:rFonts w:ascii="Times New Roman" w:hAnsi="Times New Roman"/>
          <w:sz w:val="28"/>
          <w:szCs w:val="28"/>
        </w:rPr>
        <w:t>:</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макеты, модели, рабочие установки, схемы, план-карт</w:t>
      </w:r>
      <w:r w:rsidR="007D62DE" w:rsidRPr="00B708A8">
        <w:rPr>
          <w:rFonts w:ascii="Times New Roman" w:hAnsi="Times New Roman"/>
          <w:sz w:val="28"/>
          <w:szCs w:val="28"/>
        </w:rPr>
        <w:t>ы</w:t>
      </w:r>
      <w:r w:rsidRPr="00B708A8">
        <w:rPr>
          <w:rFonts w:ascii="Times New Roman" w:hAnsi="Times New Roman"/>
          <w:sz w:val="28"/>
          <w:szCs w:val="28"/>
        </w:rPr>
        <w:t>;</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постеры, презентации;</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альбомы, буклеты, брошюры, книги;</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реконструкции событий;</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эссе, рассказы, стихи, рисунки;</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результаты исследовательских экспедиций, обработки архивов и мемуаров;</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документальные фильмы, мультфильмы;</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выставки, игры, тематические вечера, концерты;</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сценарии мероприятий;</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веб-сайты, программное обеспечение, компакт-диски (или другие цифровые носители) и др.</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Результаты также могут быть представлены в ходе проведения конференций, семинаров и круглых столов.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Итоги учебно-исследовательской деятельности могут быть в том числе представлены в виде статей, обзоров, отчетов и заключений по итогам исследований, проводимых в рамках исследовательских экспедиций, обработки архивов и мемуаров, исследований по различным предметным областям, а также в виде прототипов, моделей, образцов.</w:t>
      </w:r>
    </w:p>
    <w:p w:rsidR="00B540EE" w:rsidRPr="00B708A8" w:rsidRDefault="00B540EE" w:rsidP="0012121B">
      <w:pPr>
        <w:pStyle w:val="a7"/>
        <w:widowControl w:val="0"/>
        <w:tabs>
          <w:tab w:val="left" w:pos="567"/>
        </w:tabs>
        <w:spacing w:before="0" w:beforeAutospacing="0" w:after="0" w:afterAutospacing="0" w:line="360" w:lineRule="auto"/>
        <w:jc w:val="both"/>
        <w:rPr>
          <w:rFonts w:ascii="Times New Roman" w:hAnsi="Times New Roman"/>
          <w:sz w:val="28"/>
          <w:szCs w:val="28"/>
        </w:rPr>
      </w:pP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2.1.6. </w:t>
      </w:r>
      <w:r w:rsidR="00B540EE" w:rsidRPr="00B708A8">
        <w:rPr>
          <w:rFonts w:ascii="Times New Roman" w:hAnsi="Times New Roman"/>
          <w:b/>
          <w:sz w:val="28"/>
          <w:szCs w:val="28"/>
        </w:rPr>
        <w:t xml:space="preserve">Описание содержания, видов и форм организации учебной деятельности по развитию </w:t>
      </w:r>
      <w:r w:rsidR="00B46327" w:rsidRPr="00B708A8">
        <w:rPr>
          <w:rFonts w:ascii="Times New Roman" w:hAnsi="Times New Roman"/>
          <w:b/>
          <w:sz w:val="28"/>
          <w:szCs w:val="28"/>
        </w:rPr>
        <w:t>информационно-коммуникационных технологий</w:t>
      </w:r>
    </w:p>
    <w:p w:rsidR="00B540EE" w:rsidRPr="00EB66AB" w:rsidRDefault="00B540EE">
      <w:pPr>
        <w:pStyle w:val="a7"/>
        <w:widowControl w:val="0"/>
        <w:tabs>
          <w:tab w:val="left" w:pos="567"/>
        </w:tabs>
        <w:spacing w:before="0" w:beforeAutospacing="0" w:after="0" w:afterAutospacing="0" w:line="360" w:lineRule="auto"/>
        <w:ind w:firstLine="709"/>
        <w:jc w:val="both"/>
        <w:rPr>
          <w:rFonts w:ascii="Times New Roman" w:hAnsi="Times New Roman"/>
          <w:i/>
          <w:sz w:val="16"/>
          <w:szCs w:val="16"/>
        </w:rPr>
      </w:pPr>
      <w:r w:rsidRPr="00EB66AB">
        <w:rPr>
          <w:rFonts w:ascii="Times New Roman" w:hAnsi="Times New Roman"/>
          <w:i/>
          <w:sz w:val="16"/>
          <w:szCs w:val="16"/>
        </w:rPr>
        <w:t>В содержании программы развития УУД отдельно указана компетенция обучающегося в области использования информационно-коммуникационных технологий</w:t>
      </w:r>
      <w:r w:rsidR="00B46327" w:rsidRPr="00EB66AB">
        <w:rPr>
          <w:rFonts w:ascii="Times New Roman" w:hAnsi="Times New Roman"/>
          <w:i/>
          <w:sz w:val="16"/>
          <w:szCs w:val="16"/>
        </w:rPr>
        <w:t xml:space="preserve"> (ИКТ)</w:t>
      </w:r>
      <w:r w:rsidRPr="00EB66AB">
        <w:rPr>
          <w:rFonts w:ascii="Times New Roman" w:hAnsi="Times New Roman"/>
          <w:i/>
          <w:sz w:val="16"/>
          <w:szCs w:val="16"/>
        </w:rPr>
        <w:t xml:space="preserve">. </w:t>
      </w:r>
      <w:r w:rsidR="00E5382A" w:rsidRPr="00EB66AB">
        <w:rPr>
          <w:rFonts w:ascii="Times New Roman" w:hAnsi="Times New Roman"/>
          <w:i/>
          <w:sz w:val="16"/>
          <w:szCs w:val="16"/>
        </w:rPr>
        <w:t>П</w:t>
      </w:r>
      <w:r w:rsidRPr="00EB66AB">
        <w:rPr>
          <w:rFonts w:ascii="Times New Roman" w:hAnsi="Times New Roman"/>
          <w:i/>
          <w:sz w:val="16"/>
          <w:szCs w:val="16"/>
        </w:rPr>
        <w:t xml:space="preserve">рограмма развития УУД должна обеспечивать в структуре ИКТ-компетенции, в том числе владение поиском и передачей информации, презентационными навыками, основами информационной безопасности.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настоящее время значительно присутствие компьютерных и </w:t>
      </w:r>
      <w:r w:rsidR="00B46327" w:rsidRPr="00B708A8">
        <w:rPr>
          <w:rFonts w:ascii="Times New Roman" w:hAnsi="Times New Roman"/>
          <w:sz w:val="28"/>
          <w:szCs w:val="28"/>
        </w:rPr>
        <w:t>интернет</w:t>
      </w:r>
      <w:r w:rsidRPr="00B708A8">
        <w:rPr>
          <w:rFonts w:ascii="Times New Roman" w:hAnsi="Times New Roman"/>
          <w:sz w:val="28"/>
          <w:szCs w:val="28"/>
        </w:rPr>
        <w:t xml:space="preserve">-технологий в повседневной деятельности обучающегося, в том числе вне времени нахождения в </w:t>
      </w:r>
      <w:r w:rsidR="0022691D">
        <w:rPr>
          <w:rFonts w:ascii="Times New Roman" w:hAnsi="Times New Roman"/>
          <w:sz w:val="28"/>
          <w:szCs w:val="28"/>
        </w:rPr>
        <w:t>ГБОУ СОШ № 4 Кусто</w:t>
      </w:r>
      <w:r w:rsidRPr="00B708A8">
        <w:rPr>
          <w:rFonts w:ascii="Times New Roman" w:hAnsi="Times New Roman"/>
          <w:sz w:val="28"/>
          <w:szCs w:val="28"/>
        </w:rPr>
        <w:t xml:space="preserve">. В этой связи обучающийся может обладать целым рядом ИКТ-компетентностей, полученных им вне образовательной организации. В этом контексте важным направлением деятельности </w:t>
      </w:r>
      <w:r w:rsidR="0022691D">
        <w:rPr>
          <w:rFonts w:ascii="Times New Roman" w:hAnsi="Times New Roman"/>
          <w:sz w:val="28"/>
          <w:szCs w:val="28"/>
        </w:rPr>
        <w:t>ГБОУ СОШ № 4 Кусто</w:t>
      </w:r>
      <w:r w:rsidR="0022691D" w:rsidRPr="00B708A8">
        <w:rPr>
          <w:rFonts w:ascii="Times New Roman" w:hAnsi="Times New Roman"/>
          <w:sz w:val="28"/>
          <w:szCs w:val="28"/>
        </w:rPr>
        <w:t xml:space="preserve"> </w:t>
      </w:r>
      <w:r w:rsidRPr="00B708A8">
        <w:rPr>
          <w:rFonts w:ascii="Times New Roman" w:hAnsi="Times New Roman"/>
          <w:sz w:val="28"/>
          <w:szCs w:val="28"/>
        </w:rPr>
        <w:t xml:space="preserve">в сфере формирования ИКТ-компетенций становятся поддержка и развитие обучающегося. Данный подход имеет значение при определении планируемых результатов в сфере формирования ИКТ-компетенций. </w:t>
      </w:r>
    </w:p>
    <w:p w:rsidR="00B540EE" w:rsidRPr="0022691D" w:rsidRDefault="0021451B">
      <w:pPr>
        <w:pStyle w:val="a7"/>
        <w:widowControl w:val="0"/>
        <w:tabs>
          <w:tab w:val="left" w:pos="567"/>
        </w:tabs>
        <w:spacing w:before="0" w:beforeAutospacing="0" w:after="0" w:afterAutospacing="0" w:line="360" w:lineRule="auto"/>
        <w:ind w:firstLine="709"/>
        <w:jc w:val="both"/>
        <w:rPr>
          <w:rFonts w:ascii="Times New Roman" w:hAnsi="Times New Roman"/>
          <w:i/>
          <w:sz w:val="20"/>
          <w:szCs w:val="20"/>
        </w:rPr>
      </w:pPr>
      <w:r w:rsidRPr="0022691D">
        <w:rPr>
          <w:rFonts w:ascii="Times New Roman" w:hAnsi="Times New Roman"/>
          <w:i/>
          <w:sz w:val="20"/>
          <w:szCs w:val="20"/>
        </w:rPr>
        <w:t>Н</w:t>
      </w:r>
      <w:r w:rsidR="00B540EE" w:rsidRPr="0022691D">
        <w:rPr>
          <w:rFonts w:ascii="Times New Roman" w:hAnsi="Times New Roman"/>
          <w:i/>
          <w:sz w:val="20"/>
          <w:szCs w:val="20"/>
        </w:rPr>
        <w:t>еобходимо указать возможные виды и формы организации учебной деятельности</w:t>
      </w:r>
      <w:r w:rsidRPr="0022691D">
        <w:rPr>
          <w:rFonts w:ascii="Times New Roman" w:hAnsi="Times New Roman"/>
          <w:i/>
          <w:sz w:val="20"/>
          <w:szCs w:val="20"/>
        </w:rPr>
        <w:t xml:space="preserve">, </w:t>
      </w:r>
      <w:r w:rsidRPr="0022691D">
        <w:rPr>
          <w:rFonts w:ascii="Times New Roman" w:hAnsi="Times New Roman"/>
          <w:b/>
          <w:i/>
          <w:sz w:val="20"/>
          <w:szCs w:val="20"/>
        </w:rPr>
        <w:t>позволяющие эфф</w:t>
      </w:r>
      <w:r w:rsidR="00B817C1" w:rsidRPr="0022691D">
        <w:rPr>
          <w:rFonts w:ascii="Times New Roman" w:hAnsi="Times New Roman"/>
          <w:b/>
          <w:i/>
          <w:sz w:val="20"/>
          <w:szCs w:val="20"/>
        </w:rPr>
        <w:t>е</w:t>
      </w:r>
      <w:r w:rsidRPr="0022691D">
        <w:rPr>
          <w:rFonts w:ascii="Times New Roman" w:hAnsi="Times New Roman"/>
          <w:b/>
          <w:i/>
          <w:sz w:val="20"/>
          <w:szCs w:val="20"/>
        </w:rPr>
        <w:t xml:space="preserve">ктивно </w:t>
      </w:r>
      <w:r w:rsidR="00667803" w:rsidRPr="0022691D">
        <w:rPr>
          <w:rFonts w:ascii="Times New Roman" w:hAnsi="Times New Roman"/>
          <w:b/>
          <w:i/>
          <w:sz w:val="20"/>
          <w:szCs w:val="20"/>
        </w:rPr>
        <w:t>реализовывать</w:t>
      </w:r>
      <w:r w:rsidR="00667803" w:rsidRPr="0022691D">
        <w:rPr>
          <w:rFonts w:ascii="Times New Roman" w:hAnsi="Times New Roman"/>
          <w:i/>
          <w:sz w:val="20"/>
          <w:szCs w:val="20"/>
        </w:rPr>
        <w:t xml:space="preserve"> данное направление</w:t>
      </w:r>
      <w:r w:rsidR="00B540EE" w:rsidRPr="0022691D">
        <w:rPr>
          <w:rFonts w:ascii="Times New Roman" w:hAnsi="Times New Roman"/>
          <w:i/>
          <w:sz w:val="20"/>
          <w:szCs w:val="20"/>
        </w:rPr>
        <w:t xml:space="preserve">. Также в соответствии со структурой программы развития УУД, обозначенной в ФГОС, необходимо представить перечень и описание основных элементов ИКТ-компетенции и инструментов их использования, а также планируемые результаты формирования и развития компетентности обучающихся в области использования ИКТ. </w:t>
      </w:r>
    </w:p>
    <w:p w:rsidR="00B540EE" w:rsidRPr="00B708A8" w:rsidRDefault="00B46327">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О</w:t>
      </w:r>
      <w:r w:rsidR="00B540EE" w:rsidRPr="00B708A8">
        <w:rPr>
          <w:rFonts w:ascii="Times New Roman" w:hAnsi="Times New Roman"/>
          <w:sz w:val="28"/>
          <w:szCs w:val="28"/>
        </w:rPr>
        <w:t>сновны</w:t>
      </w:r>
      <w:r w:rsidRPr="00B708A8">
        <w:rPr>
          <w:rFonts w:ascii="Times New Roman" w:hAnsi="Times New Roman"/>
          <w:sz w:val="28"/>
          <w:szCs w:val="28"/>
        </w:rPr>
        <w:t>е</w:t>
      </w:r>
      <w:r w:rsidR="00B540EE" w:rsidRPr="00B708A8">
        <w:rPr>
          <w:rFonts w:ascii="Times New Roman" w:hAnsi="Times New Roman"/>
          <w:sz w:val="28"/>
          <w:szCs w:val="28"/>
        </w:rPr>
        <w:t xml:space="preserve"> форм</w:t>
      </w:r>
      <w:r w:rsidRPr="00B708A8">
        <w:rPr>
          <w:rFonts w:ascii="Times New Roman" w:hAnsi="Times New Roman"/>
          <w:sz w:val="28"/>
          <w:szCs w:val="28"/>
        </w:rPr>
        <w:t>ы</w:t>
      </w:r>
      <w:r w:rsidR="00B540EE" w:rsidRPr="00B708A8">
        <w:rPr>
          <w:rFonts w:ascii="Times New Roman" w:hAnsi="Times New Roman"/>
          <w:sz w:val="28"/>
          <w:szCs w:val="28"/>
        </w:rPr>
        <w:t xml:space="preserve"> организации учебной деятельности по формированию ИКТ-компетенции обучающихся </w:t>
      </w:r>
      <w:r w:rsidRPr="00B708A8">
        <w:rPr>
          <w:rFonts w:ascii="Times New Roman" w:hAnsi="Times New Roman"/>
          <w:sz w:val="28"/>
          <w:szCs w:val="28"/>
        </w:rPr>
        <w:t xml:space="preserve">могут </w:t>
      </w:r>
      <w:r w:rsidR="00B540EE" w:rsidRPr="00B708A8">
        <w:rPr>
          <w:rFonts w:ascii="Times New Roman" w:hAnsi="Times New Roman"/>
          <w:sz w:val="28"/>
          <w:szCs w:val="28"/>
        </w:rPr>
        <w:t>включить:</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уроки по информатике и другим предметам;</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факультативы;</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кружки;</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интегративные межпредметные проекты;</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внеурочные и внешкольные активности.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Среди видов учебной деятельности, обеспечивающих формирование ИКТ-компетенции обучающихся, можно выделить в том числе такие, как: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выполняемые на уроках, дома и в рамках внеурочной деятельности задания, предполагающие использование электронных образовательных ресурсов;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текстов;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электронных таблиц;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использование средств для построения диаграмм, графиков, блок-схем, других графических объектов;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презентаций;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графики и фото;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видео;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музыкальных и звуковых объектов;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поиск и анализ информации в Интернете;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моделирование, проектирование и управление;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математическая обработка и визуализация данных;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создание</w:t>
      </w:r>
      <w:r w:rsidR="00B46327" w:rsidRPr="00B708A8">
        <w:rPr>
          <w:rFonts w:ascii="Times New Roman" w:hAnsi="Times New Roman"/>
          <w:sz w:val="28"/>
          <w:szCs w:val="28"/>
        </w:rPr>
        <w:t xml:space="preserve"> веб</w:t>
      </w:r>
      <w:r w:rsidRPr="00B708A8">
        <w:rPr>
          <w:rFonts w:ascii="Times New Roman" w:hAnsi="Times New Roman"/>
          <w:sz w:val="28"/>
          <w:szCs w:val="28"/>
        </w:rPr>
        <w:t xml:space="preserve">-страниц и сайтов;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сетевая коммуникация между учениками и (или) учителем.</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Эффективное формирование ИКТ-компетенции обучающихся </w:t>
      </w:r>
      <w:r w:rsidR="004A7B5F">
        <w:rPr>
          <w:rFonts w:ascii="Times New Roman" w:hAnsi="Times New Roman"/>
          <w:sz w:val="28"/>
          <w:szCs w:val="28"/>
        </w:rPr>
        <w:t xml:space="preserve"> обеспечивается в т.ч.</w:t>
      </w:r>
      <w:r w:rsidRPr="00B708A8">
        <w:rPr>
          <w:rFonts w:ascii="Times New Roman" w:hAnsi="Times New Roman"/>
          <w:sz w:val="28"/>
          <w:szCs w:val="28"/>
        </w:rPr>
        <w:t xml:space="preserve"> усилиями команды учителей-предметников, согласование действий которых обеспечивается в ходе регулярных рабочих совещаний по данному вопросу. </w:t>
      </w:r>
    </w:p>
    <w:p w:rsidR="00B540EE" w:rsidRPr="00B708A8" w:rsidRDefault="00B540EE" w:rsidP="00EA6974">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B708A8" w:rsidRDefault="00667803" w:rsidP="00EA6974">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2.1.7. </w:t>
      </w:r>
      <w:r w:rsidR="00B540EE" w:rsidRPr="00B708A8">
        <w:rPr>
          <w:rFonts w:ascii="Times New Roman" w:hAnsi="Times New Roman"/>
          <w:b/>
          <w:sz w:val="28"/>
          <w:szCs w:val="28"/>
        </w:rPr>
        <w:t>Перечень и описание основных элементов ИКТ-компетенции и инструментов их использования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Обращение с устройствами ИКТ.</w:t>
      </w:r>
      <w:r w:rsidRPr="00B708A8">
        <w:rPr>
          <w:rFonts w:ascii="Times New Roman" w:hAnsi="Times New Roman"/>
          <w:b/>
          <w:bCs/>
          <w:i/>
          <w:iCs/>
          <w:sz w:val="28"/>
          <w:szCs w:val="28"/>
        </w:rPr>
        <w:t xml:space="preserve"> </w:t>
      </w:r>
      <w:r w:rsidRPr="00B708A8">
        <w:rPr>
          <w:rFonts w:ascii="Times New Roman" w:hAnsi="Times New Roman"/>
          <w:sz w:val="28"/>
          <w:szCs w:val="28"/>
        </w:rPr>
        <w:t>Соединение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осуществление информационного подключения к локальной сети и глобальной сети Интернет; выполнение базовых операций с основными элементами пользовательского интерфейса: работа с меню, запуск прикладных программ, обращение за справкой; вход в информационную среду образовательной организации,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Фиксация и обработка изображений и звуков.</w:t>
      </w:r>
      <w:r w:rsidRPr="00B708A8">
        <w:rPr>
          <w:rFonts w:ascii="Times New Roman" w:hAnsi="Times New Roman"/>
          <w:b/>
          <w:bCs/>
          <w:i/>
          <w:iCs/>
          <w:sz w:val="28"/>
          <w:szCs w:val="28"/>
        </w:rPr>
        <w:t xml:space="preserve"> </w:t>
      </w:r>
      <w:r w:rsidRPr="00B708A8">
        <w:rPr>
          <w:rFonts w:ascii="Times New Roman" w:hAnsi="Times New Roman"/>
          <w:sz w:val="28"/>
          <w:szCs w:val="28"/>
        </w:rPr>
        <w:t>Выбор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 осуществление обработки цифровых фотографий с использованием возможностей специальных компьютерных 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фиксации, выделение для фиксации отдельных элементов объектов и процессов, обеспечение качества фиксации существенных элементов.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Поиск и организация хранения информации.</w:t>
      </w:r>
      <w:r w:rsidRPr="00B708A8">
        <w:rPr>
          <w:rFonts w:ascii="Times New Roman" w:hAnsi="Times New Roman"/>
          <w:b/>
          <w:bCs/>
          <w:i/>
          <w:iCs/>
          <w:sz w:val="28"/>
          <w:szCs w:val="28"/>
        </w:rPr>
        <w:t xml:space="preserve"> </w:t>
      </w:r>
      <w:r w:rsidRPr="00B708A8">
        <w:rPr>
          <w:rFonts w:ascii="Times New Roman" w:hAnsi="Times New Roman"/>
          <w:sz w:val="28"/>
          <w:szCs w:val="28"/>
        </w:rPr>
        <w:t xml:space="preserve">Использование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 xml:space="preserve">Интернет (поисковые системы, справочные разделы, предметные рубрики); осуществление поиска информации в сети Интернет с использованием простых запросов (по одному признаку); построение запросов для поиска информации с использованием логических операций и анализ результатов поиска;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 формирование собственного информационного пространства: создание системы папок и размещение в них нужных информационных источников, размещение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письменных сообщений.</w:t>
      </w:r>
      <w:r w:rsidRPr="00B708A8">
        <w:rPr>
          <w:rFonts w:ascii="Times New Roman" w:hAnsi="Times New Roman"/>
          <w:b/>
          <w:bCs/>
          <w:i/>
          <w:iCs/>
          <w:sz w:val="28"/>
          <w:szCs w:val="28"/>
        </w:rPr>
        <w:t xml:space="preserve"> </w:t>
      </w:r>
      <w:r w:rsidRPr="00B708A8">
        <w:rPr>
          <w:rFonts w:ascii="Times New Roman" w:hAnsi="Times New Roman"/>
          <w:sz w:val="28"/>
          <w:szCs w:val="28"/>
        </w:rPr>
        <w:t>Создание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соответствии с его смыслом средствами текстового редактора (выделение, перемещение и удаление фрагментов текста; создание текстов с повторяющимися фрагментами; создание таблиц и списков; осуществление орфографического контроля в текстовом документе с помощью средств текстового процессора); оформление текста в соответствии с заданными 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вставка в документ формул, таблиц, списков, изображений; участие в коллективном создании текстового документа;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графических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Создание и редактирование изображений с помощью инструментов графического редактора; создание графических объектов с повторяющимися и(или)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геометрических объектов и чертежей с использованием возможностей специальных компьютерных инструментов; создание диаграмм различных видов (алгоритмических,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использованием возможностей специальных компьютерных инструментов; создание объектов трехмерной графики.</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музыкальных и звуковых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Использование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дискретизации).</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Восприятие, использование и создание гипертекстовых и мультимедийных информационных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содержащихся в них внутренних и внешних ссылок; формулирование 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проведение деконструкции сообщений, выделение в них структуры, элементов и фрагментов; работа с особыми видами сообщений: диаграммами (алгоритмические, концептуальные, классификационные, организационные, родства и др.), картами и спутниковыми фотографиями, в том числе в системах 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 создание на заданную тему мультимедийной презентации с гиперссылками, слайды которой содержат тексты, звуки, графические изображения; организация сообщения в виде линейного или включающего ссылки представления для самостоятельного просмотра через браузер; оценивание размеров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 использование программ-архиваторов.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Анализ информации, математическая обработка данных в исследовании.</w:t>
      </w:r>
      <w:r w:rsidRPr="00B708A8">
        <w:rPr>
          <w:rFonts w:ascii="Times New Roman" w:hAnsi="Times New Roman"/>
          <w:b/>
          <w:bCs/>
          <w:i/>
          <w:iCs/>
          <w:sz w:val="28"/>
          <w:szCs w:val="28"/>
        </w:rPr>
        <w:t xml:space="preserve"> </w:t>
      </w:r>
      <w:r w:rsidRPr="00B708A8">
        <w:rPr>
          <w:rFonts w:ascii="Times New Roman" w:hAnsi="Times New Roman"/>
          <w:sz w:val="28"/>
          <w:szCs w:val="28"/>
        </w:rPr>
        <w:t>Проведение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лабораториях по естественным наукам, математике и информатике; анализ результатов своей деятельности и затрачиваемых ресурсов.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Моделирование, проектирование и управление.</w:t>
      </w:r>
      <w:r w:rsidRPr="00B708A8">
        <w:rPr>
          <w:rFonts w:ascii="Times New Roman" w:hAnsi="Times New Roman"/>
          <w:b/>
          <w:bCs/>
          <w:i/>
          <w:iCs/>
          <w:sz w:val="28"/>
          <w:szCs w:val="28"/>
        </w:rPr>
        <w:t xml:space="preserve"> </w:t>
      </w:r>
      <w:r w:rsidRPr="00B708A8">
        <w:rPr>
          <w:rFonts w:ascii="Times New Roman" w:hAnsi="Times New Roman"/>
          <w:sz w:val="28"/>
          <w:szCs w:val="28"/>
        </w:rPr>
        <w:t>Построение с помощью компьютерных инструментов разнообразных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учебным исполнителем; конструирование и моделирование с использованием 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виртуальных и реальных объектов и процессов, использование системы автоматизированного проектирования.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Коммуникация и социальное взаимодействие.</w:t>
      </w:r>
      <w:r w:rsidRPr="00B708A8">
        <w:rPr>
          <w:rFonts w:ascii="Times New Roman" w:hAnsi="Times New Roman"/>
          <w:b/>
          <w:bCs/>
          <w:i/>
          <w:iCs/>
          <w:sz w:val="28"/>
          <w:szCs w:val="28"/>
        </w:rPr>
        <w:t xml:space="preserve"> </w:t>
      </w:r>
      <w:r w:rsidRPr="00B708A8">
        <w:rPr>
          <w:rFonts w:ascii="Times New Roman" w:hAnsi="Times New Roman"/>
          <w:sz w:val="28"/>
          <w:szCs w:val="28"/>
        </w:rPr>
        <w:t>Осуществление образовательного взаимодействия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ведение личного дневника (блога) с использованием возможностей Интернета;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 соблюдение норм информационной культуры, этики и права; уважительное отношение к частной информации и информационным правам других людей.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Информационная безопасность.</w:t>
      </w:r>
      <w:r w:rsidRPr="00B708A8">
        <w:rPr>
          <w:rFonts w:ascii="Times New Roman" w:hAnsi="Times New Roman"/>
          <w:b/>
          <w:bCs/>
          <w:i/>
          <w:iCs/>
          <w:sz w:val="28"/>
          <w:szCs w:val="28"/>
        </w:rPr>
        <w:t xml:space="preserve"> </w:t>
      </w:r>
      <w:r w:rsidRPr="00B708A8">
        <w:rPr>
          <w:rFonts w:ascii="Times New Roman" w:hAnsi="Times New Roman"/>
          <w:sz w:val="28"/>
          <w:szCs w:val="28"/>
        </w:rPr>
        <w:t>Осуществление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B708A8" w:rsidRDefault="00B540EE" w:rsidP="00140CF3">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 </w:t>
      </w:r>
      <w:r w:rsidR="00667803" w:rsidRPr="00B708A8">
        <w:rPr>
          <w:rFonts w:ascii="Times New Roman" w:hAnsi="Times New Roman"/>
          <w:b/>
          <w:sz w:val="28"/>
          <w:szCs w:val="28"/>
        </w:rPr>
        <w:t xml:space="preserve">2.1.8. </w:t>
      </w:r>
      <w:r w:rsidRPr="00B708A8">
        <w:rPr>
          <w:rFonts w:ascii="Times New Roman" w:hAnsi="Times New Roman"/>
          <w:b/>
          <w:sz w:val="28"/>
          <w:szCs w:val="28"/>
        </w:rPr>
        <w:t>Планируемые результаты формирования и развития компетентности обучающихся в области использования</w:t>
      </w:r>
      <w:r w:rsidR="00667803" w:rsidRPr="00B708A8">
        <w:rPr>
          <w:rFonts w:ascii="Times New Roman" w:hAnsi="Times New Roman"/>
          <w:b/>
          <w:sz w:val="28"/>
          <w:szCs w:val="28"/>
        </w:rPr>
        <w:t xml:space="preserve"> </w:t>
      </w:r>
      <w:r w:rsidR="00B46327" w:rsidRPr="00B708A8">
        <w:rPr>
          <w:rFonts w:ascii="Times New Roman" w:hAnsi="Times New Roman"/>
          <w:b/>
          <w:sz w:val="28"/>
          <w:szCs w:val="28"/>
        </w:rPr>
        <w:t>информационно-коммуникационных технологий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Представленные планируемые результаты развития компетентности обучающихся в области использования ИКТ учитывают существующие знания и компетенции, полученные обучающимися вне образовательной организации. Вместе с тем планируемые результаты могут быть адаптированы и под обучающихся, кому требуется более полное сопровождение в сфере формирования ИКТ-компетенций.</w:t>
      </w:r>
    </w:p>
    <w:p w:rsidR="00B540EE" w:rsidRPr="00B708A8" w:rsidRDefault="00B540EE" w:rsidP="00731D9E">
      <w:pPr>
        <w:pStyle w:val="2"/>
        <w:tabs>
          <w:tab w:val="left" w:pos="567"/>
        </w:tabs>
      </w:pPr>
      <w:bookmarkStart w:id="107" w:name="_Toc405145662"/>
      <w:bookmarkStart w:id="108" w:name="_Toc406059005"/>
      <w:bookmarkStart w:id="109" w:name="_Toc409682184"/>
      <w:bookmarkStart w:id="110" w:name="_Toc409691658"/>
      <w:bookmarkStart w:id="111" w:name="_Toc410653982"/>
      <w:bookmarkStart w:id="112" w:name="_Toc410702986"/>
      <w:bookmarkStart w:id="113" w:name="_Toc284662742"/>
      <w:bookmarkStart w:id="114" w:name="_Toc284663368"/>
      <w:bookmarkStart w:id="115" w:name="_Toc414553168"/>
      <w:r w:rsidRPr="00B708A8">
        <w:rPr>
          <w:b w:val="0"/>
        </w:rPr>
        <w:t xml:space="preserve">В рамках направления </w:t>
      </w:r>
      <w:r w:rsidR="00B46327" w:rsidRPr="00B708A8">
        <w:rPr>
          <w:b w:val="0"/>
        </w:rPr>
        <w:t>«О</w:t>
      </w:r>
      <w:r w:rsidRPr="00B708A8">
        <w:rPr>
          <w:b w:val="0"/>
        </w:rPr>
        <w:t>бращение с устройствами ИКТ</w:t>
      </w:r>
      <w:r w:rsidR="00B46327" w:rsidRPr="00B708A8">
        <w:rPr>
          <w:b w:val="0"/>
        </w:rPr>
        <w:t>»</w:t>
      </w:r>
      <w:r w:rsidRPr="00B708A8">
        <w:rPr>
          <w:b w:val="0"/>
        </w:rPr>
        <w:t xml:space="preserve"> в качестве основных планируемых результатов возможен следующий список того, что обучающийся сможет:</w:t>
      </w:r>
      <w:bookmarkEnd w:id="107"/>
      <w:bookmarkEnd w:id="108"/>
      <w:bookmarkEnd w:id="109"/>
      <w:bookmarkEnd w:id="110"/>
      <w:bookmarkEnd w:id="111"/>
      <w:bookmarkEnd w:id="112"/>
      <w:bookmarkEnd w:id="113"/>
      <w:bookmarkEnd w:id="114"/>
      <w:bookmarkEnd w:id="115"/>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информационное подключение к локальной сети и глобальной сети Интернет;</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получать информацию о характеристиках компьютера;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входить в информационную среду образовательной организации, в том числе через </w:t>
      </w:r>
      <w:r w:rsidR="00B46327" w:rsidRPr="00B708A8">
        <w:rPr>
          <w:rFonts w:ascii="Times New Roman" w:hAnsi="Times New Roman"/>
          <w:sz w:val="28"/>
          <w:szCs w:val="28"/>
        </w:rPr>
        <w:t xml:space="preserve">сеть </w:t>
      </w:r>
      <w:r w:rsidRPr="00B708A8">
        <w:rPr>
          <w:rFonts w:ascii="Times New Roman" w:hAnsi="Times New Roman"/>
          <w:sz w:val="28"/>
          <w:szCs w:val="28"/>
        </w:rPr>
        <w:t>Интернет, размещать в информационной среде различные информационные объекты;</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соблюдать требования техники безопасности, гигиены, эргономики и ресурсосбережения при работе с устройствами ИКТ.</w:t>
      </w:r>
    </w:p>
    <w:p w:rsidR="00B540EE" w:rsidRPr="00B708A8" w:rsidRDefault="00731D9E" w:rsidP="00731D9E">
      <w:pPr>
        <w:pStyle w:val="2"/>
        <w:tabs>
          <w:tab w:val="left" w:pos="567"/>
        </w:tabs>
        <w:ind w:firstLine="0"/>
      </w:pPr>
      <w:bookmarkStart w:id="116" w:name="_Toc405145663"/>
      <w:bookmarkStart w:id="117" w:name="_Toc406059006"/>
      <w:bookmarkStart w:id="118" w:name="_Toc409682185"/>
      <w:bookmarkStart w:id="119" w:name="_Toc409691659"/>
      <w:bookmarkStart w:id="120" w:name="_Toc410653983"/>
      <w:bookmarkStart w:id="121" w:name="_Toc410702987"/>
      <w:r w:rsidRPr="00B708A8">
        <w:rPr>
          <w:b w:val="0"/>
        </w:rPr>
        <w:tab/>
      </w:r>
      <w:bookmarkStart w:id="122" w:name="_Toc284662743"/>
      <w:bookmarkStart w:id="123" w:name="_Toc284663369"/>
      <w:bookmarkStart w:id="124" w:name="_Toc414553169"/>
      <w:r w:rsidR="00B540EE" w:rsidRPr="00B708A8">
        <w:rPr>
          <w:b w:val="0"/>
        </w:rPr>
        <w:t>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w:t>
      </w:r>
      <w:bookmarkEnd w:id="116"/>
      <w:bookmarkEnd w:id="117"/>
      <w:bookmarkEnd w:id="118"/>
      <w:bookmarkEnd w:id="119"/>
      <w:bookmarkEnd w:id="120"/>
      <w:bookmarkEnd w:id="121"/>
      <w:bookmarkEnd w:id="122"/>
      <w:bookmarkEnd w:id="123"/>
      <w:bookmarkEnd w:id="124"/>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презентации на основе цифровых фотографий;</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обработку цифровых фотографий с использованием возможностей специальных компьютерных инструментов;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обработку цифровых звукозаписей с использованием возможностей специальных компьютерных инструментов;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видеосъемку и проводить монтаж отснятого материала с использованием возможностей специальных компьютерных инструментов.</w:t>
      </w:r>
    </w:p>
    <w:p w:rsidR="00B540EE" w:rsidRPr="00B708A8" w:rsidRDefault="00731D9E" w:rsidP="00731D9E">
      <w:pPr>
        <w:pStyle w:val="2"/>
        <w:tabs>
          <w:tab w:val="left" w:pos="567"/>
        </w:tabs>
        <w:ind w:firstLine="0"/>
      </w:pPr>
      <w:bookmarkStart w:id="125" w:name="_Toc405145664"/>
      <w:bookmarkStart w:id="126" w:name="_Toc406059007"/>
      <w:bookmarkStart w:id="127" w:name="_Toc409682186"/>
      <w:bookmarkStart w:id="128" w:name="_Toc409691660"/>
      <w:bookmarkStart w:id="129" w:name="_Toc410653984"/>
      <w:bookmarkStart w:id="130" w:name="_Toc410702988"/>
      <w:r w:rsidRPr="00B708A8">
        <w:rPr>
          <w:b w:val="0"/>
        </w:rPr>
        <w:tab/>
      </w:r>
      <w:bookmarkStart w:id="131" w:name="_Toc284662744"/>
      <w:bookmarkStart w:id="132" w:name="_Toc284663370"/>
      <w:bookmarkStart w:id="133" w:name="_Toc414553170"/>
      <w:r w:rsidR="00B540EE" w:rsidRPr="00B708A8">
        <w:rPr>
          <w:b w:val="0"/>
        </w:rPr>
        <w:t>В рамках направления «Поиск и организация хранения информации» в качестве основных планируемых результатов возможен, но не ограничивается следующим, список того, что обучающийся сможет:</w:t>
      </w:r>
      <w:bookmarkEnd w:id="125"/>
      <w:bookmarkEnd w:id="126"/>
      <w:bookmarkEnd w:id="127"/>
      <w:bookmarkEnd w:id="128"/>
      <w:bookmarkEnd w:id="129"/>
      <w:bookmarkEnd w:id="130"/>
      <w:bookmarkEnd w:id="131"/>
      <w:bookmarkEnd w:id="132"/>
      <w:bookmarkEnd w:id="133"/>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использовать различные приемы поиска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 (поисковые системы, справочные разделы, предметные рубрики);</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строить запросы для поиска информации с использованием логических операций и анализировать результаты поиска;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различные библиотечные, в том числе электронные, каталоги для поиска необходимых книг;</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искать информацию в различных базах данных, создавать и заполнять базы данных, в частности, использовать различные определители;</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сохранять для индивидуального использования найденные в сети Интернет информационные объекты и ссылки на них.</w:t>
      </w:r>
    </w:p>
    <w:p w:rsidR="00B540EE" w:rsidRPr="00B708A8" w:rsidRDefault="00731D9E" w:rsidP="00731D9E">
      <w:pPr>
        <w:pStyle w:val="2"/>
        <w:tabs>
          <w:tab w:val="left" w:pos="567"/>
        </w:tabs>
        <w:ind w:firstLine="0"/>
      </w:pPr>
      <w:bookmarkStart w:id="134" w:name="_Toc405145665"/>
      <w:bookmarkStart w:id="135" w:name="_Toc406059008"/>
      <w:bookmarkStart w:id="136" w:name="_Toc409682187"/>
      <w:bookmarkStart w:id="137" w:name="_Toc409691661"/>
      <w:bookmarkStart w:id="138" w:name="_Toc410653985"/>
      <w:bookmarkStart w:id="139" w:name="_Toc410702989"/>
      <w:r w:rsidRPr="00B708A8">
        <w:rPr>
          <w:b w:val="0"/>
        </w:rPr>
        <w:tab/>
      </w:r>
      <w:bookmarkStart w:id="140" w:name="_Toc284662745"/>
      <w:bookmarkStart w:id="141" w:name="_Toc284663371"/>
      <w:bookmarkStart w:id="142" w:name="_Toc414553171"/>
      <w:r w:rsidR="00B540EE" w:rsidRPr="00B708A8">
        <w:rPr>
          <w:b w:val="0"/>
        </w:rPr>
        <w:t>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w:t>
      </w:r>
      <w:bookmarkEnd w:id="134"/>
      <w:bookmarkEnd w:id="135"/>
      <w:bookmarkEnd w:id="136"/>
      <w:bookmarkEnd w:id="137"/>
      <w:bookmarkEnd w:id="138"/>
      <w:bookmarkEnd w:id="139"/>
      <w:bookmarkEnd w:id="140"/>
      <w:bookmarkEnd w:id="141"/>
      <w:bookmarkEnd w:id="142"/>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редактирование и структурирование текста в соответствии с его смыслом средствами текстового редактора;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форматировать текстовые документы (установка параметров страницы документа; форматирование символов и абзацев; вставка колонтитулов и номеров страниц);</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вставлять в документ формулы, таблицы, списки, изображения;</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участвовать в коллективном создании текстового документа;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гипертекстовые документы.</w:t>
      </w:r>
    </w:p>
    <w:p w:rsidR="00B540EE" w:rsidRPr="00B708A8" w:rsidRDefault="00731D9E" w:rsidP="00731D9E">
      <w:pPr>
        <w:pStyle w:val="2"/>
        <w:tabs>
          <w:tab w:val="left" w:pos="567"/>
        </w:tabs>
        <w:ind w:firstLine="0"/>
      </w:pPr>
      <w:bookmarkStart w:id="143" w:name="_Toc405145666"/>
      <w:bookmarkStart w:id="144" w:name="_Toc406059009"/>
      <w:bookmarkStart w:id="145" w:name="_Toc409682188"/>
      <w:bookmarkStart w:id="146" w:name="_Toc409691662"/>
      <w:bookmarkStart w:id="147" w:name="_Toc410653986"/>
      <w:bookmarkStart w:id="148" w:name="_Toc410702990"/>
      <w:r w:rsidRPr="00B708A8">
        <w:rPr>
          <w:b w:val="0"/>
        </w:rPr>
        <w:tab/>
      </w:r>
      <w:bookmarkStart w:id="149" w:name="_Toc284662746"/>
      <w:bookmarkStart w:id="150" w:name="_Toc284663372"/>
      <w:bookmarkStart w:id="151" w:name="_Toc414553172"/>
      <w:r w:rsidR="00B540EE" w:rsidRPr="00B708A8">
        <w:rPr>
          <w:b w:val="0"/>
        </w:rPr>
        <w:t>В рамках направления «Создание графических объектов» в качестве основных планируемых результатов возможен, но не ограничивается следующим, список того, что обучающийся сможет:</w:t>
      </w:r>
      <w:bookmarkEnd w:id="143"/>
      <w:bookmarkEnd w:id="144"/>
      <w:bookmarkEnd w:id="145"/>
      <w:bookmarkEnd w:id="146"/>
      <w:bookmarkEnd w:id="147"/>
      <w:bookmarkEnd w:id="148"/>
      <w:bookmarkEnd w:id="149"/>
      <w:bookmarkEnd w:id="150"/>
      <w:bookmarkEnd w:id="151"/>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и редактировать изображения с помощью инструментов графического редактора;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различные геометрические объекты и чертежи с использованием возможностей специальных компьютерных инструментов;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p w:rsidR="00B540EE" w:rsidRPr="00B708A8" w:rsidRDefault="00731D9E" w:rsidP="00731D9E">
      <w:pPr>
        <w:pStyle w:val="2"/>
        <w:tabs>
          <w:tab w:val="left" w:pos="567"/>
        </w:tabs>
        <w:ind w:firstLine="0"/>
      </w:pPr>
      <w:bookmarkStart w:id="152" w:name="_Toc405145667"/>
      <w:bookmarkStart w:id="153" w:name="_Toc406059010"/>
      <w:bookmarkStart w:id="154" w:name="_Toc409682189"/>
      <w:bookmarkStart w:id="155" w:name="_Toc409691663"/>
      <w:bookmarkStart w:id="156" w:name="_Toc410653987"/>
      <w:bookmarkStart w:id="157" w:name="_Toc410702991"/>
      <w:r w:rsidRPr="00B708A8">
        <w:rPr>
          <w:b w:val="0"/>
        </w:rPr>
        <w:tab/>
      </w:r>
      <w:bookmarkStart w:id="158" w:name="_Toc284662747"/>
      <w:bookmarkStart w:id="159" w:name="_Toc284663373"/>
      <w:bookmarkStart w:id="160" w:name="_Toc414553173"/>
      <w:r w:rsidR="00B540EE" w:rsidRPr="00B708A8">
        <w:rPr>
          <w:b w:val="0"/>
        </w:rPr>
        <w:t>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w:t>
      </w:r>
      <w:bookmarkEnd w:id="152"/>
      <w:bookmarkEnd w:id="153"/>
      <w:bookmarkEnd w:id="154"/>
      <w:bookmarkEnd w:id="155"/>
      <w:bookmarkEnd w:id="156"/>
      <w:bookmarkEnd w:id="157"/>
      <w:bookmarkEnd w:id="158"/>
      <w:bookmarkEnd w:id="159"/>
      <w:bookmarkEnd w:id="160"/>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записывать звуковые файлы с различным качеством звучания (глубиной кодирования и частотой дискретизации);</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музыкальные редакторы, клавишные и кинетические синтезаторы для решения творческих задач.</w:t>
      </w:r>
    </w:p>
    <w:p w:rsidR="00B540EE" w:rsidRPr="00B708A8" w:rsidRDefault="00731D9E" w:rsidP="00731D9E">
      <w:pPr>
        <w:pStyle w:val="2"/>
        <w:tabs>
          <w:tab w:val="left" w:pos="567"/>
        </w:tabs>
        <w:ind w:firstLine="0"/>
      </w:pPr>
      <w:bookmarkStart w:id="161" w:name="_Toc405145668"/>
      <w:bookmarkStart w:id="162" w:name="_Toc406059011"/>
      <w:bookmarkStart w:id="163" w:name="_Toc409682190"/>
      <w:bookmarkStart w:id="164" w:name="_Toc409691664"/>
      <w:bookmarkStart w:id="165" w:name="_Toc410653988"/>
      <w:bookmarkStart w:id="166" w:name="_Toc410702992"/>
      <w:r w:rsidRPr="00B708A8">
        <w:rPr>
          <w:b w:val="0"/>
        </w:rPr>
        <w:tab/>
      </w:r>
      <w:bookmarkStart w:id="167" w:name="_Toc284662748"/>
      <w:bookmarkStart w:id="168" w:name="_Toc284663374"/>
      <w:bookmarkStart w:id="169" w:name="_Toc414553174"/>
      <w:r w:rsidR="00B540EE" w:rsidRPr="00B708A8">
        <w:rPr>
          <w:b w:val="0"/>
        </w:rPr>
        <w:t>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возможен, но не ограничивается следующим, список того, что обучающийся сможет:</w:t>
      </w:r>
      <w:bookmarkEnd w:id="161"/>
      <w:bookmarkEnd w:id="162"/>
      <w:bookmarkEnd w:id="163"/>
      <w:bookmarkEnd w:id="164"/>
      <w:bookmarkEnd w:id="165"/>
      <w:bookmarkEnd w:id="166"/>
      <w:bookmarkEnd w:id="167"/>
      <w:bookmarkEnd w:id="168"/>
      <w:bookmarkEnd w:id="169"/>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создавать на заданную тему мультимедийную презентацию с гиперссылками, слайды которой содержат тексты, звуки, графические изображения;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оценивать размеры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программы-архиваторы.</w:t>
      </w:r>
    </w:p>
    <w:p w:rsidR="00B540EE" w:rsidRPr="00B708A8" w:rsidRDefault="00731D9E" w:rsidP="00731D9E">
      <w:pPr>
        <w:pStyle w:val="2"/>
        <w:tabs>
          <w:tab w:val="left" w:pos="567"/>
        </w:tabs>
        <w:ind w:firstLine="0"/>
      </w:pPr>
      <w:bookmarkStart w:id="170" w:name="_Toc405145669"/>
      <w:bookmarkStart w:id="171" w:name="_Toc406059012"/>
      <w:bookmarkStart w:id="172" w:name="_Toc409682191"/>
      <w:bookmarkStart w:id="173" w:name="_Toc409691665"/>
      <w:bookmarkStart w:id="174" w:name="_Toc410653989"/>
      <w:bookmarkStart w:id="175" w:name="_Toc410702993"/>
      <w:r w:rsidRPr="00B708A8">
        <w:rPr>
          <w:b w:val="0"/>
        </w:rPr>
        <w:tab/>
      </w:r>
      <w:bookmarkStart w:id="176" w:name="_Toc284662749"/>
      <w:bookmarkStart w:id="177" w:name="_Toc284663375"/>
      <w:bookmarkStart w:id="178" w:name="_Toc414553175"/>
      <w:r w:rsidR="00B540EE" w:rsidRPr="00B708A8">
        <w:rPr>
          <w:b w:val="0"/>
        </w:rPr>
        <w:t>В рамках направления «Анализ информации, математическая обработка данных в исследовании» в качестве основных планируемых результатов возможен, но не ограничивается следующим, список того, что обучающийся сможет:</w:t>
      </w:r>
      <w:bookmarkEnd w:id="170"/>
      <w:bookmarkEnd w:id="171"/>
      <w:bookmarkEnd w:id="172"/>
      <w:bookmarkEnd w:id="173"/>
      <w:bookmarkEnd w:id="174"/>
      <w:bookmarkEnd w:id="175"/>
      <w:bookmarkEnd w:id="176"/>
      <w:bookmarkEnd w:id="177"/>
      <w:bookmarkEnd w:id="178"/>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простые эксперименты и исследования в виртуальных лабораториях;</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вводить результаты измерений и другие цифровые данные для их обработки, в том числе статистической и визуализации;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эксперименты и исследования в виртуальных лабораториях по естественным наукам, математике и информатике.</w:t>
      </w:r>
    </w:p>
    <w:p w:rsidR="00B540EE" w:rsidRPr="00B708A8" w:rsidRDefault="00731D9E" w:rsidP="00731D9E">
      <w:pPr>
        <w:pStyle w:val="2"/>
        <w:tabs>
          <w:tab w:val="left" w:pos="567"/>
        </w:tabs>
        <w:ind w:firstLine="0"/>
      </w:pPr>
      <w:bookmarkStart w:id="179" w:name="_Toc405145670"/>
      <w:bookmarkStart w:id="180" w:name="_Toc406059013"/>
      <w:bookmarkStart w:id="181" w:name="_Toc409682192"/>
      <w:bookmarkStart w:id="182" w:name="_Toc409691666"/>
      <w:bookmarkStart w:id="183" w:name="_Toc410653990"/>
      <w:bookmarkStart w:id="184" w:name="_Toc410702994"/>
      <w:r w:rsidRPr="00B708A8">
        <w:rPr>
          <w:b w:val="0"/>
        </w:rPr>
        <w:tab/>
      </w:r>
      <w:bookmarkStart w:id="185" w:name="_Toc284662750"/>
      <w:bookmarkStart w:id="186" w:name="_Toc284663376"/>
      <w:bookmarkStart w:id="187" w:name="_Toc414553176"/>
      <w:r w:rsidR="00B540EE" w:rsidRPr="00B708A8">
        <w:rPr>
          <w:b w:val="0"/>
        </w:rPr>
        <w:t>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w:t>
      </w:r>
      <w:bookmarkEnd w:id="179"/>
      <w:bookmarkEnd w:id="180"/>
      <w:bookmarkEnd w:id="181"/>
      <w:bookmarkEnd w:id="182"/>
      <w:bookmarkEnd w:id="183"/>
      <w:bookmarkEnd w:id="184"/>
      <w:bookmarkEnd w:id="185"/>
      <w:bookmarkEnd w:id="186"/>
      <w:bookmarkEnd w:id="187"/>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строить с помощью компьютерных инструментов разнообразные информационные структуры для описания объектов;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конструировать и моделировать с использованием материальных конструкторов с компьютерным управлением и обратной связью</w:t>
      </w:r>
      <w:r w:rsidR="00B46327" w:rsidRPr="00B708A8">
        <w:rPr>
          <w:rFonts w:ascii="Times New Roman" w:hAnsi="Times New Roman"/>
          <w:sz w:val="28"/>
          <w:szCs w:val="28"/>
        </w:rPr>
        <w:t xml:space="preserve"> (робототехника)</w:t>
      </w:r>
      <w:r w:rsidRPr="00B708A8">
        <w:rPr>
          <w:rFonts w:ascii="Times New Roman" w:hAnsi="Times New Roman"/>
          <w:sz w:val="28"/>
          <w:szCs w:val="28"/>
        </w:rPr>
        <w:t>;</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моделировать с использованием виртуальных конструкторов;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моделировать с использованием средств программирования.</w:t>
      </w:r>
    </w:p>
    <w:p w:rsidR="00B540EE" w:rsidRPr="00B708A8" w:rsidRDefault="00731D9E" w:rsidP="00731D9E">
      <w:pPr>
        <w:pStyle w:val="2"/>
        <w:tabs>
          <w:tab w:val="left" w:pos="567"/>
        </w:tabs>
        <w:ind w:firstLine="0"/>
      </w:pPr>
      <w:bookmarkStart w:id="188" w:name="_Toc405145671"/>
      <w:bookmarkStart w:id="189" w:name="_Toc406059014"/>
      <w:bookmarkStart w:id="190" w:name="_Toc409682193"/>
      <w:bookmarkStart w:id="191" w:name="_Toc409691667"/>
      <w:bookmarkStart w:id="192" w:name="_Toc410653991"/>
      <w:bookmarkStart w:id="193" w:name="_Toc410702995"/>
      <w:r w:rsidRPr="00B708A8">
        <w:rPr>
          <w:b w:val="0"/>
        </w:rPr>
        <w:tab/>
      </w:r>
      <w:bookmarkStart w:id="194" w:name="_Toc284662751"/>
      <w:bookmarkStart w:id="195" w:name="_Toc284663377"/>
      <w:bookmarkStart w:id="196" w:name="_Toc414553177"/>
      <w:r w:rsidR="00B540EE" w:rsidRPr="00B708A8">
        <w:rPr>
          <w:b w:val="0"/>
        </w:rPr>
        <w:t>В рамках направления «Коммуникация и социальное взаимодействие» в качестве основных планируемых результатов возможен, но не ограничивается следующим, список того, что обучающийся сможет:</w:t>
      </w:r>
      <w:bookmarkEnd w:id="188"/>
      <w:bookmarkEnd w:id="189"/>
      <w:bookmarkEnd w:id="190"/>
      <w:bookmarkEnd w:id="191"/>
      <w:bookmarkEnd w:id="192"/>
      <w:bookmarkEnd w:id="193"/>
      <w:bookmarkEnd w:id="194"/>
      <w:bookmarkEnd w:id="195"/>
      <w:bookmarkEnd w:id="196"/>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образовательное взаимодействие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использовать возможности электронной почты, </w:t>
      </w:r>
      <w:r w:rsidR="00B46327" w:rsidRPr="00B708A8">
        <w:rPr>
          <w:rFonts w:ascii="Times New Roman" w:hAnsi="Times New Roman"/>
          <w:sz w:val="28"/>
          <w:szCs w:val="28"/>
        </w:rPr>
        <w:t>и</w:t>
      </w:r>
      <w:r w:rsidRPr="00B708A8">
        <w:rPr>
          <w:rFonts w:ascii="Times New Roman" w:hAnsi="Times New Roman"/>
          <w:sz w:val="28"/>
          <w:szCs w:val="28"/>
        </w:rPr>
        <w:t>нтернет-мессенджеров и социальных сетей для обучения;</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вести личный дневник (блог) с использованием возможностей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соблюдать нормы информационной культуры, этики и права; с уважением относиться к частной информации и информационным правам других людей;</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осуществлять защиту от троянских вирусов, фишинговых атак, информации от компьютерных вирусов с помощью антивирусных программ;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соблюдать правила безопасного поведения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различать безопасные ресурсы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 и ресурсы, содержание которых несовместимо с задачами воспитания и образования или нежелательно.</w:t>
      </w:r>
    </w:p>
    <w:p w:rsidR="00B540EE" w:rsidRPr="00B708A8" w:rsidRDefault="00B540EE" w:rsidP="00140CF3">
      <w:pPr>
        <w:pStyle w:val="a7"/>
        <w:widowControl w:val="0"/>
        <w:tabs>
          <w:tab w:val="left" w:pos="993"/>
        </w:tabs>
        <w:spacing w:before="0" w:beforeAutospacing="0" w:after="0" w:afterAutospacing="0" w:line="360" w:lineRule="auto"/>
        <w:ind w:firstLine="709"/>
        <w:jc w:val="both"/>
        <w:textAlignment w:val="baseline"/>
        <w:rPr>
          <w:rFonts w:ascii="Times New Roman" w:hAnsi="Times New Roman"/>
          <w:sz w:val="28"/>
          <w:szCs w:val="28"/>
        </w:rPr>
      </w:pPr>
    </w:p>
    <w:p w:rsidR="00B540EE" w:rsidRPr="00B708A8" w:rsidRDefault="00667803" w:rsidP="00140CF3">
      <w:pPr>
        <w:pStyle w:val="a7"/>
        <w:widowControl w:val="0"/>
        <w:tabs>
          <w:tab w:val="left" w:pos="993"/>
        </w:tabs>
        <w:spacing w:before="0" w:beforeAutospacing="0" w:after="0" w:afterAutospacing="0" w:line="360" w:lineRule="auto"/>
        <w:ind w:firstLine="709"/>
        <w:jc w:val="center"/>
        <w:textAlignment w:val="baseline"/>
        <w:rPr>
          <w:rFonts w:ascii="Times New Roman" w:hAnsi="Times New Roman"/>
          <w:b/>
          <w:sz w:val="28"/>
          <w:szCs w:val="28"/>
        </w:rPr>
      </w:pPr>
      <w:r w:rsidRPr="00B708A8">
        <w:rPr>
          <w:rFonts w:ascii="Times New Roman" w:hAnsi="Times New Roman"/>
          <w:b/>
          <w:sz w:val="28"/>
          <w:szCs w:val="28"/>
        </w:rPr>
        <w:t xml:space="preserve">2.1.9. </w:t>
      </w:r>
      <w:r w:rsidR="00B540EE" w:rsidRPr="00B708A8">
        <w:rPr>
          <w:rFonts w:ascii="Times New Roman" w:hAnsi="Times New Roman"/>
          <w:b/>
          <w:sz w:val="28"/>
          <w:szCs w:val="28"/>
        </w:rPr>
        <w:t>Виды взаимодействия с учебными, научными и социальными организациями, формы привлечения консультантов, экспертов и научных руководителей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6E61E4">
        <w:rPr>
          <w:rFonts w:ascii="Times New Roman" w:hAnsi="Times New Roman"/>
          <w:sz w:val="28"/>
          <w:szCs w:val="28"/>
        </w:rPr>
        <w:t>Формы привлечения консультантов, экспертов и нау</w:t>
      </w:r>
      <w:r w:rsidR="006E61E4">
        <w:rPr>
          <w:rFonts w:ascii="Times New Roman" w:hAnsi="Times New Roman"/>
          <w:sz w:val="28"/>
          <w:szCs w:val="28"/>
        </w:rPr>
        <w:t>чных руководителей могут строят</w:t>
      </w:r>
      <w:r w:rsidRPr="006E61E4">
        <w:rPr>
          <w:rFonts w:ascii="Times New Roman" w:hAnsi="Times New Roman"/>
          <w:sz w:val="28"/>
          <w:szCs w:val="28"/>
        </w:rPr>
        <w:t>ся на основе договорных отношений, отношений взаимовыгодного сотрудничества. Такие формы могут в себя включать, но не ограничиваться следующим:</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договор с </w:t>
      </w:r>
      <w:r w:rsidR="00667803" w:rsidRPr="00B708A8">
        <w:rPr>
          <w:rFonts w:ascii="Times New Roman" w:hAnsi="Times New Roman"/>
          <w:sz w:val="28"/>
          <w:szCs w:val="28"/>
        </w:rPr>
        <w:t xml:space="preserve">вузом </w:t>
      </w:r>
      <w:r w:rsidRPr="00B708A8">
        <w:rPr>
          <w:rFonts w:ascii="Times New Roman" w:hAnsi="Times New Roman"/>
          <w:sz w:val="28"/>
          <w:szCs w:val="28"/>
        </w:rPr>
        <w:t>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договор о сотрудничестве может основываться на оплате услуг экспертов, консультантов, научных руководителей;</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экспертная, научная и консультационная поддержка может осуществляться в рамках сетевого взаимодействия </w:t>
      </w:r>
      <w:r w:rsidR="00E5241E" w:rsidRPr="00B708A8">
        <w:rPr>
          <w:rFonts w:ascii="Times New Roman" w:hAnsi="Times New Roman"/>
          <w:sz w:val="28"/>
          <w:szCs w:val="28"/>
        </w:rPr>
        <w:t>обще</w:t>
      </w:r>
      <w:r w:rsidRPr="00B708A8">
        <w:rPr>
          <w:rFonts w:ascii="Times New Roman" w:hAnsi="Times New Roman"/>
          <w:sz w:val="28"/>
          <w:szCs w:val="28"/>
        </w:rPr>
        <w:t>образовательных организаций;</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консультационная, экспертная, научная поддержка может осуществляться в рамках организации повышения квалификации на базе стажировочных площадок (школ), применяющих современные образовательные технологии, имеющих высокие образовательные результаты обучающихся, реализующих эффективные модели финансово-экономического управления.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Взаимодействие с учебными, научными и социальными организациями может включать проведение: единовременного или регулярного научного семинара; научно-практической конференции; консультаций; круглых столов; вебинаров; мастер-классов, тренингов и др.</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Приведенные списки направлений и форм взаимодействия </w:t>
      </w:r>
      <w:r w:rsidR="004A7B5F">
        <w:rPr>
          <w:rFonts w:ascii="Times New Roman" w:hAnsi="Times New Roman"/>
          <w:sz w:val="28"/>
          <w:szCs w:val="28"/>
        </w:rPr>
        <w:t xml:space="preserve">будут </w:t>
      </w:r>
      <w:r w:rsidRPr="00B708A8">
        <w:rPr>
          <w:rFonts w:ascii="Times New Roman" w:hAnsi="Times New Roman"/>
          <w:sz w:val="28"/>
          <w:szCs w:val="28"/>
        </w:rPr>
        <w:t xml:space="preserve">скорректированы и дополнены </w:t>
      </w:r>
      <w:r w:rsidR="006E61E4">
        <w:rPr>
          <w:rFonts w:ascii="Times New Roman" w:hAnsi="Times New Roman"/>
          <w:sz w:val="28"/>
          <w:szCs w:val="28"/>
        </w:rPr>
        <w:t>ГБОУ СОШ № 4 Кусто</w:t>
      </w:r>
      <w:r w:rsidRPr="00B708A8">
        <w:rPr>
          <w:rFonts w:ascii="Times New Roman" w:hAnsi="Times New Roman"/>
          <w:sz w:val="28"/>
          <w:szCs w:val="28"/>
        </w:rPr>
        <w:t xml:space="preserve"> с учетом конкретных особенностей и текущей ситуации</w:t>
      </w:r>
      <w:r w:rsidR="006E61E4">
        <w:rPr>
          <w:rFonts w:ascii="Times New Roman" w:hAnsi="Times New Roman"/>
          <w:sz w:val="28"/>
          <w:szCs w:val="28"/>
        </w:rPr>
        <w:t xml:space="preserve"> в течение 2018-2019</w:t>
      </w:r>
      <w:r w:rsidR="004A7B5F">
        <w:rPr>
          <w:rFonts w:ascii="Times New Roman" w:hAnsi="Times New Roman"/>
          <w:sz w:val="28"/>
          <w:szCs w:val="28"/>
        </w:rPr>
        <w:t xml:space="preserve"> учебного года</w:t>
      </w:r>
      <w:r w:rsidRPr="00B708A8">
        <w:rPr>
          <w:rFonts w:ascii="Times New Roman" w:hAnsi="Times New Roman"/>
          <w:sz w:val="28"/>
          <w:szCs w:val="28"/>
        </w:rPr>
        <w:t>.</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C66CE5" w:rsidRPr="00B708A8" w:rsidRDefault="00667803" w:rsidP="00B46327">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B708A8">
        <w:rPr>
          <w:rFonts w:ascii="Times New Roman" w:hAnsi="Times New Roman"/>
          <w:b/>
          <w:sz w:val="28"/>
          <w:szCs w:val="28"/>
        </w:rPr>
        <w:t xml:space="preserve">2.1.10. </w:t>
      </w:r>
      <w:r w:rsidR="00C66CE5" w:rsidRPr="00B708A8">
        <w:rPr>
          <w:rFonts w:ascii="Times New Roman" w:hAnsi="Times New Roman"/>
          <w:b/>
          <w:sz w:val="28"/>
          <w:szCs w:val="28"/>
        </w:rPr>
        <w:t>Описание условий, обеспечивающих развитие универсальных учебных действий у обучающихся, в том числе организационно-методического и ресурсного обеспечения учебно-исследовательской и проектной деятельности обучающихся</w:t>
      </w:r>
    </w:p>
    <w:p w:rsidR="00B540EE" w:rsidRPr="00B708A8"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w:t>
      </w:r>
      <w:r w:rsidR="00B540EE" w:rsidRPr="00B708A8">
        <w:rPr>
          <w:rFonts w:ascii="Times New Roman" w:hAnsi="Times New Roman"/>
          <w:sz w:val="28"/>
          <w:szCs w:val="28"/>
        </w:rPr>
        <w:t>словия реализации основной образовательной программы, в том числе программы УУД, должны обеспечить участникам овладение ключевыми компетенциями, включая формирование опыта проектно-исследовательской деятельности и ИКТ-компетенций.</w:t>
      </w:r>
    </w:p>
    <w:p w:rsidR="00B540EE" w:rsidRPr="00B708A8"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147DBC">
        <w:rPr>
          <w:rFonts w:ascii="Times New Roman" w:hAnsi="Times New Roman"/>
          <w:b/>
          <w:sz w:val="28"/>
          <w:szCs w:val="28"/>
        </w:rPr>
        <w:t>Т</w:t>
      </w:r>
      <w:r w:rsidR="00B540EE" w:rsidRPr="00147DBC">
        <w:rPr>
          <w:rFonts w:ascii="Times New Roman" w:hAnsi="Times New Roman"/>
          <w:b/>
          <w:sz w:val="28"/>
          <w:szCs w:val="28"/>
        </w:rPr>
        <w:t>ребования к условиям включают</w:t>
      </w:r>
      <w:r w:rsidR="00B540EE" w:rsidRPr="00B708A8">
        <w:rPr>
          <w:rFonts w:ascii="Times New Roman" w:hAnsi="Times New Roman"/>
          <w:sz w:val="28"/>
          <w:szCs w:val="28"/>
        </w:rPr>
        <w:t>:</w:t>
      </w:r>
    </w:p>
    <w:p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укомплектованность </w:t>
      </w:r>
      <w:r w:rsidR="006E61E4">
        <w:rPr>
          <w:rFonts w:ascii="Times New Roman" w:hAnsi="Times New Roman"/>
          <w:sz w:val="28"/>
          <w:szCs w:val="28"/>
        </w:rPr>
        <w:t>ГБОУ СОШ № 4 Кусто</w:t>
      </w:r>
      <w:r w:rsidR="004A7B5F">
        <w:rPr>
          <w:rFonts w:ascii="Times New Roman" w:hAnsi="Times New Roman"/>
          <w:sz w:val="28"/>
          <w:szCs w:val="28"/>
        </w:rPr>
        <w:t xml:space="preserve"> </w:t>
      </w:r>
      <w:r w:rsidRPr="00B708A8">
        <w:rPr>
          <w:rFonts w:ascii="Times New Roman" w:hAnsi="Times New Roman"/>
          <w:sz w:val="28"/>
          <w:szCs w:val="28"/>
        </w:rPr>
        <w:t>педагогическими, руководящими и иными работниками;</w:t>
      </w:r>
    </w:p>
    <w:p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уровень квалификации педагогических и иных работников </w:t>
      </w:r>
      <w:r w:rsidR="006E61E4">
        <w:rPr>
          <w:rFonts w:ascii="Times New Roman" w:hAnsi="Times New Roman"/>
          <w:sz w:val="28"/>
          <w:szCs w:val="28"/>
        </w:rPr>
        <w:t>ГБОУ СОШ № 4 Кусто</w:t>
      </w:r>
      <w:r w:rsidRPr="00B708A8">
        <w:rPr>
          <w:rFonts w:ascii="Times New Roman" w:hAnsi="Times New Roman"/>
          <w:sz w:val="28"/>
          <w:szCs w:val="28"/>
        </w:rPr>
        <w:t>;</w:t>
      </w:r>
    </w:p>
    <w:p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непрерывность профессионального развития педагогических работников </w:t>
      </w:r>
      <w:r w:rsidR="006E61E4">
        <w:rPr>
          <w:rFonts w:ascii="Times New Roman" w:hAnsi="Times New Roman"/>
          <w:sz w:val="28"/>
          <w:szCs w:val="28"/>
        </w:rPr>
        <w:t>ГБОУ СОШ № 4 Кусто</w:t>
      </w:r>
      <w:r w:rsidRPr="00B708A8">
        <w:rPr>
          <w:rFonts w:ascii="Times New Roman" w:hAnsi="Times New Roman"/>
          <w:sz w:val="28"/>
          <w:szCs w:val="28"/>
        </w:rPr>
        <w:t xml:space="preserve">, реализующей образовательную программу основного общего образования.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4A7B5F">
        <w:rPr>
          <w:rFonts w:ascii="Times New Roman" w:hAnsi="Times New Roman"/>
          <w:b/>
          <w:sz w:val="28"/>
          <w:szCs w:val="28"/>
        </w:rPr>
        <w:t>Педагогические кадры имеют необходимый уровень подготовки дл</w:t>
      </w:r>
      <w:r w:rsidRPr="00B708A8">
        <w:rPr>
          <w:rFonts w:ascii="Times New Roman" w:hAnsi="Times New Roman"/>
          <w:sz w:val="28"/>
          <w:szCs w:val="28"/>
        </w:rPr>
        <w:t xml:space="preserve">я реализации программы УУД, что </w:t>
      </w:r>
      <w:r w:rsidR="006E61E4">
        <w:rPr>
          <w:rFonts w:ascii="Times New Roman" w:hAnsi="Times New Roman"/>
          <w:sz w:val="28"/>
          <w:szCs w:val="28"/>
        </w:rPr>
        <w:t xml:space="preserve">включает </w:t>
      </w:r>
      <w:r w:rsidRPr="00B708A8">
        <w:rPr>
          <w:rFonts w:ascii="Times New Roman" w:hAnsi="Times New Roman"/>
          <w:sz w:val="28"/>
          <w:szCs w:val="28"/>
        </w:rPr>
        <w:t>следующее:</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владеют представлениями о возрастных особенностях учащихся начальной, основной и старшей школы;</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прошли курсы повышения квалификации, посвященные ФГОС;</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участвовали в разработке собственной программы по формированию УУД или участвовали во внутришкольном семинаре, посвященном особенностям применения выбранной программы по УУД;</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могут строить образовательный процесс в рамках учебного предмета в соответствии с особенностями формирования конкретных УУД;</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осуществляют формирование УУД в рамках проектной, исследовательской деятельностей;</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характер взаимодействия педагога и обучающегося не противоречит представлениям об условиях формирования УУД;</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владеют навыками формирующего оценивания;</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наличие позиции тьютора или педагоги владеют навыками тьюторского сопровождения обучающихся;</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умеют применять диагностический инструментарий для оценки качества формирования УУД как в рамках предметной, так и внепредметной деятельности.</w:t>
      </w:r>
    </w:p>
    <w:p w:rsidR="00C66CE5" w:rsidRPr="00B708A8" w:rsidRDefault="00C66CE5" w:rsidP="0012121B">
      <w:pPr>
        <w:pStyle w:val="a7"/>
        <w:widowControl w:val="0"/>
        <w:tabs>
          <w:tab w:val="left" w:pos="567"/>
        </w:tabs>
        <w:spacing w:before="0" w:beforeAutospacing="0" w:after="0" w:afterAutospacing="0" w:line="360" w:lineRule="auto"/>
        <w:rPr>
          <w:rFonts w:ascii="Times New Roman" w:hAnsi="Times New Roman"/>
          <w:b/>
          <w:sz w:val="28"/>
          <w:szCs w:val="28"/>
        </w:rPr>
      </w:pPr>
    </w:p>
    <w:p w:rsidR="00B540EE" w:rsidRPr="00B708A8" w:rsidRDefault="00667803" w:rsidP="00EA6974">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B708A8">
        <w:rPr>
          <w:rFonts w:ascii="Times New Roman" w:hAnsi="Times New Roman"/>
          <w:b/>
          <w:sz w:val="28"/>
          <w:szCs w:val="28"/>
        </w:rPr>
        <w:t xml:space="preserve">2.1.11. </w:t>
      </w:r>
      <w:r w:rsidR="00B540EE" w:rsidRPr="00B708A8">
        <w:rPr>
          <w:rFonts w:ascii="Times New Roman" w:hAnsi="Times New Roman"/>
          <w:b/>
          <w:sz w:val="28"/>
          <w:szCs w:val="28"/>
        </w:rPr>
        <w:t>Методика и инструментарий мониторинга успешности освоения и применения обучающимися универсальных учебных действий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процессе реализации мониторинга успешности освоения и применения УУД </w:t>
      </w:r>
      <w:r w:rsidR="00147DBC">
        <w:rPr>
          <w:rFonts w:ascii="Times New Roman" w:hAnsi="Times New Roman"/>
          <w:sz w:val="28"/>
          <w:szCs w:val="28"/>
        </w:rPr>
        <w:t>учитываются</w:t>
      </w:r>
      <w:r w:rsidRPr="00B708A8">
        <w:rPr>
          <w:rFonts w:ascii="Times New Roman" w:hAnsi="Times New Roman"/>
          <w:sz w:val="28"/>
          <w:szCs w:val="28"/>
        </w:rPr>
        <w:t xml:space="preserve"> следующие этапы освоения УУД:</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учебное действие может быть выполнено в сотрудничестве с педагогом, тьютором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неадекватный перенос учебных действий на новые виды задач (при изменении условий задачи не может самостоятельно внести коррективы в действия);</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обобщение учебных действий на основе выявления общих принципов.</w:t>
      </w:r>
    </w:p>
    <w:p w:rsidR="00B540EE" w:rsidRPr="009B0D2F"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9B0D2F">
        <w:rPr>
          <w:rFonts w:ascii="Times New Roman" w:hAnsi="Times New Roman"/>
          <w:sz w:val="28"/>
          <w:szCs w:val="28"/>
        </w:rPr>
        <w:t xml:space="preserve">Система оценки </w:t>
      </w:r>
      <w:r w:rsidR="00323A58" w:rsidRPr="009B0D2F">
        <w:rPr>
          <w:rFonts w:ascii="Times New Roman" w:hAnsi="Times New Roman"/>
          <w:sz w:val="28"/>
          <w:szCs w:val="28"/>
        </w:rPr>
        <w:t>УУД</w:t>
      </w:r>
      <w:r w:rsidRPr="009B0D2F">
        <w:rPr>
          <w:rFonts w:ascii="Times New Roman" w:hAnsi="Times New Roman"/>
          <w:sz w:val="28"/>
          <w:szCs w:val="28"/>
        </w:rPr>
        <w:t xml:space="preserve"> может быть:</w:t>
      </w:r>
    </w:p>
    <w:p w:rsidR="00B540EE" w:rsidRPr="009B0D2F"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9B0D2F">
        <w:rPr>
          <w:rFonts w:ascii="Times New Roman" w:hAnsi="Times New Roman"/>
          <w:sz w:val="28"/>
          <w:szCs w:val="28"/>
        </w:rPr>
        <w:t xml:space="preserve">уровневой (определяются уровни владения </w:t>
      </w:r>
      <w:r w:rsidR="00323A58" w:rsidRPr="009B0D2F">
        <w:rPr>
          <w:rFonts w:ascii="Times New Roman" w:hAnsi="Times New Roman"/>
          <w:sz w:val="28"/>
          <w:szCs w:val="28"/>
        </w:rPr>
        <w:t>УУД</w:t>
      </w:r>
      <w:r w:rsidRPr="009B0D2F">
        <w:rPr>
          <w:rFonts w:ascii="Times New Roman" w:hAnsi="Times New Roman"/>
          <w:sz w:val="28"/>
          <w:szCs w:val="28"/>
        </w:rPr>
        <w:t>);</w:t>
      </w:r>
    </w:p>
    <w:p w:rsidR="00B540EE" w:rsidRPr="009B0D2F"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9B0D2F">
        <w:rPr>
          <w:rFonts w:ascii="Times New Roman" w:hAnsi="Times New Roman"/>
          <w:sz w:val="28"/>
          <w:szCs w:val="28"/>
        </w:rPr>
        <w:t>позиционной – не только учителя производят оценивание, оценка формируется на основе рефлексивных отчетов разных участников образовательного процесса: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самооценивания и позиционного внешнего оценивания.</w:t>
      </w:r>
    </w:p>
    <w:p w:rsidR="00B540EE" w:rsidRPr="00147DBC"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18"/>
          <w:szCs w:val="18"/>
        </w:rPr>
      </w:pPr>
      <w:r w:rsidRPr="00147DBC">
        <w:rPr>
          <w:rFonts w:ascii="Times New Roman" w:hAnsi="Times New Roman"/>
          <w:b/>
          <w:sz w:val="28"/>
          <w:szCs w:val="28"/>
        </w:rPr>
        <w:t>Не рекомендуется</w:t>
      </w:r>
      <w:r w:rsidRPr="00B708A8">
        <w:rPr>
          <w:rFonts w:ascii="Times New Roman" w:hAnsi="Times New Roman"/>
          <w:sz w:val="28"/>
          <w:szCs w:val="28"/>
        </w:rPr>
        <w:t xml:space="preserve"> </w:t>
      </w:r>
      <w:r w:rsidRPr="00147DBC">
        <w:rPr>
          <w:rFonts w:ascii="Times New Roman" w:hAnsi="Times New Roman"/>
          <w:sz w:val="28"/>
          <w:szCs w:val="28"/>
          <w:u w:val="single"/>
        </w:rPr>
        <w:t>при оценивании развития УУД применять пятибалльную шкалу</w:t>
      </w:r>
      <w:r w:rsidRPr="00B708A8">
        <w:rPr>
          <w:rFonts w:ascii="Times New Roman" w:hAnsi="Times New Roman"/>
          <w:sz w:val="28"/>
          <w:szCs w:val="28"/>
        </w:rPr>
        <w:t xml:space="preserve">. Рекомендуется применение технологий формирующего (развивающего оценивания), в том числе бинарное, критериальное, экспертное оценивание, текст самооценки. </w:t>
      </w:r>
      <w:r w:rsidRPr="00147DBC">
        <w:rPr>
          <w:rFonts w:ascii="Times New Roman" w:hAnsi="Times New Roman"/>
          <w:sz w:val="18"/>
          <w:szCs w:val="18"/>
        </w:rPr>
        <w:t>При разработке настоящего раздела образовательной программы рекомендуется опираться на передовой международный и отечественный опыт оценивания, в том числе в части отслеживания динамики индивидуальных достижений.</w:t>
      </w:r>
    </w:p>
    <w:p w:rsidR="00B540EE" w:rsidRPr="004A5824" w:rsidRDefault="00B540EE">
      <w:pPr>
        <w:pStyle w:val="Osnova"/>
        <w:tabs>
          <w:tab w:val="left" w:pos="567"/>
          <w:tab w:val="left" w:leader="dot" w:pos="624"/>
        </w:tabs>
        <w:spacing w:line="360" w:lineRule="auto"/>
        <w:ind w:firstLine="709"/>
        <w:rPr>
          <w:rStyle w:val="Zag11"/>
          <w:rFonts w:ascii="Times New Roman" w:eastAsia="@Arial Unicode MS" w:hAnsi="Times New Roman" w:cs="Times New Roman"/>
          <w:i/>
          <w:color w:val="auto"/>
          <w:sz w:val="20"/>
          <w:szCs w:val="20"/>
          <w:lang w:val="ru-RU"/>
        </w:rPr>
      </w:pPr>
      <w:r w:rsidRPr="004A5824">
        <w:rPr>
          <w:rFonts w:ascii="Times New Roman" w:hAnsi="Times New Roman" w:cs="Times New Roman"/>
          <w:i/>
          <w:color w:val="auto"/>
          <w:sz w:val="20"/>
          <w:szCs w:val="20"/>
          <w:lang w:val="ru-RU"/>
        </w:rPr>
        <w:t>Представленные формы и методы мониторинга носят рекомендательный характер и могут б</w:t>
      </w:r>
      <w:r w:rsidR="004A5824">
        <w:rPr>
          <w:rFonts w:ascii="Times New Roman" w:hAnsi="Times New Roman" w:cs="Times New Roman"/>
          <w:i/>
          <w:color w:val="auto"/>
          <w:sz w:val="20"/>
          <w:szCs w:val="20"/>
          <w:lang w:val="ru-RU"/>
        </w:rPr>
        <w:t>ыть скорректированы и дополнены</w:t>
      </w:r>
      <w:r w:rsidRPr="004A5824">
        <w:rPr>
          <w:rFonts w:ascii="Times New Roman" w:hAnsi="Times New Roman" w:cs="Times New Roman"/>
          <w:i/>
          <w:color w:val="auto"/>
          <w:sz w:val="20"/>
          <w:szCs w:val="20"/>
          <w:lang w:val="ru-RU"/>
        </w:rPr>
        <w:t xml:space="preserve"> в соответствии с конкретными особенностями и характеристиками текущей ситуации.</w:t>
      </w:r>
      <w:r w:rsidRPr="004A5824">
        <w:rPr>
          <w:rStyle w:val="Zag11"/>
          <w:rFonts w:ascii="Times New Roman" w:eastAsia="@Arial Unicode MS" w:hAnsi="Times New Roman" w:cs="Times New Roman"/>
          <w:i/>
          <w:color w:val="auto"/>
          <w:sz w:val="20"/>
          <w:szCs w:val="20"/>
          <w:lang w:val="ru-RU"/>
        </w:rPr>
        <w:t xml:space="preserve"> </w:t>
      </w:r>
    </w:p>
    <w:p w:rsidR="00940641" w:rsidRPr="00B708A8" w:rsidRDefault="00940641">
      <w:pPr>
        <w:pStyle w:val="3"/>
        <w:spacing w:before="0" w:beforeAutospacing="0" w:after="0" w:afterAutospacing="0" w:line="360" w:lineRule="auto"/>
        <w:ind w:firstLine="709"/>
        <w:rPr>
          <w:b w:val="0"/>
          <w:i/>
          <w:szCs w:val="28"/>
        </w:rPr>
      </w:pPr>
      <w:bookmarkStart w:id="197" w:name="_Toc406059015"/>
    </w:p>
    <w:p w:rsidR="00B540EE" w:rsidRPr="00B708A8" w:rsidRDefault="00140CF3" w:rsidP="00140CF3">
      <w:pPr>
        <w:pStyle w:val="2"/>
      </w:pPr>
      <w:bookmarkStart w:id="198" w:name="_Toc409691668"/>
      <w:bookmarkStart w:id="199" w:name="_Toc410653992"/>
      <w:bookmarkStart w:id="200" w:name="_Toc414553178"/>
      <w:r w:rsidRPr="00B708A8">
        <w:t xml:space="preserve">2.2. </w:t>
      </w:r>
      <w:r w:rsidR="00B540EE" w:rsidRPr="00B708A8">
        <w:t>Примерные программы учебных предметов, курсов</w:t>
      </w:r>
      <w:bookmarkEnd w:id="198"/>
      <w:bookmarkEnd w:id="199"/>
      <w:bookmarkEnd w:id="200"/>
      <w:r w:rsidR="00B540EE" w:rsidRPr="00B708A8">
        <w:t xml:space="preserve"> </w:t>
      </w:r>
      <w:bookmarkEnd w:id="197"/>
    </w:p>
    <w:p w:rsidR="00140CF3" w:rsidRPr="00B708A8" w:rsidRDefault="00533ABE" w:rsidP="00533ABE">
      <w:pPr>
        <w:pStyle w:val="2"/>
        <w:rPr>
          <w:b w:val="0"/>
        </w:rPr>
      </w:pPr>
      <w:bookmarkStart w:id="201" w:name="_Toc414553179"/>
      <w:r w:rsidRPr="00B708A8">
        <w:t>2.2.1 Общие положения</w:t>
      </w:r>
      <w:bookmarkEnd w:id="201"/>
    </w:p>
    <w:p w:rsidR="008E7CA7" w:rsidRPr="00B708A8" w:rsidRDefault="00147DBC">
      <w:pPr>
        <w:spacing w:after="0" w:line="360" w:lineRule="auto"/>
        <w:ind w:firstLine="709"/>
        <w:jc w:val="both"/>
        <w:rPr>
          <w:rFonts w:ascii="Times New Roman" w:hAnsi="Times New Roman"/>
          <w:sz w:val="28"/>
          <w:szCs w:val="28"/>
        </w:rPr>
      </w:pPr>
      <w:r>
        <w:rPr>
          <w:rFonts w:ascii="Times New Roman" w:hAnsi="Times New Roman"/>
          <w:spacing w:val="2"/>
          <w:sz w:val="28"/>
          <w:szCs w:val="28"/>
        </w:rPr>
        <w:t>В данном разделе О</w:t>
      </w:r>
      <w:r w:rsidR="008E7CA7" w:rsidRPr="00B708A8">
        <w:rPr>
          <w:rFonts w:ascii="Times New Roman" w:hAnsi="Times New Roman"/>
          <w:spacing w:val="2"/>
          <w:sz w:val="28"/>
          <w:szCs w:val="28"/>
        </w:rPr>
        <w:t>сновной образователь</w:t>
      </w:r>
      <w:r w:rsidR="008E7CA7" w:rsidRPr="00B708A8">
        <w:rPr>
          <w:rFonts w:ascii="Times New Roman" w:hAnsi="Times New Roman"/>
          <w:sz w:val="28"/>
          <w:szCs w:val="28"/>
        </w:rPr>
        <w:t xml:space="preserve">ной программы основного общего образования </w:t>
      </w:r>
      <w:r w:rsidR="004A5824">
        <w:rPr>
          <w:rFonts w:ascii="Times New Roman" w:hAnsi="Times New Roman"/>
          <w:sz w:val="28"/>
          <w:szCs w:val="28"/>
        </w:rPr>
        <w:t>ГБОУ СОШ № 4 Кусто</w:t>
      </w:r>
      <w:r>
        <w:rPr>
          <w:rFonts w:ascii="Times New Roman" w:hAnsi="Times New Roman"/>
          <w:sz w:val="28"/>
          <w:szCs w:val="28"/>
        </w:rPr>
        <w:t xml:space="preserve"> </w:t>
      </w:r>
      <w:r w:rsidR="008E7CA7" w:rsidRPr="00B708A8">
        <w:rPr>
          <w:rFonts w:ascii="Times New Roman" w:hAnsi="Times New Roman"/>
          <w:sz w:val="28"/>
          <w:szCs w:val="28"/>
        </w:rPr>
        <w:t>приводится основное содержание курсов по всем обязательным предметам на</w:t>
      </w:r>
      <w:r w:rsidR="00F91F55" w:rsidRPr="00B708A8">
        <w:rPr>
          <w:rFonts w:ascii="Times New Roman" w:hAnsi="Times New Roman"/>
          <w:sz w:val="28"/>
          <w:szCs w:val="28"/>
        </w:rPr>
        <w:t xml:space="preserve"> уровне</w:t>
      </w:r>
      <w:r w:rsidR="008E7CA7" w:rsidRPr="00B708A8">
        <w:rPr>
          <w:rFonts w:ascii="Times New Roman" w:hAnsi="Times New Roman"/>
          <w:sz w:val="28"/>
          <w:szCs w:val="28"/>
        </w:rPr>
        <w:t xml:space="preserve"> </w:t>
      </w:r>
      <w:r w:rsidR="00E5241E" w:rsidRPr="00B708A8">
        <w:rPr>
          <w:rFonts w:ascii="Times New Roman" w:hAnsi="Times New Roman"/>
          <w:sz w:val="28"/>
          <w:szCs w:val="28"/>
        </w:rPr>
        <w:t>основного</w:t>
      </w:r>
      <w:r w:rsidR="008E7CA7" w:rsidRPr="00B708A8">
        <w:rPr>
          <w:rFonts w:ascii="Times New Roman" w:hAnsi="Times New Roman"/>
          <w:sz w:val="28"/>
          <w:szCs w:val="28"/>
        </w:rPr>
        <w:t xml:space="preserve"> о</w:t>
      </w:r>
      <w:r>
        <w:rPr>
          <w:rFonts w:ascii="Times New Roman" w:hAnsi="Times New Roman"/>
          <w:sz w:val="28"/>
          <w:szCs w:val="28"/>
        </w:rPr>
        <w:t>бщего образования</w:t>
      </w:r>
      <w:r w:rsidR="008E7CA7" w:rsidRPr="00B708A8">
        <w:rPr>
          <w:rFonts w:ascii="Times New Roman" w:hAnsi="Times New Roman"/>
          <w:sz w:val="28"/>
          <w:szCs w:val="28"/>
        </w:rPr>
        <w:t xml:space="preserve">, которое </w:t>
      </w:r>
      <w:r w:rsidR="008E7CA7" w:rsidRPr="00147DBC">
        <w:rPr>
          <w:rFonts w:ascii="Times New Roman" w:hAnsi="Times New Roman"/>
          <w:b/>
          <w:sz w:val="28"/>
          <w:szCs w:val="28"/>
        </w:rPr>
        <w:t>должно быть в полном объёме отражено в соответствующих разделах рабочих программ учебных пред</w:t>
      </w:r>
      <w:r w:rsidR="008E7CA7" w:rsidRPr="00147DBC">
        <w:rPr>
          <w:rFonts w:ascii="Times New Roman" w:hAnsi="Times New Roman"/>
          <w:b/>
          <w:spacing w:val="2"/>
          <w:sz w:val="28"/>
          <w:szCs w:val="28"/>
        </w:rPr>
        <w:t>метов</w:t>
      </w:r>
      <w:r w:rsidR="008E7CA7" w:rsidRPr="00B708A8">
        <w:rPr>
          <w:rFonts w:ascii="Times New Roman" w:hAnsi="Times New Roman"/>
          <w:spacing w:val="2"/>
          <w:sz w:val="28"/>
          <w:szCs w:val="28"/>
        </w:rPr>
        <w:t xml:space="preserve">. Остальные разделы примерных программ учебных </w:t>
      </w:r>
      <w:r w:rsidR="008E7CA7" w:rsidRPr="00B708A8">
        <w:rPr>
          <w:rFonts w:ascii="Times New Roman" w:hAnsi="Times New Roman"/>
          <w:sz w:val="28"/>
          <w:szCs w:val="28"/>
        </w:rPr>
        <w:t xml:space="preserve">предметов формируются с учётом региональных, национальных и этнокультурных особенностей, состава класса, а также выбранного комплекта учебников. </w:t>
      </w:r>
    </w:p>
    <w:p w:rsidR="001E5C7E" w:rsidRPr="00B708A8" w:rsidRDefault="00147DBC">
      <w:pPr>
        <w:spacing w:after="0" w:line="360" w:lineRule="auto"/>
        <w:ind w:firstLine="709"/>
        <w:jc w:val="both"/>
        <w:rPr>
          <w:rFonts w:ascii="Times New Roman" w:hAnsi="Times New Roman"/>
          <w:sz w:val="28"/>
          <w:szCs w:val="28"/>
        </w:rPr>
      </w:pPr>
      <w:r>
        <w:rPr>
          <w:rFonts w:ascii="Times New Roman" w:hAnsi="Times New Roman"/>
          <w:sz w:val="28"/>
          <w:szCs w:val="28"/>
        </w:rPr>
        <w:t>П</w:t>
      </w:r>
      <w:r w:rsidR="001E5C7E" w:rsidRPr="00B708A8">
        <w:rPr>
          <w:rFonts w:ascii="Times New Roman" w:hAnsi="Times New Roman"/>
          <w:sz w:val="28"/>
          <w:szCs w:val="28"/>
        </w:rPr>
        <w:t xml:space="preserve">рограммы учебных предметов на уровне основного общего образования составлены в соответствии с требованиями к результатам основного общего образования, утвержденными </w:t>
      </w:r>
      <w:r w:rsidR="00323A58" w:rsidRPr="00B708A8">
        <w:rPr>
          <w:rFonts w:ascii="Times New Roman" w:hAnsi="Times New Roman"/>
          <w:sz w:val="28"/>
          <w:szCs w:val="28"/>
        </w:rPr>
        <w:t>ФГОС ООО</w:t>
      </w:r>
      <w:r w:rsidR="001E5C7E" w:rsidRPr="00B708A8">
        <w:rPr>
          <w:rFonts w:ascii="Times New Roman" w:hAnsi="Times New Roman"/>
          <w:sz w:val="28"/>
          <w:szCs w:val="28"/>
        </w:rPr>
        <w:t>.</w:t>
      </w:r>
    </w:p>
    <w:p w:rsidR="001E5C7E" w:rsidRPr="00B708A8" w:rsidRDefault="001E5C7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Программы </w:t>
      </w:r>
      <w:r w:rsidR="00323A58" w:rsidRPr="00B708A8">
        <w:rPr>
          <w:rFonts w:ascii="Times New Roman" w:hAnsi="Times New Roman"/>
          <w:sz w:val="28"/>
          <w:szCs w:val="28"/>
        </w:rPr>
        <w:t xml:space="preserve">разработаны </w:t>
      </w:r>
      <w:r w:rsidRPr="00B708A8">
        <w:rPr>
          <w:rFonts w:ascii="Times New Roman" w:hAnsi="Times New Roman"/>
          <w:sz w:val="28"/>
          <w:szCs w:val="28"/>
        </w:rPr>
        <w:t>с учетом актуальных задач воспитания, обучения и развития обучающихся</w:t>
      </w:r>
      <w:r w:rsidR="00323A58" w:rsidRPr="00B708A8">
        <w:rPr>
          <w:rFonts w:ascii="Times New Roman" w:hAnsi="Times New Roman"/>
          <w:sz w:val="28"/>
          <w:szCs w:val="28"/>
        </w:rPr>
        <w:t xml:space="preserve">, их возрастных и иных особенностей, а также </w:t>
      </w:r>
      <w:r w:rsidRPr="00B708A8">
        <w:rPr>
          <w:rFonts w:ascii="Times New Roman" w:hAnsi="Times New Roman"/>
          <w:sz w:val="28"/>
          <w:szCs w:val="28"/>
        </w:rPr>
        <w:t>условий, необходимых для развития их личностных и познавательных качеств.</w:t>
      </w:r>
    </w:p>
    <w:p w:rsidR="008E7CA7" w:rsidRPr="00B708A8" w:rsidRDefault="008E7CA7" w:rsidP="0012121B">
      <w:pPr>
        <w:spacing w:line="360" w:lineRule="auto"/>
        <w:ind w:firstLine="709"/>
        <w:jc w:val="both"/>
        <w:rPr>
          <w:rFonts w:ascii="Times New Roman" w:hAnsi="Times New Roman"/>
          <w:sz w:val="28"/>
          <w:szCs w:val="28"/>
        </w:rPr>
      </w:pPr>
      <w:r w:rsidRPr="00B708A8">
        <w:rPr>
          <w:rFonts w:ascii="Times New Roman" w:hAnsi="Times New Roman"/>
          <w:sz w:val="28"/>
          <w:szCs w:val="28"/>
        </w:rPr>
        <w:t>В программах предусмотрено дальнейшее развитие всех видов деятельности обучающихся, представленных в программах начального общего образования.</w:t>
      </w:r>
    </w:p>
    <w:p w:rsidR="004E6316" w:rsidRPr="00B708A8" w:rsidRDefault="004A5824">
      <w:pPr>
        <w:spacing w:after="0" w:line="360" w:lineRule="auto"/>
        <w:ind w:firstLine="709"/>
        <w:jc w:val="both"/>
        <w:rPr>
          <w:rFonts w:ascii="Times New Roman" w:hAnsi="Times New Roman"/>
          <w:sz w:val="28"/>
          <w:szCs w:val="28"/>
        </w:rPr>
      </w:pPr>
      <w:r w:rsidRPr="004A5824">
        <w:rPr>
          <w:rFonts w:ascii="Times New Roman" w:hAnsi="Times New Roman"/>
          <w:sz w:val="28"/>
          <w:szCs w:val="28"/>
        </w:rPr>
        <w:t>П</w:t>
      </w:r>
      <w:r w:rsidR="001E5C7E" w:rsidRPr="004A5824">
        <w:rPr>
          <w:rFonts w:ascii="Times New Roman" w:hAnsi="Times New Roman"/>
          <w:sz w:val="28"/>
          <w:szCs w:val="28"/>
        </w:rPr>
        <w:t>ро</w:t>
      </w:r>
      <w:r>
        <w:rPr>
          <w:rFonts w:ascii="Times New Roman" w:hAnsi="Times New Roman"/>
          <w:sz w:val="28"/>
          <w:szCs w:val="28"/>
        </w:rPr>
        <w:t xml:space="preserve">граммы учебных предметов </w:t>
      </w:r>
      <w:r w:rsidR="004E6316" w:rsidRPr="00B708A8">
        <w:rPr>
          <w:rFonts w:ascii="Times New Roman" w:hAnsi="Times New Roman"/>
          <w:sz w:val="28"/>
          <w:szCs w:val="28"/>
        </w:rPr>
        <w:t xml:space="preserve">определяет инвариантную (обязательную) и вариативную части учебного курса. Авторы рабочих программ могут по своему усмотрению структурировать учебный материал, определять последовательность его изучения, расширения объема содержания. </w:t>
      </w:r>
    </w:p>
    <w:p w:rsidR="00667803" w:rsidRPr="00B708A8" w:rsidRDefault="00667803">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Каждый учебный предмет в зависимости от предметного </w:t>
      </w:r>
      <w:r w:rsidRPr="00B708A8">
        <w:rPr>
          <w:rFonts w:ascii="Times New Roman" w:hAnsi="Times New Roman"/>
          <w:spacing w:val="-2"/>
          <w:sz w:val="28"/>
          <w:szCs w:val="28"/>
        </w:rPr>
        <w:t>содержания и релевантных способов организации учебной де</w:t>
      </w:r>
      <w:r w:rsidRPr="00B708A8">
        <w:rPr>
          <w:rFonts w:ascii="Times New Roman" w:hAnsi="Times New Roman"/>
          <w:sz w:val="28"/>
          <w:szCs w:val="28"/>
        </w:rPr>
        <w:t>ятельности обучающихся раскрывает определённые возможности для формирования универсальных учебных действий</w:t>
      </w:r>
      <w:r w:rsidR="008E7CA7" w:rsidRPr="00B708A8">
        <w:rPr>
          <w:rFonts w:ascii="Times New Roman" w:hAnsi="Times New Roman"/>
          <w:sz w:val="28"/>
          <w:szCs w:val="28"/>
        </w:rPr>
        <w:t xml:space="preserve"> и получения личностных результатов</w:t>
      </w:r>
      <w:r w:rsidRPr="00B708A8">
        <w:rPr>
          <w:rFonts w:ascii="Times New Roman" w:hAnsi="Times New Roman"/>
          <w:sz w:val="28"/>
          <w:szCs w:val="28"/>
        </w:rPr>
        <w:t>.</w:t>
      </w:r>
    </w:p>
    <w:p w:rsidR="008E7CA7" w:rsidRPr="00B708A8" w:rsidRDefault="008E7CA7" w:rsidP="0012121B">
      <w:pPr>
        <w:spacing w:line="360" w:lineRule="auto"/>
        <w:ind w:firstLine="709"/>
        <w:jc w:val="both"/>
        <w:rPr>
          <w:rFonts w:ascii="Times New Roman" w:hAnsi="Times New Roman"/>
          <w:b/>
          <w:sz w:val="28"/>
          <w:szCs w:val="28"/>
        </w:rPr>
      </w:pPr>
      <w:r w:rsidRPr="00B708A8">
        <w:rPr>
          <w:rFonts w:ascii="Times New Roman" w:hAnsi="Times New Roman"/>
          <w:sz w:val="28"/>
          <w:szCs w:val="28"/>
        </w:rPr>
        <w:t xml:space="preserve">В процессе изучения всех учебных предметов обеспечиваются условия для достижения планируемых результатов освоения основной образовательной программы основного общего образования всеми обучающимися, в том числе обучающимися с </w:t>
      </w:r>
      <w:r w:rsidR="000D18F7" w:rsidRPr="00B708A8">
        <w:rPr>
          <w:rFonts w:ascii="Times New Roman" w:hAnsi="Times New Roman"/>
          <w:sz w:val="28"/>
          <w:szCs w:val="28"/>
        </w:rPr>
        <w:t>ОВЗ</w:t>
      </w:r>
      <w:r w:rsidRPr="00B708A8">
        <w:rPr>
          <w:rFonts w:ascii="Times New Roman" w:hAnsi="Times New Roman"/>
          <w:sz w:val="28"/>
          <w:szCs w:val="28"/>
        </w:rPr>
        <w:t xml:space="preserve"> и инвалидами.</w:t>
      </w:r>
    </w:p>
    <w:p w:rsidR="004E6316" w:rsidRPr="00B708A8" w:rsidRDefault="004E6316">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Курсивом в программах учебных предметов выделены элементы содержания, относящиеся к результатам, которым </w:t>
      </w:r>
      <w:r w:rsidR="00147DBC">
        <w:rPr>
          <w:rFonts w:ascii="Times New Roman" w:hAnsi="Times New Roman"/>
          <w:sz w:val="28"/>
          <w:szCs w:val="28"/>
        </w:rPr>
        <w:t>об</w:t>
      </w:r>
      <w:r w:rsidRPr="00B708A8">
        <w:rPr>
          <w:rFonts w:ascii="Times New Roman" w:hAnsi="Times New Roman"/>
          <w:sz w:val="28"/>
          <w:szCs w:val="28"/>
        </w:rPr>
        <w:t>уча</w:t>
      </w:r>
      <w:r w:rsidR="00147DBC">
        <w:rPr>
          <w:rFonts w:ascii="Times New Roman" w:hAnsi="Times New Roman"/>
          <w:sz w:val="28"/>
          <w:szCs w:val="28"/>
        </w:rPr>
        <w:t>ю</w:t>
      </w:r>
      <w:r w:rsidRPr="00B708A8">
        <w:rPr>
          <w:rFonts w:ascii="Times New Roman" w:hAnsi="Times New Roman"/>
          <w:sz w:val="28"/>
          <w:szCs w:val="28"/>
        </w:rPr>
        <w:t>щиеся «получат возможность научиться».</w:t>
      </w:r>
    </w:p>
    <w:p w:rsidR="004E6316" w:rsidRPr="00B708A8" w:rsidRDefault="004E6316" w:rsidP="00140CF3">
      <w:pPr>
        <w:pStyle w:val="2"/>
      </w:pPr>
    </w:p>
    <w:p w:rsidR="00140CF3" w:rsidRPr="00B708A8" w:rsidRDefault="00140CF3" w:rsidP="00140CF3">
      <w:pPr>
        <w:pStyle w:val="2"/>
      </w:pPr>
      <w:bookmarkStart w:id="202" w:name="_Toc410653993"/>
      <w:bookmarkStart w:id="203" w:name="_Toc414553180"/>
      <w:r w:rsidRPr="00B708A8">
        <w:t xml:space="preserve">2.2.2. Основное содержание </w:t>
      </w:r>
      <w:r w:rsidR="0048158A" w:rsidRPr="00B708A8">
        <w:t xml:space="preserve">учебных предметов на </w:t>
      </w:r>
      <w:r w:rsidR="00F91F55" w:rsidRPr="00B708A8">
        <w:t xml:space="preserve">уровне </w:t>
      </w:r>
      <w:r w:rsidR="0048158A" w:rsidRPr="00B708A8">
        <w:t>основн</w:t>
      </w:r>
      <w:r w:rsidR="00731D9E" w:rsidRPr="00B708A8">
        <w:t>о</w:t>
      </w:r>
      <w:r w:rsidR="0048158A" w:rsidRPr="00B708A8">
        <w:t>го общего образования</w:t>
      </w:r>
      <w:bookmarkEnd w:id="202"/>
      <w:bookmarkEnd w:id="203"/>
    </w:p>
    <w:p w:rsidR="00B540EE" w:rsidRPr="00B708A8" w:rsidRDefault="0048158A" w:rsidP="0012121B">
      <w:pPr>
        <w:pStyle w:val="4"/>
      </w:pPr>
      <w:bookmarkStart w:id="204" w:name="_Toc409691669"/>
      <w:bookmarkStart w:id="205" w:name="_Toc410653994"/>
      <w:bookmarkStart w:id="206" w:name="_Toc414553181"/>
      <w:r w:rsidRPr="00B708A8">
        <w:t xml:space="preserve">2.2.2.1. </w:t>
      </w:r>
      <w:r w:rsidR="00B540EE" w:rsidRPr="00B708A8">
        <w:t>Русский язык</w:t>
      </w:r>
      <w:bookmarkEnd w:id="204"/>
      <w:bookmarkEnd w:id="205"/>
      <w:bookmarkEnd w:id="206"/>
    </w:p>
    <w:p w:rsidR="006969DC" w:rsidRPr="00B708A8" w:rsidRDefault="006969DC" w:rsidP="00923922">
      <w:pPr>
        <w:spacing w:after="0" w:line="360" w:lineRule="auto"/>
        <w:ind w:firstLine="709"/>
        <w:jc w:val="both"/>
        <w:rPr>
          <w:rFonts w:ascii="Times New Roman" w:hAnsi="Times New Roman"/>
          <w:sz w:val="28"/>
          <w:szCs w:val="28"/>
        </w:rPr>
      </w:pPr>
      <w:r w:rsidRPr="00B708A8">
        <w:rPr>
          <w:rFonts w:ascii="Times New Roman" w:hAnsi="Times New Roman"/>
          <w:sz w:val="28"/>
          <w:szCs w:val="28"/>
        </w:rPr>
        <w:t>Русский язык – национальный язык русского народа и государственный язык Российской Федерации, являющийся также средством межнационального общения. Изучение предмета «Русский язык» на уровне основного общего образования нацелено на личностное развитие обучающихся, так как формирует представление о единстве и многообразии языкового и культурного пространства России, о русском языке как духовной, нравственной и культурной ценности народа.</w:t>
      </w:r>
    </w:p>
    <w:p w:rsidR="006969DC" w:rsidRPr="00B708A8" w:rsidRDefault="006969DC" w:rsidP="00A2432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Русский язык является основой развития мышления и средством обучения в школе, поэтому его изучение неразрывно связано со всем процессом обучения на уровне основного общего образования.</w:t>
      </w:r>
    </w:p>
    <w:p w:rsidR="008E7CA7" w:rsidRPr="00B708A8" w:rsidRDefault="008E7CA7" w:rsidP="00282434">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русского языка направлено на развитие и совершенствование коммуникативной компетенции (включая языковой, речевой и социолингвистический ее компоненты), лингвистической (языковедческой), а также культуроведческой компетенций.</w:t>
      </w:r>
    </w:p>
    <w:p w:rsidR="008E7CA7" w:rsidRPr="00B708A8" w:rsidRDefault="008E7CA7" w:rsidP="00282434">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Коммуникативная компетенция – 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соответствующих опыту, интересам, психологическим особенностям обучающихся основной школы.</w:t>
      </w:r>
    </w:p>
    <w:p w:rsidR="008E7CA7" w:rsidRPr="00B708A8" w:rsidRDefault="008E7CA7" w:rsidP="009A2DE7">
      <w:pPr>
        <w:spacing w:after="0" w:line="360" w:lineRule="auto"/>
        <w:ind w:firstLine="709"/>
        <w:jc w:val="both"/>
        <w:rPr>
          <w:rFonts w:ascii="Times New Roman" w:hAnsi="Times New Roman"/>
          <w:sz w:val="28"/>
          <w:szCs w:val="28"/>
        </w:rPr>
      </w:pPr>
      <w:r w:rsidRPr="00B708A8">
        <w:rPr>
          <w:rFonts w:ascii="Times New Roman" w:hAnsi="Times New Roman"/>
          <w:sz w:val="28"/>
          <w:szCs w:val="28"/>
        </w:rPr>
        <w:t>Лингвистическая (языковедческая) компетенция – способность получать и использовать знания о языке как знаковой системе и общественном явлении, о его устройстве, развитии и функционировании; общие сведения о лингвистике как науке и ученых-русистах; об основных нормах русского литературного языка; способность обогащать свой словарный запас; формировать навыки анализа и оценки языковых явлений и фактов; умение пользоваться различными лингвистическими словарями.</w:t>
      </w:r>
    </w:p>
    <w:p w:rsidR="008E7CA7" w:rsidRPr="00B708A8" w:rsidRDefault="008E7CA7" w:rsidP="00F0133A">
      <w:pPr>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Культуроведческая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8E7CA7" w:rsidRPr="00B708A8" w:rsidRDefault="008E7CA7" w:rsidP="001225ED">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6969DC" w:rsidRPr="00B708A8" w:rsidRDefault="006969DC" w:rsidP="00106F6C">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6969DC" w:rsidRPr="00B708A8" w:rsidRDefault="006969DC" w:rsidP="00923922">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Целью реализации основной образовательной программы основного общего образования по предмету «Русский язык» (далее – Программы) является усвоение содержания  предмета «Русский язык» и достижение обучающимися результатов изучения в соответствии с требованиями, установленными Федеральным государственным образовательным стандартом основного общего образования.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Главными задачами реализации Программы</w:t>
      </w:r>
      <w:r w:rsidRPr="00B708A8" w:rsidDel="003C333A">
        <w:rPr>
          <w:rFonts w:ascii="Times New Roman" w:hAnsi="Times New Roman"/>
          <w:sz w:val="28"/>
          <w:szCs w:val="28"/>
        </w:rPr>
        <w:t xml:space="preserve"> </w:t>
      </w:r>
      <w:r w:rsidRPr="00B708A8">
        <w:rPr>
          <w:rFonts w:ascii="Times New Roman" w:hAnsi="Times New Roman"/>
          <w:sz w:val="28"/>
          <w:szCs w:val="28"/>
        </w:rPr>
        <w:t>являются: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у учащихся ценностного отношения к языку как хранителю культуры, как государственному языку Российской Федерации, как языку межнационального общения;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усвоение знаний о русском языке как развивающейся системе, их углубление и систематизация; освоение базовых лингвистических понятий и их использование при анализе и оценке языковых фактов;</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функциональной грамотностью и принципами нормативного использования языковых средств;</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основными видами речевой деятельности, использование возможностей языка как средства коммуникации и средства познания.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 процессе изучения предмета «Русский язык» создаются условия </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развития личности, ее духовно-нравственного и эмоционального совершенствования;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для развития способностей, удовлетворения познавательных интересов, самореализации обучающихся, в том числе </w:t>
      </w:r>
      <w:r w:rsidR="006F3B39" w:rsidRPr="00B708A8">
        <w:rPr>
          <w:rStyle w:val="Zag11"/>
          <w:rFonts w:ascii="Times New Roman" w:eastAsia="@Arial Unicode MS" w:hAnsi="Times New Roman"/>
          <w:sz w:val="28"/>
          <w:szCs w:val="28"/>
        </w:rPr>
        <w:t>лиц, проявивших выдающиеся способности</w:t>
      </w:r>
      <w:r w:rsidRPr="00B708A8">
        <w:rPr>
          <w:rFonts w:ascii="Times New Roman" w:hAnsi="Times New Roman"/>
          <w:sz w:val="28"/>
          <w:szCs w:val="28"/>
        </w:rPr>
        <w:t>;</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формирования социальных ценностей обучающихся, основ их гражданской идентичности и социально-профессиональных ориентаций;</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включения обучающихся в процессы преобразования социальной среды, формирования у них лидерских качеств, опыта социальной деятельности, реализации социальных проектов и программ;</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для знакомства обучающихся с методами научного познания; </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формирования у обучающихся опыта самостоятельной образовательной, общественной, проектно-исследовательской и художественной деятельности;</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овладения обучающимися ключевыми компетенциями, составляющими основу дальнейшего успешного образования и ориентации в мире профессий.</w:t>
      </w:r>
    </w:p>
    <w:p w:rsidR="008E7CA7" w:rsidRPr="00B708A8" w:rsidRDefault="008E7CA7" w:rsidP="00923922">
      <w:pPr>
        <w:pStyle w:val="2"/>
      </w:pPr>
      <w:bookmarkStart w:id="207" w:name="_Toc287934280"/>
      <w:bookmarkStart w:id="208" w:name="_Toc414553182"/>
      <w:r w:rsidRPr="00B708A8">
        <w:t>Речь. Речевая деятельность</w:t>
      </w:r>
      <w:bookmarkEnd w:id="207"/>
      <w:bookmarkEnd w:id="208"/>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Язык и речь. Речевое общение. Виды речи (устная и письменная). Формы речи (монолог, диалог, полилог). Основные особенности разговорной речи, функциональных стилей (научного, публицистического, официально-делового), языка художественной литературы. Основные жанры разговорной речи (рассказ, беседа, спор); научного стиля и устной научной речи (отзыв, выступление, </w:t>
      </w:r>
      <w:r w:rsidRPr="00B708A8">
        <w:rPr>
          <w:rFonts w:ascii="Times New Roman" w:hAnsi="Times New Roman"/>
          <w:i/>
          <w:sz w:val="28"/>
          <w:szCs w:val="28"/>
        </w:rPr>
        <w:t>тезисы,</w:t>
      </w:r>
      <w:r w:rsidRPr="00B708A8">
        <w:rPr>
          <w:rFonts w:ascii="Times New Roman" w:hAnsi="Times New Roman"/>
          <w:sz w:val="28"/>
          <w:szCs w:val="28"/>
        </w:rPr>
        <w:t xml:space="preserve"> </w:t>
      </w:r>
      <w:r w:rsidRPr="00B708A8">
        <w:rPr>
          <w:rFonts w:ascii="Times New Roman" w:hAnsi="Times New Roman"/>
          <w:i/>
          <w:sz w:val="28"/>
          <w:szCs w:val="28"/>
        </w:rPr>
        <w:t xml:space="preserve">доклад, </w:t>
      </w:r>
      <w:r w:rsidRPr="00B708A8">
        <w:rPr>
          <w:rFonts w:ascii="Times New Roman" w:hAnsi="Times New Roman"/>
          <w:sz w:val="28"/>
          <w:szCs w:val="28"/>
        </w:rPr>
        <w:t xml:space="preserve">дискуссия, </w:t>
      </w:r>
      <w:r w:rsidRPr="00B708A8">
        <w:rPr>
          <w:rFonts w:ascii="Times New Roman" w:hAnsi="Times New Roman"/>
          <w:i/>
          <w:sz w:val="28"/>
          <w:szCs w:val="28"/>
        </w:rPr>
        <w:t>реферат, статья, рецензия</w:t>
      </w:r>
      <w:r w:rsidRPr="00B708A8">
        <w:rPr>
          <w:rFonts w:ascii="Times New Roman" w:hAnsi="Times New Roman"/>
          <w:sz w:val="28"/>
          <w:szCs w:val="28"/>
        </w:rPr>
        <w:t xml:space="preserve">); публицистического стиля и устной публичной речи (выступление, обсуждение, </w:t>
      </w:r>
      <w:r w:rsidRPr="00B708A8">
        <w:rPr>
          <w:rFonts w:ascii="Times New Roman" w:hAnsi="Times New Roman"/>
          <w:i/>
          <w:sz w:val="28"/>
          <w:szCs w:val="28"/>
        </w:rPr>
        <w:t>статья, интервью, очерк</w:t>
      </w:r>
      <w:r w:rsidRPr="00B708A8">
        <w:rPr>
          <w:rFonts w:ascii="Times New Roman" w:hAnsi="Times New Roman"/>
          <w:sz w:val="28"/>
          <w:szCs w:val="28"/>
        </w:rPr>
        <w:t xml:space="preserve">); официально-делового стиля (расписка, </w:t>
      </w:r>
      <w:r w:rsidRPr="00B708A8">
        <w:rPr>
          <w:rFonts w:ascii="Times New Roman" w:hAnsi="Times New Roman"/>
          <w:i/>
          <w:sz w:val="28"/>
          <w:szCs w:val="28"/>
        </w:rPr>
        <w:t>доверенность,</w:t>
      </w:r>
      <w:r w:rsidRPr="00B708A8">
        <w:rPr>
          <w:rFonts w:ascii="Times New Roman" w:hAnsi="Times New Roman"/>
          <w:sz w:val="28"/>
          <w:szCs w:val="28"/>
        </w:rPr>
        <w:t xml:space="preserve"> заявление, </w:t>
      </w:r>
      <w:r w:rsidRPr="00B708A8">
        <w:rPr>
          <w:rFonts w:ascii="Times New Roman" w:hAnsi="Times New Roman"/>
          <w:i/>
          <w:sz w:val="28"/>
          <w:szCs w:val="28"/>
        </w:rPr>
        <w:t>резюме</w:t>
      </w:r>
      <w:r w:rsidRPr="00B708A8">
        <w:rPr>
          <w:rFonts w:ascii="Times New Roman" w:hAnsi="Times New Roman"/>
          <w:sz w:val="28"/>
          <w:szCs w:val="28"/>
        </w:rPr>
        <w:t>).</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Текст как продукт речевой деятельности. Формально-смысловое единство и его коммуникативная направленность текста: тема, проблема, идея; главная, второстепенная и </w:t>
      </w:r>
      <w:r w:rsidRPr="00B708A8">
        <w:rPr>
          <w:rFonts w:ascii="Times New Roman" w:hAnsi="Times New Roman"/>
          <w:i/>
          <w:sz w:val="28"/>
          <w:szCs w:val="28"/>
        </w:rPr>
        <w:t xml:space="preserve">избыточная </w:t>
      </w:r>
      <w:r w:rsidRPr="00B708A8">
        <w:rPr>
          <w:rFonts w:ascii="Times New Roman" w:hAnsi="Times New Roman"/>
          <w:sz w:val="28"/>
          <w:szCs w:val="28"/>
        </w:rPr>
        <w:t>информация. Функционально-смысловые типы текста (повествование, описание, рассуждение)</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i/>
          <w:sz w:val="28"/>
          <w:szCs w:val="28"/>
        </w:rPr>
        <w:t xml:space="preserve">Тексты смешанного типа.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Специфика художественного текста.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Анализ текста.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Виды речевой деятельности (говорение, аудирование, письмо, чтение).</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Речевая ситуация и ее компоненты (место, время, тема, цель, условия общения, собеседники). Речевой акт и его разновидности (сообщения, побуждения, вопросы, объявления, выражения эмоций, выражения речевого этикета и т. д.). Диалоги разного характера (этикетный, диалог-расспрос, диалог-побуждение, диалог – обмен мнениями, диалог смешанного типа). Полилог: беседа, обсуждение, дискуссия.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Овладение различными видами чтения (изучающим, ознакомительным, просмотровым), приемами работы с учебной книгой и другими информационными источниками, включая СМИ и ресурсы Интернета.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Создание устных высказываний разной коммуникативной направленности  в зависимости от сферы и ситуации общения.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Информационная переработка текста (план, конспект, аннотация).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Изложение содержания прослушанного или прочитанного текста (подробное, сжатое, выборочное).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Написание сочинений, писем, текстов иных жанров.</w:t>
      </w:r>
    </w:p>
    <w:p w:rsidR="008E7CA7" w:rsidRPr="00B708A8" w:rsidRDefault="008E7CA7" w:rsidP="0012121B">
      <w:pPr>
        <w:pStyle w:val="3"/>
        <w:spacing w:before="0" w:beforeAutospacing="0" w:after="0" w:afterAutospacing="0" w:line="360" w:lineRule="auto"/>
        <w:rPr>
          <w:b w:val="0"/>
          <w:szCs w:val="28"/>
        </w:rPr>
      </w:pPr>
      <w:bookmarkStart w:id="209" w:name="_Toc287934281"/>
      <w:bookmarkStart w:id="210" w:name="_Toc414553183"/>
      <w:r w:rsidRPr="00B708A8">
        <w:rPr>
          <w:szCs w:val="28"/>
        </w:rPr>
        <w:t>Культура речи</w:t>
      </w:r>
      <w:bookmarkEnd w:id="209"/>
      <w:bookmarkEnd w:id="210"/>
    </w:p>
    <w:p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Культура речи и ее основные аспекты: нормативный, коммуникативный, этический. </w:t>
      </w:r>
      <w:r w:rsidRPr="00B708A8">
        <w:rPr>
          <w:rFonts w:ascii="Times New Roman" w:hAnsi="Times New Roman"/>
          <w:i/>
          <w:sz w:val="28"/>
          <w:szCs w:val="28"/>
        </w:rPr>
        <w:t>Основные критерии культуры речи.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Языковая норма, ее функции. Основные виды норм русского литературного языка (орфоэпические, лексические, грамматические, стилистические, орфографические, пунктуационные). Вариативность  нормы. Виды лингвистических словарей и их роль в овладении словарным богатством и нормами современного русского литературного языка.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Оценивание правильности, коммуникативных качеств и эффективности речи.</w:t>
      </w:r>
    </w:p>
    <w:p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Речевой этикет. Овладение лингво-культурными нормами речевого поведения в различных ситуациях формального и неформального общения. </w:t>
      </w:r>
      <w:r w:rsidRPr="00B708A8">
        <w:rPr>
          <w:rFonts w:ascii="Times New Roman" w:hAnsi="Times New Roman"/>
          <w:i/>
          <w:sz w:val="28"/>
          <w:szCs w:val="28"/>
        </w:rPr>
        <w:t>Невербальные средства общения.</w:t>
      </w:r>
      <w:r w:rsidRPr="00B708A8">
        <w:rPr>
          <w:rFonts w:ascii="Times New Roman" w:hAnsi="Times New Roman"/>
          <w:sz w:val="28"/>
          <w:szCs w:val="28"/>
        </w:rPr>
        <w:t xml:space="preserve"> </w:t>
      </w:r>
      <w:r w:rsidRPr="00B708A8">
        <w:rPr>
          <w:rFonts w:ascii="Times New Roman" w:hAnsi="Times New Roman"/>
          <w:i/>
          <w:sz w:val="28"/>
          <w:szCs w:val="28"/>
        </w:rPr>
        <w:t>Межкультурная коммуникация.</w:t>
      </w:r>
    </w:p>
    <w:p w:rsidR="008E7CA7" w:rsidRPr="00B708A8" w:rsidRDefault="008E7CA7" w:rsidP="00923922">
      <w:pPr>
        <w:pStyle w:val="2"/>
      </w:pPr>
      <w:bookmarkStart w:id="211" w:name="_Toc287934282"/>
      <w:bookmarkStart w:id="212" w:name="_Toc414553184"/>
      <w:r w:rsidRPr="00B708A8">
        <w:t>Общие сведения о языке. Основные разделы науки о языке</w:t>
      </w:r>
      <w:bookmarkEnd w:id="211"/>
      <w:bookmarkEnd w:id="212"/>
    </w:p>
    <w:p w:rsidR="008E7CA7" w:rsidRPr="00B708A8" w:rsidRDefault="008E7CA7" w:rsidP="0012121B">
      <w:pPr>
        <w:pStyle w:val="3"/>
        <w:spacing w:before="0" w:beforeAutospacing="0" w:after="0" w:afterAutospacing="0" w:line="360" w:lineRule="auto"/>
        <w:ind w:firstLine="708"/>
        <w:rPr>
          <w:szCs w:val="28"/>
        </w:rPr>
      </w:pPr>
      <w:bookmarkStart w:id="213" w:name="_Toc287934283"/>
      <w:bookmarkStart w:id="214" w:name="_Toc414553185"/>
      <w:r w:rsidRPr="00B708A8">
        <w:rPr>
          <w:szCs w:val="28"/>
        </w:rPr>
        <w:t>Общие сведения о языке</w:t>
      </w:r>
      <w:bookmarkEnd w:id="213"/>
      <w:bookmarkEnd w:id="214"/>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Роль языка в жизни человека и общества.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 Русский язык как развивающееся явление.</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Русский язык как один из индоевропейских языков. Русский язык в кругу других славянских языков. Историческое развитие русского языка.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Формы функционирования современного русского языка (литературный язык, понятие о русском литературном языке и его нормах, территориальные диалекты, просторечие, профессиональные разновидности, жаргон).</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Взаимосвязь языка и культуры. Отражение в языке культуры и истории народа</w:t>
      </w:r>
      <w:r w:rsidRPr="00B708A8">
        <w:rPr>
          <w:rFonts w:ascii="Times New Roman" w:hAnsi="Times New Roman"/>
          <w:i/>
          <w:sz w:val="28"/>
          <w:szCs w:val="28"/>
        </w:rPr>
        <w:t>. Взаимообогащение языков народов России.</w:t>
      </w:r>
      <w:r w:rsidRPr="00B708A8">
        <w:rPr>
          <w:rFonts w:ascii="Times New Roman" w:hAnsi="Times New Roman"/>
          <w:sz w:val="28"/>
          <w:szCs w:val="28"/>
        </w:rPr>
        <w:t xml:space="preserve"> Выявление лексических и фразеологических единиц языка с национально-культурным компонентом значения в произведениях устного народного творчества, в художественной литературе и исторических текстах; объяснение их значения с помощью лингвистических словарей. Пословицы, поговорки, афоризмы и крылатые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Русский язык – язык русской художественной литературы. Языковые особенности художественного текста. Основные изобразительно-выразительные средства русского языка и речи, их использование в речи (метафора, эпитет, сравнение, гипербола, олицетворение и другие).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лингвистические словари. Работа со словарной статьей.</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Выдающиеся отечественные лингвисты.</w:t>
      </w:r>
      <w:r w:rsidRPr="00B708A8">
        <w:rPr>
          <w:rFonts w:ascii="Times New Roman" w:hAnsi="Times New Roman"/>
          <w:sz w:val="28"/>
          <w:szCs w:val="28"/>
        </w:rPr>
        <w:t xml:space="preserve"> </w:t>
      </w:r>
    </w:p>
    <w:p w:rsidR="008E7CA7" w:rsidRPr="00B708A8" w:rsidRDefault="008E7CA7" w:rsidP="0012121B">
      <w:pPr>
        <w:pStyle w:val="3"/>
        <w:spacing w:before="0" w:beforeAutospacing="0" w:after="0" w:afterAutospacing="0" w:line="360" w:lineRule="auto"/>
        <w:ind w:firstLine="708"/>
        <w:rPr>
          <w:szCs w:val="28"/>
        </w:rPr>
      </w:pPr>
      <w:bookmarkStart w:id="215" w:name="_Toc287934284"/>
      <w:bookmarkStart w:id="216" w:name="_Toc414553186"/>
      <w:r w:rsidRPr="00B708A8">
        <w:rPr>
          <w:szCs w:val="28"/>
        </w:rPr>
        <w:t>Фонетика, орфоэпия и графика</w:t>
      </w:r>
      <w:bookmarkEnd w:id="215"/>
      <w:bookmarkEnd w:id="216"/>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Звуки речи. Система гласных звуков. Система согласных звуков. Изменение звуков в речевом потоке. Фонетическая транскрипция.  Слог. Ударение, его разноместность, подвижность при формо- и словообразовании. Смыслоразличительная роль ударения.  Фонетический анализ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Соотношение звука и буквы. Состав русского алфавита, названия букв. Обозначение на письме твердости и мягкости согласных. Способы обозначения [j’] на письме.</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Интонация, ее функции. Основные элементы интонации.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Связь фонетики с графикой и орфографией.</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Орфоэпия как раздел лингвистики. Основные нормы произношения слов (нормы, определяющие произношение гласных звуков и произношение согласных звуков; ударение в отдельных грамматических формах) и интонирования предложений. Оценка собственной и чужой речи с точки зрения орфоэпических норм.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фонетике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17" w:name="_Toc287934285"/>
      <w:bookmarkStart w:id="218" w:name="_Toc414553187"/>
      <w:r w:rsidRPr="00B708A8">
        <w:rPr>
          <w:szCs w:val="28"/>
        </w:rPr>
        <w:t>Морфемика и словообразование</w:t>
      </w:r>
      <w:bookmarkEnd w:id="217"/>
      <w:bookmarkEnd w:id="218"/>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Состав слова. Морфема как минимальная значимая единица языка. Основа слова и окончание. Виды морфем: корень, приставка, суффикс, окончание. Нулевая морфема. Словообразующие и формообразующие морфемы. Чередование звуков в морфемах. Морфемный анализ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Способы образования слов (морфологические и неморфологические). Производящая и производная основы, Словообразующая морфема. Словообразовательная пара. Словообразовательный анализ слова.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Словообразовательная цепочка. Словообразовательное гнездо.</w:t>
      </w:r>
      <w:r w:rsidRPr="00B708A8">
        <w:rPr>
          <w:rFonts w:ascii="Times New Roman" w:hAnsi="Times New Roman"/>
          <w:sz w:val="28"/>
          <w:szCs w:val="28"/>
        </w:rPr>
        <w:t xml:space="preserve">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морфемике и словообразованию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19" w:name="_Toc287934286"/>
      <w:bookmarkStart w:id="220" w:name="_Toc414553188"/>
      <w:r w:rsidRPr="00B708A8">
        <w:rPr>
          <w:szCs w:val="28"/>
        </w:rPr>
        <w:t>Лексикология и фразеология</w:t>
      </w:r>
      <w:bookmarkEnd w:id="219"/>
      <w:bookmarkEnd w:id="220"/>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Слово как единица языка. Лексическое и грамматическое значение слова. Однозначные и многозначные слова; прямое и переносное значения слова. Лексическая сочетаемость. Синонимы. Антонимы. Омонимы. Паронимы. Активный и пассивный словарный запас. Архаизмы, историзмы, неологизмы. Сферы употребления русской лексики. Стилистическая окраска слова. Стилистические пласты лексики (книжный, нейтральный, сниженный). Стилистическая помета в словаре. Исконно русские и заимствованные слова. Фразеологизмы и их признаки. Фразеологизмы как средства выразительности речи. Основные лексические нормы современного русского литературного языка (нормы употребления слова в соответствии с его точным лексическим значением, различение в речи омонимов, антонимов, синонимов, многозначных слов; нормы лексической сочетаемости и др.). Лексический анализ слова.</w:t>
      </w:r>
    </w:p>
    <w:p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Понятие об этимологии.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Оценка своей и чужой речи с точки зрения точного, уместного и выразительного словоупотребления.</w:t>
      </w:r>
    </w:p>
    <w:p w:rsidR="008E7CA7" w:rsidRPr="00B708A8" w:rsidRDefault="008E7CA7" w:rsidP="0012121B">
      <w:pPr>
        <w:pStyle w:val="3"/>
        <w:spacing w:before="0" w:beforeAutospacing="0" w:after="0" w:afterAutospacing="0" w:line="360" w:lineRule="auto"/>
        <w:ind w:firstLine="708"/>
        <w:rPr>
          <w:szCs w:val="28"/>
        </w:rPr>
      </w:pPr>
      <w:bookmarkStart w:id="221" w:name="_Toc287934287"/>
      <w:bookmarkStart w:id="222" w:name="_Toc414553189"/>
      <w:r w:rsidRPr="00B708A8">
        <w:rPr>
          <w:szCs w:val="28"/>
        </w:rPr>
        <w:t>Морфология</w:t>
      </w:r>
      <w:bookmarkEnd w:id="221"/>
      <w:bookmarkEnd w:id="222"/>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Части речи как лексико-грамматические разряды слов. Традиционная классификация частей речи. Самостоятельные (знаменательные) части речи. Общекатегориальное значение, морфологические и синтаксические свойства каждой самостоятельной (знаменательной) части речи. </w:t>
      </w:r>
      <w:r w:rsidRPr="00B708A8">
        <w:rPr>
          <w:rFonts w:ascii="Times New Roman" w:hAnsi="Times New Roman"/>
          <w:i/>
          <w:sz w:val="28"/>
          <w:szCs w:val="28"/>
        </w:rPr>
        <w:t xml:space="preserve">Различные точки зрения на место причастия и деепричастия в системе частей речи. </w:t>
      </w:r>
      <w:r w:rsidRPr="00B708A8">
        <w:rPr>
          <w:rFonts w:ascii="Times New Roman" w:hAnsi="Times New Roman"/>
          <w:sz w:val="28"/>
          <w:szCs w:val="28"/>
        </w:rPr>
        <w:t>Служебные части речи. Междометия и звукоподражательные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Морфологический анализ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Омонимия слов разных частей речи.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морфологические нормы русского литературного языка (нормы образования форм имен существительных, имен прилагательных, имен числительных, местоимений, глаголов, причастий и деепричастий и др.).</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морфологии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23" w:name="_Toc287934288"/>
      <w:bookmarkStart w:id="224" w:name="_Toc414553190"/>
      <w:r w:rsidRPr="00B708A8">
        <w:rPr>
          <w:szCs w:val="28"/>
        </w:rPr>
        <w:t>Синтаксис</w:t>
      </w:r>
      <w:bookmarkEnd w:id="223"/>
      <w:bookmarkEnd w:id="224"/>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Единицы синтаксиса русского языка. Словосочетание как синтаксическая единица, его типы. Виды связи в словосочетании. Типы предложений по цели высказывания и эмоциональной окраске. Грамматическая основа предложения. Главные и второстепенные члены, способы их выражения. Типы сказуемого. Предложения простые и сложные. Структурные типы простых предложений (двусоставные и односоставные, распространенные – нераспространенные, предложения осложненной и неосложненной структуры, полные и неполные). Типы односоставных предложений. Однородные члены предложения, обособленные члены предложения; обращение; вводные и вставные конструкции. Сложные предложения. Типы сложных предложений. Средства выражения синтаксических отношений между частями сложного предложения. Сложные предложения с различными видами связи.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Способы передачи чужой речи.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Синтаксический анализ простого и сложного предложения.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Понятие текста, основные признаки текста (членимость, смысловая цельность, связность, завершенность). Внутритекстовые средства связи.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синтаксические нормы современного русского литературного языка (нормы употребления однородных членов в составе простого предложения, нормы построения сложносочиненного предложения; 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нормы построения бессоюзного предложения; нормы построения предложений с прямой и косвенной речью (цитирование в предложении с косвенной речью и др.).</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синтаксису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25" w:name="_Toc287934289"/>
      <w:bookmarkStart w:id="226" w:name="_Toc414553191"/>
      <w:r w:rsidRPr="00B708A8">
        <w:rPr>
          <w:szCs w:val="28"/>
        </w:rPr>
        <w:t>Правописание: орфография и пунктуация</w:t>
      </w:r>
      <w:bookmarkEnd w:id="225"/>
      <w:bookmarkEnd w:id="226"/>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Орфография. Понятие орфограммы. Правописание гласных и согласных в составе морфем и на стыке морфем. Правописание Ъ и Ь. Слитные, дефисные и раздельные написания. Прописная и строчная буквы. Перенос слов. Соблюдение основных орфографических норм.</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Пунктуация. Знаки препинания и их функции. Одиночные и парные знаки препинания. Знаки препинания в конце предложения, в простом и сложном предложениях, при прямой речи и цитировании, в диалоге. Сочетание знаков препинания. Соблюдение основных пунктуационных норм.</w:t>
      </w:r>
    </w:p>
    <w:p w:rsidR="004F1EB8" w:rsidRPr="00B708A8" w:rsidRDefault="008E7CA7" w:rsidP="0012121B">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Орфографический анализ слова и пунктуационный анализ предложения.</w:t>
      </w:r>
    </w:p>
    <w:p w:rsidR="00B540EE" w:rsidRPr="00B708A8" w:rsidRDefault="00B540EE" w:rsidP="007565F9">
      <w:pPr>
        <w:spacing w:after="0" w:line="360" w:lineRule="auto"/>
        <w:ind w:firstLine="709"/>
        <w:jc w:val="both"/>
        <w:rPr>
          <w:rFonts w:ascii="Times New Roman" w:hAnsi="Times New Roman"/>
          <w:sz w:val="28"/>
          <w:szCs w:val="28"/>
        </w:rPr>
      </w:pPr>
    </w:p>
    <w:p w:rsidR="00B540EE" w:rsidRPr="00B708A8" w:rsidRDefault="0048158A" w:rsidP="007565F9">
      <w:pPr>
        <w:pStyle w:val="3"/>
        <w:spacing w:before="0" w:beforeAutospacing="0" w:after="0" w:afterAutospacing="0" w:line="360" w:lineRule="auto"/>
        <w:ind w:firstLine="709"/>
        <w:rPr>
          <w:szCs w:val="28"/>
        </w:rPr>
      </w:pPr>
      <w:bookmarkStart w:id="227" w:name="_Toc409691670"/>
      <w:bookmarkStart w:id="228" w:name="_Toc410653995"/>
      <w:bookmarkStart w:id="229" w:name="_Toc414553192"/>
      <w:r w:rsidRPr="00B708A8">
        <w:rPr>
          <w:szCs w:val="28"/>
        </w:rPr>
        <w:t xml:space="preserve">2.2.2.2. </w:t>
      </w:r>
      <w:r w:rsidR="00B540EE" w:rsidRPr="00B708A8">
        <w:rPr>
          <w:szCs w:val="28"/>
        </w:rPr>
        <w:t>Литература</w:t>
      </w:r>
      <w:bookmarkEnd w:id="227"/>
      <w:bookmarkEnd w:id="228"/>
      <w:bookmarkEnd w:id="229"/>
    </w:p>
    <w:p w:rsidR="00B540EE" w:rsidRPr="00B708A8" w:rsidRDefault="00B540EE" w:rsidP="002C6EB2">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Цели и задачи литературного образования</w:t>
      </w:r>
    </w:p>
    <w:p w:rsidR="006E6575" w:rsidRPr="00B708A8" w:rsidRDefault="006E6575" w:rsidP="006E6575">
      <w:pPr>
        <w:spacing w:after="0" w:line="360" w:lineRule="auto"/>
        <w:ind w:firstLine="709"/>
        <w:jc w:val="both"/>
        <w:rPr>
          <w:rFonts w:ascii="Times New Roman" w:hAnsi="Times New Roman"/>
          <w:sz w:val="28"/>
          <w:szCs w:val="28"/>
        </w:rPr>
      </w:pPr>
      <w:r w:rsidRPr="00B708A8">
        <w:rPr>
          <w:rFonts w:ascii="Times New Roman" w:hAnsi="Times New Roman"/>
          <w:sz w:val="28"/>
          <w:szCs w:val="28"/>
        </w:rPr>
        <w:t>Литература – учебный предмет, освоение содержания которого направлено:</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 последовательное формирование читательской культуры через приобщение к чтению художественной литературы; </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 освоение общекультурных навыков чтения, восприятия художественного языка и понимания художественного смысла литературных произведений; </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 развитие эмоциональной сферы личности, образного, ассоциативного и логического мышления;</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 овладение базовым филологическим инструментарием, способствующим более глубокому эмоциональному переживанию и интеллектуальному осмыслению художественного текста;</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 формирование потребности и способности выражения себя в слове.</w:t>
      </w:r>
    </w:p>
    <w:p w:rsidR="006E6575" w:rsidRPr="00B708A8" w:rsidRDefault="006E6575" w:rsidP="006E6575">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цели предмета литература входит передача от поколения к поколению нравственных и эстетических традиций русской и мировой культуры, что способствует формированию и воспитанию личности..</w:t>
      </w:r>
    </w:p>
    <w:p w:rsidR="006E6575" w:rsidRPr="00B708A8" w:rsidRDefault="006E6575" w:rsidP="0042291A">
      <w:pPr>
        <w:pStyle w:val="34"/>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Знакомство с фольклорными и литературными произведениями разных времен и народов, их обсуждение, анализ и интерпретация предоставляют обучающимся возможность эстетического и этического самоопределения, приобщают их к миру многообразных идей и представлений, выработанных человечеством, способствуют формированию гражданской позиции и национально-культурной идентичности (способности осознанного отнесения себя к родной культуре), а также умению воспринимать родную культуру в контексте мировой. </w:t>
      </w:r>
    </w:p>
    <w:p w:rsidR="006E6575" w:rsidRPr="00B708A8" w:rsidRDefault="006E6575" w:rsidP="006E6575">
      <w:pPr>
        <w:pStyle w:val="34"/>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Стратегическая</w:t>
      </w:r>
      <w:r w:rsidRPr="00B708A8">
        <w:rPr>
          <w:rFonts w:ascii="Times New Roman" w:hAnsi="Times New Roman"/>
          <w:sz w:val="28"/>
          <w:szCs w:val="28"/>
        </w:rPr>
        <w:t xml:space="preserve"> </w:t>
      </w:r>
      <w:r w:rsidRPr="00B708A8">
        <w:rPr>
          <w:rFonts w:ascii="Times New Roman" w:hAnsi="Times New Roman"/>
          <w:b/>
          <w:bCs/>
          <w:sz w:val="28"/>
          <w:szCs w:val="28"/>
        </w:rPr>
        <w:t>цель</w:t>
      </w:r>
      <w:r w:rsidRPr="00B708A8">
        <w:rPr>
          <w:rFonts w:ascii="Times New Roman" w:hAnsi="Times New Roman"/>
          <w:sz w:val="28"/>
          <w:szCs w:val="28"/>
        </w:rPr>
        <w:t xml:space="preserve"> </w:t>
      </w:r>
      <w:r w:rsidRPr="00B708A8">
        <w:rPr>
          <w:rFonts w:ascii="Times New Roman" w:hAnsi="Times New Roman"/>
          <w:b/>
          <w:sz w:val="28"/>
          <w:szCs w:val="28"/>
        </w:rPr>
        <w:t>изучения</w:t>
      </w:r>
      <w:r w:rsidRPr="00B708A8">
        <w:rPr>
          <w:rFonts w:ascii="Times New Roman" w:hAnsi="Times New Roman"/>
          <w:sz w:val="28"/>
          <w:szCs w:val="28"/>
        </w:rPr>
        <w:t xml:space="preserve"> </w:t>
      </w:r>
      <w:r w:rsidRPr="00B708A8">
        <w:rPr>
          <w:rFonts w:ascii="Times New Roman" w:hAnsi="Times New Roman"/>
          <w:b/>
          <w:sz w:val="28"/>
          <w:szCs w:val="28"/>
        </w:rPr>
        <w:t>литературы</w:t>
      </w:r>
      <w:r w:rsidRPr="00B708A8">
        <w:rPr>
          <w:rFonts w:ascii="Times New Roman" w:hAnsi="Times New Roman"/>
          <w:sz w:val="28"/>
          <w:szCs w:val="28"/>
        </w:rPr>
        <w:t xml:space="preserve"> на этапе основного общего образования – формирование потребности в качественном чтении, культуры читательского восприятия и понимания литературных текстов, что предполагает постижение художественной литературы как вида искусства, целенаправленное развитие способности обучающегося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 В опыте чтения, осмысления, говорения о литературе у обучающихся последовательно развивается умение пользоваться литературным языком как инструментом для выражения собственных мыслей и ощущений, воспитывается потребность в осмыслении прочитанного, формируется художественный вкус. </w:t>
      </w:r>
    </w:p>
    <w:p w:rsidR="006E6575" w:rsidRPr="00B708A8" w:rsidRDefault="006E6575" w:rsidP="006E6575">
      <w:pPr>
        <w:pStyle w:val="34"/>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литературы в основной школе (5-9 классы) закладывает необходимый фундамент для достижения перечисленных целей. </w:t>
      </w:r>
    </w:p>
    <w:p w:rsidR="006E6575" w:rsidRPr="00B708A8" w:rsidRDefault="006E6575" w:rsidP="0042291A">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t>Объект изучения в учебном процессе − литературное произведение в его жанрово-родовой и историко-культурной специфике. Постижение произведения происходит в процессе системной деятельности школьников, как организуемой педагогом, так и самостоятельной, направленной на освоение навыков культуры чтения (</w:t>
      </w:r>
      <w:r w:rsidRPr="00B708A8">
        <w:rPr>
          <w:rFonts w:ascii="Times New Roman" w:hAnsi="Times New Roman"/>
          <w:sz w:val="28"/>
          <w:szCs w:val="28"/>
          <w:lang w:eastAsia="ru-RU"/>
        </w:rPr>
        <w:t>вслух, про себя, по ролям; чтения аналитического, выборочного, комментированного, сопоставительного и др.) и</w:t>
      </w:r>
      <w:r w:rsidRPr="00B708A8">
        <w:rPr>
          <w:rFonts w:ascii="Times New Roman" w:hAnsi="Times New Roman"/>
          <w:bCs/>
          <w:sz w:val="28"/>
          <w:szCs w:val="28"/>
        </w:rPr>
        <w:t xml:space="preserve"> базовых навыков творческого и академического письма, последовательно формирующихся на уроках литературы.</w:t>
      </w:r>
    </w:p>
    <w:p w:rsidR="007332F5" w:rsidRPr="00B708A8" w:rsidRDefault="007332F5" w:rsidP="007332F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литературы в школе решает следующие образовательные </w:t>
      </w:r>
      <w:r w:rsidRPr="00B708A8">
        <w:rPr>
          <w:rFonts w:ascii="Times New Roman" w:hAnsi="Times New Roman"/>
          <w:b/>
          <w:bCs/>
          <w:sz w:val="28"/>
          <w:szCs w:val="28"/>
        </w:rPr>
        <w:t>задачи</w:t>
      </w:r>
      <w:r w:rsidRPr="00B708A8">
        <w:rPr>
          <w:rFonts w:ascii="Times New Roman" w:hAnsi="Times New Roman"/>
          <w:sz w:val="28"/>
          <w:szCs w:val="28"/>
        </w:rPr>
        <w:t>:</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осознание коммуникативно-эстетических возможностей языка на основе изучения выдающихся произведений русской литературы, литературы своего народа, мировой литературы;</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формирование и развитие представлений о литературном произведении как о художественном мире, особым образом построенном автором;</w:t>
      </w:r>
      <w:r w:rsidRPr="00B708A8">
        <w:rPr>
          <w:rFonts w:ascii="Times New Roman" w:hAnsi="Times New Roman"/>
          <w:b/>
          <w:bCs/>
          <w:sz w:val="28"/>
          <w:szCs w:val="28"/>
        </w:rPr>
        <w:t xml:space="preserve"> </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овладение процедурами смыслового и эстетического анализа текста на основе понимания принципиальных отличий художественного текста от научного, делового, публицистического и т. п.;</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 xml:space="preserve">формирование умений воспринимать, анализировать, критически оценивать и интерпретировать прочитанное, осознавать художественную картину жизни, отражённую в литературном произведении, на уровне не только эмоционального восприятия, но и интеллектуального осмысления, </w:t>
      </w:r>
      <w:r w:rsidRPr="00B708A8">
        <w:rPr>
          <w:rFonts w:ascii="Times New Roman" w:hAnsi="Times New Roman"/>
          <w:sz w:val="28"/>
          <w:szCs w:val="28"/>
        </w:rPr>
        <w:t>ответственного отношения к разнообразным художественным смыслам</w:t>
      </w:r>
      <w:r w:rsidRPr="00B708A8">
        <w:rPr>
          <w:rFonts w:ascii="Times New Roman" w:eastAsia="Times New Roman" w:hAnsi="Times New Roman"/>
          <w:sz w:val="28"/>
          <w:szCs w:val="28"/>
        </w:rPr>
        <w:t>;</w:t>
      </w:r>
    </w:p>
    <w:p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 xml:space="preserve">формирование отношения к литературе как к </w:t>
      </w:r>
      <w:r w:rsidRPr="00B708A8">
        <w:rPr>
          <w:rFonts w:ascii="Times New Roman" w:eastAsia="Times New Roman" w:hAnsi="Times New Roman"/>
          <w:sz w:val="28"/>
          <w:szCs w:val="28"/>
        </w:rPr>
        <w:t>особому способу познания жизни;</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воспитание у читателя культуры выражения собственной позиции, </w:t>
      </w:r>
      <w:r w:rsidRPr="00B708A8">
        <w:rPr>
          <w:rFonts w:ascii="Times New Roman" w:eastAsia="Times New Roman" w:hAnsi="Times New Roman"/>
          <w:sz w:val="28"/>
          <w:szCs w:val="28"/>
        </w:rPr>
        <w:t>способности аргументировать своё мнение и оформлять его словесно в устных и письменных высказываниях разных жанров, создавать развёрнутые высказывания творческого, аналитического и интерпретирующего характера;</w:t>
      </w:r>
    </w:p>
    <w:p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hAnsi="Times New Roman"/>
          <w:sz w:val="28"/>
          <w:szCs w:val="28"/>
        </w:rPr>
        <w:t xml:space="preserve">воспитание культуры понимания «чужой» позиции, а также уважительного отношения к ценностям других людей, к культуре других эпох и народов; </w:t>
      </w:r>
      <w:r w:rsidRPr="00B708A8">
        <w:rPr>
          <w:rFonts w:ascii="Times New Roman" w:eastAsia="Times New Roman" w:hAnsi="Times New Roman"/>
          <w:sz w:val="28"/>
          <w:szCs w:val="28"/>
        </w:rPr>
        <w:t>развитие способности понимать литературные художественные произведения, отражающие разные этнокультурные традиции;</w:t>
      </w:r>
    </w:p>
    <w:p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eastAsia="Times New Roman" w:hAnsi="Times New Roman"/>
          <w:sz w:val="28"/>
          <w:szCs w:val="28"/>
        </w:rPr>
        <w:t xml:space="preserve">воспитание квалифицированного читателя со сформированным эстетическим вкусом; </w:t>
      </w:r>
    </w:p>
    <w:p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формирование отношения к литературе как к одной из основных культурных ценностей народа</w:t>
      </w:r>
      <w:r w:rsidRPr="00B708A8">
        <w:rPr>
          <w:rFonts w:ascii="Times New Roman" w:eastAsia="Times New Roman" w:hAnsi="Times New Roman"/>
          <w:sz w:val="28"/>
          <w:szCs w:val="28"/>
        </w:rPr>
        <w:t>;</w:t>
      </w:r>
    </w:p>
    <w:p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hAnsi="Times New Roman"/>
          <w:sz w:val="28"/>
          <w:szCs w:val="28"/>
        </w:rPr>
        <w:t xml:space="preserve">обеспечение через чтение и изучение классической и современной литературы культурной самоидентификации; </w:t>
      </w:r>
    </w:p>
    <w:p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z w:val="28"/>
          <w:szCs w:val="28"/>
        </w:rPr>
        <w:t>осознание значимости чтения и изучения литературы для своего дальнейшего развития;</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 xml:space="preserve">формирование у школьника стремления сознательно планировать своё досуговое чтение. </w:t>
      </w:r>
    </w:p>
    <w:p w:rsidR="007332F5" w:rsidRPr="00B708A8" w:rsidRDefault="007332F5" w:rsidP="00F01082">
      <w:pPr>
        <w:spacing w:line="360" w:lineRule="auto"/>
        <w:ind w:firstLine="709"/>
        <w:jc w:val="both"/>
        <w:rPr>
          <w:rFonts w:ascii="Times New Roman" w:hAnsi="Times New Roman"/>
          <w:sz w:val="28"/>
          <w:szCs w:val="28"/>
        </w:rPr>
      </w:pPr>
      <w:r w:rsidRPr="00B708A8">
        <w:rPr>
          <w:rFonts w:ascii="Times New Roman" w:hAnsi="Times New Roman"/>
          <w:sz w:val="28"/>
          <w:szCs w:val="28"/>
        </w:rPr>
        <w:t>В процессе обучения в основной школе эти задачи решаются постепенно, последовательно и постоянно; их решение продолжается и в старшей школе; на всех этапах обучения создаются условия для осознания обучающимися непрерывности процесса литературного образования и необходимости его продолжения и за пределами школы.</w:t>
      </w:r>
      <w:r w:rsidR="0042291A" w:rsidRPr="00B708A8">
        <w:rPr>
          <w:rFonts w:ascii="Times New Roman" w:hAnsi="Times New Roman"/>
          <w:sz w:val="28"/>
          <w:szCs w:val="28"/>
        </w:rPr>
        <w:tab/>
      </w:r>
    </w:p>
    <w:p w:rsidR="0042291A" w:rsidRPr="00B708A8" w:rsidRDefault="0042291A" w:rsidP="007332F5">
      <w:pPr>
        <w:ind w:firstLine="709"/>
        <w:rPr>
          <w:rFonts w:ascii="Times New Roman" w:hAnsi="Times New Roman"/>
          <w:b/>
          <w:sz w:val="28"/>
          <w:szCs w:val="28"/>
        </w:rPr>
      </w:pPr>
      <w:r w:rsidRPr="00B708A8">
        <w:rPr>
          <w:rFonts w:ascii="Times New Roman" w:hAnsi="Times New Roman"/>
          <w:sz w:val="28"/>
          <w:szCs w:val="28"/>
        </w:rPr>
        <w:t>Примерная программа по литературе строится с учетом:</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лучших традиций</w:t>
      </w:r>
      <w:r w:rsidRPr="00B708A8">
        <w:rPr>
          <w:rFonts w:ascii="Times New Roman" w:hAnsi="Times New Roman"/>
          <w:sz w:val="28"/>
          <w:szCs w:val="28"/>
        </w:rPr>
        <w:t xml:space="preserve"> отечественной </w:t>
      </w:r>
      <w:r w:rsidRPr="00B708A8">
        <w:rPr>
          <w:rFonts w:ascii="Times New Roman" w:hAnsi="Times New Roman"/>
          <w:b/>
          <w:sz w:val="28"/>
          <w:szCs w:val="28"/>
        </w:rPr>
        <w:t>методики</w:t>
      </w:r>
      <w:r w:rsidRPr="00B708A8">
        <w:rPr>
          <w:rFonts w:ascii="Times New Roman" w:hAnsi="Times New Roman"/>
          <w:sz w:val="28"/>
          <w:szCs w:val="28"/>
        </w:rPr>
        <w:t xml:space="preserve">  преподавания литературы</w:t>
      </w:r>
      <w:r w:rsidR="007332F5" w:rsidRPr="00B708A8">
        <w:rPr>
          <w:rFonts w:ascii="Times New Roman" w:hAnsi="Times New Roman"/>
          <w:sz w:val="28"/>
          <w:szCs w:val="28"/>
        </w:rPr>
        <w:t xml:space="preserve">, </w:t>
      </w:r>
      <w:r w:rsidR="007332F5" w:rsidRPr="00B708A8">
        <w:rPr>
          <w:rStyle w:val="5yl5"/>
          <w:rFonts w:ascii="Times New Roman" w:hAnsi="Times New Roman"/>
          <w:sz w:val="28"/>
          <w:szCs w:val="28"/>
        </w:rPr>
        <w:t>заложенных трудами В.И.Водовозова, А.Д. Алферова, В.Я.Стоюнина, В.П.Острогорского, Л.И.Поливанова, В.В.Голубкова, Н.М.Соколова, М.А.Рыбниковой, И.С.Збарского, В.Г.Маранцмана, З.Н.Новлянской и др.</w:t>
      </w:r>
      <w:r w:rsidRPr="00B708A8">
        <w:rPr>
          <w:rFonts w:ascii="Times New Roman" w:hAnsi="Times New Roman"/>
          <w:sz w:val="28"/>
          <w:szCs w:val="28"/>
        </w:rPr>
        <w:t>;</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традиций</w:t>
      </w:r>
      <w:r w:rsidRPr="00B708A8">
        <w:rPr>
          <w:rFonts w:ascii="Times New Roman" w:hAnsi="Times New Roman"/>
          <w:sz w:val="28"/>
          <w:szCs w:val="28"/>
        </w:rPr>
        <w:t xml:space="preserve"> </w:t>
      </w:r>
      <w:r w:rsidRPr="00B708A8">
        <w:rPr>
          <w:rFonts w:ascii="Times New Roman" w:hAnsi="Times New Roman"/>
          <w:b/>
          <w:sz w:val="28"/>
          <w:szCs w:val="28"/>
        </w:rPr>
        <w:t>изучения</w:t>
      </w:r>
      <w:r w:rsidRPr="00B708A8">
        <w:rPr>
          <w:rFonts w:ascii="Times New Roman" w:hAnsi="Times New Roman"/>
          <w:sz w:val="28"/>
          <w:szCs w:val="28"/>
        </w:rPr>
        <w:t xml:space="preserve"> </w:t>
      </w:r>
      <w:r w:rsidRPr="00B708A8">
        <w:rPr>
          <w:rFonts w:ascii="Times New Roman" w:hAnsi="Times New Roman"/>
          <w:b/>
          <w:sz w:val="28"/>
          <w:szCs w:val="28"/>
        </w:rPr>
        <w:t>конкретных</w:t>
      </w:r>
      <w:r w:rsidRPr="00B708A8">
        <w:rPr>
          <w:rFonts w:ascii="Times New Roman" w:hAnsi="Times New Roman"/>
          <w:sz w:val="28"/>
          <w:szCs w:val="28"/>
        </w:rPr>
        <w:t xml:space="preserve"> </w:t>
      </w:r>
      <w:r w:rsidRPr="00B708A8">
        <w:rPr>
          <w:rFonts w:ascii="Times New Roman" w:hAnsi="Times New Roman"/>
          <w:b/>
          <w:sz w:val="28"/>
          <w:szCs w:val="28"/>
        </w:rPr>
        <w:t>произведений</w:t>
      </w:r>
      <w:r w:rsidRPr="00B708A8">
        <w:rPr>
          <w:rFonts w:ascii="Times New Roman" w:hAnsi="Times New Roman"/>
          <w:sz w:val="28"/>
          <w:szCs w:val="28"/>
        </w:rPr>
        <w:t xml:space="preserve"> (прежде всего русской и зарубежной классики), сложившихся в школьной практике;</w:t>
      </w:r>
    </w:p>
    <w:p w:rsidR="007332F5" w:rsidRPr="00B708A8" w:rsidRDefault="007332F5" w:rsidP="00050B40">
      <w:pPr>
        <w:numPr>
          <w:ilvl w:val="0"/>
          <w:numId w:val="16"/>
        </w:numPr>
        <w:spacing w:after="0" w:line="360" w:lineRule="auto"/>
        <w:ind w:left="0" w:firstLine="709"/>
        <w:jc w:val="both"/>
        <w:rPr>
          <w:rFonts w:ascii="Times New Roman" w:eastAsia="Times New Roman" w:hAnsi="Times New Roman"/>
          <w:sz w:val="28"/>
          <w:szCs w:val="28"/>
          <w:lang w:eastAsia="ru-RU"/>
        </w:rPr>
      </w:pPr>
      <w:r w:rsidRPr="00B708A8">
        <w:rPr>
          <w:rFonts w:ascii="Times New Roman" w:hAnsi="Times New Roman"/>
          <w:b/>
          <w:sz w:val="28"/>
          <w:szCs w:val="28"/>
        </w:rPr>
        <w:t>традиций научного анализа, а</w:t>
      </w:r>
      <w:r w:rsidRPr="00B708A8">
        <w:rPr>
          <w:rFonts w:ascii="Times New Roman" w:hAnsi="Times New Roman"/>
          <w:sz w:val="28"/>
          <w:szCs w:val="28"/>
        </w:rPr>
        <w:t xml:space="preserve"> </w:t>
      </w:r>
      <w:r w:rsidRPr="00B708A8">
        <w:rPr>
          <w:rFonts w:ascii="Times New Roman" w:hAnsi="Times New Roman"/>
          <w:b/>
          <w:sz w:val="28"/>
          <w:szCs w:val="28"/>
        </w:rPr>
        <w:t xml:space="preserve">также художественной интерпретации </w:t>
      </w:r>
      <w:r w:rsidRPr="00B708A8">
        <w:rPr>
          <w:rFonts w:ascii="Times New Roman" w:hAnsi="Times New Roman"/>
          <w:sz w:val="28"/>
          <w:szCs w:val="28"/>
        </w:rPr>
        <w:t>средствами</w:t>
      </w:r>
      <w:r w:rsidRPr="00B708A8">
        <w:rPr>
          <w:rFonts w:ascii="Times New Roman" w:hAnsi="Times New Roman"/>
          <w:b/>
          <w:sz w:val="28"/>
          <w:szCs w:val="28"/>
        </w:rPr>
        <w:t xml:space="preserve"> литературы и других видов искусств </w:t>
      </w:r>
      <w:r w:rsidRPr="00B708A8">
        <w:rPr>
          <w:rFonts w:ascii="Times New Roman" w:hAnsi="Times New Roman"/>
          <w:sz w:val="28"/>
          <w:szCs w:val="28"/>
        </w:rPr>
        <w:t>литературных</w:t>
      </w:r>
      <w:r w:rsidRPr="00B708A8">
        <w:rPr>
          <w:rFonts w:ascii="Times New Roman" w:hAnsi="Times New Roman"/>
          <w:b/>
          <w:sz w:val="28"/>
          <w:szCs w:val="28"/>
        </w:rPr>
        <w:t xml:space="preserve"> </w:t>
      </w:r>
      <w:r w:rsidRPr="00B708A8">
        <w:rPr>
          <w:rFonts w:ascii="Times New Roman" w:hAnsi="Times New Roman"/>
          <w:sz w:val="28"/>
          <w:szCs w:val="28"/>
        </w:rPr>
        <w:t>произведений, входящих в</w:t>
      </w:r>
      <w:r w:rsidRPr="00B708A8">
        <w:rPr>
          <w:rFonts w:ascii="Times New Roman" w:hAnsi="Times New Roman"/>
          <w:b/>
          <w:sz w:val="28"/>
          <w:szCs w:val="28"/>
        </w:rPr>
        <w:t xml:space="preserve"> национальный литературный канон (</w:t>
      </w:r>
      <w:r w:rsidRPr="00B708A8">
        <w:rPr>
          <w:rFonts w:ascii="Times New Roman" w:hAnsi="Times New Roman"/>
          <w:sz w:val="28"/>
          <w:szCs w:val="28"/>
        </w:rPr>
        <w:t>то есть образующих</w:t>
      </w:r>
      <w:r w:rsidRPr="00B708A8">
        <w:rPr>
          <w:rFonts w:ascii="Times New Roman" w:hAnsi="Times New Roman"/>
          <w:b/>
          <w:sz w:val="28"/>
          <w:szCs w:val="28"/>
        </w:rPr>
        <w:t xml:space="preserve"> </w:t>
      </w:r>
      <w:r w:rsidRPr="00B708A8">
        <w:rPr>
          <w:rFonts w:ascii="Times New Roman" w:eastAsia="Times New Roman" w:hAnsi="Times New Roman"/>
          <w:sz w:val="28"/>
          <w:szCs w:val="28"/>
          <w:lang w:eastAsia="ru-RU"/>
        </w:rPr>
        <w:t>совокупность наиболее авторитетных для национальной традиции писательских имен, корпусов их творчества и их отдельных произведений)</w:t>
      </w:r>
      <w:r w:rsidRPr="00B708A8">
        <w:rPr>
          <w:rFonts w:ascii="Times New Roman" w:eastAsia="Times New Roman" w:hAnsi="Times New Roman"/>
          <w:b/>
          <w:sz w:val="28"/>
          <w:szCs w:val="28"/>
          <w:lang w:eastAsia="ru-RU"/>
        </w:rPr>
        <w:t xml:space="preserve">; </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необходимой </w:t>
      </w:r>
      <w:r w:rsidRPr="00B708A8">
        <w:rPr>
          <w:rFonts w:ascii="Times New Roman" w:hAnsi="Times New Roman"/>
          <w:b/>
          <w:sz w:val="28"/>
          <w:szCs w:val="28"/>
        </w:rPr>
        <w:t>вариативности</w:t>
      </w:r>
      <w:r w:rsidRPr="00B708A8">
        <w:rPr>
          <w:rFonts w:ascii="Times New Roman" w:hAnsi="Times New Roman"/>
          <w:sz w:val="28"/>
          <w:szCs w:val="28"/>
        </w:rPr>
        <w:t xml:space="preserve"> авторской / рабочей программы по литературе при сохранении обязательных базовых элементов содержания предмета;</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соответствия рекомендуемых к изучению литературных произведений </w:t>
      </w:r>
      <w:r w:rsidRPr="00B708A8">
        <w:rPr>
          <w:rFonts w:ascii="Times New Roman" w:hAnsi="Times New Roman"/>
          <w:b/>
          <w:sz w:val="28"/>
          <w:szCs w:val="28"/>
        </w:rPr>
        <w:t>возрастным и психологическим</w:t>
      </w:r>
      <w:r w:rsidRPr="00B708A8">
        <w:rPr>
          <w:rFonts w:ascii="Times New Roman" w:hAnsi="Times New Roman"/>
          <w:sz w:val="28"/>
          <w:szCs w:val="28"/>
        </w:rPr>
        <w:t xml:space="preserve"> особенностям обучающихся;</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требований современного культурно-исторического контекста к изучению классической литературы;</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минимального количества учебного времени</w:t>
      </w:r>
      <w:r w:rsidRPr="00B708A8">
        <w:rPr>
          <w:rFonts w:ascii="Times New Roman" w:hAnsi="Times New Roman"/>
          <w:sz w:val="28"/>
          <w:szCs w:val="28"/>
        </w:rPr>
        <w:t>, отведенного на изучение литературы согласно действующему ФГОС и Базисному учебному плану.</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Примерная программа предоставляет автору рабочей программы свободу в распределении материала по годам обучения и четвертям, в выстраивании собственной логики его компоновки. Программа построена как своего рода «</w:t>
      </w:r>
      <w:r w:rsidRPr="00B708A8">
        <w:rPr>
          <w:rFonts w:ascii="Times New Roman" w:hAnsi="Times New Roman"/>
          <w:b/>
          <w:sz w:val="28"/>
          <w:szCs w:val="28"/>
        </w:rPr>
        <w:t>конструктор»</w:t>
      </w:r>
      <w:r w:rsidRPr="00B708A8">
        <w:rPr>
          <w:rFonts w:ascii="Times New Roman" w:hAnsi="Times New Roman"/>
          <w:sz w:val="28"/>
          <w:szCs w:val="28"/>
        </w:rPr>
        <w:t xml:space="preserve">, из общих блоков которого можно собирать собственную конструкцию. Общность инвариантных разделов программы обеспечит преемственность в изучении литературы и единство обязательного содержания программы во всех образовательных учреждениях, возможности компоновки – необходимую вариативность. </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действующим </w:t>
      </w:r>
      <w:r w:rsidR="00106F6C" w:rsidRPr="00B708A8">
        <w:rPr>
          <w:rFonts w:ascii="Times New Roman" w:hAnsi="Times New Roman"/>
          <w:sz w:val="28"/>
          <w:szCs w:val="28"/>
        </w:rPr>
        <w:t>Федеральным з</w:t>
      </w:r>
      <w:r w:rsidRPr="00B708A8">
        <w:rPr>
          <w:rFonts w:ascii="Times New Roman" w:hAnsi="Times New Roman"/>
          <w:sz w:val="28"/>
          <w:szCs w:val="28"/>
        </w:rPr>
        <w:t xml:space="preserve">аконом </w:t>
      </w:r>
      <w:r w:rsidR="00106F6C" w:rsidRPr="00B708A8">
        <w:rPr>
          <w:rFonts w:ascii="Times New Roman" w:hAnsi="Times New Roman"/>
          <w:sz w:val="28"/>
          <w:szCs w:val="28"/>
        </w:rPr>
        <w:t>«О</w:t>
      </w:r>
      <w:r w:rsidRPr="00B708A8">
        <w:rPr>
          <w:rFonts w:ascii="Times New Roman" w:hAnsi="Times New Roman"/>
          <w:sz w:val="28"/>
          <w:szCs w:val="28"/>
        </w:rPr>
        <w:t xml:space="preserve">б образовании в Российской Федерации» образовательные программы самостоятельно разрабатываются и утверждаются организацией, осуществляющей образовательную деятельность. Это значит, что учитель имеет возможность строить образовательный процесс разными способами: может выбрать УМК и следовать ему, может  при необходимости откорректировать программу выбранного УМК и, наконец, опираясь на ФГОС и примерную программу, может разработать собственную рабочую программу в соответствии с локальными нормативными правовыми актами образовательной организации. Учитель имеет право опираться на какую-то одну линию учебников, использовать несколько учебников или учебных пособий. Законодательство требует соответствия разработанной программы Федеральному государственному образовательному стандарту и учёта положений данной примерной образовательной программы. </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Содержание программы по литературе включает в себя указание литературных произведений и их авторов. Помимо этого в программе присутствуют единицы более высокого порядка (жанрово-тематические объединения произведений; группы авторов, обзоры). Отдельно вынесен список теоретических понятий, подлежащих освоению в основной школе.</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Рабочая программа учебного курса строится на произведениях из </w:t>
      </w:r>
      <w:r w:rsidRPr="00B708A8">
        <w:rPr>
          <w:rFonts w:ascii="Times New Roman" w:hAnsi="Times New Roman"/>
          <w:b/>
          <w:sz w:val="28"/>
          <w:szCs w:val="28"/>
        </w:rPr>
        <w:t>трех списков</w:t>
      </w:r>
      <w:r w:rsidRPr="00B708A8">
        <w:rPr>
          <w:rFonts w:ascii="Times New Roman" w:hAnsi="Times New Roman"/>
          <w:sz w:val="28"/>
          <w:szCs w:val="28"/>
        </w:rPr>
        <w:t xml:space="preserve">: А, В и С (см. таблицу ниже). Эти три списка равноправны по статусу (то есть произведения </w:t>
      </w:r>
      <w:r w:rsidRPr="00B708A8">
        <w:rPr>
          <w:rFonts w:ascii="Times New Roman" w:hAnsi="Times New Roman"/>
          <w:b/>
          <w:sz w:val="28"/>
          <w:szCs w:val="28"/>
        </w:rPr>
        <w:t>всех списков</w:t>
      </w:r>
      <w:r w:rsidRPr="00B708A8">
        <w:rPr>
          <w:rFonts w:ascii="Times New Roman" w:hAnsi="Times New Roman"/>
          <w:sz w:val="28"/>
          <w:szCs w:val="28"/>
        </w:rPr>
        <w:t xml:space="preserve"> должны быть </w:t>
      </w:r>
      <w:r w:rsidRPr="00B708A8">
        <w:rPr>
          <w:rFonts w:ascii="Times New Roman" w:hAnsi="Times New Roman"/>
          <w:b/>
          <w:sz w:val="28"/>
          <w:szCs w:val="28"/>
        </w:rPr>
        <w:t xml:space="preserve">обязательно </w:t>
      </w:r>
      <w:r w:rsidRPr="00B708A8">
        <w:rPr>
          <w:rFonts w:ascii="Times New Roman" w:hAnsi="Times New Roman"/>
          <w:sz w:val="28"/>
          <w:szCs w:val="28"/>
        </w:rPr>
        <w:t xml:space="preserve"> представлены в рабочих программах.</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Список А</w:t>
      </w:r>
      <w:r w:rsidRPr="00B708A8">
        <w:rPr>
          <w:rFonts w:ascii="Times New Roman" w:hAnsi="Times New Roman"/>
          <w:sz w:val="28"/>
          <w:szCs w:val="28"/>
        </w:rPr>
        <w:t xml:space="preserve"> представляет собой </w:t>
      </w:r>
      <w:r w:rsidRPr="00B708A8">
        <w:rPr>
          <w:rFonts w:ascii="Times New Roman" w:hAnsi="Times New Roman"/>
          <w:b/>
          <w:bCs/>
          <w:sz w:val="28"/>
          <w:szCs w:val="28"/>
        </w:rPr>
        <w:t>перечень конкретных произведений</w:t>
      </w:r>
      <w:r w:rsidRPr="00B708A8">
        <w:rPr>
          <w:rFonts w:ascii="Times New Roman" w:hAnsi="Times New Roman"/>
          <w:sz w:val="28"/>
          <w:szCs w:val="28"/>
        </w:rPr>
        <w:t xml:space="preserve"> (например: </w:t>
      </w:r>
      <w:r w:rsidRPr="00B708A8">
        <w:rPr>
          <w:rFonts w:ascii="Times New Roman" w:hAnsi="Times New Roman"/>
          <w:iCs/>
          <w:sz w:val="28"/>
          <w:szCs w:val="28"/>
        </w:rPr>
        <w:t>А.С.Пушкин «Евгений Онегин», Н.В.Гоголь «Мертвые души»</w:t>
      </w:r>
      <w:r w:rsidRPr="00B708A8">
        <w:rPr>
          <w:rFonts w:ascii="Times New Roman" w:hAnsi="Times New Roman"/>
          <w:sz w:val="28"/>
          <w:szCs w:val="28"/>
        </w:rPr>
        <w:t xml:space="preserve"> и т.д.). В этот список попадают «ключевые» произведения литературы, предназначенные для обязательного изучения. Вариативной части в списке </w:t>
      </w:r>
      <w:r w:rsidRPr="00B708A8">
        <w:rPr>
          <w:rFonts w:ascii="Times New Roman" w:hAnsi="Times New Roman"/>
          <w:b/>
          <w:bCs/>
          <w:sz w:val="28"/>
          <w:szCs w:val="28"/>
        </w:rPr>
        <w:t>А</w:t>
      </w:r>
      <w:r w:rsidRPr="00B708A8">
        <w:rPr>
          <w:rFonts w:ascii="Times New Roman" w:hAnsi="Times New Roman"/>
          <w:sz w:val="28"/>
          <w:szCs w:val="28"/>
        </w:rPr>
        <w:t xml:space="preserve"> нет.</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Список В</w:t>
      </w:r>
      <w:r w:rsidRPr="00B708A8">
        <w:rPr>
          <w:rFonts w:ascii="Times New Roman" w:hAnsi="Times New Roman"/>
          <w:sz w:val="28"/>
          <w:szCs w:val="28"/>
        </w:rPr>
        <w:t xml:space="preserve"> представляет собой </w:t>
      </w:r>
      <w:r w:rsidRPr="00B708A8">
        <w:rPr>
          <w:rFonts w:ascii="Times New Roman" w:hAnsi="Times New Roman"/>
          <w:b/>
          <w:bCs/>
          <w:sz w:val="28"/>
          <w:szCs w:val="28"/>
        </w:rPr>
        <w:t>перечень</w:t>
      </w:r>
      <w:r w:rsidRPr="00B708A8">
        <w:rPr>
          <w:rFonts w:ascii="Times New Roman" w:hAnsi="Times New Roman"/>
          <w:sz w:val="28"/>
          <w:szCs w:val="28"/>
        </w:rPr>
        <w:t xml:space="preserve"> </w:t>
      </w:r>
      <w:r w:rsidRPr="00B708A8">
        <w:rPr>
          <w:rFonts w:ascii="Times New Roman" w:hAnsi="Times New Roman"/>
          <w:b/>
          <w:bCs/>
          <w:sz w:val="28"/>
          <w:szCs w:val="28"/>
        </w:rPr>
        <w:t xml:space="preserve">авторов, </w:t>
      </w:r>
      <w:r w:rsidRPr="00B708A8">
        <w:rPr>
          <w:rFonts w:ascii="Times New Roman" w:hAnsi="Times New Roman"/>
          <w:sz w:val="28"/>
          <w:szCs w:val="28"/>
        </w:rPr>
        <w:t xml:space="preserve">изучение которых обязательно в школе. Список содержит также примеры тех произведений, которые могут изучаться – конкретное произведение каждого автора выбирается составителем программы. Перечень произведений названных в списке </w:t>
      </w:r>
      <w:r w:rsidRPr="00B708A8">
        <w:rPr>
          <w:rFonts w:ascii="Times New Roman" w:hAnsi="Times New Roman"/>
          <w:b/>
          <w:bCs/>
          <w:sz w:val="28"/>
          <w:szCs w:val="28"/>
        </w:rPr>
        <w:t xml:space="preserve">В </w:t>
      </w:r>
      <w:r w:rsidRPr="00B708A8">
        <w:rPr>
          <w:rFonts w:ascii="Times New Roman" w:hAnsi="Times New Roman"/>
          <w:sz w:val="28"/>
          <w:szCs w:val="28"/>
        </w:rPr>
        <w:t xml:space="preserve">авторов является ориентировочным (он предопределен традицией изучения в школе, жанром, разработанностью методических подходов и т.п.) и может быть дополнен составителями программ УМК и рабочих программ. Минимальное количество произведений, обязательных для изучения, указано, например: </w:t>
      </w:r>
      <w:r w:rsidRPr="00B708A8">
        <w:rPr>
          <w:rFonts w:ascii="Times New Roman" w:hAnsi="Times New Roman"/>
          <w:iCs/>
          <w:sz w:val="28"/>
          <w:szCs w:val="28"/>
        </w:rPr>
        <w:t>А.Блок. 1</w:t>
      </w:r>
      <w:r w:rsidRPr="00B708A8">
        <w:rPr>
          <w:rFonts w:ascii="Times New Roman" w:hAnsi="Times New Roman"/>
          <w:sz w:val="28"/>
          <w:szCs w:val="28"/>
        </w:rPr>
        <w:t xml:space="preserve"> </w:t>
      </w:r>
      <w:r w:rsidRPr="00B708A8">
        <w:rPr>
          <w:rFonts w:ascii="Times New Roman" w:hAnsi="Times New Roman"/>
          <w:iCs/>
          <w:sz w:val="28"/>
          <w:szCs w:val="28"/>
        </w:rPr>
        <w:t>стихотворение; М.Булгаков. 1 повесть</w:t>
      </w:r>
      <w:r w:rsidRPr="00B708A8">
        <w:rPr>
          <w:rFonts w:ascii="Times New Roman" w:hAnsi="Times New Roman"/>
          <w:sz w:val="28"/>
          <w:szCs w:val="28"/>
        </w:rPr>
        <w:t xml:space="preserve">. В программы включаются произведения всех указанных в списке </w:t>
      </w:r>
      <w:r w:rsidRPr="00B708A8">
        <w:rPr>
          <w:rFonts w:ascii="Times New Roman" w:hAnsi="Times New Roman"/>
          <w:b/>
          <w:bCs/>
          <w:sz w:val="28"/>
          <w:szCs w:val="28"/>
        </w:rPr>
        <w:t>В</w:t>
      </w:r>
      <w:r w:rsidRPr="00B708A8">
        <w:rPr>
          <w:rFonts w:ascii="Times New Roman" w:hAnsi="Times New Roman"/>
          <w:sz w:val="28"/>
          <w:szCs w:val="28"/>
        </w:rPr>
        <w:t xml:space="preserve"> авторов. Единство списков в разных рабочих программах скрепляется в списке </w:t>
      </w:r>
      <w:r w:rsidRPr="00B708A8">
        <w:rPr>
          <w:rFonts w:ascii="Times New Roman" w:hAnsi="Times New Roman"/>
          <w:b/>
          <w:bCs/>
          <w:sz w:val="28"/>
          <w:szCs w:val="28"/>
        </w:rPr>
        <w:t>В</w:t>
      </w:r>
      <w:r w:rsidRPr="00B708A8">
        <w:rPr>
          <w:rFonts w:ascii="Times New Roman" w:hAnsi="Times New Roman"/>
          <w:sz w:val="28"/>
          <w:szCs w:val="28"/>
        </w:rPr>
        <w:t xml:space="preserve"> фигурой автора. </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Список С </w:t>
      </w:r>
      <w:r w:rsidRPr="00B708A8">
        <w:rPr>
          <w:rFonts w:ascii="Times New Roman" w:hAnsi="Times New Roman"/>
          <w:bCs/>
          <w:sz w:val="28"/>
          <w:szCs w:val="28"/>
        </w:rPr>
        <w:t>представляет собой</w:t>
      </w:r>
      <w:r w:rsidRPr="00B708A8">
        <w:rPr>
          <w:rFonts w:ascii="Times New Roman" w:hAnsi="Times New Roman"/>
          <w:b/>
          <w:bCs/>
          <w:sz w:val="28"/>
          <w:szCs w:val="28"/>
        </w:rPr>
        <w:t xml:space="preserve"> перечень литературных явлений, </w:t>
      </w:r>
      <w:r w:rsidRPr="00B708A8">
        <w:rPr>
          <w:rFonts w:ascii="Times New Roman" w:hAnsi="Times New Roman"/>
          <w:bCs/>
          <w:sz w:val="28"/>
          <w:szCs w:val="28"/>
        </w:rPr>
        <w:t>выделенных по определенному принципу (тематическому, хронологическому, жанровому и т.п.). Конкретного автора и произведение, на материале которого может быть изучено данное литературное явление, выбирает составитель программы.</w:t>
      </w:r>
      <w:r w:rsidRPr="00B708A8">
        <w:rPr>
          <w:rFonts w:ascii="Times New Roman" w:hAnsi="Times New Roman"/>
          <w:b/>
          <w:bCs/>
          <w:sz w:val="28"/>
          <w:szCs w:val="28"/>
        </w:rPr>
        <w:t xml:space="preserve"> </w:t>
      </w:r>
      <w:r w:rsidRPr="00B708A8">
        <w:rPr>
          <w:rFonts w:ascii="Times New Roman" w:hAnsi="Times New Roman"/>
          <w:sz w:val="28"/>
          <w:szCs w:val="28"/>
        </w:rPr>
        <w:t xml:space="preserve">Минимальное количество произведений указано, например: </w:t>
      </w:r>
      <w:r w:rsidRPr="00B708A8">
        <w:rPr>
          <w:rFonts w:ascii="Times New Roman" w:hAnsi="Times New Roman"/>
          <w:iCs/>
          <w:sz w:val="28"/>
          <w:szCs w:val="28"/>
        </w:rPr>
        <w:t>Поэзия пушкинской эпохи: К.Н.Батюшков, А.А.Дельвиг, Н.М.Языков, Е.А.Баратынский (2-3 стихотворения на выбор)</w:t>
      </w:r>
      <w:r w:rsidRPr="00B708A8">
        <w:rPr>
          <w:rFonts w:ascii="Times New Roman" w:hAnsi="Times New Roman"/>
          <w:sz w:val="28"/>
          <w:szCs w:val="28"/>
        </w:rPr>
        <w:t xml:space="preserve">. В программах указываются произведения писателей всех групп авторов из списка </w:t>
      </w:r>
      <w:r w:rsidRPr="00B708A8">
        <w:rPr>
          <w:rFonts w:ascii="Times New Roman" w:hAnsi="Times New Roman"/>
          <w:b/>
          <w:bCs/>
          <w:sz w:val="28"/>
          <w:szCs w:val="28"/>
        </w:rPr>
        <w:t>С</w:t>
      </w:r>
      <w:r w:rsidRPr="00B708A8">
        <w:rPr>
          <w:rFonts w:ascii="Times New Roman" w:hAnsi="Times New Roman"/>
          <w:sz w:val="28"/>
          <w:szCs w:val="28"/>
        </w:rPr>
        <w:t xml:space="preserve">. Этот жанрово-тематический список строится вокруг важных смысловых точек литературного процесса, знакомство с которыми для учеников в школе обязательно. Единство рабочих программ скрепляется в списке </w:t>
      </w:r>
      <w:r w:rsidRPr="00B708A8">
        <w:rPr>
          <w:rFonts w:ascii="Times New Roman" w:hAnsi="Times New Roman"/>
          <w:b/>
          <w:bCs/>
          <w:sz w:val="28"/>
          <w:szCs w:val="28"/>
        </w:rPr>
        <w:t>С</w:t>
      </w:r>
      <w:r w:rsidRPr="00B708A8">
        <w:rPr>
          <w:rFonts w:ascii="Times New Roman" w:hAnsi="Times New Roman"/>
          <w:sz w:val="28"/>
          <w:szCs w:val="28"/>
        </w:rPr>
        <w:t xml:space="preserve"> проблемно-тематическими и жанровыми блоками; вариативность касается наполнения этих блоков, тоже во многом предопределенного традицией изучения в школе, разработанностью методических подходов и пр.</w:t>
      </w:r>
    </w:p>
    <w:p w:rsidR="0042291A" w:rsidRPr="00B708A8" w:rsidRDefault="0042291A" w:rsidP="0042291A">
      <w:pPr>
        <w:pStyle w:val="24"/>
        <w:spacing w:line="360" w:lineRule="auto"/>
        <w:ind w:firstLine="709"/>
        <w:rPr>
          <w:szCs w:val="28"/>
        </w:rPr>
      </w:pPr>
      <w:r w:rsidRPr="00B708A8">
        <w:rPr>
          <w:szCs w:val="28"/>
        </w:rPr>
        <w:t>Во всех таблицах в скобках указывается класс, в котором обращение к тому или иному произведению, автору, проблемно-тематическому или жанровому блоку представляется наиболее целесообразным.</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Единство литературного образования обеспечивается на разных уровнях: это общие для изучения произведения, общие, ключевые для  культуры, авторы, общие проблемно-тематические и жанровые блоки. Кроме того – и это самое важное – </w:t>
      </w:r>
      <w:r w:rsidRPr="00B708A8">
        <w:rPr>
          <w:rFonts w:ascii="Times New Roman" w:hAnsi="Times New Roman"/>
          <w:b/>
          <w:sz w:val="28"/>
          <w:szCs w:val="28"/>
        </w:rPr>
        <w:t>в логике ФГОС единство образовательного пространства достигается за счет формирования общих компетенций</w:t>
      </w:r>
      <w:r w:rsidRPr="00B708A8">
        <w:rPr>
          <w:rFonts w:ascii="Times New Roman" w:hAnsi="Times New Roman"/>
          <w:sz w:val="28"/>
          <w:szCs w:val="28"/>
        </w:rPr>
        <w:t xml:space="preserve">. При смене образовательного учреждения обучающийся должен попасть не на урок по тому же произведению, которое он в это время изучал в предыдущей школе, а в ту же систему сформированных умений, на ту же ступень владения базовыми предметными компетенциями. </w:t>
      </w:r>
    </w:p>
    <w:p w:rsidR="0042291A" w:rsidRPr="00B708A8" w:rsidRDefault="0042291A" w:rsidP="0042291A">
      <w:pPr>
        <w:spacing w:after="0" w:line="360" w:lineRule="auto"/>
        <w:ind w:firstLine="709"/>
        <w:jc w:val="both"/>
        <w:rPr>
          <w:rFonts w:ascii="Times New Roman" w:hAnsi="Times New Roman"/>
          <w:sz w:val="28"/>
          <w:szCs w:val="28"/>
        </w:rPr>
      </w:pPr>
      <w:r w:rsidRPr="003F5EB2">
        <w:rPr>
          <w:rFonts w:ascii="Times New Roman" w:hAnsi="Times New Roman"/>
          <w:sz w:val="28"/>
          <w:szCs w:val="28"/>
        </w:rPr>
        <w:t xml:space="preserve">Дополнительно для своей рабочей программы учитель может также выбрать литературные произведения, входящие в круг актуального чтения обучающихся, при условии освоения необходимого минимума произведений из всех </w:t>
      </w:r>
      <w:r w:rsidRPr="003F5EB2">
        <w:rPr>
          <w:rFonts w:ascii="Times New Roman" w:hAnsi="Times New Roman"/>
          <w:b/>
          <w:sz w:val="28"/>
          <w:szCs w:val="28"/>
        </w:rPr>
        <w:t xml:space="preserve">трех обязательных </w:t>
      </w:r>
      <w:r w:rsidRPr="003F5EB2">
        <w:rPr>
          <w:rFonts w:ascii="Times New Roman" w:hAnsi="Times New Roman"/>
          <w:sz w:val="28"/>
          <w:szCs w:val="28"/>
        </w:rPr>
        <w:t>списков. Это может серьезно повысить интерес школьников к предмету и их мотивацию к чтению.</w:t>
      </w:r>
    </w:p>
    <w:p w:rsidR="0042291A" w:rsidRPr="009B0D2F" w:rsidRDefault="0042291A" w:rsidP="0042291A">
      <w:pPr>
        <w:spacing w:after="0" w:line="360" w:lineRule="auto"/>
        <w:ind w:firstLine="709"/>
        <w:jc w:val="both"/>
        <w:rPr>
          <w:rFonts w:ascii="Times New Roman" w:hAnsi="Times New Roman"/>
          <w:sz w:val="18"/>
          <w:szCs w:val="18"/>
        </w:rPr>
      </w:pPr>
      <w:r w:rsidRPr="009B0D2F">
        <w:rPr>
          <w:rFonts w:ascii="Times New Roman" w:hAnsi="Times New Roman"/>
          <w:sz w:val="18"/>
          <w:szCs w:val="18"/>
        </w:rPr>
        <w:t>Предложенная структура списка позволит обеспечить единство инвариантной части всех программ и одновременно удовлетворить потребности обучающихся и учителей разных образовательных организаций в самостоятельном выборе произведений.</w:t>
      </w:r>
    </w:p>
    <w:p w:rsidR="0042291A" w:rsidRPr="00B708A8" w:rsidRDefault="0042291A" w:rsidP="007332F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Контрольно-измерительные материалы в рамках государственной итоговой аттестации разрабатываются с ориентацией на три списка примерной программы. </w:t>
      </w:r>
      <w:r w:rsidR="007332F5" w:rsidRPr="00B708A8">
        <w:rPr>
          <w:rFonts w:ascii="Times New Roman" w:hAnsi="Times New Roman"/>
          <w:sz w:val="28"/>
          <w:szCs w:val="28"/>
        </w:rPr>
        <w:t>Характер конкретных вопросов итоговой аттестации зависит от того, какая единица представлена в списке (конкретное произведение, автор, литературное явление).</w:t>
      </w:r>
    </w:p>
    <w:p w:rsidR="0042291A" w:rsidRPr="00B708A8" w:rsidRDefault="0042291A" w:rsidP="0042291A">
      <w:pPr>
        <w:pStyle w:val="24"/>
        <w:spacing w:line="360" w:lineRule="auto"/>
        <w:ind w:firstLine="709"/>
        <w:rPr>
          <w:szCs w:val="28"/>
        </w:rPr>
      </w:pPr>
      <w:r w:rsidRPr="00B708A8">
        <w:rPr>
          <w:szCs w:val="28"/>
        </w:rPr>
        <w:t xml:space="preserve">При формировании списков учитывались эстетическая значимость произведения, соответствие его возрастным и психологическим особенностям школьников, а также сложившиеся в образовательной отечественной практике традиции обучения литературе. В таблице представлены списки в кратком виде, чтобы легче было увидеть принцип; более детализированные списки представлены после таблицы. </w:t>
      </w:r>
    </w:p>
    <w:p w:rsidR="0042291A" w:rsidRPr="00B708A8" w:rsidRDefault="0042291A" w:rsidP="0042291A">
      <w:pPr>
        <w:pStyle w:val="24"/>
        <w:spacing w:line="360" w:lineRule="auto"/>
        <w:ind w:firstLine="709"/>
        <w:rPr>
          <w:szCs w:val="28"/>
        </w:rPr>
      </w:pPr>
      <w:r w:rsidRPr="00B708A8">
        <w:rPr>
          <w:szCs w:val="28"/>
        </w:rPr>
        <w:t>Структура Примерной программы не предусматривает включения тематического планирования. Тематическое планирование разрабатывается составителями рабочих программ.</w:t>
      </w:r>
    </w:p>
    <w:p w:rsidR="0042291A" w:rsidRPr="00B708A8" w:rsidRDefault="0042291A" w:rsidP="0042291A">
      <w:pPr>
        <w:tabs>
          <w:tab w:val="left" w:pos="5760"/>
        </w:tabs>
        <w:jc w:val="center"/>
        <w:rPr>
          <w:rFonts w:ascii="Times New Roman" w:hAnsi="Times New Roman"/>
          <w:b/>
          <w:bCs/>
          <w:sz w:val="28"/>
          <w:szCs w:val="28"/>
        </w:rPr>
      </w:pPr>
      <w:r w:rsidRPr="00B708A8">
        <w:rPr>
          <w:rFonts w:ascii="Times New Roman" w:hAnsi="Times New Roman"/>
          <w:b/>
          <w:bCs/>
          <w:sz w:val="28"/>
          <w:szCs w:val="28"/>
        </w:rPr>
        <w:t>Обязательное содержание ПП (5 – 9 КЛАССЫ)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3642"/>
        <w:gridCol w:w="3337"/>
      </w:tblGrid>
      <w:tr w:rsidR="0042291A" w:rsidRPr="00B708A8" w:rsidTr="0042291A">
        <w:tc>
          <w:tcPr>
            <w:tcW w:w="2518" w:type="dxa"/>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А</w:t>
            </w:r>
          </w:p>
        </w:tc>
        <w:tc>
          <w:tcPr>
            <w:tcW w:w="3686" w:type="dxa"/>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В</w:t>
            </w:r>
          </w:p>
        </w:tc>
        <w:tc>
          <w:tcPr>
            <w:tcW w:w="3367" w:type="dxa"/>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С</w:t>
            </w:r>
          </w:p>
        </w:tc>
      </w:tr>
      <w:tr w:rsidR="0042291A" w:rsidRPr="00B708A8" w:rsidTr="0042291A">
        <w:tc>
          <w:tcPr>
            <w:tcW w:w="9571" w:type="dxa"/>
            <w:gridSpan w:val="3"/>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РУССКАЯ ЛИТЕРАТУРА</w:t>
            </w:r>
          </w:p>
        </w:tc>
      </w:tr>
      <w:tr w:rsidR="0042291A" w:rsidRPr="00B708A8" w:rsidTr="0042291A">
        <w:tc>
          <w:tcPr>
            <w:tcW w:w="2518" w:type="dxa"/>
          </w:tcPr>
          <w:p w:rsidR="0042291A" w:rsidRPr="00B708A8" w:rsidRDefault="0042291A" w:rsidP="0042291A">
            <w:pPr>
              <w:jc w:val="both"/>
              <w:rPr>
                <w:rFonts w:ascii="Times New Roman" w:hAnsi="Times New Roman"/>
                <w:b/>
                <w:sz w:val="24"/>
                <w:szCs w:val="24"/>
                <w:shd w:val="clear" w:color="auto" w:fill="FFFFFF"/>
              </w:rPr>
            </w:pPr>
            <w:r w:rsidRPr="00B708A8">
              <w:rPr>
                <w:rFonts w:ascii="Times New Roman" w:hAnsi="Times New Roman"/>
                <w:b/>
                <w:bCs/>
                <w:sz w:val="24"/>
                <w:szCs w:val="24"/>
              </w:rPr>
              <w:t xml:space="preserve">«Слово о полку Игореве» </w:t>
            </w:r>
            <w:r w:rsidRPr="00B708A8">
              <w:rPr>
                <w:rFonts w:ascii="Times New Roman" w:hAnsi="Times New Roman"/>
                <w:sz w:val="24"/>
                <w:szCs w:val="24"/>
              </w:rPr>
              <w:t xml:space="preserve">(к. </w:t>
            </w:r>
            <w:r w:rsidRPr="00B708A8">
              <w:rPr>
                <w:rFonts w:ascii="Times New Roman" w:hAnsi="Times New Roman"/>
                <w:sz w:val="24"/>
                <w:szCs w:val="24"/>
                <w:lang w:val="en-US"/>
              </w:rPr>
              <w:t>XII</w:t>
            </w:r>
            <w:r w:rsidRPr="00B708A8">
              <w:rPr>
                <w:rFonts w:ascii="Times New Roman" w:hAnsi="Times New Roman"/>
                <w:sz w:val="24"/>
                <w:szCs w:val="24"/>
              </w:rPr>
              <w:t xml:space="preserve"> в.) </w:t>
            </w:r>
            <w:r w:rsidRPr="00B708A8">
              <w:rPr>
                <w:rFonts w:ascii="Times New Roman" w:hAnsi="Times New Roman"/>
                <w:bCs/>
                <w:sz w:val="24"/>
                <w:szCs w:val="24"/>
                <w:shd w:val="clear" w:color="auto" w:fill="FFFFFF"/>
              </w:rPr>
              <w:t xml:space="preserve"> </w:t>
            </w:r>
            <w:r w:rsidRPr="00B708A8">
              <w:rPr>
                <w:rFonts w:ascii="Times New Roman" w:hAnsi="Times New Roman"/>
                <w:b/>
                <w:sz w:val="24"/>
                <w:szCs w:val="24"/>
                <w:shd w:val="clear" w:color="auto" w:fill="FFFFFF"/>
              </w:rPr>
              <w:t>(8-9 кл.)</w:t>
            </w:r>
            <w:r w:rsidRPr="00B708A8">
              <w:rPr>
                <w:rStyle w:val="af3"/>
                <w:rFonts w:ascii="Times New Roman" w:hAnsi="Times New Roman"/>
                <w:b/>
                <w:sz w:val="24"/>
                <w:szCs w:val="24"/>
                <w:shd w:val="clear" w:color="auto" w:fill="FFFFFF"/>
              </w:rPr>
              <w:footnoteReference w:id="10"/>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r w:rsidRPr="00B708A8">
              <w:rPr>
                <w:rFonts w:ascii="Times New Roman" w:hAnsi="Times New Roman"/>
                <w:b/>
                <w:bCs/>
                <w:i/>
                <w:iCs/>
                <w:sz w:val="24"/>
                <w:szCs w:val="24"/>
              </w:rPr>
              <w:t>Древнерусская литература</w:t>
            </w:r>
            <w:r w:rsidRPr="00B708A8">
              <w:rPr>
                <w:rFonts w:ascii="Times New Roman" w:hAnsi="Times New Roman"/>
                <w:i/>
                <w:iCs/>
                <w:sz w:val="24"/>
                <w:szCs w:val="24"/>
              </w:rPr>
              <w:t xml:space="preserve"> </w:t>
            </w:r>
            <w:r w:rsidRPr="00B708A8">
              <w:rPr>
                <w:rFonts w:ascii="Times New Roman" w:hAnsi="Times New Roman"/>
                <w:b/>
                <w:bCs/>
                <w:i/>
                <w:iCs/>
                <w:sz w:val="24"/>
                <w:szCs w:val="24"/>
              </w:rPr>
              <w:t>–  1-2 произведения на выбор, например:</w:t>
            </w:r>
            <w:r w:rsidRPr="00B708A8">
              <w:rPr>
                <w:rFonts w:ascii="Times New Roman" w:hAnsi="Times New Roman"/>
                <w:i/>
                <w:iCs/>
                <w:sz w:val="24"/>
                <w:szCs w:val="24"/>
              </w:rPr>
              <w:t xml:space="preserve"> «Поучение» Владимира Мономаха,  «Повесть о разорении Рязани Батыем», «Житие Сергия Радонежского», «Домострой», «Повесть о Петре и Февронии Муромских», «Повесть о Ерше Ершовиче, сыне Щетинникове», «Житие протопопа Аввакума, им самим написанное» и др</w:t>
            </w:r>
            <w:r w:rsidRPr="00B708A8">
              <w:rPr>
                <w:rFonts w:ascii="Times New Roman" w:hAnsi="Times New Roman"/>
                <w:b/>
                <w:bCs/>
                <w:i/>
                <w:iCs/>
                <w:sz w:val="24"/>
                <w:szCs w:val="24"/>
              </w:rPr>
              <w:t>.)</w:t>
            </w:r>
          </w:p>
          <w:p w:rsidR="0042291A" w:rsidRPr="00B708A8" w:rsidRDefault="0042291A" w:rsidP="0012121B">
            <w:pPr>
              <w:tabs>
                <w:tab w:val="left" w:pos="5760"/>
              </w:tabs>
              <w:rPr>
                <w:rFonts w:ascii="Times New Roman" w:hAnsi="Times New Roman"/>
                <w:b/>
                <w:bCs/>
                <w:sz w:val="24"/>
                <w:szCs w:val="24"/>
              </w:rPr>
            </w:pPr>
            <w:r w:rsidRPr="00B708A8">
              <w:rPr>
                <w:rFonts w:ascii="Times New Roman" w:hAnsi="Times New Roman"/>
                <w:b/>
                <w:bCs/>
                <w:sz w:val="24"/>
                <w:szCs w:val="24"/>
                <w:shd w:val="clear" w:color="auto" w:fill="FFFFFF"/>
              </w:rPr>
              <w:t>(6-8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2"/>
              <w:rPr>
                <w:rFonts w:ascii="Times New Roman" w:hAnsi="Times New Roman"/>
                <w:b/>
                <w:bCs/>
                <w:i/>
                <w:iCs/>
                <w:sz w:val="24"/>
                <w:szCs w:val="24"/>
              </w:rPr>
            </w:pPr>
            <w:r w:rsidRPr="00B708A8">
              <w:rPr>
                <w:rFonts w:ascii="Times New Roman" w:hAnsi="Times New Roman"/>
                <w:b/>
                <w:bCs/>
                <w:i/>
                <w:iCs/>
                <w:sz w:val="24"/>
                <w:szCs w:val="24"/>
              </w:rPr>
              <w:t>Русский фольклор:</w:t>
            </w:r>
          </w:p>
          <w:p w:rsidR="0042291A" w:rsidRPr="00B708A8" w:rsidRDefault="0042291A" w:rsidP="0042291A">
            <w:pPr>
              <w:rPr>
                <w:rFonts w:ascii="Times New Roman" w:hAnsi="Times New Roman"/>
                <w:sz w:val="24"/>
                <w:szCs w:val="24"/>
              </w:rPr>
            </w:pPr>
            <w:r w:rsidRPr="00B708A8">
              <w:rPr>
                <w:rFonts w:ascii="Times New Roman" w:hAnsi="Times New Roman"/>
                <w:i/>
                <w:iCs/>
                <w:sz w:val="24"/>
                <w:szCs w:val="24"/>
              </w:rPr>
              <w:t>сказки, былины, загадки, пословицы, поговорки, песня и др</w:t>
            </w:r>
            <w:r w:rsidRPr="00B708A8">
              <w:rPr>
                <w:rFonts w:ascii="Times New Roman" w:hAnsi="Times New Roman"/>
                <w:b/>
                <w:bCs/>
                <w:i/>
                <w:iCs/>
                <w:sz w:val="24"/>
                <w:szCs w:val="24"/>
              </w:rPr>
              <w:t xml:space="preserve">. (10 произведений разных жанров, </w:t>
            </w:r>
            <w:r w:rsidRPr="00B708A8">
              <w:rPr>
                <w:rFonts w:ascii="Times New Roman" w:hAnsi="Times New Roman"/>
                <w:b/>
                <w:bCs/>
                <w:sz w:val="24"/>
                <w:szCs w:val="24"/>
              </w:rPr>
              <w:t>5-7 кл.</w:t>
            </w:r>
            <w:r w:rsidRPr="00B708A8">
              <w:rPr>
                <w:rFonts w:ascii="Times New Roman" w:hAnsi="Times New Roman"/>
                <w:sz w:val="24"/>
                <w:szCs w:val="24"/>
              </w:rPr>
              <w:t>)</w:t>
            </w:r>
          </w:p>
          <w:p w:rsidR="0042291A" w:rsidRPr="00B708A8" w:rsidRDefault="0042291A" w:rsidP="0042291A">
            <w:pPr>
              <w:tabs>
                <w:tab w:val="left" w:pos="5760"/>
              </w:tabs>
              <w:jc w:val="center"/>
              <w:rPr>
                <w:rFonts w:ascii="Times New Roman" w:hAnsi="Times New Roman"/>
                <w:i/>
                <w:iCs/>
                <w:sz w:val="24"/>
                <w:szCs w:val="24"/>
              </w:rPr>
            </w:pPr>
          </w:p>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Д.И. Фонвизин</w:t>
            </w:r>
            <w:r w:rsidRPr="00B708A8">
              <w:rPr>
                <w:rFonts w:ascii="Times New Roman" w:hAnsi="Times New Roman"/>
                <w:sz w:val="24"/>
                <w:szCs w:val="24"/>
              </w:rPr>
              <w:t xml:space="preserve"> «Недоросль» (1778 – 1782) </w:t>
            </w:r>
          </w:p>
          <w:p w:rsidR="0042291A" w:rsidRPr="00B708A8" w:rsidRDefault="0042291A" w:rsidP="0042291A">
            <w:pPr>
              <w:tabs>
                <w:tab w:val="left" w:pos="5760"/>
              </w:tabs>
              <w:rPr>
                <w:rFonts w:ascii="Times New Roman" w:hAnsi="Times New Roman"/>
                <w:b/>
                <w:iCs/>
                <w:sz w:val="24"/>
                <w:szCs w:val="24"/>
                <w:shd w:val="clear" w:color="auto" w:fill="FFFFFF"/>
              </w:rPr>
            </w:pPr>
            <w:r w:rsidRPr="00B708A8">
              <w:rPr>
                <w:rFonts w:ascii="Times New Roman" w:hAnsi="Times New Roman"/>
                <w:b/>
                <w:iCs/>
                <w:sz w:val="24"/>
                <w:szCs w:val="24"/>
                <w:shd w:val="clear" w:color="auto" w:fill="FFFFFF"/>
              </w:rPr>
              <w:t>(8-9 кл.)</w:t>
            </w: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Н.М. Карамзин</w:t>
            </w:r>
            <w:r w:rsidRPr="00B708A8">
              <w:rPr>
                <w:rFonts w:ascii="Times New Roman" w:hAnsi="Times New Roman"/>
                <w:sz w:val="24"/>
                <w:szCs w:val="24"/>
              </w:rPr>
              <w:t xml:space="preserve">  «Бедная Лиза» (1792) </w:t>
            </w:r>
            <w:r w:rsidRPr="00B708A8">
              <w:rPr>
                <w:rFonts w:ascii="Times New Roman" w:hAnsi="Times New Roman"/>
                <w:b/>
                <w:iCs/>
                <w:sz w:val="24"/>
                <w:szCs w:val="24"/>
                <w:shd w:val="clear" w:color="auto" w:fill="FFFFFF"/>
              </w:rPr>
              <w:t>(8-9 кл.)</w:t>
            </w: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1"/>
              <w:rPr>
                <w:rFonts w:ascii="Times New Roman" w:hAnsi="Times New Roman"/>
                <w:i/>
                <w:iCs/>
                <w:sz w:val="24"/>
                <w:szCs w:val="24"/>
              </w:rPr>
            </w:pPr>
            <w:r w:rsidRPr="00B708A8">
              <w:rPr>
                <w:rFonts w:ascii="Times New Roman" w:hAnsi="Times New Roman"/>
                <w:b/>
                <w:bCs/>
                <w:i/>
                <w:iCs/>
                <w:sz w:val="24"/>
                <w:szCs w:val="24"/>
              </w:rPr>
              <w:t xml:space="preserve">М.В.Ломоносов – 1 стихотворение по выбору, например: </w:t>
            </w:r>
            <w:r w:rsidRPr="00B708A8">
              <w:rPr>
                <w:rFonts w:ascii="Times New Roman" w:hAnsi="Times New Roman"/>
                <w:i/>
                <w:iCs/>
                <w:sz w:val="24"/>
                <w:szCs w:val="24"/>
              </w:rPr>
              <w:t>«Стихи, сочиненные на дороге в Петергоф…» (1761), «Вечернее размышление о Божием Величии при случае великого северного сияния» (1743),</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Ода на день восшествия на Всероссийский престол Ея Величества Государыни Императрицы </w:t>
            </w:r>
          </w:p>
          <w:p w:rsidR="0042291A" w:rsidRPr="00B708A8" w:rsidRDefault="0042291A" w:rsidP="0042291A">
            <w:pPr>
              <w:pStyle w:val="HTML"/>
              <w:tabs>
                <w:tab w:val="left" w:pos="5760"/>
              </w:tabs>
              <w:rPr>
                <w:rFonts w:ascii="Times New Roman" w:hAnsi="Times New Roman"/>
                <w:b/>
                <w:i/>
                <w:iCs/>
                <w:sz w:val="24"/>
                <w:szCs w:val="24"/>
              </w:rPr>
            </w:pPr>
            <w:r w:rsidRPr="00B708A8">
              <w:rPr>
                <w:rFonts w:ascii="Times New Roman" w:hAnsi="Times New Roman"/>
                <w:i/>
                <w:iCs/>
                <w:sz w:val="24"/>
                <w:szCs w:val="24"/>
              </w:rPr>
              <w:t>Елисаветы Петровны 1747 года» и др.</w:t>
            </w:r>
            <w:r w:rsidRPr="00B708A8">
              <w:rPr>
                <w:rFonts w:ascii="Times New Roman" w:hAnsi="Times New Roman"/>
                <w:bCs/>
                <w:sz w:val="24"/>
                <w:szCs w:val="24"/>
              </w:rPr>
              <w:t xml:space="preserve"> </w:t>
            </w:r>
            <w:r w:rsidRPr="00B708A8">
              <w:rPr>
                <w:rFonts w:ascii="Times New Roman" w:hAnsi="Times New Roman"/>
                <w:b/>
                <w:sz w:val="24"/>
                <w:szCs w:val="24"/>
              </w:rPr>
              <w:t>(8-9 кл.)</w:t>
            </w:r>
          </w:p>
          <w:p w:rsidR="0042291A" w:rsidRPr="00B708A8" w:rsidRDefault="0042291A" w:rsidP="0042291A">
            <w:pPr>
              <w:keepNext/>
              <w:tabs>
                <w:tab w:val="left" w:pos="5760"/>
              </w:tabs>
              <w:outlineLvl w:val="1"/>
              <w:rPr>
                <w:rFonts w:ascii="Times New Roman" w:hAnsi="Times New Roman"/>
                <w:b/>
                <w:bCs/>
                <w:i/>
                <w:iCs/>
                <w:sz w:val="24"/>
                <w:szCs w:val="24"/>
              </w:rPr>
            </w:pPr>
            <w:r w:rsidRPr="00B708A8">
              <w:rPr>
                <w:rFonts w:ascii="Times New Roman" w:hAnsi="Times New Roman"/>
                <w:b/>
                <w:bCs/>
                <w:i/>
                <w:iCs/>
                <w:sz w:val="24"/>
                <w:szCs w:val="24"/>
              </w:rPr>
              <w:t xml:space="preserve">Г.Р.Державин – 1-2 стихотворения по выбору, например: </w:t>
            </w:r>
            <w:r w:rsidRPr="00B708A8">
              <w:rPr>
                <w:rFonts w:ascii="Times New Roman" w:hAnsi="Times New Roman"/>
                <w:i/>
                <w:iCs/>
                <w:sz w:val="24"/>
                <w:szCs w:val="24"/>
              </w:rPr>
              <w:t>«Фелица» (1782), «Осень во время осады Очакова» (1788), «Снигирь» 1800, «Водопад» (</w:t>
            </w:r>
            <w:r w:rsidRPr="00B708A8">
              <w:rPr>
                <w:rStyle w:val="poemyear"/>
                <w:rFonts w:ascii="Times New Roman" w:hAnsi="Times New Roman"/>
                <w:i/>
                <w:iCs/>
                <w:sz w:val="24"/>
                <w:szCs w:val="24"/>
              </w:rPr>
              <w:t>1791-1794)</w:t>
            </w:r>
            <w:r w:rsidRPr="00B708A8">
              <w:rPr>
                <w:rFonts w:ascii="Times New Roman" w:hAnsi="Times New Roman"/>
                <w:i/>
                <w:iCs/>
                <w:sz w:val="24"/>
                <w:szCs w:val="24"/>
              </w:rPr>
              <w:t>, «Памятник» (</w:t>
            </w:r>
            <w:r w:rsidRPr="00B708A8">
              <w:rPr>
                <w:rStyle w:val="poemyear"/>
                <w:rFonts w:ascii="Times New Roman" w:hAnsi="Times New Roman"/>
                <w:i/>
                <w:iCs/>
                <w:sz w:val="24"/>
                <w:szCs w:val="24"/>
              </w:rPr>
              <w:t>1795</w:t>
            </w:r>
            <w:r w:rsidRPr="00B708A8">
              <w:rPr>
                <w:rFonts w:ascii="Times New Roman" w:hAnsi="Times New Roman"/>
                <w:i/>
                <w:iCs/>
                <w:sz w:val="24"/>
                <w:szCs w:val="24"/>
              </w:rPr>
              <w:t xml:space="preserve">) и др. </w:t>
            </w:r>
            <w:r w:rsidRPr="00B708A8">
              <w:rPr>
                <w:rFonts w:ascii="Times New Roman" w:hAnsi="Times New Roman"/>
                <w:b/>
                <w:sz w:val="24"/>
                <w:szCs w:val="24"/>
              </w:rPr>
              <w:t>(8-9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И.А. Крылов – 3 басни по выбору, например:  </w:t>
            </w:r>
            <w:r w:rsidRPr="00B708A8">
              <w:rPr>
                <w:rFonts w:ascii="Times New Roman" w:hAnsi="Times New Roman"/>
                <w:i/>
                <w:iCs/>
                <w:sz w:val="24"/>
                <w:szCs w:val="24"/>
              </w:rPr>
              <w:t xml:space="preserve">«Слон и Моська» (1808), «Квартет» (1811), «Осел и Соловей» (1811), «Лебедь, Щука и Рак» (1814), «Свинья под дубом» (не позднее 1823) и др. </w:t>
            </w:r>
          </w:p>
          <w:p w:rsidR="0042291A" w:rsidRPr="00B708A8" w:rsidRDefault="0042291A" w:rsidP="0042291A">
            <w:pPr>
              <w:tabs>
                <w:tab w:val="left" w:pos="5760"/>
              </w:tabs>
              <w:rPr>
                <w:rFonts w:ascii="Times New Roman" w:hAnsi="Times New Roman"/>
                <w:bCs/>
                <w:iCs/>
                <w:sz w:val="24"/>
                <w:szCs w:val="24"/>
                <w:shd w:val="clear" w:color="auto" w:fill="FFFFFF"/>
              </w:rPr>
            </w:pPr>
            <w:r w:rsidRPr="00B708A8">
              <w:rPr>
                <w:rFonts w:ascii="Times New Roman" w:hAnsi="Times New Roman"/>
                <w:b/>
                <w:iCs/>
                <w:sz w:val="24"/>
                <w:szCs w:val="24"/>
                <w:shd w:val="clear" w:color="auto" w:fill="FFFFFF"/>
              </w:rPr>
              <w:t>(5-6 кл.)</w:t>
            </w:r>
          </w:p>
          <w:p w:rsidR="0042291A" w:rsidRPr="00B708A8" w:rsidRDefault="0042291A" w:rsidP="0042291A">
            <w:pPr>
              <w:keepNext/>
              <w:tabs>
                <w:tab w:val="left" w:pos="5760"/>
              </w:tabs>
              <w:outlineLvl w:val="1"/>
              <w:rPr>
                <w:rFonts w:ascii="Times New Roman" w:hAnsi="Times New Roman"/>
                <w:b/>
                <w:bCs/>
                <w:sz w:val="24"/>
                <w:szCs w:val="24"/>
              </w:rPr>
            </w:pPr>
          </w:p>
        </w:tc>
        <w:tc>
          <w:tcPr>
            <w:tcW w:w="3367" w:type="dxa"/>
          </w:tcPr>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А.С. Грибоедов</w:t>
            </w:r>
            <w:r w:rsidRPr="00B708A8">
              <w:rPr>
                <w:rFonts w:ascii="Times New Roman" w:hAnsi="Times New Roman"/>
                <w:sz w:val="24"/>
                <w:szCs w:val="24"/>
              </w:rPr>
              <w:t xml:space="preserve"> «Горе от ума» (1821 – 1824) </w:t>
            </w:r>
            <w:r w:rsidRPr="00B708A8">
              <w:rPr>
                <w:rFonts w:ascii="Times New Roman" w:hAnsi="Times New Roman"/>
                <w:b/>
                <w:bCs/>
                <w:sz w:val="24"/>
                <w:szCs w:val="24"/>
              </w:rPr>
              <w:t>(9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 w:val="left" w:pos="7380"/>
                <w:tab w:val="left" w:pos="8100"/>
              </w:tabs>
              <w:autoSpaceDE w:val="0"/>
              <w:autoSpaceDN w:val="0"/>
              <w:adjustRightInd w:val="0"/>
              <w:spacing w:before="100" w:beforeAutospacing="1" w:afterAutospacing="1"/>
              <w:jc w:val="both"/>
              <w:textAlignment w:val="top"/>
              <w:outlineLvl w:val="7"/>
              <w:rPr>
                <w:rFonts w:ascii="Times New Roman" w:hAnsi="Times New Roman"/>
                <w:i/>
                <w:iCs/>
                <w:sz w:val="24"/>
                <w:szCs w:val="24"/>
              </w:rPr>
            </w:pPr>
            <w:r w:rsidRPr="00B708A8">
              <w:rPr>
                <w:rFonts w:ascii="Times New Roman" w:hAnsi="Times New Roman"/>
                <w:b/>
                <w:bCs/>
                <w:i/>
                <w:iCs/>
                <w:sz w:val="24"/>
                <w:szCs w:val="24"/>
              </w:rPr>
              <w:t xml:space="preserve">В.А. Жуковский - 1-2 баллады по выбору, например: </w:t>
            </w:r>
            <w:r w:rsidRPr="00B708A8">
              <w:rPr>
                <w:rFonts w:ascii="Times New Roman" w:hAnsi="Times New Roman"/>
                <w:i/>
                <w:iCs/>
                <w:sz w:val="24"/>
                <w:szCs w:val="24"/>
              </w:rPr>
              <w:t>«Светлана» (1812), «Лесной царь» (1818)</w:t>
            </w:r>
            <w:r w:rsidRPr="00B708A8">
              <w:rPr>
                <w:rFonts w:ascii="Times New Roman" w:hAnsi="Times New Roman"/>
                <w:b/>
                <w:bCs/>
                <w:i/>
                <w:iCs/>
                <w:sz w:val="24"/>
                <w:szCs w:val="24"/>
              </w:rPr>
              <w:t xml:space="preserve">; 1-2 элегии по выбору, например: </w:t>
            </w:r>
            <w:r w:rsidRPr="00B708A8">
              <w:rPr>
                <w:rFonts w:ascii="Times New Roman" w:hAnsi="Times New Roman"/>
                <w:i/>
                <w:iCs/>
                <w:sz w:val="24"/>
                <w:szCs w:val="24"/>
              </w:rPr>
              <w:t>«Невыразимое» (1819), «Море» (1822) и др.</w:t>
            </w:r>
          </w:p>
          <w:p w:rsidR="0042291A" w:rsidRPr="00B708A8" w:rsidRDefault="0042291A" w:rsidP="0012121B">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sz w:val="24"/>
                <w:szCs w:val="24"/>
              </w:rPr>
              <w:t>(7-9 кл.)</w:t>
            </w:r>
          </w:p>
        </w:tc>
        <w:tc>
          <w:tcPr>
            <w:tcW w:w="3367" w:type="dxa"/>
          </w:tcPr>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А.С. Пушкин </w:t>
            </w:r>
            <w:r w:rsidRPr="00B708A8">
              <w:rPr>
                <w:rFonts w:ascii="Times New Roman" w:hAnsi="Times New Roman"/>
                <w:sz w:val="24"/>
                <w:szCs w:val="24"/>
              </w:rPr>
              <w:t>«Евгений Онегин» (</w:t>
            </w:r>
            <w:r w:rsidRPr="00B708A8">
              <w:rPr>
                <w:rStyle w:val="st"/>
                <w:rFonts w:ascii="Times New Roman" w:hAnsi="Times New Roman"/>
                <w:sz w:val="24"/>
                <w:szCs w:val="24"/>
              </w:rPr>
              <w:t>1823 —1831)</w:t>
            </w:r>
            <w:r w:rsidRPr="00B708A8">
              <w:rPr>
                <w:rFonts w:ascii="Times New Roman" w:hAnsi="Times New Roman"/>
                <w:sz w:val="24"/>
                <w:szCs w:val="24"/>
              </w:rPr>
              <w:t xml:space="preserve"> </w:t>
            </w:r>
            <w:r w:rsidRPr="00B708A8">
              <w:rPr>
                <w:rStyle w:val="st"/>
                <w:rFonts w:ascii="Times New Roman" w:hAnsi="Times New Roman"/>
                <w:b/>
                <w:bCs/>
                <w:sz w:val="24"/>
                <w:szCs w:val="24"/>
              </w:rPr>
              <w:t>(9 кл.)</w:t>
            </w:r>
            <w:r w:rsidRPr="00B708A8">
              <w:rPr>
                <w:rFonts w:ascii="Times New Roman" w:hAnsi="Times New Roman"/>
                <w:sz w:val="24"/>
                <w:szCs w:val="24"/>
              </w:rPr>
              <w:t xml:space="preserve">, «Дубровский» (1832 </w:t>
            </w:r>
            <w:r w:rsidRPr="00B708A8">
              <w:rPr>
                <w:rStyle w:val="st"/>
                <w:rFonts w:ascii="Times New Roman" w:hAnsi="Times New Roman"/>
                <w:sz w:val="24"/>
                <w:szCs w:val="24"/>
              </w:rPr>
              <w:t xml:space="preserve">— </w:t>
            </w:r>
            <w:r w:rsidRPr="00B708A8">
              <w:rPr>
                <w:rFonts w:ascii="Times New Roman" w:hAnsi="Times New Roman"/>
                <w:sz w:val="24"/>
                <w:szCs w:val="24"/>
              </w:rPr>
              <w:t>1833)</w:t>
            </w:r>
            <w:r w:rsidRPr="00B708A8">
              <w:rPr>
                <w:rFonts w:ascii="Times New Roman" w:hAnsi="Times New Roman"/>
                <w:iCs/>
                <w:sz w:val="24"/>
                <w:szCs w:val="24"/>
              </w:rPr>
              <w:t xml:space="preserve"> (6-7 кл),</w:t>
            </w:r>
            <w:r w:rsidRPr="00B708A8">
              <w:rPr>
                <w:rFonts w:ascii="Times New Roman" w:hAnsi="Times New Roman"/>
                <w:sz w:val="24"/>
                <w:szCs w:val="24"/>
              </w:rPr>
              <w:t xml:space="preserve"> «Капитанская дочка» (1832 </w:t>
            </w:r>
            <w:r w:rsidRPr="00B708A8">
              <w:rPr>
                <w:rStyle w:val="st"/>
                <w:rFonts w:ascii="Times New Roman" w:hAnsi="Times New Roman"/>
                <w:sz w:val="24"/>
                <w:szCs w:val="24"/>
              </w:rPr>
              <w:t>—</w:t>
            </w:r>
            <w:r w:rsidRPr="00B708A8">
              <w:rPr>
                <w:rFonts w:ascii="Times New Roman" w:hAnsi="Times New Roman"/>
                <w:sz w:val="24"/>
                <w:szCs w:val="24"/>
              </w:rPr>
              <w:t xml:space="preserve">1836)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iCs/>
                <w:sz w:val="24"/>
                <w:szCs w:val="24"/>
              </w:rPr>
              <w:t>(7-8 кл.).</w:t>
            </w:r>
          </w:p>
          <w:p w:rsidR="0042291A" w:rsidRPr="00B708A8"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B708A8">
              <w:rPr>
                <w:rFonts w:ascii="Times New Roman" w:hAnsi="Times New Roman"/>
                <w:b/>
                <w:bCs/>
                <w:kern w:val="36"/>
                <w:sz w:val="24"/>
                <w:szCs w:val="24"/>
              </w:rPr>
              <w:t>Стихотворения</w:t>
            </w:r>
            <w:r w:rsidRPr="00B708A8">
              <w:rPr>
                <w:rFonts w:ascii="Times New Roman" w:hAnsi="Times New Roman"/>
                <w:sz w:val="24"/>
                <w:szCs w:val="24"/>
              </w:rPr>
              <w:t>: «К Чаадаеву» («Любви, надежды, тихой славы…») (1818), «Песнь о вещем Олеге» (1822), «К***» («Я помню чудное мгновенье…») (1825), «Зимний вечер» (1825), «Пророк» (1826), «Во глубине сибирских руд…» (1827), «Я вас любил: любовь еще, быть может…» (1829), «Зимнее утро» (1829), «Я памятник себе воздвиг нерукотворный…» (1836)</w:t>
            </w:r>
            <w:r w:rsidRPr="00B708A8">
              <w:rPr>
                <w:rFonts w:ascii="Times New Roman" w:hAnsi="Times New Roman"/>
                <w:b/>
                <w:bCs/>
                <w:sz w:val="24"/>
                <w:szCs w:val="24"/>
              </w:rPr>
              <w:t xml:space="preserve"> </w:t>
            </w:r>
          </w:p>
          <w:p w:rsidR="0042291A" w:rsidRPr="00B708A8" w:rsidRDefault="0042291A" w:rsidP="0042291A">
            <w:pPr>
              <w:tabs>
                <w:tab w:val="left" w:pos="770"/>
                <w:tab w:val="left" w:pos="5760"/>
              </w:tabs>
              <w:autoSpaceDE w:val="0"/>
              <w:autoSpaceDN w:val="0"/>
              <w:adjustRightInd w:val="0"/>
              <w:jc w:val="both"/>
              <w:rPr>
                <w:rFonts w:ascii="Times New Roman" w:hAnsi="Times New Roman"/>
                <w:sz w:val="24"/>
                <w:szCs w:val="24"/>
              </w:rPr>
            </w:pPr>
            <w:r w:rsidRPr="00B708A8">
              <w:rPr>
                <w:rFonts w:ascii="Times New Roman" w:hAnsi="Times New Roman"/>
                <w:b/>
                <w:bCs/>
                <w:sz w:val="24"/>
                <w:szCs w:val="24"/>
              </w:rPr>
              <w:t>(5-9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t xml:space="preserve">А.С. Пушкин - </w:t>
            </w:r>
            <w:r w:rsidRPr="00B708A8">
              <w:rPr>
                <w:rFonts w:ascii="Times New Roman" w:hAnsi="Times New Roman"/>
                <w:b/>
                <w:bCs/>
                <w:i/>
                <w:iCs/>
                <w:sz w:val="24"/>
                <w:szCs w:val="24"/>
              </w:rPr>
              <w:t>10 стихотворений различной тематики, представляющих разные периоды творчества – по выбору, входят в программу каждого класса, например</w:t>
            </w:r>
            <w:r w:rsidRPr="00B708A8">
              <w:rPr>
                <w:rFonts w:ascii="Times New Roman" w:hAnsi="Times New Roman"/>
                <w:sz w:val="24"/>
                <w:szCs w:val="24"/>
              </w:rPr>
              <w:t xml:space="preserve">: </w:t>
            </w:r>
            <w:r w:rsidRPr="00B708A8">
              <w:rPr>
                <w:rFonts w:ascii="Times New Roman" w:hAnsi="Times New Roman"/>
                <w:i/>
                <w:iCs/>
                <w:sz w:val="24"/>
                <w:szCs w:val="24"/>
              </w:rPr>
              <w:t>«Воспоминания в Царском Селе» (1814), «Вольность» (1817), «Деревня» (181), «</w:t>
            </w:r>
            <w:r w:rsidRPr="00B708A8">
              <w:rPr>
                <w:rStyle w:val="line"/>
                <w:rFonts w:ascii="Times New Roman" w:hAnsi="Times New Roman"/>
                <w:i/>
                <w:iCs/>
                <w:sz w:val="24"/>
                <w:szCs w:val="24"/>
              </w:rPr>
              <w:t>Редеет облаков летучая гряда» (1820),</w:t>
            </w:r>
            <w:r w:rsidRPr="00B708A8">
              <w:rPr>
                <w:rFonts w:ascii="Times New Roman" w:hAnsi="Times New Roman"/>
                <w:i/>
                <w:iCs/>
                <w:sz w:val="24"/>
                <w:szCs w:val="24"/>
              </w:rPr>
              <w:t xml:space="preserve"> «Погасло дневное светило…» (1820), «Свободы сеятель пустынный…» (1823), </w:t>
            </w:r>
          </w:p>
          <w:p w:rsidR="0042291A" w:rsidRPr="00B708A8" w:rsidRDefault="0042291A" w:rsidP="0042291A">
            <w:pPr>
              <w:pStyle w:val="HTML"/>
              <w:tabs>
                <w:tab w:val="left" w:pos="5760"/>
              </w:tabs>
              <w:rPr>
                <w:rFonts w:ascii="Times New Roman" w:hAnsi="Times New Roman"/>
                <w:i/>
                <w:iCs/>
                <w:sz w:val="24"/>
                <w:szCs w:val="24"/>
              </w:rPr>
            </w:pPr>
            <w:r w:rsidRPr="00B708A8">
              <w:rPr>
                <w:rFonts w:ascii="Times New Roman" w:hAnsi="Times New Roman"/>
                <w:i/>
                <w:iCs/>
                <w:sz w:val="24"/>
                <w:szCs w:val="24"/>
              </w:rPr>
              <w:t xml:space="preserve"> «К морю» (1824), «19 октября» («Роняет лес багряный свой убор…») (1825), «Зимняя дорога» (1826), «И.И. Пущину» (1826), «Няне» (1826), «Стансы («В надежде славы и добра…») (1826), «Арион» (1827), «Цветок» (1828), «Не пой, красавица, при мне…» (1828), «Анчар» (1828), «На холмах Грузии лежит ночная мгла…» (1829), «Брожу ли я вдоль улиц шумных…» (1829),</w:t>
            </w:r>
          </w:p>
          <w:p w:rsidR="0042291A" w:rsidRPr="00B708A8"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B708A8">
              <w:rPr>
                <w:rFonts w:ascii="Times New Roman" w:hAnsi="Times New Roman"/>
                <w:i/>
                <w:iCs/>
                <w:sz w:val="24"/>
                <w:szCs w:val="24"/>
              </w:rPr>
              <w:t xml:space="preserve"> «Кавказ» (1829), «Монастырь на Казбеке» (1829), «Обвал» (1829), «Поэту» (1830), «Бесы» (1830), «В начале жизни школу помню я…» (1830), «Эхо» (1831), «Чем чаще празднует лицей…» (1831), «Пир Петра Первого» (1835), «Туча» (1835), «</w:t>
            </w:r>
            <w:r w:rsidRPr="00B708A8">
              <w:rPr>
                <w:rStyle w:val="line"/>
                <w:rFonts w:ascii="Times New Roman" w:hAnsi="Times New Roman"/>
                <w:i/>
                <w:iCs/>
                <w:sz w:val="24"/>
                <w:szCs w:val="24"/>
              </w:rPr>
              <w:t>Была пора: наш праздник молодой…» (1836)</w:t>
            </w:r>
            <w:r w:rsidRPr="00B708A8">
              <w:rPr>
                <w:rFonts w:ascii="Times New Roman" w:hAnsi="Times New Roman"/>
                <w:i/>
                <w:iCs/>
                <w:sz w:val="24"/>
                <w:szCs w:val="24"/>
              </w:rPr>
              <w:t xml:space="preserve">  и др. </w:t>
            </w:r>
            <w:r w:rsidRPr="00B708A8">
              <w:rPr>
                <w:rFonts w:ascii="Times New Roman" w:hAnsi="Times New Roman"/>
                <w:b/>
                <w:bCs/>
                <w:sz w:val="24"/>
                <w:szCs w:val="24"/>
              </w:rPr>
              <w:t>(5-9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«Маленькие трагедии» (1830) </w:t>
            </w:r>
            <w:r w:rsidRPr="00B708A8">
              <w:rPr>
                <w:rFonts w:ascii="Times New Roman" w:hAnsi="Times New Roman"/>
                <w:b/>
                <w:bCs/>
                <w:i/>
                <w:iCs/>
                <w:sz w:val="24"/>
                <w:szCs w:val="24"/>
              </w:rPr>
              <w:t>1-2 по выбору, например</w:t>
            </w:r>
            <w:r w:rsidRPr="00B708A8">
              <w:rPr>
                <w:rFonts w:ascii="Times New Roman" w:hAnsi="Times New Roman"/>
                <w:i/>
                <w:iCs/>
                <w:sz w:val="24"/>
                <w:szCs w:val="24"/>
              </w:rPr>
              <w:t xml:space="preserve">: «Моцарт и Сальери», «Каменный гость». </w:t>
            </w:r>
            <w:r w:rsidRPr="00B708A8">
              <w:rPr>
                <w:rFonts w:ascii="Times New Roman" w:hAnsi="Times New Roman"/>
                <w:b/>
                <w:bCs/>
                <w:sz w:val="24"/>
                <w:szCs w:val="24"/>
              </w:rPr>
              <w:t>(8-9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«Повести Белкина» (1830) - </w:t>
            </w:r>
            <w:r w:rsidRPr="00B708A8">
              <w:rPr>
                <w:rFonts w:ascii="Times New Roman" w:hAnsi="Times New Roman"/>
                <w:b/>
                <w:bCs/>
                <w:i/>
                <w:iCs/>
                <w:sz w:val="24"/>
                <w:szCs w:val="24"/>
              </w:rPr>
              <w:t>2-3 по выбору, например</w:t>
            </w:r>
            <w:r w:rsidRPr="00B708A8">
              <w:rPr>
                <w:rFonts w:ascii="Times New Roman" w:hAnsi="Times New Roman"/>
                <w:i/>
                <w:iCs/>
                <w:sz w:val="24"/>
                <w:szCs w:val="24"/>
              </w:rPr>
              <w:t xml:space="preserve">: «Станционный смотритель», «Метель», «Выстрел» и др. </w:t>
            </w:r>
            <w:r w:rsidRPr="00B708A8">
              <w:rPr>
                <w:rFonts w:ascii="Times New Roman" w:hAnsi="Times New Roman"/>
                <w:b/>
                <w:bCs/>
                <w:sz w:val="24"/>
                <w:szCs w:val="24"/>
              </w:rPr>
              <w:t>(</w:t>
            </w:r>
            <w:r w:rsidRPr="00B708A8">
              <w:rPr>
                <w:rFonts w:ascii="Times New Roman" w:hAnsi="Times New Roman"/>
                <w:b/>
                <w:sz w:val="24"/>
                <w:szCs w:val="24"/>
              </w:rPr>
              <w:t>7-8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Поэмы –</w:t>
            </w:r>
            <w:r w:rsidRPr="00B708A8">
              <w:rPr>
                <w:rFonts w:ascii="Times New Roman" w:hAnsi="Times New Roman"/>
                <w:i/>
                <w:iCs/>
                <w:sz w:val="24"/>
                <w:szCs w:val="24"/>
              </w:rPr>
              <w:t xml:space="preserve"> </w:t>
            </w:r>
            <w:r w:rsidRPr="00B708A8">
              <w:rPr>
                <w:rFonts w:ascii="Times New Roman" w:hAnsi="Times New Roman"/>
                <w:b/>
                <w:bCs/>
                <w:i/>
                <w:iCs/>
                <w:sz w:val="24"/>
                <w:szCs w:val="24"/>
              </w:rPr>
              <w:t>1 по выбору, например</w:t>
            </w:r>
            <w:r w:rsidRPr="00B708A8">
              <w:rPr>
                <w:rFonts w:ascii="Times New Roman" w:hAnsi="Times New Roman"/>
                <w:i/>
                <w:iCs/>
                <w:sz w:val="24"/>
                <w:szCs w:val="24"/>
              </w:rPr>
              <w:t xml:space="preserve">: «Руслан и Людмила» (1818—1820), «Кавказский пленник» (1820 – 1821), «Цыганы» (1824), «Полтава» (1828), «Медный всадник» (1833) (Вступление) и др. </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(7-9 кл.)</w:t>
            </w:r>
          </w:p>
          <w:p w:rsidR="0042291A" w:rsidRPr="00B708A8" w:rsidRDefault="0042291A" w:rsidP="0042291A">
            <w:pPr>
              <w:tabs>
                <w:tab w:val="left" w:pos="5760"/>
              </w:tabs>
              <w:autoSpaceDE w:val="0"/>
              <w:autoSpaceDN w:val="0"/>
              <w:adjustRightInd w:val="0"/>
              <w:rPr>
                <w:rFonts w:ascii="Times New Roman" w:hAnsi="Times New Roman"/>
                <w:sz w:val="24"/>
                <w:szCs w:val="24"/>
              </w:rPr>
            </w:pPr>
            <w:r w:rsidRPr="00B708A8">
              <w:rPr>
                <w:rFonts w:ascii="Times New Roman" w:hAnsi="Times New Roman"/>
                <w:b/>
                <w:bCs/>
                <w:i/>
                <w:iCs/>
                <w:sz w:val="24"/>
                <w:szCs w:val="24"/>
              </w:rPr>
              <w:t xml:space="preserve">Сказки – 1 по выбору, например: </w:t>
            </w:r>
            <w:r w:rsidRPr="00B708A8">
              <w:rPr>
                <w:rFonts w:ascii="Times New Roman" w:hAnsi="Times New Roman"/>
                <w:i/>
                <w:iCs/>
                <w:sz w:val="24"/>
                <w:szCs w:val="24"/>
              </w:rPr>
              <w:t>«Сказка о мертвой царевне и о семи богатырях» и др</w:t>
            </w:r>
            <w:r w:rsidRPr="00B708A8">
              <w:rPr>
                <w:rFonts w:ascii="Times New Roman" w:hAnsi="Times New Roman"/>
                <w:sz w:val="24"/>
                <w:szCs w:val="24"/>
              </w:rPr>
              <w:t xml:space="preserve">. </w:t>
            </w:r>
          </w:p>
          <w:p w:rsidR="0042291A" w:rsidRPr="00B708A8" w:rsidRDefault="0042291A" w:rsidP="0012121B">
            <w:pPr>
              <w:tabs>
                <w:tab w:val="left" w:pos="5760"/>
              </w:tabs>
              <w:autoSpaceDE w:val="0"/>
              <w:autoSpaceDN w:val="0"/>
              <w:adjustRightInd w:val="0"/>
              <w:rPr>
                <w:rFonts w:ascii="Times New Roman" w:hAnsi="Times New Roman"/>
                <w:b/>
                <w:bCs/>
                <w:i/>
                <w:iCs/>
                <w:sz w:val="24"/>
                <w:szCs w:val="24"/>
              </w:rPr>
            </w:pPr>
            <w:r w:rsidRPr="00B708A8">
              <w:rPr>
                <w:rFonts w:ascii="Times New Roman" w:hAnsi="Times New Roman"/>
                <w:b/>
                <w:bCs/>
                <w:sz w:val="24"/>
                <w:szCs w:val="24"/>
              </w:rPr>
              <w:t>(5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both"/>
              <w:textAlignment w:val="top"/>
              <w:outlineLvl w:val="7"/>
              <w:rPr>
                <w:rFonts w:ascii="Times New Roman" w:hAnsi="Times New Roman"/>
                <w:i/>
                <w:iCs/>
                <w:sz w:val="24"/>
                <w:szCs w:val="24"/>
              </w:rPr>
            </w:pPr>
            <w:r w:rsidRPr="00B708A8">
              <w:rPr>
                <w:rFonts w:ascii="Times New Roman" w:hAnsi="Times New Roman"/>
                <w:b/>
                <w:bCs/>
                <w:i/>
                <w:iCs/>
                <w:sz w:val="24"/>
                <w:szCs w:val="24"/>
              </w:rPr>
              <w:t>Поэзия пушкинской эпохи</w:t>
            </w:r>
            <w:r w:rsidRPr="00B708A8">
              <w:rPr>
                <w:rFonts w:ascii="Times New Roman" w:hAnsi="Times New Roman"/>
                <w:i/>
                <w:iCs/>
                <w:sz w:val="24"/>
                <w:szCs w:val="24"/>
              </w:rPr>
              <w:t xml:space="preserve">, например: </w:t>
            </w:r>
          </w:p>
          <w:p w:rsidR="0042291A" w:rsidRPr="00B708A8" w:rsidRDefault="0042291A" w:rsidP="0042291A">
            <w:pPr>
              <w:tabs>
                <w:tab w:val="left" w:pos="5760"/>
              </w:tabs>
              <w:jc w:val="both"/>
              <w:rPr>
                <w:rFonts w:ascii="Times New Roman" w:hAnsi="Times New Roman"/>
                <w:i/>
                <w:iCs/>
                <w:sz w:val="24"/>
                <w:szCs w:val="24"/>
              </w:rPr>
            </w:pPr>
            <w:r w:rsidRPr="00B708A8">
              <w:rPr>
                <w:rFonts w:ascii="Times New Roman" w:hAnsi="Times New Roman"/>
                <w:b/>
                <w:bCs/>
                <w:i/>
                <w:iCs/>
                <w:sz w:val="24"/>
                <w:szCs w:val="24"/>
              </w:rPr>
              <w:t>К.Н.Батюшков</w:t>
            </w:r>
            <w:r w:rsidRPr="00B708A8">
              <w:rPr>
                <w:rFonts w:ascii="Times New Roman" w:hAnsi="Times New Roman"/>
                <w:i/>
                <w:iCs/>
                <w:sz w:val="24"/>
                <w:szCs w:val="24"/>
              </w:rPr>
              <w:t xml:space="preserve">, </w:t>
            </w:r>
            <w:r w:rsidRPr="00B708A8">
              <w:rPr>
                <w:rFonts w:ascii="Times New Roman" w:hAnsi="Times New Roman"/>
                <w:b/>
                <w:bCs/>
                <w:i/>
                <w:iCs/>
                <w:sz w:val="24"/>
                <w:szCs w:val="24"/>
              </w:rPr>
              <w:t>А.А.Дельвиг</w:t>
            </w:r>
            <w:r w:rsidRPr="00B708A8">
              <w:rPr>
                <w:rFonts w:ascii="Times New Roman" w:hAnsi="Times New Roman"/>
                <w:i/>
                <w:iCs/>
                <w:sz w:val="24"/>
                <w:szCs w:val="24"/>
              </w:rPr>
              <w:t xml:space="preserve">, </w:t>
            </w:r>
            <w:r w:rsidRPr="00B708A8">
              <w:rPr>
                <w:rFonts w:ascii="Times New Roman" w:hAnsi="Times New Roman"/>
                <w:b/>
                <w:bCs/>
                <w:i/>
                <w:iCs/>
                <w:sz w:val="24"/>
                <w:szCs w:val="24"/>
              </w:rPr>
              <w:t>Н.М.Языков</w:t>
            </w:r>
            <w:r w:rsidRPr="00B708A8">
              <w:rPr>
                <w:rFonts w:ascii="Times New Roman" w:hAnsi="Times New Roman"/>
                <w:i/>
                <w:iCs/>
                <w:sz w:val="24"/>
                <w:szCs w:val="24"/>
              </w:rPr>
              <w:t xml:space="preserve">, </w:t>
            </w:r>
            <w:r w:rsidRPr="00B708A8">
              <w:rPr>
                <w:rFonts w:ascii="Times New Roman" w:hAnsi="Times New Roman"/>
                <w:b/>
                <w:bCs/>
                <w:i/>
                <w:iCs/>
                <w:sz w:val="24"/>
                <w:szCs w:val="24"/>
              </w:rPr>
              <w:t>Е.А.Баратынский</w:t>
            </w:r>
            <w:r w:rsidRPr="00B708A8">
              <w:rPr>
                <w:rFonts w:ascii="Times New Roman" w:hAnsi="Times New Roman"/>
                <w:i/>
                <w:iCs/>
                <w:sz w:val="24"/>
                <w:szCs w:val="24"/>
              </w:rPr>
              <w:t xml:space="preserve"> </w:t>
            </w:r>
            <w:r w:rsidRPr="00B708A8">
              <w:rPr>
                <w:rFonts w:ascii="Times New Roman" w:hAnsi="Times New Roman"/>
                <w:b/>
                <w:bCs/>
                <w:i/>
                <w:iCs/>
                <w:sz w:val="24"/>
                <w:szCs w:val="24"/>
              </w:rPr>
              <w:t>(2-3 стихотворения по выбору, 5-9 кл.</w:t>
            </w:r>
            <w:r w:rsidRPr="00B708A8">
              <w:rPr>
                <w:rFonts w:ascii="Times New Roman" w:hAnsi="Times New Roman"/>
                <w:i/>
                <w:iCs/>
                <w:sz w:val="24"/>
                <w:szCs w:val="24"/>
              </w:rPr>
              <w:t>)</w:t>
            </w:r>
          </w:p>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М.Ю.Лермонтов </w:t>
            </w:r>
            <w:r w:rsidRPr="00B708A8">
              <w:rPr>
                <w:rFonts w:ascii="Times New Roman" w:hAnsi="Times New Roman"/>
                <w:sz w:val="24"/>
                <w:szCs w:val="24"/>
              </w:rPr>
              <w:t xml:space="preserve">«Герой нашего времени» (1838 — 1840). </w:t>
            </w:r>
            <w:r w:rsidRPr="00B708A8">
              <w:rPr>
                <w:rFonts w:ascii="Times New Roman" w:hAnsi="Times New Roman"/>
                <w:b/>
                <w:bCs/>
                <w:sz w:val="24"/>
                <w:szCs w:val="24"/>
              </w:rPr>
              <w:t>(9 кл.)</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b/>
                <w:bCs/>
                <w:kern w:val="36"/>
                <w:sz w:val="24"/>
                <w:szCs w:val="24"/>
              </w:rPr>
              <w:t>Стихотворения</w:t>
            </w:r>
            <w:r w:rsidRPr="00B708A8">
              <w:rPr>
                <w:rFonts w:ascii="Times New Roman" w:hAnsi="Times New Roman"/>
                <w:sz w:val="24"/>
                <w:szCs w:val="24"/>
              </w:rPr>
              <w:t xml:space="preserve">:  «Парус» (1832), «Смерть Поэта» (1837), «Бородино» (1837), «Узник» (1837), «Тучи» (1840), «Утес» (1841), «Выхожу один я на дорогу...» (1841). </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(5-9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b/>
                <w:bCs/>
                <w:sz w:val="24"/>
                <w:szCs w:val="24"/>
              </w:rPr>
              <w:t xml:space="preserve">М.Ю.Лермонтов - </w:t>
            </w:r>
            <w:r w:rsidRPr="00B708A8">
              <w:rPr>
                <w:rFonts w:ascii="Times New Roman" w:hAnsi="Times New Roman"/>
                <w:b/>
                <w:bCs/>
                <w:i/>
                <w:iCs/>
                <w:sz w:val="24"/>
                <w:szCs w:val="24"/>
              </w:rPr>
              <w:t>10 стихотворений по выбору, входят в программу каждого класса, например</w:t>
            </w:r>
            <w:r w:rsidRPr="00B708A8">
              <w:rPr>
                <w:rFonts w:ascii="Times New Roman" w:hAnsi="Times New Roman"/>
                <w:sz w:val="24"/>
                <w:szCs w:val="24"/>
              </w:rPr>
              <w:t xml:space="preserve">: </w:t>
            </w:r>
          </w:p>
          <w:p w:rsidR="0042291A" w:rsidRPr="00B708A8" w:rsidRDefault="0042291A" w:rsidP="0042291A">
            <w:pPr>
              <w:tabs>
                <w:tab w:val="left" w:pos="250"/>
                <w:tab w:val="left" w:pos="5760"/>
              </w:tabs>
              <w:autoSpaceDE w:val="0"/>
              <w:autoSpaceDN w:val="0"/>
              <w:adjustRightInd w:val="0"/>
              <w:jc w:val="both"/>
              <w:rPr>
                <w:rFonts w:ascii="Times New Roman" w:hAnsi="Times New Roman"/>
                <w:i/>
                <w:iCs/>
                <w:sz w:val="24"/>
                <w:szCs w:val="24"/>
              </w:rPr>
            </w:pPr>
            <w:r w:rsidRPr="00B708A8">
              <w:rPr>
                <w:rFonts w:ascii="Times New Roman" w:hAnsi="Times New Roman"/>
                <w:i/>
                <w:iCs/>
                <w:sz w:val="24"/>
                <w:szCs w:val="24"/>
              </w:rPr>
              <w:t xml:space="preserve">«Ангел» (1831), «Дума» (1838), «Три пальмы» (1838), «Молитва» («В минуту жизни трудную…») (1839), «И скучно и грустно» (1840), «Молитва» («Я, Матерь Божия, ныне с молитвою...») (1840), «Когда волнуется желтеющая нива…» (1840), «Из Гёте («Горные вершины…») (1840), «Нет, не тебя так пылко я люблю…» (1841), «Родина» (1841), «Пророк» (1841), «Как часто, пестрою толпою окружен...» (1841), «Листок» (1841) и др. </w:t>
            </w:r>
            <w:r w:rsidRPr="00B708A8">
              <w:rPr>
                <w:rFonts w:ascii="Times New Roman" w:hAnsi="Times New Roman"/>
                <w:b/>
                <w:bCs/>
                <w:sz w:val="24"/>
                <w:szCs w:val="24"/>
              </w:rPr>
              <w:t>(5-9 кл.)</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i/>
                <w:iCs/>
                <w:sz w:val="24"/>
                <w:szCs w:val="24"/>
              </w:rPr>
            </w:pPr>
            <w:r w:rsidRPr="00B708A8">
              <w:rPr>
                <w:rFonts w:ascii="Times New Roman" w:hAnsi="Times New Roman"/>
                <w:b/>
                <w:bCs/>
                <w:i/>
                <w:iCs/>
                <w:sz w:val="24"/>
                <w:szCs w:val="24"/>
              </w:rPr>
              <w:t>Поэмы</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 </w:t>
            </w:r>
            <w:r w:rsidRPr="00B708A8">
              <w:rPr>
                <w:rFonts w:ascii="Times New Roman" w:hAnsi="Times New Roman"/>
                <w:b/>
                <w:bCs/>
                <w:i/>
                <w:iCs/>
                <w:sz w:val="24"/>
                <w:szCs w:val="24"/>
              </w:rPr>
              <w:t>1-2 по выбору,</w:t>
            </w:r>
            <w:r w:rsidRPr="00B708A8">
              <w:rPr>
                <w:rFonts w:ascii="Times New Roman" w:hAnsi="Times New Roman"/>
                <w:sz w:val="24"/>
                <w:szCs w:val="24"/>
              </w:rPr>
              <w:t xml:space="preserve"> </w:t>
            </w:r>
            <w:r w:rsidRPr="00B708A8">
              <w:rPr>
                <w:rFonts w:ascii="Times New Roman" w:hAnsi="Times New Roman"/>
                <w:b/>
                <w:bCs/>
                <w:i/>
                <w:iCs/>
                <w:sz w:val="24"/>
                <w:szCs w:val="24"/>
              </w:rPr>
              <w:t>например</w:t>
            </w:r>
            <w:r w:rsidRPr="00B708A8">
              <w:rPr>
                <w:rFonts w:ascii="Times New Roman" w:hAnsi="Times New Roman"/>
                <w:i/>
                <w:iCs/>
                <w:sz w:val="24"/>
                <w:szCs w:val="24"/>
              </w:rPr>
              <w:t>: «Песня про царя Ивана Васильевича, молодого опричника и удалого купца Калашникова» (1837), «Мцыри» (1839) и др.</w:t>
            </w:r>
            <w:r w:rsidRPr="00B708A8">
              <w:rPr>
                <w:rFonts w:ascii="Times New Roman" w:hAnsi="Times New Roman"/>
                <w:b/>
                <w:bCs/>
                <w:sz w:val="24"/>
                <w:szCs w:val="24"/>
              </w:rPr>
              <w:t xml:space="preserve"> </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sz w:val="24"/>
                <w:szCs w:val="24"/>
              </w:rPr>
              <w:t>(8-9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b/>
                <w:bCs/>
                <w:i/>
                <w:iCs/>
                <w:sz w:val="24"/>
                <w:szCs w:val="24"/>
              </w:rPr>
              <w:t xml:space="preserve">Литературные сказки </w:t>
            </w:r>
            <w:r w:rsidRPr="00B708A8">
              <w:rPr>
                <w:rFonts w:ascii="Times New Roman" w:hAnsi="Times New Roman"/>
                <w:b/>
                <w:bCs/>
                <w:i/>
                <w:iCs/>
                <w:sz w:val="24"/>
                <w:szCs w:val="24"/>
                <w:lang w:val="en-US"/>
              </w:rPr>
              <w:t>XIX</w:t>
            </w:r>
            <w:r w:rsidRPr="00B708A8">
              <w:rPr>
                <w:rFonts w:ascii="Times New Roman" w:hAnsi="Times New Roman"/>
                <w:b/>
                <w:bCs/>
                <w:i/>
                <w:iCs/>
                <w:sz w:val="24"/>
                <w:szCs w:val="24"/>
              </w:rPr>
              <w:t>-ХХ века</w:t>
            </w:r>
            <w:r w:rsidRPr="00B708A8">
              <w:rPr>
                <w:rFonts w:ascii="Times New Roman" w:hAnsi="Times New Roman"/>
                <w:sz w:val="24"/>
                <w:szCs w:val="24"/>
              </w:rPr>
              <w:t>, например:</w:t>
            </w:r>
          </w:p>
          <w:p w:rsidR="0042291A" w:rsidRPr="00B708A8" w:rsidRDefault="0042291A" w:rsidP="0042291A">
            <w:pPr>
              <w:rPr>
                <w:rFonts w:ascii="Times New Roman" w:hAnsi="Times New Roman"/>
                <w:b/>
                <w:bCs/>
                <w:i/>
                <w:iCs/>
                <w:sz w:val="24"/>
                <w:szCs w:val="24"/>
              </w:rPr>
            </w:pPr>
            <w:r w:rsidRPr="00B708A8">
              <w:rPr>
                <w:rFonts w:ascii="Times New Roman" w:hAnsi="Times New Roman"/>
                <w:b/>
                <w:bCs/>
                <w:i/>
                <w:iCs/>
                <w:sz w:val="24"/>
                <w:szCs w:val="24"/>
              </w:rPr>
              <w:t>А.Погорельский, В.Ф.Одоевский, С.Г.Писахов, Б.В.Шергин, А.М.Ремизов, Ю.К.Олеша, Е.В.Клюев  и др.</w:t>
            </w:r>
          </w:p>
          <w:p w:rsidR="0042291A" w:rsidRPr="00B708A8" w:rsidRDefault="0042291A" w:rsidP="0042291A">
            <w:pPr>
              <w:rPr>
                <w:rFonts w:ascii="Times New Roman" w:hAnsi="Times New Roman"/>
                <w:b/>
                <w:bCs/>
                <w:i/>
                <w:iCs/>
                <w:sz w:val="24"/>
                <w:szCs w:val="24"/>
              </w:rPr>
            </w:pPr>
            <w:r w:rsidRPr="00B708A8">
              <w:rPr>
                <w:rFonts w:ascii="Times New Roman" w:hAnsi="Times New Roman"/>
                <w:b/>
                <w:bCs/>
                <w:i/>
                <w:iCs/>
                <w:sz w:val="24"/>
                <w:szCs w:val="24"/>
              </w:rPr>
              <w:t>(1 сказка на выбор, 5 кл.)</w:t>
            </w:r>
          </w:p>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Н.В.Гоголь</w:t>
            </w:r>
            <w:r w:rsidRPr="00B708A8">
              <w:rPr>
                <w:rFonts w:ascii="Times New Roman" w:hAnsi="Times New Roman"/>
                <w:sz w:val="24"/>
                <w:szCs w:val="24"/>
              </w:rPr>
              <w:t xml:space="preserve"> </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B708A8">
              <w:rPr>
                <w:rFonts w:ascii="Times New Roman" w:hAnsi="Times New Roman"/>
                <w:sz w:val="24"/>
                <w:szCs w:val="24"/>
              </w:rPr>
              <w:t xml:space="preserve">«Ревизор» (1835) </w:t>
            </w:r>
            <w:r w:rsidRPr="00B708A8">
              <w:rPr>
                <w:rFonts w:ascii="Times New Roman" w:hAnsi="Times New Roman"/>
                <w:b/>
                <w:bCs/>
                <w:sz w:val="24"/>
                <w:szCs w:val="24"/>
              </w:rPr>
              <w:t xml:space="preserve">(7-8 кл.), </w:t>
            </w:r>
            <w:r w:rsidRPr="00B708A8">
              <w:rPr>
                <w:rFonts w:ascii="Times New Roman" w:hAnsi="Times New Roman"/>
                <w:sz w:val="24"/>
                <w:szCs w:val="24"/>
              </w:rPr>
              <w:t xml:space="preserve">«Мертвые души» (1835 – 1841) </w:t>
            </w:r>
            <w:r w:rsidRPr="00B708A8">
              <w:rPr>
                <w:rFonts w:ascii="Times New Roman" w:hAnsi="Times New Roman"/>
                <w:b/>
                <w:bCs/>
                <w:sz w:val="24"/>
                <w:szCs w:val="24"/>
              </w:rPr>
              <w:t>(9-10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t xml:space="preserve">Н.В.Гоголь </w:t>
            </w:r>
            <w:r w:rsidRPr="00B708A8">
              <w:rPr>
                <w:rFonts w:ascii="Times New Roman" w:hAnsi="Times New Roman"/>
                <w:b/>
                <w:bCs/>
                <w:i/>
                <w:iCs/>
                <w:sz w:val="24"/>
                <w:szCs w:val="24"/>
              </w:rPr>
              <w:t>Повести – 5 из разных циклов, на выбор, входят в программу каждого класса, например:</w:t>
            </w:r>
            <w:r w:rsidRPr="00B708A8">
              <w:rPr>
                <w:rFonts w:ascii="Times New Roman" w:hAnsi="Times New Roman"/>
                <w:sz w:val="24"/>
                <w:szCs w:val="24"/>
              </w:rPr>
              <w:t xml:space="preserve"> </w:t>
            </w:r>
            <w:r w:rsidRPr="00B708A8">
              <w:rPr>
                <w:rFonts w:ascii="Times New Roman" w:hAnsi="Times New Roman"/>
                <w:i/>
                <w:iCs/>
                <w:sz w:val="24"/>
                <w:szCs w:val="24"/>
              </w:rPr>
              <w:t xml:space="preserve">«Ночь перед Рождеством» (1830 – 1831), «Повесть о том, как поссорился Иван Иванович с Иваном Никифоровичем» (1834), «Невский проспект» (1833 – 1834), «Тарас Бульба» (1835), «Старосветские помещики» (1835), «Шинель» (1839) и др.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(5-9 кл.)</w:t>
            </w:r>
          </w:p>
        </w:tc>
        <w:tc>
          <w:tcPr>
            <w:tcW w:w="3367" w:type="dxa"/>
          </w:tcPr>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Ф.И. Тютчев – </w:t>
            </w:r>
            <w:r w:rsidRPr="00B708A8">
              <w:rPr>
                <w:rFonts w:ascii="Times New Roman" w:hAnsi="Times New Roman"/>
                <w:b/>
                <w:bCs/>
                <w:kern w:val="36"/>
                <w:sz w:val="24"/>
                <w:szCs w:val="24"/>
              </w:rPr>
              <w:t>Стихотворения</w:t>
            </w:r>
            <w:r w:rsidRPr="00B708A8">
              <w:rPr>
                <w:rFonts w:ascii="Times New Roman" w:hAnsi="Times New Roman"/>
                <w:b/>
                <w:bCs/>
                <w:sz w:val="24"/>
                <w:szCs w:val="24"/>
              </w:rPr>
              <w:t>:</w:t>
            </w:r>
            <w:r w:rsidRPr="00B708A8">
              <w:rPr>
                <w:rFonts w:ascii="Times New Roman" w:hAnsi="Times New Roman"/>
                <w:sz w:val="24"/>
                <w:szCs w:val="24"/>
              </w:rPr>
              <w:t xml:space="preserve"> </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sz w:val="24"/>
                <w:szCs w:val="24"/>
              </w:rPr>
              <w:t xml:space="preserve"> «Весенняя гроза» («Люблю грозу в начале мая…») (1828, нач. 1850-х), «</w:t>
            </w:r>
            <w:r w:rsidRPr="00B708A8">
              <w:rPr>
                <w:rFonts w:ascii="Times New Roman" w:hAnsi="Times New Roman"/>
                <w:sz w:val="24"/>
                <w:szCs w:val="24"/>
                <w:lang w:val="en-US"/>
              </w:rPr>
              <w:t>Silentium</w:t>
            </w:r>
            <w:r w:rsidRPr="00B708A8">
              <w:rPr>
                <w:rFonts w:ascii="Times New Roman" w:hAnsi="Times New Roman"/>
                <w:sz w:val="24"/>
                <w:szCs w:val="24"/>
              </w:rPr>
              <w:t xml:space="preserve">!» (Молчи, скрывайся и таи…) (1829, нач. 1830-х), «Умом Россию не понять…» (1866).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(5-8 кл.)</w:t>
            </w: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А.А. Фет</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kern w:val="36"/>
                <w:sz w:val="24"/>
                <w:szCs w:val="24"/>
              </w:rPr>
              <w:t>Стихотворения</w:t>
            </w:r>
            <w:r w:rsidRPr="00B708A8">
              <w:rPr>
                <w:rFonts w:ascii="Times New Roman" w:hAnsi="Times New Roman"/>
                <w:sz w:val="24"/>
                <w:szCs w:val="24"/>
              </w:rPr>
              <w:t xml:space="preserve">: «Шепот, робкое дыханье…» (1850), «Как беден наш язык! Хочу и не могу…» (1887).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kern w:val="36"/>
                <w:sz w:val="24"/>
                <w:szCs w:val="24"/>
              </w:rPr>
              <w:t>5-8 кл.</w:t>
            </w:r>
            <w:r w:rsidRPr="00B708A8">
              <w:rPr>
                <w:rFonts w:ascii="Times New Roman" w:hAnsi="Times New Roman"/>
                <w:b/>
                <w:bCs/>
                <w:sz w:val="24"/>
                <w:szCs w:val="24"/>
              </w:rPr>
              <w:t>)</w:t>
            </w: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Н.А.Некрасов. </w:t>
            </w:r>
          </w:p>
          <w:p w:rsidR="0042291A" w:rsidRPr="00B708A8" w:rsidRDefault="0042291A" w:rsidP="0042291A">
            <w:pPr>
              <w:tabs>
                <w:tab w:val="left" w:pos="5760"/>
              </w:tabs>
              <w:jc w:val="both"/>
              <w:outlineLvl w:val="0"/>
              <w:rPr>
                <w:rFonts w:ascii="Times New Roman" w:hAnsi="Times New Roman"/>
                <w:sz w:val="24"/>
                <w:szCs w:val="24"/>
              </w:rPr>
            </w:pPr>
            <w:r w:rsidRPr="00B708A8">
              <w:rPr>
                <w:rFonts w:ascii="Times New Roman" w:hAnsi="Times New Roman"/>
                <w:kern w:val="36"/>
                <w:sz w:val="24"/>
                <w:szCs w:val="24"/>
              </w:rPr>
              <w:t>Стихотворения:</w:t>
            </w:r>
            <w:r w:rsidRPr="00B708A8">
              <w:rPr>
                <w:rFonts w:ascii="Times New Roman" w:hAnsi="Times New Roman"/>
                <w:b/>
                <w:bCs/>
                <w:kern w:val="36"/>
                <w:sz w:val="24"/>
                <w:szCs w:val="24"/>
              </w:rPr>
              <w:t xml:space="preserve"> </w:t>
            </w:r>
            <w:r w:rsidRPr="00B708A8">
              <w:rPr>
                <w:rFonts w:ascii="Times New Roman" w:hAnsi="Times New Roman"/>
                <w:sz w:val="24"/>
                <w:szCs w:val="24"/>
              </w:rPr>
              <w:t xml:space="preserve">«Крестьянские дети» (1861), «Вчерашний день, часу в шестом…» (1848),  «Несжатая полоса» (1854). </w:t>
            </w:r>
          </w:p>
          <w:p w:rsidR="0042291A" w:rsidRPr="00B708A8" w:rsidRDefault="0042291A" w:rsidP="0012121B">
            <w:pPr>
              <w:tabs>
                <w:tab w:val="left" w:pos="5760"/>
              </w:tabs>
              <w:jc w:val="both"/>
              <w:outlineLvl w:val="0"/>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iCs/>
                <w:kern w:val="36"/>
                <w:sz w:val="24"/>
                <w:szCs w:val="24"/>
              </w:rPr>
              <w:t>5-8 кл.)</w:t>
            </w: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autoSpaceDE w:val="0"/>
              <w:autoSpaceDN w:val="0"/>
              <w:adjustRightInd w:val="0"/>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t xml:space="preserve">Ф.И. Тютчев - </w:t>
            </w:r>
            <w:r w:rsidRPr="00B708A8">
              <w:rPr>
                <w:rFonts w:ascii="Times New Roman" w:hAnsi="Times New Roman"/>
                <w:b/>
                <w:bCs/>
                <w:i/>
                <w:iCs/>
                <w:sz w:val="24"/>
                <w:szCs w:val="24"/>
              </w:rPr>
              <w:t>3-4 стихотворения по выбору, например</w:t>
            </w:r>
            <w:r w:rsidRPr="00B708A8">
              <w:rPr>
                <w:rFonts w:ascii="Times New Roman" w:hAnsi="Times New Roman"/>
                <w:sz w:val="24"/>
                <w:szCs w:val="24"/>
              </w:rPr>
              <w:t xml:space="preserve">: </w:t>
            </w:r>
            <w:r w:rsidRPr="00B708A8">
              <w:rPr>
                <w:rFonts w:ascii="Times New Roman" w:hAnsi="Times New Roman"/>
                <w:i/>
                <w:iCs/>
                <w:sz w:val="24"/>
                <w:szCs w:val="24"/>
              </w:rPr>
              <w:t xml:space="preserve">«Еще в полях белеет снег…» (1829, нач. 1830-х),  «Цицерон» (1829, нач. 1830-х), «Фонтан» (1836), «Эти бедные селенья…» (1855), «Есть в осени первоначальной…» (1857), «Певучесть есть в морских волнах…» (1865), «Нам не дано предугадать…» (1869),  «К. Б.» («Я встретил вас – и все былое...») (1870) и др. </w:t>
            </w:r>
          </w:p>
          <w:p w:rsidR="0042291A" w:rsidRPr="00B708A8" w:rsidRDefault="0042291A" w:rsidP="0012121B">
            <w:pPr>
              <w:tabs>
                <w:tab w:val="left" w:pos="5760"/>
              </w:tabs>
              <w:autoSpaceDE w:val="0"/>
              <w:autoSpaceDN w:val="0"/>
              <w:adjustRightInd w:val="0"/>
              <w:rPr>
                <w:rFonts w:ascii="Times New Roman" w:hAnsi="Times New Roman"/>
                <w:b/>
                <w:bCs/>
                <w:sz w:val="24"/>
                <w:szCs w:val="24"/>
              </w:rPr>
            </w:pPr>
            <w:r w:rsidRPr="00B708A8">
              <w:rPr>
                <w:rFonts w:ascii="Times New Roman" w:hAnsi="Times New Roman"/>
                <w:b/>
                <w:bCs/>
                <w:sz w:val="24"/>
                <w:szCs w:val="24"/>
              </w:rPr>
              <w:t>(5-8 кл.)</w:t>
            </w:r>
          </w:p>
          <w:p w:rsidR="0042291A" w:rsidRPr="00B708A8" w:rsidRDefault="0042291A" w:rsidP="0012121B">
            <w:pPr>
              <w:pStyle w:val="western"/>
              <w:shd w:val="clear" w:color="auto" w:fill="FFFFFF"/>
              <w:tabs>
                <w:tab w:val="left" w:pos="5760"/>
              </w:tabs>
              <w:spacing w:before="0" w:beforeAutospacing="0"/>
              <w:ind w:firstLine="0"/>
              <w:jc w:val="left"/>
              <w:rPr>
                <w:color w:val="auto"/>
              </w:rPr>
            </w:pP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color w:val="auto"/>
              </w:rPr>
              <w:t>А.А. Фет</w:t>
            </w:r>
            <w:r w:rsidRPr="00B708A8">
              <w:rPr>
                <w:b/>
                <w:bCs/>
                <w:color w:val="auto"/>
              </w:rPr>
              <w:t xml:space="preserve"> - </w:t>
            </w:r>
            <w:r w:rsidRPr="00B708A8">
              <w:rPr>
                <w:i/>
                <w:iCs/>
                <w:color w:val="auto"/>
                <w:kern w:val="36"/>
              </w:rPr>
              <w:t>3-4 стихотворения по выбору, например</w:t>
            </w:r>
            <w:r w:rsidRPr="00B708A8">
              <w:rPr>
                <w:color w:val="auto"/>
                <w:kern w:val="36"/>
              </w:rPr>
              <w:t xml:space="preserve">: </w:t>
            </w:r>
            <w:r w:rsidRPr="00B708A8">
              <w:rPr>
                <w:b/>
                <w:bCs/>
                <w:i/>
                <w:iCs/>
                <w:color w:val="auto"/>
              </w:rPr>
              <w:t xml:space="preserve">«Я пришел к тебе с приветом…» (1843), «На стоге сена ночью южной…» (1857),  «Сияла ночь. Луной был полон сад. Лежали…» (1877), «Это утро, радость эта…» (1881), «Учись у них –  у дуба, у березы…» (1883), «Я тебе ничего не скажу…» (1885) и др. </w:t>
            </w: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color w:val="auto"/>
              </w:rPr>
              <w:t>(</w:t>
            </w:r>
            <w:r w:rsidRPr="00B708A8">
              <w:rPr>
                <w:color w:val="auto"/>
                <w:kern w:val="36"/>
              </w:rPr>
              <w:t>5-8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Н.А.Некрасов</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i/>
                <w:iCs/>
                <w:kern w:val="36"/>
                <w:sz w:val="24"/>
                <w:szCs w:val="24"/>
              </w:rPr>
              <w:t>- 1–2 стихотворения по выбору,</w:t>
            </w:r>
            <w:r w:rsidRPr="00B708A8">
              <w:rPr>
                <w:rFonts w:ascii="Times New Roman" w:hAnsi="Times New Roman"/>
                <w:iCs/>
                <w:kern w:val="36"/>
                <w:sz w:val="24"/>
                <w:szCs w:val="24"/>
              </w:rPr>
              <w:t xml:space="preserve"> </w:t>
            </w:r>
            <w:r w:rsidRPr="00B708A8">
              <w:rPr>
                <w:rFonts w:ascii="Times New Roman" w:hAnsi="Times New Roman"/>
                <w:b/>
                <w:bCs/>
                <w:i/>
                <w:iCs/>
                <w:kern w:val="36"/>
                <w:sz w:val="24"/>
                <w:szCs w:val="24"/>
              </w:rPr>
              <w:t xml:space="preserve">например: </w:t>
            </w:r>
            <w:r w:rsidRPr="00B708A8">
              <w:rPr>
                <w:rFonts w:ascii="Times New Roman" w:hAnsi="Times New Roman"/>
                <w:i/>
                <w:iCs/>
                <w:sz w:val="24"/>
                <w:szCs w:val="24"/>
              </w:rPr>
              <w:t xml:space="preserve">«Тройка» (1846), «Размышления у парадного подъезда» (1858), «Зеленый Шум» (1862-1863) и др. </w:t>
            </w:r>
            <w:r w:rsidRPr="00B708A8">
              <w:rPr>
                <w:rFonts w:ascii="Times New Roman" w:hAnsi="Times New Roman"/>
                <w:b/>
                <w:bCs/>
                <w:sz w:val="24"/>
                <w:szCs w:val="24"/>
              </w:rPr>
              <w:t>(</w:t>
            </w:r>
            <w:r w:rsidRPr="00B708A8">
              <w:rPr>
                <w:rFonts w:ascii="Times New Roman" w:hAnsi="Times New Roman"/>
                <w:b/>
                <w:bCs/>
                <w:kern w:val="36"/>
                <w:sz w:val="24"/>
                <w:szCs w:val="24"/>
              </w:rPr>
              <w:t>5-8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i/>
                <w:iCs/>
                <w:sz w:val="24"/>
                <w:szCs w:val="24"/>
              </w:rPr>
              <w:t xml:space="preserve">Поэзия 2-й половины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в.,</w:t>
            </w:r>
            <w:r w:rsidRPr="00B708A8">
              <w:rPr>
                <w:rFonts w:ascii="Times New Roman" w:hAnsi="Times New Roman"/>
                <w:i/>
                <w:iCs/>
                <w:sz w:val="24"/>
                <w:szCs w:val="24"/>
              </w:rPr>
              <w:t xml:space="preserve"> например:</w:t>
            </w:r>
          </w:p>
          <w:p w:rsidR="0042291A" w:rsidRPr="00B708A8" w:rsidRDefault="0042291A" w:rsidP="0042291A">
            <w:pPr>
              <w:tabs>
                <w:tab w:val="left" w:pos="5760"/>
              </w:tabs>
              <w:spacing w:after="0" w:line="240" w:lineRule="auto"/>
              <w:jc w:val="both"/>
              <w:rPr>
                <w:rFonts w:ascii="Times New Roman" w:hAnsi="Times New Roman"/>
                <w:i/>
                <w:iCs/>
                <w:sz w:val="24"/>
                <w:szCs w:val="24"/>
              </w:rPr>
            </w:pPr>
            <w:r w:rsidRPr="00B708A8">
              <w:rPr>
                <w:rFonts w:ascii="Times New Roman" w:hAnsi="Times New Roman"/>
                <w:b/>
                <w:bCs/>
                <w:i/>
                <w:iCs/>
                <w:sz w:val="24"/>
                <w:szCs w:val="24"/>
              </w:rPr>
              <w:t>А.Н.Майков</w:t>
            </w:r>
            <w:r w:rsidRPr="00B708A8">
              <w:rPr>
                <w:rFonts w:ascii="Times New Roman" w:hAnsi="Times New Roman"/>
                <w:i/>
                <w:iCs/>
                <w:sz w:val="24"/>
                <w:szCs w:val="24"/>
              </w:rPr>
              <w:t xml:space="preserve">, </w:t>
            </w:r>
            <w:r w:rsidRPr="00B708A8">
              <w:rPr>
                <w:rFonts w:ascii="Times New Roman" w:hAnsi="Times New Roman"/>
                <w:b/>
                <w:bCs/>
                <w:i/>
                <w:iCs/>
                <w:sz w:val="24"/>
                <w:szCs w:val="24"/>
              </w:rPr>
              <w:t>А.К.Толстой</w:t>
            </w:r>
            <w:r w:rsidRPr="00B708A8">
              <w:rPr>
                <w:rFonts w:ascii="Times New Roman" w:hAnsi="Times New Roman"/>
                <w:i/>
                <w:iCs/>
                <w:sz w:val="24"/>
                <w:szCs w:val="24"/>
              </w:rPr>
              <w:t>,</w:t>
            </w:r>
          </w:p>
          <w:p w:rsidR="0042291A" w:rsidRPr="00B708A8" w:rsidRDefault="0042291A" w:rsidP="0042291A">
            <w:pPr>
              <w:tabs>
                <w:tab w:val="left" w:pos="5760"/>
              </w:tabs>
              <w:spacing w:after="0" w:line="240" w:lineRule="auto"/>
              <w:jc w:val="both"/>
              <w:rPr>
                <w:rFonts w:ascii="Times New Roman" w:hAnsi="Times New Roman"/>
                <w:i/>
                <w:iCs/>
                <w:sz w:val="24"/>
                <w:szCs w:val="24"/>
              </w:rPr>
            </w:pPr>
            <w:r w:rsidRPr="00B708A8">
              <w:rPr>
                <w:rFonts w:ascii="Times New Roman" w:hAnsi="Times New Roman"/>
                <w:b/>
                <w:bCs/>
                <w:i/>
                <w:iCs/>
                <w:sz w:val="24"/>
                <w:szCs w:val="24"/>
              </w:rPr>
              <w:t>Я.П.Полонский</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line="240" w:lineRule="auto"/>
              <w:jc w:val="both"/>
              <w:rPr>
                <w:rFonts w:ascii="Times New Roman" w:hAnsi="Times New Roman"/>
                <w:b/>
                <w:bCs/>
                <w:i/>
                <w:iCs/>
                <w:sz w:val="24"/>
                <w:szCs w:val="24"/>
              </w:rPr>
            </w:pPr>
            <w:r w:rsidRPr="00B708A8">
              <w:rPr>
                <w:rFonts w:ascii="Times New Roman" w:hAnsi="Times New Roman"/>
                <w:b/>
                <w:bCs/>
                <w:i/>
                <w:iCs/>
                <w:sz w:val="24"/>
                <w:szCs w:val="24"/>
              </w:rPr>
              <w:t>(1-2 стихотворения по выбору, 5-9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И.С.Тургенев </w:t>
            </w:r>
          </w:p>
          <w:p w:rsidR="0042291A" w:rsidRPr="00B708A8" w:rsidRDefault="0042291A" w:rsidP="0042291A">
            <w:pPr>
              <w:pStyle w:val="western"/>
              <w:pBdr>
                <w:left w:val="single" w:sz="4" w:space="0" w:color="auto"/>
                <w:bottom w:val="single" w:sz="4" w:space="0" w:color="auto"/>
                <w:right w:val="single" w:sz="4" w:space="0" w:color="auto"/>
              </w:pBdr>
              <w:shd w:val="clear" w:color="auto" w:fill="FFFFFF"/>
              <w:tabs>
                <w:tab w:val="left" w:pos="5760"/>
              </w:tabs>
              <w:spacing w:before="0" w:beforeAutospacing="0" w:afterAutospacing="1"/>
              <w:jc w:val="left"/>
              <w:textAlignment w:val="top"/>
              <w:rPr>
                <w:b/>
                <w:bCs/>
                <w:i/>
                <w:iCs/>
                <w:color w:val="auto"/>
              </w:rPr>
            </w:pPr>
            <w:r w:rsidRPr="00B708A8">
              <w:rPr>
                <w:i/>
                <w:iCs/>
                <w:color w:val="auto"/>
              </w:rPr>
              <w:t>- 1 рассказ по выбору, например</w:t>
            </w:r>
            <w:r w:rsidRPr="00B708A8">
              <w:rPr>
                <w:b/>
                <w:bCs/>
                <w:i/>
                <w:iCs/>
                <w:color w:val="auto"/>
              </w:rPr>
              <w:t xml:space="preserve">: </w:t>
            </w:r>
            <w:r w:rsidRPr="00B708A8">
              <w:rPr>
                <w:b/>
                <w:bCs/>
                <w:color w:val="auto"/>
              </w:rPr>
              <w:t xml:space="preserve"> </w:t>
            </w:r>
            <w:r w:rsidRPr="00B708A8">
              <w:rPr>
                <w:b/>
                <w:bCs/>
                <w:i/>
                <w:iCs/>
                <w:color w:val="auto"/>
              </w:rPr>
              <w:t xml:space="preserve">«Певцы» (1852), «Бежин луг» (1846, 1874) и др.; </w:t>
            </w:r>
            <w:r w:rsidRPr="00B708A8">
              <w:rPr>
                <w:i/>
                <w:iCs/>
                <w:color w:val="auto"/>
              </w:rPr>
              <w:t xml:space="preserve">1 повесть на выбор,  например: </w:t>
            </w:r>
            <w:r w:rsidRPr="00B708A8">
              <w:rPr>
                <w:b/>
                <w:bCs/>
                <w:i/>
                <w:iCs/>
                <w:color w:val="auto"/>
              </w:rPr>
              <w:t>«Муму» (1852), «Ася» (1857), «Первая любовь» (1860) и др.</w:t>
            </w:r>
            <w:r w:rsidRPr="00B708A8">
              <w:rPr>
                <w:i/>
                <w:iCs/>
                <w:color w:val="auto"/>
              </w:rPr>
              <w:t xml:space="preserve">; 1 стихотворение в прозе на выбор,  например: </w:t>
            </w:r>
            <w:r w:rsidRPr="00B708A8">
              <w:rPr>
                <w:b/>
                <w:bCs/>
                <w:i/>
                <w:iCs/>
                <w:color w:val="auto"/>
              </w:rPr>
              <w:t>«Разговор» (1878), «Воробей» (1878),</w:t>
            </w:r>
            <w:r w:rsidRPr="00B708A8">
              <w:rPr>
                <w:i/>
                <w:iCs/>
                <w:color w:val="auto"/>
              </w:rPr>
              <w:t xml:space="preserve"> </w:t>
            </w:r>
            <w:r w:rsidRPr="00B708A8">
              <w:rPr>
                <w:b/>
                <w:bCs/>
                <w:i/>
                <w:iCs/>
                <w:color w:val="auto"/>
              </w:rPr>
              <w:t xml:space="preserve">«Два богача» (1878), «Русский язык» (1882) и др. </w:t>
            </w:r>
          </w:p>
          <w:p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(6-8 кл.)</w:t>
            </w:r>
          </w:p>
          <w:p w:rsidR="0042291A" w:rsidRPr="00B708A8" w:rsidRDefault="0042291A" w:rsidP="0042291A">
            <w:pPr>
              <w:tabs>
                <w:tab w:val="left" w:pos="5760"/>
              </w:tabs>
              <w:autoSpaceDE w:val="0"/>
              <w:autoSpaceDN w:val="0"/>
              <w:adjustRightInd w:val="0"/>
              <w:rPr>
                <w:rFonts w:ascii="Times New Roman" w:hAnsi="Times New Roman"/>
                <w:b/>
                <w:bCs/>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Н.С.Лесков </w:t>
            </w:r>
          </w:p>
          <w:p w:rsidR="0042291A" w:rsidRPr="00B708A8" w:rsidRDefault="0042291A" w:rsidP="0042291A">
            <w:pPr>
              <w:tabs>
                <w:tab w:val="left" w:pos="5760"/>
              </w:tabs>
              <w:rPr>
                <w:rFonts w:ascii="Times New Roman" w:hAnsi="Times New Roman"/>
                <w:i/>
                <w:sz w:val="24"/>
                <w:szCs w:val="24"/>
              </w:rPr>
            </w:pPr>
            <w:r w:rsidRPr="00B708A8">
              <w:rPr>
                <w:rFonts w:ascii="Times New Roman" w:hAnsi="Times New Roman"/>
                <w:b/>
                <w:bCs/>
                <w:i/>
                <w:iCs/>
                <w:sz w:val="24"/>
                <w:szCs w:val="24"/>
              </w:rPr>
              <w:t>- 1 повесть по выбору, например</w:t>
            </w:r>
            <w:r w:rsidRPr="00B708A8">
              <w:rPr>
                <w:rFonts w:ascii="Times New Roman" w:hAnsi="Times New Roman"/>
                <w:i/>
                <w:iCs/>
                <w:sz w:val="24"/>
                <w:szCs w:val="24"/>
              </w:rPr>
              <w:t>: «Несмертельный Голован (Из рассказов о трех праведниках)» (1880), «Левша» (1881), «Тупейный художник» (1883), «Человек на часах» (1887) и др.</w:t>
            </w:r>
            <w:r w:rsidRPr="00B708A8">
              <w:rPr>
                <w:rFonts w:ascii="Times New Roman" w:hAnsi="Times New Roman"/>
                <w:i/>
                <w:sz w:val="24"/>
                <w:szCs w:val="24"/>
              </w:rPr>
              <w:t xml:space="preserve"> </w:t>
            </w:r>
          </w:p>
          <w:p w:rsidR="0042291A" w:rsidRPr="00B708A8" w:rsidRDefault="0042291A" w:rsidP="0042291A">
            <w:pPr>
              <w:tabs>
                <w:tab w:val="left" w:pos="5760"/>
              </w:tabs>
              <w:rPr>
                <w:rFonts w:ascii="Times New Roman" w:hAnsi="Times New Roman"/>
                <w:b/>
                <w:bCs/>
                <w:iCs/>
                <w:sz w:val="24"/>
                <w:szCs w:val="24"/>
              </w:rPr>
            </w:pPr>
            <w:r w:rsidRPr="00B708A8">
              <w:rPr>
                <w:rFonts w:ascii="Times New Roman" w:hAnsi="Times New Roman"/>
                <w:b/>
                <w:bCs/>
                <w:iCs/>
                <w:sz w:val="24"/>
                <w:szCs w:val="24"/>
              </w:rPr>
              <w:t>(6-8 кл.)</w:t>
            </w: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М.Е.Салтыков-Щедрин </w:t>
            </w:r>
          </w:p>
          <w:p w:rsidR="0042291A" w:rsidRPr="00B708A8" w:rsidRDefault="0042291A" w:rsidP="00A2432E">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ind w:firstLine="0"/>
              <w:rPr>
                <w:b w:val="0"/>
                <w:bCs w:val="0"/>
                <w:i/>
                <w:iCs/>
                <w:sz w:val="24"/>
                <w:szCs w:val="24"/>
              </w:rPr>
            </w:pPr>
            <w:r w:rsidRPr="00B708A8">
              <w:rPr>
                <w:i/>
                <w:iCs/>
                <w:sz w:val="24"/>
                <w:szCs w:val="24"/>
              </w:rPr>
              <w:t>- 2 сказки по выбору, например</w:t>
            </w:r>
            <w:r w:rsidRPr="00B708A8">
              <w:rPr>
                <w:b w:val="0"/>
                <w:bCs w:val="0"/>
                <w:i/>
                <w:iCs/>
                <w:sz w:val="24"/>
                <w:szCs w:val="24"/>
              </w:rPr>
              <w:t xml:space="preserve">: «Повесть о том, как один мужик двух генералов прокормил» (1869), «Премудрый пискарь» (1883), «Медведь на воеводстве» (1884) и др. </w:t>
            </w:r>
          </w:p>
          <w:p w:rsidR="0042291A" w:rsidRPr="00B708A8" w:rsidRDefault="0042291A" w:rsidP="0042291A">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rPr>
                <w:b w:val="0"/>
                <w:bCs w:val="0"/>
                <w:i/>
                <w:iCs/>
                <w:sz w:val="24"/>
                <w:szCs w:val="24"/>
              </w:rPr>
            </w:pPr>
            <w:r w:rsidRPr="00B708A8">
              <w:rPr>
                <w:sz w:val="24"/>
                <w:szCs w:val="24"/>
              </w:rPr>
              <w:t>(7-8 кл.)</w:t>
            </w:r>
            <w:r w:rsidRPr="00B708A8">
              <w:rPr>
                <w:i/>
                <w:iCs/>
                <w:sz w:val="24"/>
                <w:szCs w:val="24"/>
              </w:rPr>
              <w:t xml:space="preserve">  </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Л.Н.Толстой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- 1 повесть по выбору, например:</w:t>
            </w:r>
            <w:r w:rsidRPr="00B708A8">
              <w:rPr>
                <w:rFonts w:ascii="Times New Roman" w:hAnsi="Times New Roman"/>
                <w:i/>
                <w:iCs/>
                <w:sz w:val="24"/>
                <w:szCs w:val="24"/>
              </w:rPr>
              <w:t xml:space="preserve"> «Детство» (1852), «Отрочество» (1854), «Хаджи-Мурат» (1896—1904) и др.; </w:t>
            </w:r>
            <w:r w:rsidRPr="00B708A8">
              <w:rPr>
                <w:rFonts w:ascii="Times New Roman" w:hAnsi="Times New Roman"/>
                <w:b/>
                <w:bCs/>
                <w:i/>
                <w:iCs/>
                <w:sz w:val="24"/>
                <w:szCs w:val="24"/>
              </w:rPr>
              <w:t>1 рассказ на выбор, например</w:t>
            </w:r>
            <w:r w:rsidRPr="00B708A8">
              <w:rPr>
                <w:rFonts w:ascii="Times New Roman" w:hAnsi="Times New Roman"/>
                <w:i/>
                <w:iCs/>
                <w:sz w:val="24"/>
                <w:szCs w:val="24"/>
              </w:rPr>
              <w:t xml:space="preserve">: «Три смерти» (1858), «Холстомер» (1863, 1885), «Кавказский пленник» (1872), «После бала» (1903) и др.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(5-8 кл.)</w:t>
            </w:r>
          </w:p>
          <w:p w:rsidR="0042291A" w:rsidRPr="00B708A8" w:rsidRDefault="0042291A" w:rsidP="0042291A">
            <w:pPr>
              <w:tabs>
                <w:tab w:val="left" w:pos="5760"/>
              </w:tabs>
              <w:jc w:val="center"/>
              <w:rPr>
                <w:rFonts w:ascii="Times New Roman" w:hAnsi="Times New Roman"/>
                <w:i/>
                <w:iCs/>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А.П.Чехов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- 3 рассказа по выбору, например</w:t>
            </w:r>
            <w:r w:rsidRPr="00B708A8">
              <w:rPr>
                <w:rFonts w:ascii="Times New Roman" w:hAnsi="Times New Roman"/>
                <w:i/>
                <w:iCs/>
                <w:sz w:val="24"/>
                <w:szCs w:val="24"/>
              </w:rPr>
              <w:t>: «Толстый и тонкий» (1883), «Хамелеон» (1884), «Смерть чиновника» (1883), «Лошадиная фамилия» (1885), «Злоумышленник» (1885), «Ванька» (1886), «Спать хочется» (1888) и др.</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iCs/>
                <w:sz w:val="24"/>
                <w:szCs w:val="24"/>
              </w:rPr>
              <w:t>(6-8 кл.)</w:t>
            </w:r>
          </w:p>
        </w:tc>
        <w:tc>
          <w:tcPr>
            <w:tcW w:w="3367" w:type="dxa"/>
          </w:tcPr>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А.А.Блок</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- 2 стихотворения по выбору, например</w:t>
            </w:r>
            <w:r w:rsidRPr="00B708A8">
              <w:rPr>
                <w:rFonts w:ascii="Times New Roman" w:hAnsi="Times New Roman"/>
                <w:i/>
                <w:iCs/>
                <w:sz w:val="24"/>
                <w:szCs w:val="24"/>
              </w:rPr>
              <w:t xml:space="preserve">: «Перед грозой» (1899), «После грозы» (1900), «Девушка пела в церковном хоре…» (1905), «Ты помнишь? В нашей бухте сонной…» (1911 – 1914) и др.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(7-9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А.А.Ахматова</w:t>
            </w: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i/>
                <w:iCs/>
                <w:color w:val="auto"/>
              </w:rPr>
              <w:t xml:space="preserve">- 1 стихотворение по выбору, например: </w:t>
            </w:r>
            <w:r w:rsidRPr="00B708A8">
              <w:rPr>
                <w:b/>
                <w:bCs/>
                <w:i/>
                <w:iCs/>
                <w:color w:val="auto"/>
              </w:rPr>
              <w:t>«Смуглый отрок бродил по аллеям…» (1911), «Перед весной бывают дни такие…» (1915), «Родная земля» (1961) и др.</w:t>
            </w:r>
          </w:p>
          <w:p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(7-9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Н.С.Гумилев</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«Капитаны» (1912), «Слово» (1921).</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sz w:val="24"/>
                <w:szCs w:val="24"/>
                <w:shd w:val="clear" w:color="auto" w:fill="FFFFFF"/>
              </w:rPr>
              <w:t>6-8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М.И.Цветаева</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стихотворение по выбору, например: </w:t>
            </w:r>
            <w:r w:rsidRPr="00B708A8">
              <w:rPr>
                <w:rFonts w:ascii="Times New Roman" w:hAnsi="Times New Roman"/>
                <w:i/>
                <w:iCs/>
                <w:sz w:val="24"/>
                <w:szCs w:val="24"/>
              </w:rPr>
              <w:t>«Моим стихам, написанным так рано…» (1913), «Идешь, на меня похожий» (1913), «Генералам двенадцатого года» (1913), «Мне нравится, что вы больны не мной…» (1915),  из цикла «Стихи к Блоку» («Имя твое – птица в руке…») (1916), из цикла «Стихи о Москве» (1916), «Тоска по родине! Давно…» (1934) и др.</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sz w:val="24"/>
                <w:szCs w:val="24"/>
                <w:shd w:val="clear" w:color="auto" w:fill="FFFFFF"/>
              </w:rPr>
              <w:t>(6-8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О.Э.Мандельштам</w:t>
            </w:r>
          </w:p>
          <w:p w:rsidR="0042291A" w:rsidRPr="00B708A8" w:rsidRDefault="0042291A" w:rsidP="0042291A">
            <w:pPr>
              <w:tabs>
                <w:tab w:val="left" w:pos="1440"/>
                <w:tab w:val="left" w:pos="5760"/>
              </w:tabs>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w:t>
            </w:r>
            <w:r w:rsidRPr="00B708A8">
              <w:rPr>
                <w:rStyle w:val="line"/>
                <w:rFonts w:ascii="Times New Roman" w:hAnsi="Times New Roman"/>
                <w:i/>
                <w:iCs/>
                <w:sz w:val="24"/>
                <w:szCs w:val="24"/>
              </w:rPr>
              <w:t>Звук осторожный и глухой…» (1908),</w:t>
            </w:r>
            <w:r w:rsidRPr="00B708A8">
              <w:rPr>
                <w:rFonts w:ascii="Times New Roman" w:hAnsi="Times New Roman"/>
                <w:i/>
                <w:iCs/>
                <w:sz w:val="24"/>
                <w:szCs w:val="24"/>
              </w:rPr>
              <w:t xml:space="preserve"> «Равноденствие» («Есть иволги в лесах, и гласных долгота…») (1913), «Бессонница. Гомер. Тугие паруса…» (1915) и др.</w:t>
            </w:r>
          </w:p>
          <w:p w:rsidR="0042291A" w:rsidRPr="00B708A8" w:rsidRDefault="0042291A" w:rsidP="0042291A">
            <w:pPr>
              <w:tabs>
                <w:tab w:val="left" w:pos="1440"/>
                <w:tab w:val="left" w:pos="5760"/>
              </w:tabs>
              <w:rPr>
                <w:rFonts w:ascii="Times New Roman" w:hAnsi="Times New Roman"/>
                <w:sz w:val="24"/>
                <w:szCs w:val="24"/>
              </w:rPr>
            </w:pPr>
            <w:r w:rsidRPr="00B708A8">
              <w:rPr>
                <w:rFonts w:ascii="Times New Roman" w:hAnsi="Times New Roman"/>
                <w:b/>
                <w:sz w:val="24"/>
                <w:szCs w:val="24"/>
                <w:shd w:val="clear" w:color="auto" w:fill="FFFFFF"/>
              </w:rPr>
              <w:t>(6-9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i/>
                <w:iCs/>
                <w:kern w:val="36"/>
                <w:sz w:val="24"/>
                <w:szCs w:val="24"/>
              </w:rPr>
            </w:pPr>
            <w:r w:rsidRPr="00B708A8">
              <w:rPr>
                <w:rFonts w:ascii="Times New Roman" w:hAnsi="Times New Roman"/>
                <w:b/>
                <w:bCs/>
                <w:kern w:val="36"/>
                <w:sz w:val="24"/>
                <w:szCs w:val="24"/>
              </w:rPr>
              <w:t>В.В.Маяковский</w:t>
            </w: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i/>
                <w:iCs/>
                <w:color w:val="auto"/>
              </w:rPr>
              <w:t xml:space="preserve">- 1 стихотворение по выбору, например: </w:t>
            </w:r>
            <w:r w:rsidRPr="00B708A8">
              <w:rPr>
                <w:b/>
                <w:bCs/>
                <w:i/>
                <w:iCs/>
                <w:color w:val="auto"/>
              </w:rPr>
              <w:t xml:space="preserve">«Хорошее отношение к лошадям» (1918), «Необычайное приключение, бывшее с Владимиром Маяковским летом на даче» (1920) и др. </w:t>
            </w:r>
          </w:p>
          <w:p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w:t>
            </w:r>
            <w:r w:rsidRPr="00B708A8">
              <w:rPr>
                <w:color w:val="auto"/>
                <w:shd w:val="clear" w:color="auto" w:fill="FFFFFF"/>
              </w:rPr>
              <w:t>7-8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С.А.Есенин</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«Гой ты, Русь, моя родная…» (1914), «Песнь о собаке» (1915),  «Нивы сжаты, рощи голы…» (1917 – 1918), «Письмо к матери» (1924) «Собаке Качалова» (1925) и др.</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sz w:val="24"/>
                <w:szCs w:val="24"/>
              </w:rPr>
              <w:t>(5-</w:t>
            </w:r>
            <w:r w:rsidRPr="00B708A8">
              <w:rPr>
                <w:rFonts w:ascii="Times New Roman" w:hAnsi="Times New Roman"/>
                <w:b/>
                <w:bCs/>
                <w:sz w:val="24"/>
                <w:szCs w:val="24"/>
                <w:shd w:val="clear" w:color="auto" w:fill="FFFFFF"/>
              </w:rPr>
              <w:t>6 кл.)</w:t>
            </w:r>
          </w:p>
          <w:p w:rsidR="0042291A" w:rsidRPr="00B708A8" w:rsidRDefault="0042291A" w:rsidP="0042291A">
            <w:pPr>
              <w:tabs>
                <w:tab w:val="left" w:pos="5760"/>
              </w:tabs>
              <w:jc w:val="center"/>
              <w:rPr>
                <w:rFonts w:ascii="Times New Roman" w:hAnsi="Times New Roman"/>
                <w:sz w:val="24"/>
                <w:szCs w:val="24"/>
              </w:rPr>
            </w:pPr>
            <w:r w:rsidRPr="00B708A8">
              <w:rPr>
                <w:rFonts w:ascii="Times New Roman" w:hAnsi="Times New Roman"/>
                <w:sz w:val="24"/>
                <w:szCs w:val="24"/>
              </w:rPr>
              <w:t xml:space="preserve"> </w:t>
            </w: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М.А.Булгаков</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1 повесть по выбору</w:t>
            </w:r>
            <w:r w:rsidRPr="00B708A8">
              <w:rPr>
                <w:rFonts w:ascii="Times New Roman" w:hAnsi="Times New Roman"/>
                <w:i/>
                <w:iCs/>
                <w:sz w:val="24"/>
                <w:szCs w:val="24"/>
              </w:rPr>
              <w:t xml:space="preserve">, </w:t>
            </w:r>
            <w:r w:rsidRPr="00B708A8">
              <w:rPr>
                <w:rFonts w:ascii="Times New Roman" w:hAnsi="Times New Roman"/>
                <w:b/>
                <w:bCs/>
                <w:i/>
                <w:iCs/>
                <w:sz w:val="24"/>
                <w:szCs w:val="24"/>
              </w:rPr>
              <w:t>например</w:t>
            </w:r>
            <w:r w:rsidRPr="00B708A8">
              <w:rPr>
                <w:rFonts w:ascii="Times New Roman" w:hAnsi="Times New Roman"/>
                <w:i/>
                <w:iCs/>
                <w:sz w:val="24"/>
                <w:szCs w:val="24"/>
              </w:rPr>
              <w:t xml:space="preserve">: «Роковые яйца» (1924), «Собачье сердце» (1925) и др. </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sz w:val="24"/>
                <w:szCs w:val="24"/>
              </w:rPr>
              <w:t>(7-8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А.П.Платонов</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 </w:t>
            </w: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«В прекрасном и яростном мире (Машинист Мальцев)» (1937), «Рассказ о мертвом старике» (1942), «Никита» (1945), «Цветок на земле» (1949) и др.</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(6-8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12121B">
            <w:pPr>
              <w:tabs>
                <w:tab w:val="left" w:pos="5760"/>
              </w:tabs>
              <w:spacing w:after="0"/>
              <w:jc w:val="both"/>
              <w:outlineLvl w:val="0"/>
              <w:rPr>
                <w:rFonts w:ascii="Times New Roman" w:eastAsia="Times New Roman" w:hAnsi="Times New Roman"/>
                <w:b/>
                <w:bCs/>
                <w:i/>
                <w:iCs/>
                <w:color w:val="404040"/>
                <w:kern w:val="36"/>
                <w:sz w:val="24"/>
                <w:szCs w:val="24"/>
              </w:rPr>
            </w:pPr>
            <w:r w:rsidRPr="00B708A8">
              <w:rPr>
                <w:rFonts w:ascii="Times New Roman" w:hAnsi="Times New Roman"/>
                <w:b/>
                <w:bCs/>
                <w:kern w:val="36"/>
                <w:sz w:val="24"/>
                <w:szCs w:val="24"/>
              </w:rPr>
              <w:t xml:space="preserve">М.М.Зощенко </w:t>
            </w:r>
          </w:p>
          <w:p w:rsidR="0042291A" w:rsidRPr="00B708A8" w:rsidRDefault="0042291A" w:rsidP="0012121B">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 xml:space="preserve">2 рассказа по выбору, например: </w:t>
            </w:r>
            <w:r w:rsidRPr="00B708A8">
              <w:rPr>
                <w:rFonts w:ascii="Times New Roman" w:hAnsi="Times New Roman"/>
                <w:i/>
                <w:iCs/>
                <w:sz w:val="24"/>
                <w:szCs w:val="24"/>
              </w:rPr>
              <w:t>«Аристократка» (1923), «Баня» (1924) и др.</w:t>
            </w:r>
          </w:p>
          <w:p w:rsidR="0042291A" w:rsidRPr="00B708A8" w:rsidRDefault="0042291A" w:rsidP="0012121B">
            <w:pPr>
              <w:tabs>
                <w:tab w:val="left" w:pos="5760"/>
              </w:tabs>
              <w:spacing w:after="0"/>
              <w:rPr>
                <w:rFonts w:ascii="Times New Roman" w:eastAsia="Times New Roman" w:hAnsi="Times New Roman"/>
                <w:b/>
                <w:bCs/>
                <w:color w:val="272727"/>
                <w:sz w:val="24"/>
                <w:szCs w:val="24"/>
              </w:rPr>
            </w:pPr>
            <w:r w:rsidRPr="00B708A8">
              <w:rPr>
                <w:rFonts w:ascii="Times New Roman" w:hAnsi="Times New Roman"/>
                <w:b/>
                <w:bCs/>
                <w:sz w:val="24"/>
                <w:szCs w:val="24"/>
              </w:rPr>
              <w:t>(5-7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sz w:val="24"/>
                <w:szCs w:val="24"/>
              </w:rPr>
            </w:pPr>
            <w:r w:rsidRPr="00B708A8">
              <w:rPr>
                <w:rFonts w:ascii="Times New Roman" w:hAnsi="Times New Roman"/>
                <w:b/>
                <w:bCs/>
                <w:sz w:val="24"/>
                <w:szCs w:val="24"/>
              </w:rPr>
              <w:t>А.Т. Твардовский</w:t>
            </w:r>
            <w:r w:rsidRPr="00B708A8">
              <w:rPr>
                <w:rFonts w:ascii="Times New Roman" w:hAnsi="Times New Roman"/>
                <w:sz w:val="24"/>
                <w:szCs w:val="24"/>
              </w:rPr>
              <w:t xml:space="preserve"> </w:t>
            </w: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i/>
                <w:iCs/>
                <w:sz w:val="24"/>
                <w:szCs w:val="24"/>
              </w:rPr>
              <w:t>1 стихотворение  по выбору, например: «</w:t>
            </w:r>
            <w:r w:rsidRPr="00B708A8">
              <w:rPr>
                <w:rFonts w:ascii="Times New Roman" w:hAnsi="Times New Roman"/>
                <w:i/>
                <w:iCs/>
                <w:sz w:val="24"/>
                <w:szCs w:val="24"/>
              </w:rPr>
              <w:t>В тот день, когда окончилась война…» (1948),</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О сущем» (1957 – 1958), </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«Вся суть в одном-единственном завете…» (1958),  «Я знаю, никакой моей вины…» (1966) и др.; «Василий Теркин» («Книга про бойца») (1942-1945) – </w:t>
            </w:r>
            <w:r w:rsidRPr="00B708A8">
              <w:rPr>
                <w:rFonts w:ascii="Times New Roman" w:hAnsi="Times New Roman"/>
                <w:b/>
                <w:bCs/>
                <w:i/>
                <w:iCs/>
                <w:sz w:val="24"/>
                <w:szCs w:val="24"/>
              </w:rPr>
              <w:t>главы по выбору.</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sz w:val="24"/>
                <w:szCs w:val="24"/>
                <w:shd w:val="clear" w:color="auto" w:fill="FFFFFF"/>
              </w:rPr>
              <w:t>7-8 кл.)</w:t>
            </w:r>
            <w:r w:rsidRPr="00B708A8">
              <w:rPr>
                <w:rFonts w:ascii="Times New Roman" w:hAnsi="Times New Roman"/>
                <w:sz w:val="24"/>
                <w:szCs w:val="24"/>
              </w:rPr>
              <w:t xml:space="preserve"> </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А.И. Солженицын</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«Матренин двор» (1959) или из «Крохоток» (1958 – 1960) – «Лиственница», «Дыхание», «Шарик», «Костер и муравьи», «Гроза в горах», «Колокол Углича» и др</w:t>
            </w:r>
            <w:r w:rsidRPr="00B708A8">
              <w:rPr>
                <w:rFonts w:ascii="Times New Roman" w:hAnsi="Times New Roman"/>
                <w:sz w:val="24"/>
                <w:szCs w:val="24"/>
              </w:rPr>
              <w:t xml:space="preserve">.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(7-9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В.М.Шукшин</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«Чудик» (1967), «Срезал» (1970), «Мастер» (1971) и др.</w:t>
            </w:r>
          </w:p>
          <w:p w:rsidR="0042291A" w:rsidRPr="00B708A8" w:rsidRDefault="0042291A" w:rsidP="0042291A">
            <w:pPr>
              <w:tabs>
                <w:tab w:val="left" w:pos="5760"/>
              </w:tabs>
              <w:rPr>
                <w:rFonts w:ascii="Times New Roman" w:hAnsi="Times New Roman"/>
                <w:b/>
                <w:bCs/>
                <w:kern w:val="36"/>
                <w:sz w:val="24"/>
                <w:szCs w:val="24"/>
              </w:rPr>
            </w:pPr>
            <w:r w:rsidRPr="00B708A8">
              <w:rPr>
                <w:rFonts w:ascii="Times New Roman" w:hAnsi="Times New Roman"/>
                <w:sz w:val="24"/>
                <w:szCs w:val="24"/>
              </w:rPr>
              <w:t>(</w:t>
            </w:r>
            <w:r w:rsidRPr="00B708A8">
              <w:rPr>
                <w:rFonts w:ascii="Times New Roman" w:hAnsi="Times New Roman"/>
                <w:b/>
                <w:bCs/>
                <w:sz w:val="24"/>
                <w:szCs w:val="24"/>
              </w:rPr>
              <w:t>7-9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0" w:afterAutospacing="1"/>
              <w:jc w:val="center"/>
              <w:textAlignment w:val="top"/>
              <w:outlineLvl w:val="7"/>
              <w:rPr>
                <w:rFonts w:ascii="Times New Roman" w:hAnsi="Times New Roman"/>
                <w:i/>
                <w:iCs/>
                <w:sz w:val="24"/>
                <w:szCs w:val="24"/>
              </w:rPr>
            </w:pPr>
            <w:r w:rsidRPr="00B708A8">
              <w:rPr>
                <w:rFonts w:ascii="Times New Roman" w:hAnsi="Times New Roman"/>
                <w:b/>
                <w:bCs/>
                <w:i/>
                <w:iCs/>
                <w:sz w:val="24"/>
                <w:szCs w:val="24"/>
              </w:rPr>
              <w:t xml:space="preserve">Проза конца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 начала </w:t>
            </w:r>
            <w:r w:rsidRPr="00B708A8">
              <w:rPr>
                <w:rFonts w:ascii="Times New Roman" w:hAnsi="Times New Roman"/>
                <w:b/>
                <w:bCs/>
                <w:i/>
                <w:iCs/>
                <w:sz w:val="24"/>
                <w:szCs w:val="24"/>
                <w:lang w:val="en-US"/>
              </w:rPr>
              <w:t>XX</w:t>
            </w:r>
            <w:r w:rsidRPr="00B708A8">
              <w:rPr>
                <w:rFonts w:ascii="Times New Roman" w:hAnsi="Times New Roman"/>
                <w:b/>
                <w:bCs/>
                <w:i/>
                <w:iCs/>
                <w:sz w:val="24"/>
                <w:szCs w:val="24"/>
              </w:rPr>
              <w:t xml:space="preserve"> вв</w:t>
            </w:r>
            <w:r w:rsidRPr="00B708A8">
              <w:rPr>
                <w:rFonts w:ascii="Times New Roman" w:hAnsi="Times New Roman"/>
                <w:i/>
                <w:iCs/>
                <w:sz w:val="24"/>
                <w:szCs w:val="24"/>
              </w:rPr>
              <w:t>.</w:t>
            </w:r>
            <w:r w:rsidRPr="00B708A8">
              <w:rPr>
                <w:rFonts w:ascii="Times New Roman" w:hAnsi="Times New Roman"/>
                <w:i/>
                <w:sz w:val="24"/>
                <w:szCs w:val="24"/>
              </w:rPr>
              <w:t xml:space="preserve">, </w:t>
            </w:r>
            <w:r w:rsidRPr="00B708A8">
              <w:rPr>
                <w:rFonts w:ascii="Times New Roman" w:hAnsi="Times New Roman"/>
                <w:i/>
                <w:iCs/>
                <w:sz w:val="24"/>
                <w:szCs w:val="24"/>
              </w:rPr>
              <w:t xml:space="preserve"> например: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М.Горький, А.И.Куприн,</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 xml:space="preserve">Л.Н.Андреев, И.А.Бунин, </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И.С.Шмелев, А.С. Грин</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(2-3 рассказа или повести по выбору</w:t>
            </w:r>
            <w:r w:rsidRPr="00B708A8">
              <w:rPr>
                <w:rFonts w:ascii="Times New Roman" w:hAnsi="Times New Roman"/>
                <w:i/>
                <w:iCs/>
                <w:sz w:val="24"/>
                <w:szCs w:val="24"/>
              </w:rPr>
              <w:t xml:space="preserve">, </w:t>
            </w:r>
            <w:r w:rsidRPr="00B708A8">
              <w:rPr>
                <w:rFonts w:ascii="Times New Roman" w:hAnsi="Times New Roman"/>
                <w:b/>
                <w:bCs/>
                <w:i/>
                <w:sz w:val="24"/>
                <w:szCs w:val="24"/>
              </w:rPr>
              <w:t>5-8 кл.</w:t>
            </w:r>
            <w:r w:rsidRPr="00B708A8">
              <w:rPr>
                <w:rFonts w:ascii="Times New Roman" w:hAnsi="Times New Roman"/>
                <w:b/>
                <w:bCs/>
                <w:i/>
                <w:iCs/>
                <w:sz w:val="24"/>
                <w:szCs w:val="24"/>
              </w:rPr>
              <w:t>)</w:t>
            </w:r>
          </w:p>
          <w:p w:rsidR="0042291A" w:rsidRPr="00B708A8" w:rsidRDefault="0042291A" w:rsidP="0042291A">
            <w:pPr>
              <w:tabs>
                <w:tab w:val="left" w:pos="5760"/>
              </w:tabs>
              <w:spacing w:after="0"/>
              <w:jc w:val="both"/>
              <w:rPr>
                <w:rFonts w:ascii="Times New Roman" w:hAnsi="Times New Roman"/>
                <w:i/>
                <w:iCs/>
                <w:sz w:val="24"/>
                <w:szCs w:val="24"/>
              </w:rPr>
            </w:pPr>
          </w:p>
          <w:p w:rsidR="0042291A" w:rsidRPr="00B708A8" w:rsidRDefault="0042291A" w:rsidP="0042291A">
            <w:pPr>
              <w:tabs>
                <w:tab w:val="left" w:pos="5760"/>
              </w:tabs>
              <w:spacing w:after="0"/>
              <w:jc w:val="both"/>
              <w:rPr>
                <w:rFonts w:ascii="Times New Roman" w:hAnsi="Times New Roman"/>
                <w:i/>
                <w:iCs/>
                <w:sz w:val="24"/>
                <w:szCs w:val="24"/>
              </w:rPr>
            </w:pPr>
            <w:r w:rsidRPr="00B708A8">
              <w:rPr>
                <w:rFonts w:ascii="Times New Roman" w:hAnsi="Times New Roman"/>
                <w:b/>
                <w:bCs/>
                <w:i/>
                <w:iCs/>
                <w:sz w:val="24"/>
                <w:szCs w:val="24"/>
              </w:rPr>
              <w:t xml:space="preserve">Поэзия конца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 начала </w:t>
            </w:r>
            <w:r w:rsidRPr="00B708A8">
              <w:rPr>
                <w:rFonts w:ascii="Times New Roman" w:hAnsi="Times New Roman"/>
                <w:b/>
                <w:bCs/>
                <w:i/>
                <w:iCs/>
                <w:sz w:val="24"/>
                <w:szCs w:val="24"/>
                <w:lang w:val="en-US"/>
              </w:rPr>
              <w:t>XX</w:t>
            </w:r>
            <w:r w:rsidRPr="00B708A8">
              <w:rPr>
                <w:rFonts w:ascii="Times New Roman" w:hAnsi="Times New Roman"/>
                <w:b/>
                <w:bCs/>
                <w:i/>
                <w:iCs/>
                <w:sz w:val="24"/>
                <w:szCs w:val="24"/>
              </w:rPr>
              <w:t xml:space="preserve"> вв</w:t>
            </w:r>
            <w:r w:rsidRPr="00B708A8">
              <w:rPr>
                <w:rFonts w:ascii="Times New Roman" w:hAnsi="Times New Roman"/>
                <w:i/>
                <w:iCs/>
                <w:sz w:val="24"/>
                <w:szCs w:val="24"/>
              </w:rPr>
              <w:t>.</w:t>
            </w:r>
            <w:r w:rsidRPr="00B708A8">
              <w:rPr>
                <w:rFonts w:ascii="Times New Roman" w:hAnsi="Times New Roman"/>
                <w:i/>
                <w:sz w:val="24"/>
                <w:szCs w:val="24"/>
              </w:rPr>
              <w:t>, например</w:t>
            </w:r>
            <w:r w:rsidRPr="00B708A8">
              <w:rPr>
                <w:rFonts w:ascii="Times New Roman" w:hAnsi="Times New Roman"/>
                <w:i/>
                <w:iCs/>
                <w:sz w:val="24"/>
                <w:szCs w:val="24"/>
              </w:rPr>
              <w:t>:</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К.Д.Бальмонт, И.А.Бунин,</w:t>
            </w:r>
          </w:p>
          <w:p w:rsidR="0042291A" w:rsidRPr="00B708A8" w:rsidRDefault="0042291A" w:rsidP="0042291A">
            <w:pPr>
              <w:tabs>
                <w:tab w:val="left" w:pos="5760"/>
              </w:tabs>
              <w:spacing w:after="0"/>
              <w:jc w:val="both"/>
              <w:rPr>
                <w:rFonts w:ascii="Times New Roman" w:hAnsi="Times New Roman"/>
                <w:i/>
                <w:iCs/>
                <w:sz w:val="24"/>
                <w:szCs w:val="24"/>
              </w:rPr>
            </w:pPr>
            <w:r w:rsidRPr="00B708A8">
              <w:rPr>
                <w:rFonts w:ascii="Times New Roman" w:hAnsi="Times New Roman"/>
                <w:b/>
                <w:bCs/>
                <w:i/>
                <w:iCs/>
                <w:sz w:val="24"/>
                <w:szCs w:val="24"/>
              </w:rPr>
              <w:t>М.А.Волошин, В.Хлебников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 xml:space="preserve">(2-3 стихотворения по выбору, </w:t>
            </w:r>
            <w:r w:rsidRPr="00B708A8">
              <w:rPr>
                <w:rFonts w:ascii="Times New Roman" w:hAnsi="Times New Roman"/>
                <w:b/>
                <w:bCs/>
                <w:i/>
                <w:sz w:val="24"/>
                <w:szCs w:val="24"/>
              </w:rPr>
              <w:t>5-8 кл.</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12121B">
            <w:pPr>
              <w:tabs>
                <w:tab w:val="left" w:pos="5760"/>
              </w:tabs>
              <w:spacing w:after="0"/>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Поэзия 20-50-х годов ХХ в.,</w:t>
            </w:r>
            <w:r w:rsidRPr="00B708A8">
              <w:rPr>
                <w:rFonts w:ascii="Times New Roman" w:hAnsi="Times New Roman"/>
                <w:i/>
                <w:iCs/>
                <w:sz w:val="24"/>
                <w:szCs w:val="24"/>
              </w:rPr>
              <w:t xml:space="preserve"> например: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 xml:space="preserve">Б.Л.Пастернак, Н.А.Заболоцкий, Д.Хармс, </w:t>
            </w: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Н.М.Олейников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(3-4 стихотворения по выбору, 5-9 кл</w:t>
            </w:r>
            <w:r w:rsidRPr="00B708A8">
              <w:rPr>
                <w:rFonts w:ascii="Times New Roman" w:hAnsi="Times New Roman"/>
                <w:i/>
                <w:iCs/>
                <w:sz w:val="24"/>
                <w:szCs w:val="24"/>
              </w:rPr>
              <w:t>.</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Проза о Великой Отечественной войне</w:t>
            </w:r>
            <w:r w:rsidRPr="00B708A8">
              <w:rPr>
                <w:rFonts w:ascii="Times New Roman" w:hAnsi="Times New Roman"/>
                <w:i/>
                <w:iCs/>
                <w:sz w:val="24"/>
                <w:szCs w:val="24"/>
              </w:rPr>
              <w:t>, например:</w:t>
            </w: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М.А.Шолохов, В.Л.Кондратьев, В.О. Богомолов, Б.Л.Васильев,  В.В.Быков, В.П.Астафьев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rPr>
                <w:rFonts w:ascii="Times New Roman" w:hAnsi="Times New Roman"/>
                <w:b/>
                <w:bCs/>
                <w:i/>
                <w:iCs/>
                <w:sz w:val="24"/>
                <w:szCs w:val="24"/>
              </w:rPr>
            </w:pPr>
            <w:r w:rsidRPr="00B708A8">
              <w:rPr>
                <w:rFonts w:ascii="Times New Roman" w:hAnsi="Times New Roman"/>
                <w:b/>
                <w:bCs/>
                <w:i/>
                <w:iCs/>
                <w:sz w:val="24"/>
                <w:szCs w:val="24"/>
              </w:rPr>
              <w:t>(1-2 повести или рассказа – по выбору, 6-9 кл</w:t>
            </w:r>
            <w:r w:rsidRPr="00B708A8">
              <w:rPr>
                <w:rFonts w:ascii="Times New Roman" w:hAnsi="Times New Roman"/>
                <w:i/>
                <w:iCs/>
                <w:sz w:val="24"/>
                <w:szCs w:val="24"/>
              </w:rPr>
              <w:t>.</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Художественная проза о человеке и природе, их взаимоотношениях</w:t>
            </w:r>
            <w:r w:rsidRPr="00B708A8">
              <w:rPr>
                <w:rFonts w:ascii="Times New Roman" w:hAnsi="Times New Roman"/>
                <w:i/>
                <w:iCs/>
                <w:sz w:val="24"/>
                <w:szCs w:val="24"/>
              </w:rPr>
              <w:t>, например: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М.М.Пришвин,</w:t>
            </w: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К.Г.Паустовский</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(1-2 произведения – по выбору</w:t>
            </w:r>
            <w:r w:rsidRPr="00B708A8">
              <w:rPr>
                <w:rFonts w:ascii="Times New Roman" w:hAnsi="Times New Roman"/>
                <w:i/>
                <w:iCs/>
                <w:sz w:val="24"/>
                <w:szCs w:val="24"/>
              </w:rPr>
              <w:t>, 5-6 кл.</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Проза о детях</w:t>
            </w:r>
            <w:r w:rsidRPr="00B708A8">
              <w:rPr>
                <w:rFonts w:ascii="Times New Roman" w:hAnsi="Times New Roman"/>
                <w:i/>
                <w:iCs/>
                <w:sz w:val="24"/>
                <w:szCs w:val="24"/>
              </w:rPr>
              <w:t>, например: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В.Г.Распутин, В.П.Астафьев, Ф.А.Искандер, Ю.И.Коваль,</w:t>
            </w: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Ю.П.Казаков, В.В.Голявкин</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(3-4 произведения по выбору</w:t>
            </w:r>
            <w:r w:rsidRPr="00B708A8">
              <w:rPr>
                <w:rFonts w:ascii="Times New Roman" w:hAnsi="Times New Roman"/>
                <w:i/>
                <w:iCs/>
                <w:sz w:val="24"/>
                <w:szCs w:val="24"/>
              </w:rPr>
              <w:t xml:space="preserve">, </w:t>
            </w:r>
            <w:r w:rsidRPr="00B708A8">
              <w:rPr>
                <w:rFonts w:ascii="Times New Roman" w:hAnsi="Times New Roman"/>
                <w:b/>
                <w:bCs/>
                <w:i/>
                <w:iCs/>
                <w:sz w:val="24"/>
                <w:szCs w:val="24"/>
              </w:rPr>
              <w:t>5-8 кл.)</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Поэзия 2-й половины ХХ в.</w:t>
            </w:r>
            <w:r w:rsidRPr="00B708A8">
              <w:rPr>
                <w:rFonts w:ascii="Times New Roman" w:hAnsi="Times New Roman"/>
                <w:i/>
                <w:iCs/>
                <w:sz w:val="24"/>
                <w:szCs w:val="24"/>
              </w:rPr>
              <w:t>, например:</w:t>
            </w:r>
          </w:p>
          <w:p w:rsidR="0042291A" w:rsidRPr="00B708A8" w:rsidRDefault="0042291A" w:rsidP="0042291A">
            <w:pPr>
              <w:spacing w:after="0"/>
              <w:rPr>
                <w:rFonts w:ascii="Times New Roman" w:hAnsi="Times New Roman"/>
                <w:i/>
                <w:iCs/>
                <w:sz w:val="24"/>
                <w:szCs w:val="24"/>
              </w:rPr>
            </w:pPr>
            <w:r w:rsidRPr="00B708A8">
              <w:rPr>
                <w:rFonts w:ascii="Times New Roman" w:hAnsi="Times New Roman"/>
                <w:b/>
                <w:bCs/>
                <w:i/>
                <w:iCs/>
                <w:sz w:val="24"/>
                <w:szCs w:val="24"/>
              </w:rPr>
              <w:t>Н.И. Глазков, Е.А.Евтушенко, А.А.Вознесенский, Н.М.Рубцов, Д.С.Самойлов,</w:t>
            </w:r>
            <w:r w:rsidRPr="00B708A8">
              <w:rPr>
                <w:rFonts w:ascii="Times New Roman" w:hAnsi="Times New Roman"/>
                <w:b/>
                <w:bCs/>
                <w:sz w:val="24"/>
                <w:szCs w:val="24"/>
              </w:rPr>
              <w:t xml:space="preserve"> </w:t>
            </w:r>
            <w:r w:rsidRPr="00B708A8">
              <w:rPr>
                <w:rFonts w:ascii="Times New Roman" w:hAnsi="Times New Roman"/>
                <w:b/>
                <w:bCs/>
                <w:i/>
                <w:iCs/>
                <w:sz w:val="24"/>
                <w:szCs w:val="24"/>
              </w:rPr>
              <w:t xml:space="preserve">А.А. Тарковский, Б.Ш.Окуджава,  В.С.Высоцкий, Ю.П.Мориц, И.А.Бродский, А.С.Кушнер, О.Е.Григорьев </w:t>
            </w:r>
            <w:r w:rsidRPr="00B708A8">
              <w:rPr>
                <w:rFonts w:ascii="Times New Roman" w:hAnsi="Times New Roman"/>
                <w:i/>
                <w:iCs/>
                <w:sz w:val="24"/>
                <w:szCs w:val="24"/>
              </w:rPr>
              <w:t>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 xml:space="preserve"> (3-4 стихотворения по выбору, 5-9 кл.)</w:t>
            </w:r>
          </w:p>
          <w:p w:rsidR="0042291A" w:rsidRPr="00B708A8" w:rsidRDefault="0042291A" w:rsidP="0042291A">
            <w:pPr>
              <w:tabs>
                <w:tab w:val="left" w:pos="5760"/>
              </w:tabs>
              <w:spacing w:after="0"/>
              <w:jc w:val="center"/>
              <w:rPr>
                <w:rFonts w:ascii="Times New Roman" w:hAnsi="Times New Roman"/>
                <w:b/>
                <w:bCs/>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Проза русской эмиграции</w:t>
            </w:r>
            <w:r w:rsidRPr="00B708A8">
              <w:rPr>
                <w:rFonts w:ascii="Times New Roman" w:hAnsi="Times New Roman"/>
                <w:i/>
                <w:iCs/>
                <w:sz w:val="24"/>
                <w:szCs w:val="24"/>
              </w:rPr>
              <w:t>, например: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И.С.Шмелев, В.В.Набоков,</w:t>
            </w: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С.Д.Довлатов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(1 произведение – по выбору, 5-9 кл.)</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spacing w:after="0"/>
              <w:rPr>
                <w:rFonts w:ascii="Times New Roman" w:hAnsi="Times New Roman"/>
                <w:sz w:val="24"/>
                <w:szCs w:val="24"/>
              </w:rPr>
            </w:pPr>
            <w:r w:rsidRPr="00B708A8">
              <w:rPr>
                <w:rFonts w:ascii="Times New Roman" w:hAnsi="Times New Roman"/>
                <w:b/>
                <w:bCs/>
                <w:i/>
                <w:iCs/>
                <w:sz w:val="24"/>
                <w:szCs w:val="24"/>
              </w:rPr>
              <w:t>Проза и поэзия о подростках и для подростков последних десятилетий авторов-лауреатов премий и конкурсов («Книгуру», премия им. Владислава Крапивина, Премия Детгиза, «Лучшая детская книга издательства «РОСМЭН»</w:t>
            </w:r>
            <w:r w:rsidRPr="00B708A8">
              <w:rPr>
                <w:rFonts w:ascii="Times New Roman" w:hAnsi="Times New Roman"/>
                <w:sz w:val="24"/>
                <w:szCs w:val="24"/>
              </w:rPr>
              <w:t xml:space="preserve"> и др., например:</w:t>
            </w:r>
          </w:p>
          <w:p w:rsidR="0042291A" w:rsidRPr="00B708A8" w:rsidRDefault="0042291A" w:rsidP="0042291A">
            <w:pPr>
              <w:spacing w:after="0"/>
              <w:rPr>
                <w:rFonts w:ascii="Times New Roman" w:hAnsi="Times New Roman"/>
                <w:bCs/>
                <w:i/>
                <w:iCs/>
                <w:sz w:val="24"/>
                <w:szCs w:val="24"/>
              </w:rPr>
            </w:pPr>
            <w:r w:rsidRPr="00B708A8">
              <w:rPr>
                <w:rFonts w:ascii="Times New Roman" w:hAnsi="Times New Roman"/>
                <w:b/>
                <w:i/>
                <w:iCs/>
                <w:sz w:val="24"/>
                <w:szCs w:val="24"/>
              </w:rPr>
              <w:t xml:space="preserve">Н.Назаркин, А.Гиваргизов, Ю.Кузнецова, Д.Сабитова, Е.Мурашова, М.Аромштам, А.Петрова, С.Седов, С.Востоков , Э.Веркин, М.Аромштам, Н.Евдокимова, Н.Абгарян, М.Петросян, А.Жвалевский и Е.Пастернак, Ая Эн, Д.Вильке </w:t>
            </w:r>
            <w:r w:rsidRPr="00B708A8">
              <w:rPr>
                <w:rFonts w:ascii="Times New Roman" w:hAnsi="Times New Roman"/>
                <w:bCs/>
                <w:i/>
                <w:iCs/>
                <w:sz w:val="24"/>
                <w:szCs w:val="24"/>
              </w:rPr>
              <w:t>и др.</w:t>
            </w:r>
          </w:p>
          <w:p w:rsidR="0042291A" w:rsidRPr="00B708A8" w:rsidRDefault="0042291A" w:rsidP="0042291A">
            <w:pPr>
              <w:tabs>
                <w:tab w:val="left" w:pos="5760"/>
              </w:tabs>
              <w:spacing w:after="0"/>
              <w:jc w:val="center"/>
              <w:rPr>
                <w:rFonts w:ascii="Times New Roman" w:hAnsi="Times New Roman"/>
                <w:b/>
                <w:i/>
                <w:iCs/>
                <w:sz w:val="24"/>
                <w:szCs w:val="24"/>
              </w:rPr>
            </w:pPr>
            <w:r w:rsidRPr="00B708A8">
              <w:rPr>
                <w:rFonts w:ascii="Times New Roman" w:hAnsi="Times New Roman"/>
                <w:b/>
                <w:i/>
                <w:iCs/>
                <w:sz w:val="24"/>
                <w:szCs w:val="24"/>
              </w:rPr>
              <w:t>(1-2 произведения по выбору, 5-8 кл.)</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p>
        </w:tc>
      </w:tr>
      <w:tr w:rsidR="0042291A" w:rsidRPr="00B708A8" w:rsidTr="0042291A">
        <w:tc>
          <w:tcPr>
            <w:tcW w:w="9571" w:type="dxa"/>
            <w:gridSpan w:val="3"/>
          </w:tcPr>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b/>
                <w:bCs/>
                <w:sz w:val="24"/>
                <w:szCs w:val="24"/>
              </w:rPr>
              <w:t xml:space="preserve">Литература народов России </w:t>
            </w:r>
          </w:p>
        </w:tc>
      </w:tr>
      <w:tr w:rsidR="0042291A" w:rsidRPr="00B708A8" w:rsidTr="0042291A">
        <w:tc>
          <w:tcPr>
            <w:tcW w:w="2518" w:type="dxa"/>
          </w:tcPr>
          <w:p w:rsidR="0042291A" w:rsidRPr="00B708A8" w:rsidRDefault="0042291A" w:rsidP="0012121B">
            <w:pPr>
              <w:tabs>
                <w:tab w:val="left" w:pos="5760"/>
              </w:tabs>
              <w:spacing w:after="0" w:line="240" w:lineRule="auto"/>
              <w:rPr>
                <w:rFonts w:ascii="Times New Roman" w:hAnsi="Times New Roman"/>
                <w:b/>
                <w:bCs/>
                <w:sz w:val="24"/>
                <w:szCs w:val="24"/>
              </w:rPr>
            </w:pPr>
          </w:p>
        </w:tc>
        <w:tc>
          <w:tcPr>
            <w:tcW w:w="3686" w:type="dxa"/>
          </w:tcPr>
          <w:p w:rsidR="0042291A" w:rsidRPr="00B708A8" w:rsidRDefault="0042291A" w:rsidP="0012121B">
            <w:pPr>
              <w:tabs>
                <w:tab w:val="left" w:pos="5760"/>
              </w:tabs>
              <w:spacing w:after="0" w:line="240" w:lineRule="auto"/>
              <w:jc w:val="both"/>
              <w:outlineLvl w:val="0"/>
              <w:rPr>
                <w:rFonts w:ascii="Times New Roman" w:hAnsi="Times New Roman"/>
                <w:b/>
                <w:bCs/>
                <w:kern w:val="36"/>
                <w:sz w:val="24"/>
                <w:szCs w:val="24"/>
              </w:rPr>
            </w:pPr>
          </w:p>
        </w:tc>
        <w:tc>
          <w:tcPr>
            <w:tcW w:w="3367" w:type="dxa"/>
          </w:tcPr>
          <w:p w:rsidR="0042291A" w:rsidRPr="00B708A8" w:rsidRDefault="0042291A" w:rsidP="0012121B">
            <w:pPr>
              <w:tabs>
                <w:tab w:val="left" w:pos="5760"/>
              </w:tabs>
              <w:spacing w:after="0" w:line="240" w:lineRule="auto"/>
              <w:jc w:val="both"/>
              <w:rPr>
                <w:rFonts w:ascii="Times New Roman" w:eastAsia="Times New Roman" w:hAnsi="Times New Roman"/>
                <w:b/>
                <w:bCs/>
                <w:i/>
                <w:iCs/>
                <w:color w:val="272727"/>
                <w:sz w:val="24"/>
                <w:szCs w:val="24"/>
              </w:rPr>
            </w:pPr>
            <w:r w:rsidRPr="00B708A8">
              <w:rPr>
                <w:rFonts w:ascii="Times New Roman" w:hAnsi="Times New Roman"/>
                <w:b/>
                <w:bCs/>
                <w:i/>
                <w:iCs/>
                <w:sz w:val="24"/>
                <w:szCs w:val="24"/>
              </w:rPr>
              <w:t>Г.Тукай, М.Карим,</w:t>
            </w:r>
          </w:p>
          <w:p w:rsidR="0042291A" w:rsidRPr="00B708A8" w:rsidRDefault="0042291A" w:rsidP="0012121B">
            <w:pPr>
              <w:tabs>
                <w:tab w:val="left" w:pos="5760"/>
              </w:tabs>
              <w:spacing w:after="0" w:line="240" w:lineRule="auto"/>
              <w:jc w:val="both"/>
              <w:rPr>
                <w:rFonts w:ascii="Times New Roman" w:eastAsia="Times New Roman" w:hAnsi="Times New Roman"/>
                <w:i/>
                <w:iCs/>
                <w:color w:val="272727"/>
                <w:sz w:val="24"/>
                <w:szCs w:val="24"/>
              </w:rPr>
            </w:pPr>
            <w:r w:rsidRPr="00B708A8">
              <w:rPr>
                <w:rFonts w:ascii="Times New Roman" w:hAnsi="Times New Roman"/>
                <w:b/>
                <w:bCs/>
                <w:i/>
                <w:iCs/>
                <w:sz w:val="24"/>
                <w:szCs w:val="24"/>
              </w:rPr>
              <w:t>К.Кулиев, Р.Гамзатов</w:t>
            </w:r>
            <w:r w:rsidRPr="00B708A8">
              <w:rPr>
                <w:rFonts w:ascii="Times New Roman" w:hAnsi="Times New Roman"/>
                <w:i/>
                <w:iCs/>
                <w:sz w:val="24"/>
                <w:szCs w:val="24"/>
              </w:rPr>
              <w:t xml:space="preserve"> и др.</w:t>
            </w:r>
          </w:p>
          <w:p w:rsidR="0042291A" w:rsidRPr="00B708A8" w:rsidRDefault="0042291A" w:rsidP="0012121B">
            <w:pPr>
              <w:tabs>
                <w:tab w:val="left" w:pos="5760"/>
              </w:tabs>
              <w:spacing w:after="0" w:line="240" w:lineRule="auto"/>
              <w:jc w:val="both"/>
              <w:rPr>
                <w:rFonts w:ascii="Times New Roman" w:eastAsia="Times New Roman" w:hAnsi="Times New Roman"/>
                <w:b/>
                <w:bCs/>
                <w:i/>
                <w:iCs/>
                <w:color w:val="272727"/>
                <w:sz w:val="24"/>
                <w:szCs w:val="24"/>
              </w:rPr>
            </w:pPr>
            <w:r w:rsidRPr="00B708A8">
              <w:rPr>
                <w:rFonts w:ascii="Times New Roman" w:hAnsi="Times New Roman"/>
                <w:b/>
                <w:bCs/>
                <w:i/>
                <w:iCs/>
                <w:sz w:val="24"/>
                <w:szCs w:val="24"/>
              </w:rPr>
              <w:t>(1 произведение по выбору,</w:t>
            </w:r>
          </w:p>
          <w:p w:rsidR="0042291A" w:rsidRPr="00B708A8" w:rsidRDefault="0042291A" w:rsidP="0012121B">
            <w:pPr>
              <w:pBdr>
                <w:left w:val="single" w:sz="4" w:space="0" w:color="auto"/>
                <w:bottom w:val="single" w:sz="4" w:space="0" w:color="auto"/>
                <w:right w:val="single" w:sz="4" w:space="0" w:color="auto"/>
              </w:pBdr>
              <w:shd w:val="clear" w:color="000000" w:fill="D8D8D8"/>
              <w:tabs>
                <w:tab w:val="left" w:pos="5760"/>
              </w:tabs>
              <w:spacing w:after="0" w:line="240" w:lineRule="auto"/>
              <w:jc w:val="both"/>
              <w:textAlignment w:val="top"/>
              <w:outlineLvl w:val="2"/>
              <w:rPr>
                <w:rFonts w:ascii="Times New Roman" w:hAnsi="Times New Roman"/>
                <w:b/>
                <w:bCs/>
                <w:i/>
                <w:iCs/>
                <w:sz w:val="24"/>
                <w:szCs w:val="24"/>
              </w:rPr>
            </w:pPr>
            <w:r w:rsidRPr="00B708A8">
              <w:rPr>
                <w:rFonts w:ascii="Times New Roman" w:hAnsi="Times New Roman"/>
                <w:b/>
                <w:bCs/>
                <w:sz w:val="24"/>
                <w:szCs w:val="24"/>
              </w:rPr>
              <w:t>5-9 кл.</w:t>
            </w:r>
            <w:r w:rsidRPr="00B708A8">
              <w:rPr>
                <w:rFonts w:ascii="Times New Roman" w:hAnsi="Times New Roman"/>
                <w:b/>
                <w:bCs/>
                <w:i/>
                <w:iCs/>
                <w:sz w:val="24"/>
                <w:szCs w:val="24"/>
              </w:rPr>
              <w:t>)</w:t>
            </w:r>
          </w:p>
          <w:p w:rsidR="0042291A" w:rsidRPr="00B708A8" w:rsidRDefault="0042291A" w:rsidP="0012121B">
            <w:pPr>
              <w:tabs>
                <w:tab w:val="left" w:pos="5760"/>
              </w:tabs>
              <w:spacing w:after="0" w:line="240" w:lineRule="auto"/>
              <w:rPr>
                <w:rFonts w:ascii="Times New Roman" w:hAnsi="Times New Roman"/>
                <w:i/>
                <w:iCs/>
                <w:sz w:val="24"/>
                <w:szCs w:val="24"/>
              </w:rPr>
            </w:pPr>
          </w:p>
        </w:tc>
      </w:tr>
      <w:tr w:rsidR="0042291A" w:rsidRPr="00B708A8" w:rsidTr="0042291A">
        <w:tc>
          <w:tcPr>
            <w:tcW w:w="9571" w:type="dxa"/>
            <w:gridSpan w:val="3"/>
          </w:tcPr>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b/>
                <w:bCs/>
                <w:sz w:val="24"/>
                <w:szCs w:val="24"/>
              </w:rPr>
              <w:t>Зарубежная литература</w:t>
            </w: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Гомер</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«Илиада» (или «Одиссея») </w:t>
            </w:r>
            <w:r w:rsidRPr="00B708A8">
              <w:rPr>
                <w:rFonts w:ascii="Times New Roman" w:hAnsi="Times New Roman"/>
                <w:b/>
                <w:bCs/>
                <w:i/>
                <w:iCs/>
                <w:sz w:val="24"/>
                <w:szCs w:val="24"/>
              </w:rPr>
              <w:t>(фрагменты по выбору)</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(6-8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 xml:space="preserve">Данте. </w:t>
            </w:r>
            <w:r w:rsidRPr="00B708A8">
              <w:rPr>
                <w:rFonts w:ascii="Times New Roman" w:hAnsi="Times New Roman"/>
                <w:i/>
                <w:iCs/>
                <w:sz w:val="24"/>
                <w:szCs w:val="24"/>
              </w:rPr>
              <w:t>«Божественная комедия»</w:t>
            </w:r>
            <w:r w:rsidRPr="00B708A8">
              <w:rPr>
                <w:rFonts w:ascii="Times New Roman" w:hAnsi="Times New Roman"/>
                <w:b/>
                <w:bCs/>
                <w:i/>
                <w:iCs/>
                <w:sz w:val="24"/>
                <w:szCs w:val="24"/>
              </w:rPr>
              <w:t xml:space="preserve"> (фрагменты по выбору)</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(9 кл.)</w:t>
            </w:r>
          </w:p>
          <w:p w:rsidR="0042291A" w:rsidRPr="00B708A8" w:rsidRDefault="0042291A" w:rsidP="0042291A">
            <w:pPr>
              <w:tabs>
                <w:tab w:val="left" w:pos="5760"/>
              </w:tabs>
              <w:rPr>
                <w:rFonts w:ascii="Times New Roman" w:hAnsi="Times New Roman"/>
                <w:b/>
                <w:bCs/>
                <w:i/>
                <w:iCs/>
                <w:sz w:val="24"/>
                <w:szCs w:val="24"/>
              </w:rPr>
            </w:pPr>
          </w:p>
          <w:p w:rsidR="0042291A" w:rsidRPr="00B708A8" w:rsidRDefault="0042291A" w:rsidP="0042291A">
            <w:pPr>
              <w:tabs>
                <w:tab w:val="left" w:pos="5760"/>
              </w:tabs>
              <w:rPr>
                <w:rFonts w:ascii="Times New Roman" w:hAnsi="Times New Roman"/>
                <w:b/>
                <w:i/>
                <w:sz w:val="24"/>
                <w:szCs w:val="24"/>
              </w:rPr>
            </w:pPr>
            <w:r w:rsidRPr="00B708A8">
              <w:rPr>
                <w:rFonts w:ascii="Times New Roman" w:hAnsi="Times New Roman"/>
                <w:b/>
                <w:bCs/>
                <w:sz w:val="24"/>
                <w:szCs w:val="24"/>
              </w:rPr>
              <w:t xml:space="preserve">М. де Сервантес </w:t>
            </w:r>
            <w:r w:rsidRPr="00B708A8">
              <w:rPr>
                <w:rFonts w:ascii="Times New Roman" w:hAnsi="Times New Roman"/>
                <w:i/>
                <w:iCs/>
                <w:sz w:val="24"/>
                <w:szCs w:val="24"/>
              </w:rPr>
              <w:t xml:space="preserve">«Дон Кихот» </w:t>
            </w:r>
            <w:r w:rsidRPr="00B708A8">
              <w:rPr>
                <w:rFonts w:ascii="Times New Roman" w:hAnsi="Times New Roman"/>
                <w:b/>
                <w:bCs/>
                <w:i/>
                <w:iCs/>
                <w:sz w:val="24"/>
                <w:szCs w:val="24"/>
              </w:rPr>
              <w:t>(главы по выбору</w:t>
            </w:r>
            <w:r w:rsidRPr="00B708A8">
              <w:rPr>
                <w:rFonts w:ascii="Times New Roman" w:hAnsi="Times New Roman"/>
                <w:b/>
                <w:i/>
                <w:sz w:val="24"/>
                <w:szCs w:val="24"/>
              </w:rPr>
              <w:t>)</w:t>
            </w:r>
          </w:p>
          <w:p w:rsidR="0042291A" w:rsidRPr="00B708A8" w:rsidRDefault="0042291A" w:rsidP="0042291A">
            <w:pPr>
              <w:tabs>
                <w:tab w:val="left" w:pos="5760"/>
              </w:tabs>
              <w:rPr>
                <w:rFonts w:ascii="Times New Roman" w:hAnsi="Times New Roman"/>
                <w:b/>
                <w:bCs/>
                <w:kern w:val="36"/>
                <w:sz w:val="24"/>
                <w:szCs w:val="24"/>
              </w:rPr>
            </w:pPr>
            <w:r w:rsidRPr="00B708A8">
              <w:rPr>
                <w:rFonts w:ascii="Times New Roman" w:hAnsi="Times New Roman"/>
                <w:b/>
                <w:iCs/>
                <w:sz w:val="24"/>
                <w:szCs w:val="24"/>
              </w:rPr>
              <w:t>(7-8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sz w:val="24"/>
                <w:szCs w:val="24"/>
              </w:rPr>
            </w:pPr>
            <w:r w:rsidRPr="00B708A8">
              <w:rPr>
                <w:rFonts w:ascii="Times New Roman" w:hAnsi="Times New Roman"/>
                <w:b/>
                <w:i/>
                <w:iCs/>
                <w:sz w:val="24"/>
                <w:szCs w:val="24"/>
              </w:rPr>
              <w:t>Зарубежный фольклор</w:t>
            </w:r>
            <w:r w:rsidRPr="00B708A8">
              <w:rPr>
                <w:rFonts w:ascii="Times New Roman" w:hAnsi="Times New Roman"/>
                <w:b/>
                <w:sz w:val="24"/>
                <w:szCs w:val="24"/>
              </w:rPr>
              <w:t xml:space="preserve"> </w:t>
            </w:r>
            <w:r w:rsidRPr="00B708A8">
              <w:rPr>
                <w:rFonts w:ascii="Times New Roman" w:hAnsi="Times New Roman"/>
                <w:b/>
                <w:i/>
                <w:iCs/>
                <w:sz w:val="24"/>
                <w:szCs w:val="24"/>
              </w:rPr>
              <w:t>легенды, баллады, саги, песни</w:t>
            </w:r>
            <w:r w:rsidRPr="00B708A8">
              <w:rPr>
                <w:rFonts w:ascii="Times New Roman" w:hAnsi="Times New Roman"/>
                <w:b/>
                <w:sz w:val="24"/>
                <w:szCs w:val="24"/>
              </w:rPr>
              <w:t xml:space="preserve"> </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(2-3 произведения по выбору, 5-7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jc w:val="both"/>
              <w:outlineLvl w:val="0"/>
              <w:rPr>
                <w:rFonts w:ascii="Times New Roman" w:hAnsi="Times New Roman"/>
                <w:sz w:val="24"/>
                <w:szCs w:val="24"/>
              </w:rPr>
            </w:pPr>
            <w:r w:rsidRPr="00B708A8">
              <w:rPr>
                <w:rFonts w:ascii="Times New Roman" w:hAnsi="Times New Roman"/>
                <w:b/>
                <w:bCs/>
                <w:sz w:val="24"/>
                <w:szCs w:val="24"/>
              </w:rPr>
              <w:t>В.Шекспир</w:t>
            </w:r>
            <w:r w:rsidRPr="00B708A8">
              <w:rPr>
                <w:rFonts w:ascii="Times New Roman" w:hAnsi="Times New Roman"/>
                <w:sz w:val="24"/>
                <w:szCs w:val="24"/>
              </w:rPr>
              <w:t xml:space="preserve"> «Ромео и Джульетта» (1594 – 1595). </w:t>
            </w:r>
          </w:p>
          <w:p w:rsidR="0042291A" w:rsidRPr="00B708A8" w:rsidRDefault="0042291A" w:rsidP="0042291A">
            <w:pPr>
              <w:tabs>
                <w:tab w:val="left" w:pos="5760"/>
              </w:tabs>
              <w:jc w:val="both"/>
              <w:outlineLvl w:val="0"/>
              <w:rPr>
                <w:rFonts w:ascii="Times New Roman" w:hAnsi="Times New Roman"/>
                <w:b/>
                <w:bCs/>
                <w:sz w:val="24"/>
                <w:szCs w:val="24"/>
              </w:rPr>
            </w:pPr>
            <w:r w:rsidRPr="00B708A8">
              <w:rPr>
                <w:rFonts w:ascii="Times New Roman" w:hAnsi="Times New Roman"/>
                <w:b/>
                <w:bCs/>
                <w:sz w:val="24"/>
                <w:szCs w:val="24"/>
              </w:rPr>
              <w:t>(8-9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pStyle w:val="a7"/>
              <w:pBdr>
                <w:left w:val="single" w:sz="4" w:space="0" w:color="auto"/>
                <w:bottom w:val="single" w:sz="4" w:space="0" w:color="auto"/>
                <w:right w:val="single" w:sz="4" w:space="0" w:color="auto"/>
              </w:pBdr>
              <w:shd w:val="clear" w:color="000000" w:fill="D8D8D8"/>
              <w:tabs>
                <w:tab w:val="left" w:pos="5760"/>
              </w:tabs>
              <w:spacing w:before="0" w:beforeAutospacing="0"/>
              <w:jc w:val="center"/>
              <w:textAlignment w:val="top"/>
              <w:rPr>
                <w:rFonts w:ascii="Times New Roman" w:hAnsi="Times New Roman"/>
                <w:b/>
                <w:bCs/>
              </w:rPr>
            </w:pPr>
            <w:r w:rsidRPr="00B708A8">
              <w:rPr>
                <w:rFonts w:ascii="Times New Roman" w:hAnsi="Times New Roman"/>
                <w:b/>
                <w:bCs/>
                <w:i/>
                <w:iCs/>
              </w:rPr>
              <w:t>1–2 сонета по выбору,  например</w:t>
            </w:r>
            <w:r w:rsidRPr="00B708A8">
              <w:rPr>
                <w:rFonts w:ascii="Times New Roman" w:hAnsi="Times New Roman"/>
                <w:b/>
                <w:bCs/>
              </w:rPr>
              <w:t xml:space="preserve">: </w:t>
            </w:r>
          </w:p>
          <w:p w:rsidR="0042291A" w:rsidRPr="00B708A8" w:rsidRDefault="0042291A" w:rsidP="0042291A">
            <w:pPr>
              <w:pStyle w:val="a7"/>
              <w:keepNext/>
              <w:keepLines/>
              <w:tabs>
                <w:tab w:val="left" w:pos="5760"/>
              </w:tabs>
              <w:spacing w:before="0" w:beforeAutospacing="0"/>
              <w:outlineLvl w:val="7"/>
              <w:rPr>
                <w:rFonts w:ascii="Times New Roman" w:hAnsi="Times New Roman"/>
                <w:i/>
                <w:iCs/>
                <w:lang w:bidi="he-IL"/>
              </w:rPr>
            </w:pPr>
            <w:r w:rsidRPr="00B708A8">
              <w:rPr>
                <w:rFonts w:ascii="Times New Roman" w:hAnsi="Times New Roman"/>
                <w:i/>
                <w:iCs/>
                <w:lang w:bidi="he-IL"/>
              </w:rPr>
              <w:t>№ 66 «Измучась всем, я умереть хочу...» (пер. Б. Пастернака), № 68 «Его лицо - одно из отражений…» (пер. С. Маршака), №116 «Мешать соединенью двух сердец…» (пер. С. Маршака), №130 «Ее глаза на звезды не похожи…» (пер. С. Маршака).</w:t>
            </w:r>
          </w:p>
          <w:p w:rsidR="0042291A" w:rsidRPr="00B708A8" w:rsidRDefault="0042291A" w:rsidP="0042291A">
            <w:pPr>
              <w:pStyle w:val="a7"/>
              <w:keepNext/>
              <w:keepLines/>
              <w:tabs>
                <w:tab w:val="left" w:pos="5760"/>
              </w:tabs>
              <w:spacing w:before="0" w:beforeAutospacing="0"/>
              <w:outlineLvl w:val="7"/>
              <w:rPr>
                <w:rFonts w:ascii="Times New Roman" w:hAnsi="Times New Roman"/>
                <w:b/>
                <w:bCs/>
              </w:rPr>
            </w:pPr>
            <w:r w:rsidRPr="00B708A8">
              <w:rPr>
                <w:rFonts w:ascii="Times New Roman" w:hAnsi="Times New Roman"/>
                <w:b/>
                <w:bCs/>
                <w:lang w:bidi="he-IL"/>
              </w:rPr>
              <w:t>(7-8 кл.)</w:t>
            </w:r>
          </w:p>
        </w:tc>
        <w:tc>
          <w:tcPr>
            <w:tcW w:w="3367" w:type="dxa"/>
          </w:tcPr>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А. де Сент-Экзюпери </w:t>
            </w:r>
            <w:r w:rsidRPr="00B708A8">
              <w:rPr>
                <w:rFonts w:ascii="Times New Roman" w:hAnsi="Times New Roman"/>
                <w:sz w:val="24"/>
                <w:szCs w:val="24"/>
              </w:rPr>
              <w:t>«Маленький принц» (1943)</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(6-7 кл.)</w:t>
            </w: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r w:rsidRPr="00B708A8">
              <w:rPr>
                <w:rFonts w:ascii="Times New Roman" w:hAnsi="Times New Roman"/>
                <w:b/>
                <w:bCs/>
                <w:sz w:val="24"/>
                <w:szCs w:val="24"/>
              </w:rPr>
              <w:t xml:space="preserve">Д.Дефо </w:t>
            </w:r>
            <w:r w:rsidRPr="00B708A8">
              <w:rPr>
                <w:rFonts w:ascii="Times New Roman" w:hAnsi="Times New Roman"/>
                <w:i/>
                <w:iCs/>
                <w:sz w:val="24"/>
                <w:szCs w:val="24"/>
              </w:rPr>
              <w:t xml:space="preserve">«Робинзон Крузо» </w:t>
            </w:r>
            <w:r w:rsidRPr="00B708A8">
              <w:rPr>
                <w:rFonts w:ascii="Times New Roman" w:hAnsi="Times New Roman"/>
                <w:b/>
                <w:bCs/>
                <w:i/>
                <w:iCs/>
                <w:sz w:val="24"/>
                <w:szCs w:val="24"/>
              </w:rPr>
              <w:t>(главы по выбору)</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( 6-7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 xml:space="preserve">Дж. Свифт </w:t>
            </w:r>
            <w:r w:rsidRPr="00B708A8">
              <w:rPr>
                <w:rFonts w:ascii="Times New Roman" w:hAnsi="Times New Roman"/>
                <w:i/>
                <w:iCs/>
                <w:sz w:val="24"/>
                <w:szCs w:val="24"/>
              </w:rPr>
              <w:t>«Путешествия Гулливера»</w:t>
            </w:r>
            <w:r w:rsidRPr="00B708A8">
              <w:rPr>
                <w:rFonts w:ascii="Times New Roman" w:hAnsi="Times New Roman"/>
                <w:b/>
                <w:bCs/>
                <w:i/>
                <w:iCs/>
                <w:sz w:val="24"/>
                <w:szCs w:val="24"/>
              </w:rPr>
              <w:t xml:space="preserve"> (фрагменты по выбору)</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(6-7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Ж-Б. Мольер</w:t>
            </w:r>
            <w:r w:rsidRPr="00B708A8">
              <w:rPr>
                <w:rFonts w:ascii="Times New Roman" w:hAnsi="Times New Roman"/>
                <w:i/>
                <w:iCs/>
                <w:sz w:val="24"/>
                <w:szCs w:val="24"/>
              </w:rPr>
              <w:t xml:space="preserve"> Комедии</w:t>
            </w:r>
            <w:r w:rsidRPr="00B708A8">
              <w:rPr>
                <w:rFonts w:ascii="Times New Roman" w:hAnsi="Times New Roman"/>
                <w:b/>
                <w:bCs/>
                <w:i/>
                <w:iCs/>
                <w:sz w:val="24"/>
                <w:szCs w:val="24"/>
              </w:rPr>
              <w:t xml:space="preserve">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по выбору, например: </w:t>
            </w:r>
            <w:r w:rsidRPr="00B708A8">
              <w:rPr>
                <w:rFonts w:ascii="Times New Roman" w:hAnsi="Times New Roman"/>
                <w:i/>
                <w:iCs/>
                <w:sz w:val="24"/>
                <w:szCs w:val="24"/>
              </w:rPr>
              <w:t>«Тартюф, или Обманщик» (1664),</w:t>
            </w:r>
            <w:r w:rsidRPr="00B708A8">
              <w:rPr>
                <w:rFonts w:ascii="Times New Roman" w:hAnsi="Times New Roman"/>
                <w:b/>
                <w:bCs/>
                <w:i/>
                <w:iCs/>
                <w:sz w:val="24"/>
                <w:szCs w:val="24"/>
              </w:rPr>
              <w:t xml:space="preserve"> </w:t>
            </w:r>
            <w:r w:rsidRPr="00B708A8">
              <w:rPr>
                <w:rFonts w:ascii="Times New Roman" w:hAnsi="Times New Roman"/>
                <w:i/>
                <w:iCs/>
                <w:sz w:val="24"/>
                <w:szCs w:val="24"/>
              </w:rPr>
              <w:t>«Мещанин во дворянстве» (1670).</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(8-9 кл.)</w:t>
            </w:r>
          </w:p>
          <w:p w:rsidR="0042291A" w:rsidRPr="00B708A8" w:rsidRDefault="0042291A" w:rsidP="0042291A">
            <w:pPr>
              <w:tabs>
                <w:tab w:val="left" w:pos="5760"/>
              </w:tabs>
              <w:jc w:val="center"/>
              <w:rPr>
                <w:rFonts w:ascii="Times New Roman" w:hAnsi="Times New Roman"/>
                <w:i/>
                <w:iCs/>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 xml:space="preserve">И.-В. Гете </w:t>
            </w:r>
            <w:r w:rsidRPr="00B708A8">
              <w:rPr>
                <w:rFonts w:ascii="Times New Roman" w:hAnsi="Times New Roman"/>
                <w:i/>
                <w:iCs/>
                <w:sz w:val="24"/>
                <w:szCs w:val="24"/>
              </w:rPr>
              <w:t>«Фауст» (1774 – 1832)</w:t>
            </w:r>
            <w:r w:rsidRPr="00B708A8">
              <w:rPr>
                <w:rFonts w:ascii="Times New Roman" w:hAnsi="Times New Roman"/>
                <w:b/>
                <w:bCs/>
                <w:i/>
                <w:iCs/>
                <w:sz w:val="24"/>
                <w:szCs w:val="24"/>
              </w:rPr>
              <w:t xml:space="preserve"> (фрагменты по выбору)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( 9-10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Г.Х.Андерсен</w:t>
            </w:r>
            <w:r w:rsidRPr="00B708A8">
              <w:rPr>
                <w:rFonts w:ascii="Times New Roman" w:hAnsi="Times New Roman"/>
                <w:sz w:val="24"/>
                <w:szCs w:val="24"/>
              </w:rPr>
              <w:t xml:space="preserve"> </w:t>
            </w:r>
            <w:r w:rsidRPr="00B708A8">
              <w:rPr>
                <w:rFonts w:ascii="Times New Roman" w:hAnsi="Times New Roman"/>
                <w:i/>
                <w:iCs/>
                <w:sz w:val="24"/>
                <w:szCs w:val="24"/>
              </w:rPr>
              <w:t>Сказки</w:t>
            </w:r>
            <w:r w:rsidRPr="00B708A8">
              <w:rPr>
                <w:rFonts w:ascii="Times New Roman" w:hAnsi="Times New Roman"/>
                <w:b/>
                <w:bCs/>
                <w:i/>
                <w:iCs/>
                <w:sz w:val="24"/>
                <w:szCs w:val="24"/>
              </w:rPr>
              <w:t xml:space="preserve">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по выбору, например: </w:t>
            </w:r>
            <w:r w:rsidRPr="00B708A8">
              <w:rPr>
                <w:rFonts w:ascii="Times New Roman" w:hAnsi="Times New Roman"/>
                <w:i/>
                <w:iCs/>
                <w:sz w:val="24"/>
                <w:szCs w:val="24"/>
              </w:rPr>
              <w:t>«Стойкий оловянный солдатик» (1838), «Гадкий утенок» (1843).</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(5 кл.) </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Дж. Г. Байрон </w:t>
            </w:r>
          </w:p>
          <w:p w:rsidR="0042291A" w:rsidRPr="00B708A8" w:rsidRDefault="0042291A" w:rsidP="0042291A">
            <w:pPr>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«Душа моя мрачна. Скорей, певец, скорей!» (1814)(пер. М. Лермонтова), «Прощание Наполеона» (1815) (пер. В. Луговского), Романс  («Какая  радость  заменит былое светлых чар...») (1815) (пер. Вяч.Иванова),  «Стансы к Августе» (1816)(пер. А. Плещеева) и др.</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фрагменты одной из поэм по выбору, например: </w:t>
            </w:r>
            <w:r w:rsidRPr="00B708A8">
              <w:rPr>
                <w:rFonts w:ascii="Times New Roman" w:hAnsi="Times New Roman"/>
                <w:i/>
                <w:iCs/>
                <w:sz w:val="24"/>
                <w:szCs w:val="24"/>
              </w:rPr>
              <w:t xml:space="preserve">«Паломничество Чайльд Гарольда» (1809 – 1811) (пер. В. Левика). </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(9 кл.)</w:t>
            </w:r>
          </w:p>
          <w:p w:rsidR="0042291A" w:rsidRPr="00B708A8" w:rsidRDefault="0042291A" w:rsidP="0042291A">
            <w:pPr>
              <w:tabs>
                <w:tab w:val="left" w:pos="5760"/>
              </w:tabs>
              <w:rPr>
                <w:rFonts w:ascii="Times New Roman" w:hAnsi="Times New Roman"/>
                <w:i/>
                <w:iCs/>
                <w:sz w:val="24"/>
                <w:szCs w:val="24"/>
              </w:rPr>
            </w:pPr>
          </w:p>
          <w:p w:rsidR="0042291A" w:rsidRPr="00B708A8" w:rsidRDefault="0042291A" w:rsidP="0042291A">
            <w:pPr>
              <w:pStyle w:val="a7"/>
              <w:tabs>
                <w:tab w:val="left" w:pos="5760"/>
              </w:tabs>
              <w:spacing w:before="0" w:beforeAutospacing="0"/>
              <w:rPr>
                <w:rFonts w:ascii="Times New Roman" w:hAnsi="Times New Roman"/>
                <w:b/>
                <w:bCs/>
                <w:i/>
                <w:iCs/>
              </w:rPr>
            </w:pPr>
          </w:p>
        </w:tc>
        <w:tc>
          <w:tcPr>
            <w:tcW w:w="3367" w:type="dxa"/>
          </w:tcPr>
          <w:p w:rsidR="0042291A" w:rsidRPr="00B708A8" w:rsidRDefault="0042291A" w:rsidP="0042291A">
            <w:pPr>
              <w:rPr>
                <w:rFonts w:ascii="Times New Roman" w:hAnsi="Times New Roman"/>
                <w:i/>
                <w:iCs/>
                <w:sz w:val="24"/>
                <w:szCs w:val="24"/>
              </w:rPr>
            </w:pPr>
            <w:r w:rsidRPr="00B708A8">
              <w:rPr>
                <w:rFonts w:ascii="Times New Roman" w:hAnsi="Times New Roman"/>
                <w:i/>
                <w:iCs/>
                <w:sz w:val="24"/>
                <w:szCs w:val="24"/>
              </w:rPr>
              <w:t>Зарубежная сказочная и фантастическая проза, например: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Ш.Перро, В.Гауф, Э.Т.А. Гофман, Бр.Гримм,</w:t>
            </w:r>
          </w:p>
          <w:p w:rsidR="0042291A" w:rsidRPr="00B708A8" w:rsidRDefault="0042291A" w:rsidP="0042291A">
            <w:pPr>
              <w:rPr>
                <w:rFonts w:ascii="Times New Roman" w:hAnsi="Times New Roman"/>
                <w:sz w:val="24"/>
                <w:szCs w:val="24"/>
              </w:rPr>
            </w:pPr>
            <w:r w:rsidRPr="00B708A8">
              <w:rPr>
                <w:rFonts w:ascii="Times New Roman" w:hAnsi="Times New Roman"/>
                <w:b/>
                <w:bCs/>
                <w:sz w:val="24"/>
                <w:szCs w:val="24"/>
              </w:rPr>
              <w:t>Л.Кэрролл, Л.Ф.Баум, Д.М. Барри, Д.Родари, М.Энде, Д.Р.Р.Толкиен, К.Льюис</w:t>
            </w:r>
            <w:r w:rsidRPr="00B708A8">
              <w:rPr>
                <w:rFonts w:ascii="Times New Roman" w:hAnsi="Times New Roman"/>
                <w:sz w:val="24"/>
                <w:szCs w:val="24"/>
              </w:rPr>
              <w:t xml:space="preserve"> и др.</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B708A8">
              <w:rPr>
                <w:rFonts w:ascii="Times New Roman" w:hAnsi="Times New Roman"/>
                <w:b/>
                <w:bCs/>
                <w:sz w:val="24"/>
                <w:szCs w:val="24"/>
              </w:rPr>
              <w:t>(2-3 произведения по выбору, 5-6 кл.)</w:t>
            </w: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 xml:space="preserve">Зарубежная новеллистика, например: </w:t>
            </w:r>
          </w:p>
          <w:p w:rsidR="0042291A" w:rsidRPr="00B708A8" w:rsidRDefault="0042291A" w:rsidP="0042291A">
            <w:pPr>
              <w:rPr>
                <w:rFonts w:ascii="Times New Roman" w:hAnsi="Times New Roman"/>
                <w:sz w:val="24"/>
                <w:szCs w:val="24"/>
              </w:rPr>
            </w:pPr>
            <w:r w:rsidRPr="00B708A8">
              <w:rPr>
                <w:rFonts w:ascii="Times New Roman" w:hAnsi="Times New Roman"/>
                <w:b/>
                <w:bCs/>
                <w:sz w:val="24"/>
                <w:szCs w:val="24"/>
              </w:rPr>
              <w:t xml:space="preserve">П.Мериме, Э. По, О`Генри, О.Уайльд, А.К.Дойл, Джером К. Джером, У.Сароян, </w:t>
            </w:r>
            <w:r w:rsidRPr="00B708A8">
              <w:rPr>
                <w:rFonts w:ascii="Times New Roman" w:hAnsi="Times New Roman"/>
                <w:sz w:val="24"/>
                <w:szCs w:val="24"/>
              </w:rPr>
              <w:t>и др.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(2-3 произведения по выбору, 7-9 кл.)</w:t>
            </w:r>
          </w:p>
          <w:p w:rsidR="0042291A" w:rsidRPr="00B708A8" w:rsidRDefault="0042291A" w:rsidP="0042291A">
            <w:pPr>
              <w:tabs>
                <w:tab w:val="left" w:pos="5760"/>
              </w:tabs>
              <w:jc w:val="center"/>
              <w:rPr>
                <w:rFonts w:ascii="Times New Roman" w:hAnsi="Times New Roman"/>
                <w:b/>
                <w:bCs/>
                <w:i/>
                <w:iCs/>
                <w:sz w:val="24"/>
                <w:szCs w:val="24"/>
              </w:rPr>
            </w:pPr>
          </w:p>
          <w:p w:rsidR="0042291A" w:rsidRPr="00B708A8" w:rsidRDefault="0042291A" w:rsidP="0042291A">
            <w:pPr>
              <w:jc w:val="center"/>
              <w:rPr>
                <w:rFonts w:ascii="Times New Roman" w:hAnsi="Times New Roman"/>
                <w:sz w:val="24"/>
                <w:szCs w:val="24"/>
              </w:rPr>
            </w:pPr>
            <w:r w:rsidRPr="00B708A8">
              <w:rPr>
                <w:rFonts w:ascii="Times New Roman" w:hAnsi="Times New Roman"/>
                <w:i/>
                <w:iCs/>
                <w:sz w:val="24"/>
                <w:szCs w:val="24"/>
              </w:rPr>
              <w:t xml:space="preserve">Зарубежная романистика </w:t>
            </w:r>
            <w:r w:rsidRPr="00B708A8">
              <w:rPr>
                <w:rFonts w:ascii="Times New Roman" w:hAnsi="Times New Roman"/>
                <w:i/>
                <w:iCs/>
                <w:sz w:val="24"/>
                <w:szCs w:val="24"/>
                <w:lang w:val="en-US"/>
              </w:rPr>
              <w:t>XIX</w:t>
            </w:r>
            <w:r w:rsidRPr="00B708A8">
              <w:rPr>
                <w:rFonts w:ascii="Times New Roman" w:hAnsi="Times New Roman"/>
                <w:i/>
                <w:iCs/>
                <w:sz w:val="24"/>
                <w:szCs w:val="24"/>
              </w:rPr>
              <w:t xml:space="preserve"> </w:t>
            </w:r>
            <w:r w:rsidRPr="00B708A8">
              <w:rPr>
                <w:rFonts w:ascii="Times New Roman" w:hAnsi="Times New Roman"/>
                <w:sz w:val="24"/>
                <w:szCs w:val="24"/>
              </w:rPr>
              <w:t xml:space="preserve">– </w:t>
            </w:r>
            <w:r w:rsidRPr="00B708A8">
              <w:rPr>
                <w:rFonts w:ascii="Times New Roman" w:hAnsi="Times New Roman"/>
                <w:i/>
                <w:sz w:val="24"/>
                <w:szCs w:val="24"/>
              </w:rPr>
              <w:t>ХХ века, например</w:t>
            </w:r>
            <w:r w:rsidRPr="00B708A8">
              <w:rPr>
                <w:rFonts w:ascii="Times New Roman" w:hAnsi="Times New Roman"/>
                <w:sz w:val="24"/>
                <w:szCs w:val="24"/>
              </w:rPr>
              <w:t>:</w:t>
            </w:r>
          </w:p>
          <w:p w:rsidR="0042291A" w:rsidRPr="00B708A8" w:rsidRDefault="0042291A" w:rsidP="0042291A">
            <w:pPr>
              <w:rPr>
                <w:rFonts w:ascii="Times New Roman" w:hAnsi="Times New Roman"/>
                <w:sz w:val="24"/>
                <w:szCs w:val="24"/>
              </w:rPr>
            </w:pPr>
            <w:r w:rsidRPr="00B708A8">
              <w:rPr>
                <w:rFonts w:ascii="Times New Roman" w:hAnsi="Times New Roman"/>
                <w:b/>
                <w:bCs/>
                <w:sz w:val="24"/>
                <w:szCs w:val="24"/>
              </w:rPr>
              <w:t xml:space="preserve">А.Дюма, В.Скотт, В.Гюго, Ч.Диккенс, М.Рид, Ж.Верн, Г.Уэллс, Э.М.Ремарк </w:t>
            </w:r>
            <w:r w:rsidRPr="00B708A8">
              <w:rPr>
                <w:rFonts w:ascii="Times New Roman" w:hAnsi="Times New Roman"/>
                <w:sz w:val="24"/>
                <w:szCs w:val="24"/>
              </w:rPr>
              <w:t xml:space="preserve"> и др.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(1-2 романа по выбору, 7-9 кл)</w:t>
            </w:r>
          </w:p>
          <w:p w:rsidR="0042291A" w:rsidRPr="00B708A8" w:rsidRDefault="0042291A" w:rsidP="0042291A">
            <w:pPr>
              <w:tabs>
                <w:tab w:val="left" w:pos="5760"/>
              </w:tabs>
              <w:jc w:val="center"/>
              <w:rPr>
                <w:rFonts w:ascii="Times New Roman" w:hAnsi="Times New Roman"/>
                <w:b/>
                <w:bCs/>
                <w:i/>
                <w:iCs/>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Зарубежная проза о детях и подростках, например: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М.Твен, Ф.Х.Бёрнетт, Л.М.Монтгомери, А.де Сент-Экзюпери, А.Линдгрен, Я.Корчак,  Харпер Ли, У.Голдинг, Р.Брэдбери, Д.Сэлинджер, П.Гэллико,</w:t>
            </w:r>
            <w:r w:rsidRPr="00B708A8">
              <w:rPr>
                <w:rFonts w:ascii="Times New Roman" w:hAnsi="Times New Roman"/>
                <w:b/>
                <w:sz w:val="24"/>
                <w:szCs w:val="24"/>
              </w:rPr>
              <w:t xml:space="preserve"> Э.Портер,  К.Патерсон, Б.Кауфман, Ф.Бёрнетт </w:t>
            </w:r>
            <w:r w:rsidRPr="00B708A8">
              <w:rPr>
                <w:rFonts w:ascii="Times New Roman" w:hAnsi="Times New Roman"/>
                <w:sz w:val="24"/>
                <w:szCs w:val="24"/>
              </w:rPr>
              <w:t>и др.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(2 произведения по выбору, </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5-9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Зарубежная проза о животных и взаимоотношениях человека и природы, например:</w:t>
            </w:r>
          </w:p>
          <w:p w:rsidR="0042291A" w:rsidRPr="00B708A8" w:rsidRDefault="0042291A" w:rsidP="0042291A">
            <w:pPr>
              <w:spacing w:after="0"/>
              <w:rPr>
                <w:rFonts w:ascii="Times New Roman" w:hAnsi="Times New Roman"/>
                <w:b/>
                <w:bCs/>
                <w:sz w:val="24"/>
                <w:szCs w:val="24"/>
              </w:rPr>
            </w:pPr>
            <w:r w:rsidRPr="00B708A8">
              <w:rPr>
                <w:rFonts w:ascii="Times New Roman" w:hAnsi="Times New Roman"/>
                <w:b/>
                <w:bCs/>
                <w:sz w:val="24"/>
                <w:szCs w:val="24"/>
              </w:rPr>
              <w:t>Р.Киплинг, Дж.Лондон,</w:t>
            </w:r>
          </w:p>
          <w:p w:rsidR="0042291A" w:rsidRPr="00B708A8" w:rsidRDefault="0042291A" w:rsidP="0042291A">
            <w:pPr>
              <w:spacing w:after="0"/>
              <w:rPr>
                <w:rFonts w:ascii="Times New Roman" w:hAnsi="Times New Roman"/>
                <w:sz w:val="24"/>
                <w:szCs w:val="24"/>
              </w:rPr>
            </w:pPr>
            <w:r w:rsidRPr="00B708A8">
              <w:rPr>
                <w:rFonts w:ascii="Times New Roman" w:hAnsi="Times New Roman"/>
                <w:b/>
                <w:bCs/>
                <w:sz w:val="24"/>
                <w:szCs w:val="24"/>
              </w:rPr>
              <w:t>Э.Сетон-Томпсон, Д.Дарелл</w:t>
            </w:r>
            <w:r w:rsidRPr="00B708A8">
              <w:rPr>
                <w:rFonts w:ascii="Times New Roman" w:hAnsi="Times New Roman"/>
                <w:sz w:val="24"/>
                <w:szCs w:val="24"/>
              </w:rPr>
              <w:t xml:space="preserve"> и др.</w:t>
            </w:r>
          </w:p>
          <w:p w:rsidR="0042291A" w:rsidRPr="00B708A8" w:rsidRDefault="0042291A" w:rsidP="0042291A">
            <w:pPr>
              <w:spacing w:after="0"/>
              <w:rPr>
                <w:rFonts w:ascii="Times New Roman" w:hAnsi="Times New Roman"/>
                <w:b/>
                <w:bCs/>
                <w:sz w:val="24"/>
                <w:szCs w:val="24"/>
              </w:rPr>
            </w:pPr>
            <w:r w:rsidRPr="00B708A8">
              <w:rPr>
                <w:rFonts w:ascii="Times New Roman" w:hAnsi="Times New Roman"/>
                <w:b/>
                <w:bCs/>
                <w:sz w:val="24"/>
                <w:szCs w:val="24"/>
              </w:rPr>
              <w:t>(1-2 произведения по выбору, 5-7 кл.)</w:t>
            </w: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Современные зарубежная проза, например:</w:t>
            </w:r>
          </w:p>
          <w:p w:rsidR="0042291A" w:rsidRPr="00B708A8" w:rsidRDefault="0042291A" w:rsidP="0042291A">
            <w:pPr>
              <w:rPr>
                <w:rFonts w:ascii="Times New Roman" w:hAnsi="Times New Roman"/>
                <w:sz w:val="24"/>
                <w:szCs w:val="24"/>
              </w:rPr>
            </w:pPr>
            <w:r w:rsidRPr="00B708A8">
              <w:rPr>
                <w:rFonts w:ascii="Times New Roman" w:hAnsi="Times New Roman"/>
                <w:b/>
                <w:sz w:val="24"/>
                <w:szCs w:val="24"/>
              </w:rPr>
              <w:t>А. Тор, Д. Пеннак, У.Старк, К. ДиКамилло, М.Парр, Г.Шмидт, Д.Гроссман, С.Каста, Э.Файн, Е.Ельчин</w:t>
            </w:r>
            <w:r w:rsidRPr="00B708A8">
              <w:rPr>
                <w:rFonts w:ascii="Times New Roman" w:hAnsi="Times New Roman"/>
                <w:sz w:val="24"/>
                <w:szCs w:val="24"/>
              </w:rPr>
              <w:t xml:space="preserve"> и др.</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(1 произведение по выбору,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5-8 кл.)</w:t>
            </w:r>
          </w:p>
        </w:tc>
      </w:tr>
    </w:tbl>
    <w:p w:rsidR="00B540EE" w:rsidRPr="00B708A8" w:rsidRDefault="00B540EE">
      <w:pPr>
        <w:spacing w:after="0" w:line="360" w:lineRule="auto"/>
        <w:ind w:firstLine="709"/>
        <w:jc w:val="both"/>
        <w:rPr>
          <w:rFonts w:ascii="Times New Roman" w:hAnsi="Times New Roman"/>
          <w:sz w:val="28"/>
          <w:szCs w:val="28"/>
        </w:rPr>
      </w:pPr>
    </w:p>
    <w:p w:rsidR="009D2C8F" w:rsidRPr="00B708A8" w:rsidRDefault="009D2C8F" w:rsidP="00106F6C">
      <w:pPr>
        <w:spacing w:after="0" w:line="360" w:lineRule="auto"/>
        <w:ind w:firstLine="708"/>
        <w:jc w:val="both"/>
        <w:rPr>
          <w:rFonts w:ascii="Times New Roman" w:hAnsi="Times New Roman"/>
          <w:sz w:val="28"/>
          <w:szCs w:val="28"/>
        </w:rPr>
      </w:pPr>
      <w:r w:rsidRPr="00B708A8">
        <w:rPr>
          <w:rFonts w:ascii="Times New Roman" w:hAnsi="Times New Roman"/>
          <w:sz w:val="28"/>
          <w:szCs w:val="28"/>
        </w:rPr>
        <w:t xml:space="preserve">При составлении рабочих программ </w:t>
      </w:r>
      <w:r w:rsidR="00453060">
        <w:rPr>
          <w:rFonts w:ascii="Times New Roman" w:hAnsi="Times New Roman"/>
          <w:sz w:val="28"/>
          <w:szCs w:val="28"/>
        </w:rPr>
        <w:t>учитывается</w:t>
      </w:r>
      <w:r w:rsidRPr="00B708A8">
        <w:rPr>
          <w:rFonts w:ascii="Times New Roman" w:hAnsi="Times New Roman"/>
          <w:sz w:val="28"/>
          <w:szCs w:val="28"/>
        </w:rPr>
        <w:t>:</w:t>
      </w:r>
    </w:p>
    <w:p w:rsidR="009D2C8F" w:rsidRPr="00B708A8" w:rsidRDefault="009D2C8F" w:rsidP="00050B40">
      <w:pPr>
        <w:pStyle w:val="a8"/>
        <w:numPr>
          <w:ilvl w:val="0"/>
          <w:numId w:val="19"/>
        </w:numPr>
        <w:spacing w:line="360" w:lineRule="auto"/>
        <w:ind w:left="0" w:firstLine="709"/>
        <w:jc w:val="both"/>
        <w:rPr>
          <w:rFonts w:ascii="Times New Roman" w:hAnsi="Times New Roman"/>
          <w:sz w:val="28"/>
          <w:szCs w:val="28"/>
        </w:rPr>
      </w:pPr>
      <w:r w:rsidRPr="00B708A8">
        <w:rPr>
          <w:rFonts w:ascii="Times New Roman" w:hAnsi="Times New Roman"/>
          <w:sz w:val="28"/>
          <w:szCs w:val="28"/>
        </w:rPr>
        <w:t>В программе каждого класса должны быть представлены разножанровые произведения; произведения на разные темы; произведения разных эпох; программа каждого года должна демонстрировать детям разные грани литературы.</w:t>
      </w:r>
    </w:p>
    <w:p w:rsidR="009D2C8F" w:rsidRPr="00B708A8" w:rsidRDefault="009D2C8F" w:rsidP="00050B40">
      <w:pPr>
        <w:pStyle w:val="a8"/>
        <w:numPr>
          <w:ilvl w:val="0"/>
          <w:numId w:val="19"/>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 программе  должно быть предусмотрено возвращение к творчеству таких писателей, как А.С. Пушкин, Н.В. Гоголь, М.Ю. Лермонтов, А.П. Чехов.  В этом случае  внутри программы 5-9 классов выстраивается своего рода вертикаль, предусматривающая наращение объема прочитанных ранее произведений этих авторов и углубление представлений об их творчестве.  </w:t>
      </w:r>
    </w:p>
    <w:p w:rsidR="009D2C8F" w:rsidRPr="00B708A8" w:rsidRDefault="009D2C8F" w:rsidP="008B20B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Важно помнить, что изучение русской классики продолжится в старшей школе, где обучающиеся существенно расширят знакомство с авторами, представленными в списках основной школы (например, с Н.А. Некрасовым, Н.С. Лесковым, Л.Н. Толстым, А.П. Чеховым, А.А. Ахматовой, В.В. Маяковским и т.п.).</w:t>
      </w:r>
    </w:p>
    <w:p w:rsidR="009D2C8F" w:rsidRPr="00B708A8" w:rsidRDefault="009D2C8F" w:rsidP="008B20BB">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t xml:space="preserve">При составлении программ возможно использовать </w:t>
      </w:r>
      <w:r w:rsidRPr="00B708A8">
        <w:rPr>
          <w:rFonts w:ascii="Times New Roman" w:hAnsi="Times New Roman"/>
          <w:b/>
          <w:bCs/>
          <w:sz w:val="28"/>
          <w:szCs w:val="28"/>
        </w:rPr>
        <w:t>жанрово-тематические блоки</w:t>
      </w:r>
      <w:r w:rsidRPr="00B708A8">
        <w:rPr>
          <w:rFonts w:ascii="Times New Roman" w:hAnsi="Times New Roman"/>
          <w:bCs/>
          <w:sz w:val="28"/>
          <w:szCs w:val="28"/>
        </w:rPr>
        <w:t xml:space="preserve">, хорошо зарекомендовавшие себя на практике. </w:t>
      </w:r>
    </w:p>
    <w:p w:rsidR="009D2C8F" w:rsidRPr="00B708A8" w:rsidRDefault="009D2C8F" w:rsidP="0012121B">
      <w:pPr>
        <w:pStyle w:val="3"/>
        <w:spacing w:before="0" w:beforeAutospacing="0" w:after="0" w:afterAutospacing="0" w:line="360" w:lineRule="auto"/>
        <w:ind w:firstLine="708"/>
        <w:jc w:val="both"/>
        <w:rPr>
          <w:szCs w:val="28"/>
        </w:rPr>
      </w:pPr>
    </w:p>
    <w:p w:rsidR="009D2C8F" w:rsidRPr="00B708A8" w:rsidRDefault="009D2C8F" w:rsidP="0012121B">
      <w:pPr>
        <w:pStyle w:val="3"/>
        <w:spacing w:before="0" w:beforeAutospacing="0" w:after="0" w:afterAutospacing="0" w:line="360" w:lineRule="auto"/>
        <w:ind w:firstLine="708"/>
        <w:jc w:val="center"/>
        <w:rPr>
          <w:szCs w:val="28"/>
        </w:rPr>
      </w:pPr>
      <w:r w:rsidRPr="00B708A8">
        <w:rPr>
          <w:szCs w:val="28"/>
        </w:rPr>
        <w:t>Основные теоретико-литературные понятия, требующие освоения в основной школе</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Художественная литература как искусство слова. Художественный образ. </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Устное народное творчество. Жанры фольклора. Миф и фольклор.</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Литературные роды (эпос, лирика, драма) и жанры (эпос, роман, повесть, рассказ, новелла, притча, басня; баллада, поэма; ода, послание, элегия; комедия, драма, трагедия).</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Основные литературные направления: классицизм, сентиментализм, романтизм, реализм, модернизм.</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Форма и содержание литературного произведения: тема, проблематика, идея; автор-повествователь, герой-рассказчик, точка зрения,  адресат, читатель;  герой, персонаж, действующее лицо, лирический герой, система образов персонажей; сюжет, фабула, композиция, конфликт, стадии развития действия: экспозиция, завязка, развитие действия, кульминация, развязка; художественная деталь, портрет, пейзаж, интерьер; диалог, монолог, авторское отступление, лирическое отступление; эпиграф. </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Язык художественного произведения. Изобразительно-выразительные средства в художественном произведении: эпитет, метафора, сравнение, антитеза, оксюморон. Гипербола, литота. Аллегория. Ирония, юмор, сатира. Анафора. Звукопись, аллитерация, ассонанс.</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Стих и проза. Основы стихосложения: стихотворный метр и размер, ритм, рифма, строфа. </w:t>
      </w:r>
    </w:p>
    <w:p w:rsidR="00B540EE" w:rsidRPr="00B708A8" w:rsidRDefault="00B540EE" w:rsidP="007565F9">
      <w:pPr>
        <w:pStyle w:val="24"/>
        <w:spacing w:line="360" w:lineRule="auto"/>
        <w:ind w:right="0" w:firstLine="709"/>
        <w:rPr>
          <w:i/>
          <w:szCs w:val="28"/>
        </w:rPr>
      </w:pPr>
    </w:p>
    <w:p w:rsidR="00B540EE" w:rsidRPr="00B708A8" w:rsidRDefault="0048158A" w:rsidP="003E2FF0">
      <w:pPr>
        <w:pStyle w:val="4"/>
      </w:pPr>
      <w:bookmarkStart w:id="230" w:name="_Toc409691704"/>
      <w:bookmarkStart w:id="231" w:name="_Toc410654030"/>
      <w:bookmarkStart w:id="232" w:name="_Toc414553227"/>
      <w:r w:rsidRPr="00B708A8">
        <w:t xml:space="preserve">2.2.2.3. </w:t>
      </w:r>
      <w:r w:rsidR="00B540EE" w:rsidRPr="00B708A8">
        <w:t>Иностранный язык</w:t>
      </w:r>
      <w:bookmarkEnd w:id="230"/>
      <w:bookmarkEnd w:id="231"/>
      <w:bookmarkEnd w:id="232"/>
    </w:p>
    <w:p w:rsidR="001937F7" w:rsidRPr="00B708A8" w:rsidRDefault="001937F7" w:rsidP="0012121B">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Освоение предмета «Иностранный язык» в основной школе предполагает применение  коммуникативного подхода в обучении иностранному языку.  </w:t>
      </w:r>
    </w:p>
    <w:p w:rsidR="001937F7" w:rsidRPr="00B708A8" w:rsidRDefault="001937F7" w:rsidP="0012121B">
      <w:pPr>
        <w:pStyle w:val="a7"/>
        <w:spacing w:before="0" w:beforeAutospacing="0" w:after="0" w:afterAutospacing="0" w:line="360" w:lineRule="auto"/>
        <w:ind w:firstLine="709"/>
        <w:contextualSpacing/>
        <w:jc w:val="both"/>
        <w:rPr>
          <w:rStyle w:val="dash041e005f0431005f044b005f0447005f043d005f044b005f0439005f005fchar1char1"/>
          <w:sz w:val="28"/>
          <w:szCs w:val="28"/>
        </w:rPr>
      </w:pPr>
      <w:r w:rsidRPr="00B708A8">
        <w:rPr>
          <w:rFonts w:ascii="Times New Roman" w:hAnsi="Times New Roman"/>
          <w:sz w:val="28"/>
          <w:szCs w:val="28"/>
        </w:rPr>
        <w:t xml:space="preserve"> Учебный предмет «Иностранный язык»</w:t>
      </w:r>
      <w:r w:rsidRPr="00B708A8">
        <w:rPr>
          <w:rStyle w:val="dash041e005f0431005f044b005f0447005f043d005f044b005f0439005f005fchar1char1"/>
          <w:sz w:val="28"/>
          <w:szCs w:val="28"/>
        </w:rPr>
        <w:t xml:space="preserve"> обеспечивает развитие    </w:t>
      </w:r>
      <w:r w:rsidRPr="00B708A8">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rsidR="001937F7" w:rsidRPr="00B708A8" w:rsidRDefault="001937F7" w:rsidP="0012121B">
      <w:pPr>
        <w:pStyle w:val="a7"/>
        <w:spacing w:before="0" w:beforeAutospacing="0" w:after="0" w:afterAutospacing="0" w:line="360" w:lineRule="auto"/>
        <w:ind w:firstLine="709"/>
        <w:contextualSpacing/>
        <w:jc w:val="both"/>
        <w:rPr>
          <w:rFonts w:ascii="Times New Roman" w:hAnsi="Times New Roman"/>
          <w:sz w:val="28"/>
          <w:szCs w:val="28"/>
        </w:rPr>
      </w:pPr>
      <w:r w:rsidRPr="00B708A8">
        <w:rPr>
          <w:rStyle w:val="dash041e005f0431005f044b005f0447005f043d005f044b005f0439005f005fchar1char1"/>
          <w:sz w:val="28"/>
          <w:szCs w:val="28"/>
        </w:rPr>
        <w:t xml:space="preserve">Освоение учебного предмета «Иностранный язык» направлено на </w:t>
      </w:r>
      <w:r w:rsidRPr="00B708A8">
        <w:rPr>
          <w:rFonts w:ascii="Times New Roman" w:hAnsi="Times New Roman"/>
          <w:sz w:val="28"/>
          <w:szCs w:val="28"/>
        </w:rPr>
        <w:tab/>
        <w:t xml:space="preserve">   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rsidR="007565F9" w:rsidRPr="00B708A8" w:rsidRDefault="001937F7" w:rsidP="0012121B">
      <w:pPr>
        <w:pStyle w:val="a7"/>
        <w:spacing w:before="0" w:beforeAutospacing="0" w:after="0" w:afterAutospacing="0" w:line="360" w:lineRule="auto"/>
        <w:ind w:firstLine="709"/>
        <w:contextualSpacing/>
        <w:jc w:val="both"/>
      </w:pPr>
      <w:r w:rsidRPr="00B708A8">
        <w:rPr>
          <w:rFonts w:ascii="Times New Roman" w:hAnsi="Times New Roman"/>
          <w:sz w:val="28"/>
          <w:szCs w:val="28"/>
        </w:rPr>
        <w:t>Изучение предмета «Иностранный язык» в части формирования навыков и развития умений обобщать и систематизировать имеющийся языковой и речевой опыт  основано на межпредметных связях с предметами «Русский язык», «Литература», «История», «География», «Физика»,    «Музыка», «Изобразительное искусство» и др.</w:t>
      </w:r>
    </w:p>
    <w:p w:rsidR="007565F9" w:rsidRPr="00B708A8" w:rsidRDefault="003E2FF0" w:rsidP="003E2FF0">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Предметное содержание речи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Моя семья. </w:t>
      </w:r>
      <w:r w:rsidRPr="00B708A8">
        <w:rPr>
          <w:rFonts w:ascii="Times New Roman" w:hAnsi="Times New Roman"/>
          <w:sz w:val="28"/>
          <w:szCs w:val="28"/>
        </w:rPr>
        <w:t xml:space="preserve">Взаимоотношения в семье. Конфликтные ситуации и способы их решения.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Мои друзья. </w:t>
      </w:r>
      <w:r w:rsidRPr="00B708A8">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Свободное время.</w:t>
      </w:r>
      <w:r w:rsidRPr="00B708A8">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Здоровый образ жизни.</w:t>
      </w:r>
      <w:r w:rsidRPr="00B708A8">
        <w:rPr>
          <w:rFonts w:ascii="Times New Roman" w:hAnsi="Times New Roman"/>
          <w:sz w:val="28"/>
          <w:szCs w:val="28"/>
        </w:rPr>
        <w:t xml:space="preserve"> Режим труда и отдыха, занятия спортом, здоровое питание, отказ от вредных привычек.</w:t>
      </w:r>
    </w:p>
    <w:p w:rsidR="00B540EE" w:rsidRPr="00B708A8" w:rsidRDefault="00B540EE">
      <w:pPr>
        <w:spacing w:after="0" w:line="360" w:lineRule="auto"/>
        <w:ind w:firstLine="709"/>
        <w:jc w:val="both"/>
        <w:rPr>
          <w:rFonts w:ascii="Times New Roman" w:hAnsi="Times New Roman"/>
          <w:b/>
          <w:i/>
          <w:strike/>
          <w:sz w:val="28"/>
          <w:szCs w:val="28"/>
        </w:rPr>
      </w:pPr>
      <w:r w:rsidRPr="00B708A8">
        <w:rPr>
          <w:rFonts w:ascii="Times New Roman" w:hAnsi="Times New Roman"/>
          <w:b/>
          <w:sz w:val="28"/>
          <w:szCs w:val="28"/>
        </w:rPr>
        <w:t xml:space="preserve">Спорт. </w:t>
      </w:r>
      <w:r w:rsidRPr="00B708A8">
        <w:rPr>
          <w:rFonts w:ascii="Times New Roman" w:hAnsi="Times New Roman"/>
          <w:sz w:val="28"/>
          <w:szCs w:val="28"/>
        </w:rPr>
        <w:t>Виды спорта. Спортивные игры. Спортивные соревнования.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Школа.</w:t>
      </w:r>
      <w:r w:rsidRPr="00B708A8">
        <w:rPr>
          <w:rFonts w:ascii="Times New Roman" w:hAnsi="Times New Roman"/>
          <w:sz w:val="28"/>
          <w:szCs w:val="28"/>
        </w:rPr>
        <w:t xml:space="preserve"> Школьная жизнь. Правила поведения в школе.</w:t>
      </w:r>
      <w:r w:rsidRPr="00B708A8">
        <w:rPr>
          <w:rFonts w:ascii="Times New Roman" w:hAnsi="Times New Roman"/>
          <w:i/>
          <w:sz w:val="28"/>
          <w:szCs w:val="28"/>
        </w:rPr>
        <w:t xml:space="preserve"> </w:t>
      </w:r>
      <w:r w:rsidRPr="00B708A8">
        <w:rPr>
          <w:rFonts w:ascii="Times New Roman" w:hAnsi="Times New Roman"/>
          <w:sz w:val="28"/>
          <w:szCs w:val="28"/>
        </w:rPr>
        <w:t>Изучаемые предметы и отношения к ним. Внеклассные мероприятия. Кружки. Школьная форма</w:t>
      </w:r>
      <w:r w:rsidRPr="00B708A8">
        <w:rPr>
          <w:rFonts w:ascii="Times New Roman" w:hAnsi="Times New Roman"/>
          <w:i/>
          <w:sz w:val="28"/>
          <w:szCs w:val="28"/>
        </w:rPr>
        <w:t xml:space="preserve">. </w:t>
      </w:r>
      <w:r w:rsidRPr="00B708A8">
        <w:rPr>
          <w:rFonts w:ascii="Times New Roman" w:hAnsi="Times New Roman"/>
          <w:sz w:val="28"/>
          <w:szCs w:val="28"/>
        </w:rPr>
        <w:t>Каникулы. Переписка с зарубежными сверстниками.</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Выбор профессии.</w:t>
      </w:r>
      <w:r w:rsidRPr="00B708A8">
        <w:rPr>
          <w:rFonts w:ascii="Times New Roman" w:hAnsi="Times New Roman"/>
          <w:sz w:val="28"/>
          <w:szCs w:val="28"/>
        </w:rPr>
        <w:t xml:space="preserve"> Мир профессий. Проблема выбора профессии. Роль иностранного языка в планах на будущее.</w:t>
      </w:r>
      <w:r w:rsidRPr="00B708A8">
        <w:rPr>
          <w:rFonts w:ascii="Times New Roman" w:hAnsi="Times New Roman"/>
          <w:b/>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Путешествия. </w:t>
      </w:r>
      <w:r w:rsidRPr="00B708A8">
        <w:rPr>
          <w:rFonts w:ascii="Times New Roman" w:hAnsi="Times New Roman"/>
          <w:sz w:val="28"/>
          <w:szCs w:val="28"/>
        </w:rPr>
        <w:t>Путешествия по России и странам изучаемого языка. Транспорт.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Окружающий мир</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Средства массовой информации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Страны изучаемого языка и родная страна</w:t>
      </w:r>
    </w:p>
    <w:p w:rsidR="00B540EE" w:rsidRPr="00B708A8" w:rsidRDefault="00B540EE">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rsidR="00B540EE" w:rsidRPr="00B708A8" w:rsidRDefault="00B540EE" w:rsidP="0048158A">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Коммуникативные умения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Говорение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Диалогическая речь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Совершенствование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Объем диалога от 3 реплик (5-7 класс) до 4-5 реплик (8-9 класс) со стороны каждого учащегося.</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Продолжительность диалога – до 2,5–3 минут. </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Монологическая речь</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Совершенствование умений строить связные высказывания с использованием основных коммуникативных типов речи (повествование, 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rsidR="00B540EE" w:rsidRPr="00B708A8" w:rsidRDefault="00B540EE" w:rsidP="0048158A">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Аудирование</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Восприятие на слух и понимание несложных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rPr>
        <w:t>Жанры текстов</w:t>
      </w:r>
      <w:r w:rsidRPr="00B708A8">
        <w:rPr>
          <w:rFonts w:ascii="Times New Roman" w:hAnsi="Times New Roman"/>
          <w:sz w:val="28"/>
          <w:szCs w:val="28"/>
        </w:rPr>
        <w:t xml:space="preserve">: прагматические, </w:t>
      </w:r>
      <w:r w:rsidRPr="00B708A8">
        <w:rPr>
          <w:rFonts w:ascii="Times New Roman" w:hAnsi="Times New Roman"/>
          <w:sz w:val="28"/>
          <w:szCs w:val="28"/>
          <w:lang w:bidi="en-US"/>
        </w:rPr>
        <w:t>информационные, научно-популярные.</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r w:rsidR="00245F1D" w:rsidRPr="00B708A8">
        <w:rPr>
          <w:rFonts w:ascii="Times New Roman" w:hAnsi="Times New Roman"/>
          <w:sz w:val="28"/>
          <w:szCs w:val="28"/>
          <w:lang w:bidi="en-US"/>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 xml:space="preserve">с пониманием основного содержания </w:t>
      </w:r>
      <w:r w:rsidRPr="00B708A8">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с выборочным пониманием нужной/ интересующей/ запрашиваемой информации</w:t>
      </w:r>
      <w:r w:rsidRPr="00B708A8">
        <w:rPr>
          <w:rFonts w:ascii="Times New Roman" w:hAnsi="Times New Roman"/>
          <w:sz w:val="28"/>
          <w:szCs w:val="28"/>
        </w:rPr>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Чтение</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i/>
          <w:sz w:val="28"/>
          <w:szCs w:val="28"/>
          <w:lang w:bidi="en-US"/>
        </w:rPr>
        <w:t>Жанры текстов</w:t>
      </w:r>
      <w:r w:rsidRPr="00B708A8">
        <w:rPr>
          <w:rFonts w:ascii="Times New Roman" w:hAnsi="Times New Roman"/>
          <w:sz w:val="28"/>
          <w:szCs w:val="28"/>
          <w:lang w:bidi="en-US"/>
        </w:rPr>
        <w:t xml:space="preserve">: научно-популярные, публицистические, художественные, прагматические.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 до 700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Объем текста для чтения - около 350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Независимо от вида чтения возможно использование двуязычного словаря.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Письменная речь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Дальнейшее развитие и совершенствование письменной речи, а именно умений:</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заполнение анкет и формуляров (указывать имя, фамилию, пол, гражданство, национальность, адрес);</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средства и навыки оперирования ими</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Орфография и пунктуация</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Правильное написание изученных слов. Правильное использование знаков препинания (точки, вопросительного и восклицательного знака) в конце предложения.</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Фонетическая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sidR="00245F1D" w:rsidRPr="00B708A8">
        <w:rPr>
          <w:rFonts w:ascii="Times New Roman" w:hAnsi="Times New Roman"/>
          <w:sz w:val="28"/>
          <w:szCs w:val="28"/>
        </w:rPr>
        <w:t xml:space="preserve"> </w:t>
      </w:r>
      <w:r w:rsidRPr="00B708A8">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Лексическая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1200 единиц (включая 500 усвоенных в начальной школе).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Грамматическая сторона речи</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Социокультурные знания и умения.</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значении родного и иностранного языков в современном мире;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реалиях страны/стран изучаемого языка: традициях (в пита</w:t>
      </w:r>
      <w:r w:rsidRPr="00B708A8">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распространенных образцов фольклора (пословицы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представлениями о</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rsidR="00B540EE" w:rsidRPr="00B708A8" w:rsidRDefault="00B540EE" w:rsidP="0048158A">
      <w:pPr>
        <w:spacing w:after="0" w:line="360" w:lineRule="auto"/>
        <w:ind w:firstLine="709"/>
        <w:contextualSpacing/>
        <w:jc w:val="both"/>
        <w:rPr>
          <w:rFonts w:ascii="Times New Roman" w:hAnsi="Times New Roman"/>
          <w:sz w:val="28"/>
          <w:szCs w:val="28"/>
        </w:rPr>
      </w:pPr>
      <w:r w:rsidRPr="00B708A8">
        <w:rPr>
          <w:rFonts w:ascii="Times New Roman" w:hAnsi="Times New Roman"/>
          <w:b/>
          <w:sz w:val="28"/>
          <w:szCs w:val="28"/>
        </w:rPr>
        <w:t>Компенсаторные умения</w:t>
      </w:r>
      <w:r w:rsidRPr="00B708A8">
        <w:rPr>
          <w:rFonts w:ascii="Times New Roman" w:hAnsi="Times New Roman"/>
          <w:sz w:val="28"/>
          <w:szCs w:val="28"/>
        </w:rPr>
        <w:t xml:space="preserve"> </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lang w:bidi="en-US"/>
        </w:rPr>
        <w:t>Совершенствование умений:</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переспрашивать, просить повторить, уточняя значение незнакомых слов;</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прогнозировать содержание текста на основе заголовка, </w:t>
      </w:r>
      <w:r w:rsidR="002C6EB2" w:rsidRPr="00B708A8">
        <w:rPr>
          <w:rFonts w:ascii="Times New Roman" w:hAnsi="Times New Roman"/>
          <w:sz w:val="28"/>
          <w:szCs w:val="28"/>
          <w:lang w:bidi="en-US"/>
        </w:rPr>
        <w:t>п</w:t>
      </w:r>
      <w:r w:rsidRPr="00B708A8">
        <w:rPr>
          <w:rFonts w:ascii="Times New Roman" w:hAnsi="Times New Roman"/>
          <w:sz w:val="28"/>
          <w:szCs w:val="28"/>
          <w:lang w:bidi="en-US"/>
        </w:rPr>
        <w:t xml:space="preserve">редварительно поставленных вопросов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rsidR="00B540EE" w:rsidRPr="00B708A8" w:rsidRDefault="00B540EE" w:rsidP="00050B40">
      <w:pPr>
        <w:numPr>
          <w:ilvl w:val="0"/>
          <w:numId w:val="22"/>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lang w:bidi="en-US"/>
        </w:rPr>
        <w:t>использовать синонимы, антонимы, описание понятия при дефиците языковых средств.</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Общеучебные умения и универсальные способы деятельности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работать в классе и дома.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Специальные учебные умения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ключевые слова и социокультурные реалии в работе над текстом;</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семантизировать слова на основе языковой догадки;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осуществлять словообразовательный анализ;</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участвовать в проектной деятельности меж- и метапредметного характера.</w:t>
      </w:r>
    </w:p>
    <w:p w:rsidR="00B540EE" w:rsidRPr="00B708A8" w:rsidRDefault="00B540EE">
      <w:pPr>
        <w:spacing w:after="0" w:line="360" w:lineRule="auto"/>
        <w:ind w:firstLine="709"/>
        <w:rPr>
          <w:rFonts w:ascii="Times New Roman" w:hAnsi="Times New Roman"/>
          <w:sz w:val="28"/>
          <w:szCs w:val="28"/>
        </w:rPr>
      </w:pPr>
    </w:p>
    <w:p w:rsidR="003A2BB4" w:rsidRPr="00B708A8" w:rsidRDefault="005050CD" w:rsidP="003E2FF0">
      <w:pPr>
        <w:pStyle w:val="4"/>
      </w:pPr>
      <w:bookmarkStart w:id="233" w:name="_Toc414553228"/>
      <w:r>
        <w:t>2.2.2.</w:t>
      </w:r>
      <w:r w:rsidR="00535017">
        <w:t>4</w:t>
      </w:r>
      <w:r w:rsidR="003A2BB4" w:rsidRPr="00B708A8">
        <w:t xml:space="preserve">. </w:t>
      </w:r>
      <w:r w:rsidR="00F21876" w:rsidRPr="00B708A8">
        <w:t>Второй и</w:t>
      </w:r>
      <w:r>
        <w:t>ностранный язык (английский язык</w:t>
      </w:r>
      <w:r w:rsidR="003A2BB4" w:rsidRPr="00B708A8">
        <w:t>)</w:t>
      </w:r>
      <w:bookmarkEnd w:id="233"/>
    </w:p>
    <w:p w:rsidR="001937F7" w:rsidRPr="00B708A8"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B708A8">
        <w:rPr>
          <w:rFonts w:ascii="Times New Roman" w:hAnsi="Times New Roman"/>
          <w:sz w:val="28"/>
          <w:szCs w:val="28"/>
        </w:rPr>
        <w:t xml:space="preserve">Освоение предмета «Иностранный язык (второй)» в основной школе предполагает применение коммуникативного подхода в обучении иностранному языку.  </w:t>
      </w:r>
    </w:p>
    <w:p w:rsidR="001937F7" w:rsidRPr="00B708A8" w:rsidRDefault="001937F7" w:rsidP="0012121B">
      <w:pPr>
        <w:pStyle w:val="a7"/>
        <w:spacing w:before="0" w:beforeAutospacing="0" w:after="0" w:afterAutospacing="0" w:line="360" w:lineRule="auto"/>
        <w:ind w:firstLine="708"/>
        <w:contextualSpacing/>
        <w:jc w:val="both"/>
        <w:rPr>
          <w:rStyle w:val="dash041e005f0431005f044b005f0447005f043d005f044b005f0439005f005fchar1char1"/>
          <w:sz w:val="28"/>
          <w:szCs w:val="28"/>
        </w:rPr>
      </w:pPr>
      <w:r w:rsidRPr="00B708A8">
        <w:rPr>
          <w:rFonts w:ascii="Times New Roman" w:hAnsi="Times New Roman"/>
          <w:sz w:val="28"/>
          <w:szCs w:val="28"/>
        </w:rPr>
        <w:t xml:space="preserve"> Учебный предмет «Иностранный язык (второй)»</w:t>
      </w:r>
      <w:r w:rsidRPr="00B708A8">
        <w:rPr>
          <w:rStyle w:val="dash041e005f0431005f044b005f0447005f043d005f044b005f0439005f005fchar1char1"/>
          <w:sz w:val="28"/>
          <w:szCs w:val="28"/>
        </w:rPr>
        <w:t xml:space="preserve"> обеспечивает формирование и развитие </w:t>
      </w:r>
      <w:r w:rsidRPr="00B708A8">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rsidR="001937F7" w:rsidRPr="00B708A8"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B708A8">
        <w:rPr>
          <w:rStyle w:val="dash041e005f0431005f044b005f0447005f043d005f044b005f0439005f005fchar1char1"/>
          <w:sz w:val="28"/>
          <w:szCs w:val="28"/>
        </w:rPr>
        <w:t xml:space="preserve">Освоение учебного предмета «Иностранный язык (второй)» направлено на </w:t>
      </w:r>
      <w:r w:rsidRPr="00B708A8">
        <w:rPr>
          <w:rFonts w:ascii="Times New Roman" w:hAnsi="Times New Roman"/>
          <w:sz w:val="28"/>
          <w:szCs w:val="28"/>
        </w:rPr>
        <w:t xml:space="preserve">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 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rsidR="001937F7" w:rsidRPr="00B708A8" w:rsidRDefault="001937F7" w:rsidP="0012121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hAnsi="Times New Roman"/>
          <w:sz w:val="28"/>
          <w:szCs w:val="28"/>
        </w:rPr>
        <w:t>Изучение предмета «Иностранный язык (второй)» в части формирования навыков и развития умений обобщать и систематизировать имеющийся языковой и речевой опыт  основано на межпредметных связях с предметами «Русский язык», «Литература», «История», «География», «Физика»,  «Музыка», «Изобразительное искусство» и др.</w:t>
      </w:r>
    </w:p>
    <w:p w:rsidR="003E2FF0" w:rsidRPr="00B708A8" w:rsidRDefault="003E2FF0" w:rsidP="00F572CD">
      <w:pPr>
        <w:spacing w:after="0" w:line="360" w:lineRule="auto"/>
        <w:ind w:firstLine="709"/>
        <w:jc w:val="both"/>
        <w:rPr>
          <w:rFonts w:ascii="Times New Roman" w:hAnsi="Times New Roman"/>
          <w:b/>
          <w:sz w:val="28"/>
          <w:szCs w:val="28"/>
        </w:rPr>
      </w:pP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Предметное содержание речи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Моя семья. </w:t>
      </w:r>
      <w:r w:rsidRPr="00B708A8">
        <w:rPr>
          <w:rFonts w:ascii="Times New Roman" w:hAnsi="Times New Roman"/>
          <w:sz w:val="28"/>
          <w:szCs w:val="28"/>
        </w:rPr>
        <w:t xml:space="preserve">Взаимоотношения в семье. Конфликтные ситуации и способы их решения.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Мои друзья. </w:t>
      </w:r>
      <w:r w:rsidRPr="00B708A8">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Свободное время.</w:t>
      </w:r>
      <w:r w:rsidRPr="00B708A8">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Здоровый образ жизни.</w:t>
      </w:r>
      <w:r w:rsidRPr="00B708A8">
        <w:rPr>
          <w:rFonts w:ascii="Times New Roman" w:hAnsi="Times New Roman"/>
          <w:sz w:val="28"/>
          <w:szCs w:val="28"/>
        </w:rPr>
        <w:t xml:space="preserve"> Режим труда и отдыха, занятия спортом, здоровое питание, отказ от вредных привычек.</w:t>
      </w:r>
    </w:p>
    <w:p w:rsidR="00B540EE" w:rsidRPr="00B708A8" w:rsidRDefault="00B540EE">
      <w:pPr>
        <w:spacing w:after="0" w:line="360" w:lineRule="auto"/>
        <w:ind w:firstLine="709"/>
        <w:jc w:val="both"/>
        <w:rPr>
          <w:rFonts w:ascii="Times New Roman" w:hAnsi="Times New Roman"/>
          <w:b/>
          <w:i/>
          <w:strike/>
          <w:sz w:val="28"/>
          <w:szCs w:val="28"/>
        </w:rPr>
      </w:pPr>
      <w:r w:rsidRPr="00B708A8">
        <w:rPr>
          <w:rFonts w:ascii="Times New Roman" w:hAnsi="Times New Roman"/>
          <w:b/>
          <w:sz w:val="28"/>
          <w:szCs w:val="28"/>
        </w:rPr>
        <w:t xml:space="preserve">Спорт. </w:t>
      </w:r>
      <w:r w:rsidRPr="00B708A8">
        <w:rPr>
          <w:rFonts w:ascii="Times New Roman" w:hAnsi="Times New Roman"/>
          <w:sz w:val="28"/>
          <w:szCs w:val="28"/>
        </w:rPr>
        <w:t>Виды спорта. Спортивные игры. Спортивные соревнования.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Школа.</w:t>
      </w:r>
      <w:r w:rsidRPr="00B708A8">
        <w:rPr>
          <w:rFonts w:ascii="Times New Roman" w:hAnsi="Times New Roman"/>
          <w:sz w:val="28"/>
          <w:szCs w:val="28"/>
        </w:rPr>
        <w:t xml:space="preserve"> Школьная жизнь. Правила поведения в школе.</w:t>
      </w:r>
      <w:r w:rsidRPr="00B708A8">
        <w:rPr>
          <w:rFonts w:ascii="Times New Roman" w:hAnsi="Times New Roman"/>
          <w:i/>
          <w:sz w:val="28"/>
          <w:szCs w:val="28"/>
        </w:rPr>
        <w:t xml:space="preserve"> </w:t>
      </w:r>
      <w:r w:rsidRPr="00B708A8">
        <w:rPr>
          <w:rFonts w:ascii="Times New Roman" w:hAnsi="Times New Roman"/>
          <w:sz w:val="28"/>
          <w:szCs w:val="28"/>
        </w:rPr>
        <w:t>Изучаемые предметы и отношения к ним. Внеклассные мероприятия. Кружки. Школьная форма</w:t>
      </w:r>
      <w:r w:rsidRPr="00B708A8">
        <w:rPr>
          <w:rFonts w:ascii="Times New Roman" w:hAnsi="Times New Roman"/>
          <w:i/>
          <w:sz w:val="28"/>
          <w:szCs w:val="28"/>
        </w:rPr>
        <w:t xml:space="preserve">. </w:t>
      </w:r>
      <w:r w:rsidRPr="00B708A8">
        <w:rPr>
          <w:rFonts w:ascii="Times New Roman" w:hAnsi="Times New Roman"/>
          <w:sz w:val="28"/>
          <w:szCs w:val="28"/>
        </w:rPr>
        <w:t>Каникулы. Переписка с зарубежными сверстниками.</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Выбор профессии.</w:t>
      </w:r>
      <w:r w:rsidRPr="00B708A8">
        <w:rPr>
          <w:rFonts w:ascii="Times New Roman" w:hAnsi="Times New Roman"/>
          <w:sz w:val="28"/>
          <w:szCs w:val="28"/>
        </w:rPr>
        <w:t xml:space="preserve"> Мир профессий. Проблема выбора профессии. Роль иностранного языка в планах на будущее.</w:t>
      </w:r>
      <w:r w:rsidRPr="00B708A8">
        <w:rPr>
          <w:rFonts w:ascii="Times New Roman" w:hAnsi="Times New Roman"/>
          <w:b/>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Путешествия. </w:t>
      </w:r>
      <w:r w:rsidRPr="00B708A8">
        <w:rPr>
          <w:rFonts w:ascii="Times New Roman" w:hAnsi="Times New Roman"/>
          <w:sz w:val="28"/>
          <w:szCs w:val="28"/>
        </w:rPr>
        <w:t>Путешествия по России и странам изучаемого языка. Транспорт.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Окружающий мир</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Средства массовой информации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Страны изучаемого языка и родная страна</w:t>
      </w:r>
    </w:p>
    <w:p w:rsidR="00B540EE" w:rsidRPr="00B708A8" w:rsidRDefault="00B540EE">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rsidR="00B540EE" w:rsidRPr="00B708A8" w:rsidRDefault="00B540EE" w:rsidP="00F572CD">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Коммуникативные умения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Говорение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Диалогическая речь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Объем диалога от 3 реплик (5-7 класс) до 4-5 реплик (8-9 класс) со стороны каждого учащегося.</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Продолжительность диалога – до 2,5–3 минут. </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Монологическая речь</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умений строить связные</w:t>
      </w:r>
      <w:r w:rsidR="00245F1D" w:rsidRPr="00B708A8">
        <w:rPr>
          <w:rFonts w:ascii="Times New Roman" w:hAnsi="Times New Roman"/>
          <w:sz w:val="28"/>
          <w:szCs w:val="28"/>
        </w:rPr>
        <w:t xml:space="preserve"> </w:t>
      </w:r>
      <w:r w:rsidRPr="00B708A8">
        <w:rPr>
          <w:rFonts w:ascii="Times New Roman" w:hAnsi="Times New Roman"/>
          <w:sz w:val="28"/>
          <w:szCs w:val="28"/>
        </w:rPr>
        <w:t>высказывания с использованием основных коммуникативных типов речи (повествование,</w:t>
      </w:r>
      <w:r w:rsidR="00245F1D" w:rsidRPr="00B708A8">
        <w:rPr>
          <w:rFonts w:ascii="Times New Roman" w:hAnsi="Times New Roman"/>
          <w:sz w:val="28"/>
          <w:szCs w:val="28"/>
        </w:rPr>
        <w:t xml:space="preserve"> </w:t>
      </w:r>
      <w:r w:rsidRPr="00B708A8">
        <w:rPr>
          <w:rFonts w:ascii="Times New Roman" w:hAnsi="Times New Roman"/>
          <w:sz w:val="28"/>
          <w:szCs w:val="28"/>
        </w:rPr>
        <w:t>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rsidR="00B540EE" w:rsidRPr="00B708A8" w:rsidRDefault="00B540EE" w:rsidP="00F572CD">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Аудирование</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Восприятие на слух и понимание несложных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rPr>
        <w:t>Жанры текстов</w:t>
      </w:r>
      <w:r w:rsidRPr="00B708A8">
        <w:rPr>
          <w:rFonts w:ascii="Times New Roman" w:hAnsi="Times New Roman"/>
          <w:sz w:val="28"/>
          <w:szCs w:val="28"/>
        </w:rPr>
        <w:t xml:space="preserve">: прагматические, </w:t>
      </w:r>
      <w:r w:rsidRPr="00B708A8">
        <w:rPr>
          <w:rFonts w:ascii="Times New Roman" w:hAnsi="Times New Roman"/>
          <w:sz w:val="28"/>
          <w:szCs w:val="28"/>
          <w:lang w:bidi="en-US"/>
        </w:rPr>
        <w:t>информационные, научно-популярные.</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r w:rsidR="00245F1D" w:rsidRPr="00B708A8">
        <w:rPr>
          <w:rFonts w:ascii="Times New Roman" w:hAnsi="Times New Roman"/>
          <w:sz w:val="28"/>
          <w:szCs w:val="28"/>
          <w:lang w:bidi="en-US"/>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 xml:space="preserve">с пониманием основного содержания </w:t>
      </w:r>
      <w:r w:rsidRPr="00B708A8">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с выборочным пониманием нужной/ интересующей/ запрашиваемой информации</w:t>
      </w:r>
      <w:r w:rsidRPr="00B708A8">
        <w:rPr>
          <w:rFonts w:ascii="Times New Roman" w:hAnsi="Times New Roman"/>
          <w:sz w:val="28"/>
          <w:szCs w:val="28"/>
        </w:rPr>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Чтение</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lang w:bidi="en-US"/>
        </w:rPr>
        <w:t>Жанры текстов</w:t>
      </w:r>
      <w:r w:rsidRPr="00B708A8">
        <w:rPr>
          <w:rFonts w:ascii="Times New Roman" w:hAnsi="Times New Roman"/>
          <w:sz w:val="28"/>
          <w:szCs w:val="28"/>
          <w:lang w:bidi="en-US"/>
        </w:rPr>
        <w:t>:</w:t>
      </w:r>
      <w:r w:rsidR="007D785A"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научно-популярные, публицистические, художественные, прагматические.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lang w:bidi="en-US"/>
        </w:rPr>
        <w:t>Типы текстов</w:t>
      </w:r>
      <w:r w:rsidRPr="00B708A8">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до 700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Объем текста для чтения - около 350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Независимо от вида чтения возможно использование двуязычного словаря.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Письменная речь</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письменной речи, а именно умений:</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заполнение анкет и формуляров (указывать имя, фамилию, пол, гражданство, национальность, адрес);</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средства и навыки оперирования ими</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Орфография и пунктуация</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Правильное написание </w:t>
      </w:r>
      <w:r w:rsidRPr="00B708A8">
        <w:rPr>
          <w:rFonts w:ascii="Times New Roman" w:hAnsi="Times New Roman"/>
          <w:sz w:val="28"/>
          <w:szCs w:val="28"/>
        </w:rPr>
        <w:t xml:space="preserve">всех букв алфавита, основных буквосочетаний. </w:t>
      </w:r>
      <w:r w:rsidRPr="00B708A8">
        <w:rPr>
          <w:rFonts w:ascii="Times New Roman" w:hAnsi="Times New Roman"/>
          <w:sz w:val="28"/>
          <w:szCs w:val="28"/>
          <w:lang w:bidi="en-US"/>
        </w:rPr>
        <w:t>изученных слов. Правильное использование знаков препинания (точки, вопросительного и восклицательного знака) в конце предложения.</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Фонетическая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sidR="00245F1D" w:rsidRPr="00B708A8">
        <w:rPr>
          <w:rFonts w:ascii="Times New Roman" w:hAnsi="Times New Roman"/>
          <w:sz w:val="28"/>
          <w:szCs w:val="28"/>
        </w:rPr>
        <w:t xml:space="preserve"> </w:t>
      </w:r>
      <w:r w:rsidRPr="00B708A8">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Лексическая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trike/>
          <w:sz w:val="28"/>
          <w:szCs w:val="28"/>
        </w:rPr>
      </w:pPr>
      <w:r w:rsidRPr="00B708A8">
        <w:rPr>
          <w:rFonts w:ascii="Times New Roman" w:hAnsi="Times New Roman"/>
          <w:sz w:val="28"/>
          <w:szCs w:val="28"/>
        </w:rPr>
        <w:t>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1000 единиц.</w:t>
      </w:r>
      <w:r w:rsidRPr="00B708A8">
        <w:rPr>
          <w:rFonts w:ascii="Times New Roman" w:hAnsi="Times New Roman"/>
          <w:strike/>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Грамматическая сторона речи</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Социокультурные знания и умения.</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значении родного и иностранного языков в современном мире;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реалиях страны/стран изучаемого языка: традициях (в пита</w:t>
      </w:r>
      <w:r w:rsidRPr="00B708A8">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распространенных образцов фольклора (пословицы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представлениями о 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rsidR="00B540EE" w:rsidRPr="00B708A8" w:rsidRDefault="00B540EE" w:rsidP="00F572CD">
      <w:pPr>
        <w:spacing w:after="0" w:line="360" w:lineRule="auto"/>
        <w:ind w:firstLine="709"/>
        <w:contextualSpacing/>
        <w:jc w:val="both"/>
        <w:rPr>
          <w:rFonts w:ascii="Times New Roman" w:hAnsi="Times New Roman"/>
          <w:sz w:val="28"/>
          <w:szCs w:val="28"/>
        </w:rPr>
      </w:pPr>
      <w:r w:rsidRPr="00B708A8">
        <w:rPr>
          <w:rFonts w:ascii="Times New Roman" w:hAnsi="Times New Roman"/>
          <w:b/>
          <w:sz w:val="28"/>
          <w:szCs w:val="28"/>
        </w:rPr>
        <w:t>Компенсаторные умения</w:t>
      </w:r>
      <w:r w:rsidRPr="00B708A8">
        <w:rPr>
          <w:rFonts w:ascii="Times New Roman" w:hAnsi="Times New Roman"/>
          <w:sz w:val="28"/>
          <w:szCs w:val="28"/>
        </w:rPr>
        <w:t xml:space="preserve"> </w:t>
      </w:r>
    </w:p>
    <w:p w:rsidR="00B540EE" w:rsidRPr="00B708A8" w:rsidRDefault="00B540EE" w:rsidP="00F572CD">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Совершенствование умений:</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переспрашивать, просить повторить, уточняя значение незнакомых слов;</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прогнозировать содержание текста на основе заголовка, предварительно поставленных вопросов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rsidR="00B540EE" w:rsidRPr="00B708A8" w:rsidRDefault="00B540EE" w:rsidP="00050B40">
      <w:pPr>
        <w:numPr>
          <w:ilvl w:val="0"/>
          <w:numId w:val="22"/>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lang w:bidi="en-US"/>
        </w:rPr>
        <w:t>использовать синонимы, антонимы, описание понятия при дефиците языковых средств.</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Общеучебные умения и универсальные способы деятельности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работать в классе и дома.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Специальные учебные умения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ключевые слова и социокультурные реалии в работе над текстом;</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семантизировать слова на основе языковой догадки;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осуществлять словообразовательный анализ;</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участвовать в проектной деятельности меж- и метапредметного характера.</w:t>
      </w:r>
    </w:p>
    <w:p w:rsidR="004152B9" w:rsidRPr="00B708A8" w:rsidRDefault="004152B9" w:rsidP="004152B9">
      <w:pPr>
        <w:pStyle w:val="4"/>
        <w:spacing w:before="0"/>
        <w:ind w:left="709" w:firstLine="709"/>
        <w:rPr>
          <w:i/>
          <w:szCs w:val="28"/>
        </w:rPr>
      </w:pPr>
      <w:bookmarkStart w:id="234" w:name="_Toc409691705"/>
      <w:bookmarkStart w:id="235" w:name="_Toc410654031"/>
    </w:p>
    <w:p w:rsidR="00B540EE" w:rsidRPr="00B708A8" w:rsidRDefault="005050CD" w:rsidP="004152B9">
      <w:pPr>
        <w:pStyle w:val="4"/>
      </w:pPr>
      <w:bookmarkStart w:id="236" w:name="_Toc414553229"/>
      <w:r>
        <w:t>2.2.2.</w:t>
      </w:r>
      <w:r w:rsidR="00535017">
        <w:t>5</w:t>
      </w:r>
      <w:r w:rsidR="00CE5404" w:rsidRPr="00B708A8">
        <w:t xml:space="preserve">. </w:t>
      </w:r>
      <w:r w:rsidR="00B540EE" w:rsidRPr="00B708A8">
        <w:t>История России. Всеобщая история</w:t>
      </w:r>
      <w:bookmarkEnd w:id="234"/>
      <w:bookmarkEnd w:id="235"/>
      <w:bookmarkEnd w:id="236"/>
    </w:p>
    <w:p w:rsidR="009D1460" w:rsidRPr="00B708A8" w:rsidRDefault="009D1460" w:rsidP="00A66109">
      <w:pPr>
        <w:shd w:val="clear" w:color="auto" w:fill="FFFFFF"/>
        <w:spacing w:after="0" w:line="360" w:lineRule="auto"/>
        <w:ind w:firstLine="709"/>
        <w:jc w:val="both"/>
        <w:rPr>
          <w:rFonts w:ascii="Times New Roman" w:hAnsi="Times New Roman"/>
          <w:b/>
          <w:i/>
          <w:sz w:val="28"/>
          <w:szCs w:val="28"/>
        </w:rPr>
      </w:pPr>
      <w:r w:rsidRPr="00B708A8">
        <w:rPr>
          <w:rFonts w:ascii="Times New Roman" w:hAnsi="Times New Roman"/>
          <w:sz w:val="28"/>
          <w:szCs w:val="28"/>
        </w:rPr>
        <w:t xml:space="preserve">Примерная программа учебного предмета «История» на уровне основного общего образования разработана на основе Концепции нового учебно-методического комплекса по отечественной истории, подготовленной в 2013-14 г. в целях повышения качества школьного исторического образования, воспитания гражданственности и патриотизма, формирования единого культурно-исторического пространства Российской Федерации. </w:t>
      </w:r>
    </w:p>
    <w:p w:rsidR="009D1460" w:rsidRPr="00B708A8" w:rsidRDefault="009D1460" w:rsidP="00EA6974">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Общая характеристика примерной программы по истории.</w:t>
      </w:r>
    </w:p>
    <w:p w:rsidR="009D1460" w:rsidRPr="00B708A8" w:rsidRDefault="009D1460" w:rsidP="00EA6974">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Целью школьного исторического образования</w:t>
      </w:r>
      <w:r w:rsidRPr="00B708A8">
        <w:rPr>
          <w:rFonts w:ascii="Times New Roman" w:hAnsi="Times New Roman"/>
          <w:sz w:val="28"/>
          <w:szCs w:val="28"/>
        </w:rPr>
        <w:t xml:space="preserve"> является формирование у учащегося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 </w:t>
      </w:r>
    </w:p>
    <w:p w:rsidR="009D1460" w:rsidRPr="00B708A8" w:rsidRDefault="009D1460" w:rsidP="00EA6974">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Современный подход в преподавании истории предполагает единство знаний, ценностных отношений и познавательной деятельности школьников. В действующих федеральных государственных образовательных стандартах основного общего образования, принятых в 2009–2012 гг., названы следующие </w:t>
      </w:r>
      <w:r w:rsidRPr="00B708A8">
        <w:rPr>
          <w:rFonts w:ascii="Times New Roman" w:hAnsi="Times New Roman"/>
          <w:b/>
          <w:sz w:val="28"/>
          <w:szCs w:val="28"/>
        </w:rPr>
        <w:t>задачи изучения</w:t>
      </w:r>
      <w:r w:rsidRPr="00B708A8">
        <w:rPr>
          <w:rFonts w:ascii="Times New Roman" w:hAnsi="Times New Roman"/>
          <w:sz w:val="28"/>
          <w:szCs w:val="28"/>
        </w:rPr>
        <w:t xml:space="preserve"> </w:t>
      </w:r>
      <w:r w:rsidRPr="00B708A8">
        <w:rPr>
          <w:rFonts w:ascii="Times New Roman" w:hAnsi="Times New Roman"/>
          <w:b/>
          <w:sz w:val="28"/>
          <w:szCs w:val="28"/>
        </w:rPr>
        <w:t>истории в школе</w:t>
      </w:r>
      <w:r w:rsidRPr="00B708A8">
        <w:rPr>
          <w:rFonts w:ascii="Times New Roman" w:hAnsi="Times New Roman"/>
          <w:sz w:val="28"/>
          <w:szCs w:val="28"/>
        </w:rPr>
        <w:t xml:space="preserve">: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учащимися знаниями об основных этапах развития человеческого общества с древности до наших дней, при особом внимании к месту и роли России во всемирно-историческом процессе;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воспитание учащихся в духе патриотизма, уважения к своему Отечеству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Концепцией нового учебно-методического комплекса по отечественной истории </w:t>
      </w:r>
      <w:r w:rsidRPr="00B708A8">
        <w:rPr>
          <w:rFonts w:ascii="Times New Roman" w:hAnsi="Times New Roman"/>
          <w:b/>
          <w:sz w:val="28"/>
          <w:szCs w:val="28"/>
        </w:rPr>
        <w:t>базовыми принципами</w:t>
      </w:r>
      <w:r w:rsidRPr="00B708A8">
        <w:rPr>
          <w:rFonts w:ascii="Times New Roman" w:hAnsi="Times New Roman"/>
          <w:sz w:val="28"/>
          <w:szCs w:val="28"/>
        </w:rPr>
        <w:t xml:space="preserve"> школьного исторического образования являются: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идея преемственности исторических периодов, в т.ч. </w:t>
      </w:r>
      <w:r w:rsidRPr="00B708A8">
        <w:rPr>
          <w:rFonts w:ascii="Times New Roman" w:hAnsi="Times New Roman"/>
          <w:iCs/>
          <w:sz w:val="28"/>
          <w:szCs w:val="28"/>
        </w:rPr>
        <w:t>непрерывности</w:t>
      </w:r>
      <w:r w:rsidRPr="00B708A8">
        <w:rPr>
          <w:rFonts w:ascii="Times New Roman" w:hAnsi="Times New Roman"/>
          <w:sz w:val="28"/>
          <w:szCs w:val="28"/>
        </w:rPr>
        <w:t xml:space="preserve">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рассмотрение истории России как </w:t>
      </w:r>
      <w:r w:rsidRPr="00B708A8">
        <w:rPr>
          <w:rFonts w:ascii="Times New Roman" w:hAnsi="Times New Roman"/>
          <w:iCs/>
          <w:sz w:val="28"/>
          <w:szCs w:val="28"/>
        </w:rPr>
        <w:t>неотъемлемой части мирового исторического процесса</w:t>
      </w:r>
      <w:r w:rsidRPr="00B708A8">
        <w:rPr>
          <w:rFonts w:ascii="Times New Roman" w:hAnsi="Times New Roman"/>
          <w:sz w:val="28"/>
          <w:szCs w:val="28"/>
        </w:rPr>
        <w:t>, понимание особенностей е</w:t>
      </w:r>
      <w:r w:rsidR="00245F1D" w:rsidRPr="00B708A8">
        <w:rPr>
          <w:rFonts w:ascii="Times New Roman" w:hAnsi="Times New Roman"/>
          <w:sz w:val="28"/>
          <w:szCs w:val="28"/>
        </w:rPr>
        <w:t>е</w:t>
      </w:r>
      <w:r w:rsidRPr="00B708A8">
        <w:rPr>
          <w:rFonts w:ascii="Times New Roman" w:hAnsi="Times New Roman"/>
          <w:sz w:val="28"/>
          <w:szCs w:val="28"/>
        </w:rPr>
        <w:t xml:space="preserve"> развития, места и роли в мировой истории и в современном мире;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ценности гражданского общества – верховенство права, социальная солидарность, безопасность, свобода и ответственность;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общественное согласие и уважение как необходимое условие взаимодействия государств и народов в новейшей истории.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познавательное значение российской, региональной и мировой истории;</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требований к каждой ступени непрерывного исторического образования на протяжении всей жизни.</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Методической основой изучения курса истории в основной школе является системно-деятельностный подход, обеспечивающий достижение личностных, метапредметных и предметных образовательных результатов посредством организации активной познавательной деятельности школьников.</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Методологическая основа преподавания курса истории в школе зиждется на следующих образовательных и воспитательных приоритетах:</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принцип научности, определяющий соответствие учебных единиц основным результатам научных исследований;</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многофакторный подход к освещению истории всех сторон жизни государства и общества;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исторический подход как основа формирования содержания курса и межпредметных связей, прежде всего, с учебными предметами социально-гуманитарного цикла;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антропологический подход, формирующий личностное эмоционально окрашенное восприятие прошлого;</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9D1460" w:rsidRPr="00B708A8" w:rsidRDefault="009D1460" w:rsidP="00F17097">
      <w:pPr>
        <w:spacing w:after="0" w:line="360" w:lineRule="auto"/>
        <w:ind w:firstLine="709"/>
        <w:jc w:val="both"/>
        <w:rPr>
          <w:rFonts w:ascii="Times New Roman" w:hAnsi="Times New Roman"/>
          <w:b/>
          <w:i/>
          <w:sz w:val="28"/>
          <w:szCs w:val="28"/>
        </w:rPr>
      </w:pPr>
    </w:p>
    <w:p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Место учебного предмета «История» в </w:t>
      </w:r>
      <w:r w:rsidR="00D4704E">
        <w:rPr>
          <w:rFonts w:ascii="Times New Roman" w:hAnsi="Times New Roman"/>
          <w:b/>
          <w:sz w:val="28"/>
          <w:szCs w:val="28"/>
        </w:rPr>
        <w:t>у</w:t>
      </w:r>
      <w:r w:rsidRPr="00B708A8">
        <w:rPr>
          <w:rFonts w:ascii="Times New Roman" w:hAnsi="Times New Roman"/>
          <w:b/>
          <w:sz w:val="28"/>
          <w:szCs w:val="28"/>
        </w:rPr>
        <w:t>чебном плане основного общего образования.</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Предмет «История» изучается на </w:t>
      </w:r>
      <w:r w:rsidR="00F91F55" w:rsidRPr="00B708A8">
        <w:rPr>
          <w:rFonts w:ascii="Times New Roman" w:hAnsi="Times New Roman"/>
          <w:sz w:val="28"/>
          <w:szCs w:val="28"/>
        </w:rPr>
        <w:t xml:space="preserve">уровне </w:t>
      </w:r>
      <w:r w:rsidRPr="00B708A8">
        <w:rPr>
          <w:rFonts w:ascii="Times New Roman" w:hAnsi="Times New Roman"/>
          <w:sz w:val="28"/>
          <w:szCs w:val="28"/>
        </w:rPr>
        <w:t xml:space="preserve">основного общего образования в качестве обязательного предмета в 5-9 классах в общем объеме 374 часа (при 34 неделях учебного года), в 5-8 классах по 2 часа в неделю, в 9 классе – 3 часа в неделю.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предмета «История» как части предметной области «Общественно-научные предметы» основано на межпредметных связях с предметами: «Обществознание», «География», «Литература», «Русский язык», «Иностранный язык», «Изобразительное искусство», «Музыка», «Информатика», «Математика», «Основы безопасности и жизнедеятельности» и др.</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Структурно предмет «История» включает учебные курсы по всеобщей истории и истории России.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Знакомство обучающихся </w:t>
      </w:r>
      <w:r w:rsidR="005063AC" w:rsidRPr="00B708A8">
        <w:rPr>
          <w:rFonts w:ascii="Times New Roman" w:hAnsi="Times New Roman"/>
          <w:sz w:val="28"/>
          <w:szCs w:val="28"/>
        </w:rPr>
        <w:t>при получении</w:t>
      </w:r>
      <w:r w:rsidRPr="00B708A8">
        <w:rPr>
          <w:rFonts w:ascii="Times New Roman" w:hAnsi="Times New Roman"/>
          <w:sz w:val="28"/>
          <w:szCs w:val="28"/>
        </w:rPr>
        <w:t xml:space="preserve"> основного общего образования с предметом «История» начинается с курса </w:t>
      </w:r>
      <w:r w:rsidRPr="00B708A8">
        <w:rPr>
          <w:rFonts w:ascii="Times New Roman" w:hAnsi="Times New Roman"/>
          <w:b/>
          <w:sz w:val="28"/>
          <w:szCs w:val="28"/>
        </w:rPr>
        <w:t>всеобщей истории</w:t>
      </w:r>
      <w:r w:rsidRPr="00B708A8">
        <w:rPr>
          <w:rFonts w:ascii="Times New Roman" w:hAnsi="Times New Roman"/>
          <w:sz w:val="28"/>
          <w:szCs w:val="28"/>
        </w:rPr>
        <w:t xml:space="preserve">. Изучение всеобщей истории способствует формированию общей картины исторического пути человечества, разных народов и государств, преемственности исторических эпох и непрерывности исторических процессов. Преподавание курса должно давать обучающимся представление о процессах, явлениях и понятиях мировой истории, сформировать знания о месте и роли России в мировом историческом процессе.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Курс всеобщей истории призван сформировать у учащихся познавательный интерес, базовые навыки определения места исторических событий во времени, умения соотносить исторические события и процессы, происходившие в разных социальных, национально-культурных, политических, территориальных и иных условиях.</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рамках курса всеобщей истории обучающиеся знакомятся с исторической картой как источником информации о расселении человеческих общностей, расположении цивилизаций и государств, местах важнейших событий, динамики развития социокультурных, экономических и геополитических процессов в мире. Курс имеет определяющее значение в осознании обучающимися культурного многообразия мира, социально-нравственного опыта предшествующих поколений; в формировании толерантного отношения к культурно-историческому наследию народов мира, усвоении назначения и художественных достоинств памятников истории и культуры, письменных, изобразительных и вещественных исторических источников.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Курс дает возможность обучающимся научиться сопоставлять</w:t>
      </w:r>
      <w:r w:rsidRPr="00B708A8">
        <w:rPr>
          <w:rFonts w:ascii="Times New Roman" w:hAnsi="Times New Roman"/>
          <w:b/>
          <w:i/>
          <w:sz w:val="28"/>
          <w:szCs w:val="28"/>
        </w:rPr>
        <w:t xml:space="preserve"> </w:t>
      </w:r>
      <w:r w:rsidRPr="00B708A8">
        <w:rPr>
          <w:rFonts w:ascii="Times New Roman" w:hAnsi="Times New Roman"/>
          <w:sz w:val="28"/>
          <w:szCs w:val="28"/>
        </w:rPr>
        <w:t xml:space="preserve">развитие России и других стран в различные исторические периоды, сравнивать исторические ситуации и события, давать оценку наиболее значительным событиям и личностям мировой истории, оценивать различные исторические версии событий и процессов.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Курс </w:t>
      </w:r>
      <w:r w:rsidRPr="00B708A8">
        <w:rPr>
          <w:rFonts w:ascii="Times New Roman" w:hAnsi="Times New Roman"/>
          <w:b/>
          <w:sz w:val="28"/>
          <w:szCs w:val="28"/>
        </w:rPr>
        <w:t>отечественной истории</w:t>
      </w:r>
      <w:r w:rsidRPr="00B708A8">
        <w:rPr>
          <w:rFonts w:ascii="Times New Roman" w:hAnsi="Times New Roman"/>
          <w:sz w:val="28"/>
          <w:szCs w:val="28"/>
        </w:rPr>
        <w:t xml:space="preserve"> является важнейшим слагаемым предмета «История». Он должен сочетать историю Российского государства и населяющих его народов, историю регионов и локальную историю (прошлое родного города, села). Такой подход будет способствовать осознанию школьниками своей социальной идентичности в широком спектре – как граждан своей страны, жителей своего края, города, представителей определенной этнонациональной и религиозной общности, хранителей традиций рода и семьи.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Важная мировоззренческая задача курса отечественной истории заключается в раскрытии как своеобразия и неповторимости российской истории, так и ее связи с ведущими процессами мировой истории. Это достигается с помощью </w:t>
      </w:r>
      <w:r w:rsidRPr="00B708A8">
        <w:rPr>
          <w:rFonts w:ascii="Times New Roman" w:hAnsi="Times New Roman"/>
          <w:b/>
          <w:sz w:val="28"/>
          <w:szCs w:val="28"/>
        </w:rPr>
        <w:t>синхронизации курсов истории России и всеобщей истории</w:t>
      </w:r>
      <w:r w:rsidRPr="00B708A8">
        <w:rPr>
          <w:rFonts w:ascii="Times New Roman" w:hAnsi="Times New Roman"/>
          <w:sz w:val="28"/>
          <w:szCs w:val="28"/>
        </w:rPr>
        <w:t xml:space="preserve">, сопоставления ключевых событий и процессов российской и мировой истории, введения в содержание образования элементов региональной истории и компаративных характеристик.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Патриотическая основа</w:t>
      </w:r>
      <w:r w:rsidRPr="00B708A8">
        <w:rPr>
          <w:rFonts w:ascii="Times New Roman" w:hAnsi="Times New Roman"/>
          <w:sz w:val="28"/>
          <w:szCs w:val="28"/>
        </w:rPr>
        <w:t xml:space="preserve"> исторического образования имеет цель воспитать у молодого поколения гордость за свою страну, осознание ее роли в мировой истории. При этом важно акцентировать внимание на массовом героизме в освободительных войнах, прежде всего Отечественных 1812 и 1941-1945 гг., раскрыв подвиг народа как пример гражданственности и самопожертвования во имя Отечества. Вместе с тем, позитивный пафос исторического сознания должна создавать не только гордость военными победами предков. Самое пристальное внимание следует уделить достижениям страны в других областях. Предметом патриотической гордости, несомненно, является великий труд народа по освоению громадных пространств Евразии с ее суровой природой, формирование российского общества на сложной многонациональной и поликонфессиональной основе, в рамках которого преобладали начала взаимовыручки, согласия и веротерпимости, создание науки и культуры мирового значения, традиции трудовой и предпринимательской культуры, благотворительности и меценатства.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школьном курсе должен преобладать пафос созидания, позитивный настрой в восприятии отечественной истории. Тем не менее, у учащихся не должно сформироваться представление, что история России – это череда триумфальных шествий, успехов и побед. В историческом прошлом нашей страны были и трагические периоды (смуты, революции, гражданские войны, политические репрессии и др.), без освещения которых представление о прошлом во всем его многообразии не может считаться полноценным. Трагедии нельзя замалчивать, но необходимо подчеркивать, что русский и другие народы нашей страны находили силы вместе преодолевать выпавшие на их долю тяжелые испытания.</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 крупнейшая многонациональная и поликонфессиональная страна в мире. В связи с этим необходимо расширить объем учебного материала по истории народов России, делая акцент на </w:t>
      </w:r>
      <w:r w:rsidRPr="00B708A8">
        <w:rPr>
          <w:rFonts w:ascii="Times New Roman" w:hAnsi="Times New Roman"/>
          <w:b/>
          <w:sz w:val="28"/>
          <w:szCs w:val="28"/>
        </w:rPr>
        <w:t>взаимодействии культур и религий</w:t>
      </w:r>
      <w:r w:rsidRPr="00B708A8">
        <w:rPr>
          <w:rFonts w:ascii="Times New Roman" w:hAnsi="Times New Roman"/>
          <w:sz w:val="28"/>
          <w:szCs w:val="28"/>
        </w:rPr>
        <w:t>, укреплении экономических, социальных, политических и других связей между народами. Следует подчеркнуть, что присоединение к России и пребывание в составе Российского государства имело положительное значение для народов нашей страны: безопасность от внешних врагов, прекращение внутренних смут и междоусобиц, культурное и экономическое развитие, распространение просвещения, образования, здравоохранения и др.</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Одной из главных задач школьного курса истории является </w:t>
      </w:r>
      <w:r w:rsidRPr="00B708A8">
        <w:rPr>
          <w:rFonts w:ascii="Times New Roman" w:hAnsi="Times New Roman"/>
          <w:b/>
          <w:sz w:val="28"/>
          <w:szCs w:val="28"/>
        </w:rPr>
        <w:t>формирование гражданской общероссийской идентичности</w:t>
      </w:r>
      <w:r w:rsidRPr="00B708A8">
        <w:rPr>
          <w:rFonts w:ascii="Times New Roman" w:hAnsi="Times New Roman"/>
          <w:sz w:val="28"/>
          <w:szCs w:val="28"/>
        </w:rPr>
        <w:t xml:space="preserve">, при этом необходимо сделать акцент на идее гражданственности, прежде всего при решении проблемы взаимодействия государства и общества. С этим связана и проблема гражданской активности, прав и обязанностей граждан, строительства гражданского общества, формирования правового сознания. Следует уделить внимание историческому опыту гражданской активности, местного самоуправления (общинное самоуправление, земские соборы, земство, гильдии, научные общества, общественные организации и ассоциации, политические партии и организации, общества взаимопомощи, кооперативы и </w:t>
      </w:r>
      <w:r w:rsidR="00245F1D" w:rsidRPr="00B708A8">
        <w:rPr>
          <w:rFonts w:ascii="Times New Roman" w:hAnsi="Times New Roman"/>
          <w:sz w:val="28"/>
          <w:szCs w:val="28"/>
        </w:rPr>
        <w:t>т. д.</w:t>
      </w:r>
      <w:r w:rsidRPr="00B708A8">
        <w:rPr>
          <w:rFonts w:ascii="Times New Roman" w:hAnsi="Times New Roman"/>
          <w:sz w:val="28"/>
          <w:szCs w:val="28"/>
        </w:rPr>
        <w:t xml:space="preserve">), сословного представительства.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Необходимо увеличить количество учебного времени на изучение материалов по </w:t>
      </w:r>
      <w:r w:rsidRPr="00B708A8">
        <w:rPr>
          <w:rFonts w:ascii="Times New Roman" w:hAnsi="Times New Roman"/>
          <w:b/>
          <w:sz w:val="28"/>
          <w:szCs w:val="28"/>
        </w:rPr>
        <w:t>истории культуры</w:t>
      </w:r>
      <w:r w:rsidRPr="00B708A8">
        <w:rPr>
          <w:rFonts w:ascii="Times New Roman" w:hAnsi="Times New Roman"/>
          <w:sz w:val="28"/>
          <w:szCs w:val="28"/>
        </w:rPr>
        <w:t xml:space="preserve">, имея в виду в первую очередь социокультурный материал, историю повседневности, традиций народов России. Культура не должна быть на периферии школьного курса отечественной истории. Школьники должны знать и понимать достижения российской культуры Средневековья, Нового времени и ХХ века, великие произведения художественной литературы, музыки, живописи, театра, кино, выдающиеся открытия российских ученых и </w:t>
      </w:r>
      <w:r w:rsidR="00245F1D" w:rsidRPr="00B708A8">
        <w:rPr>
          <w:rFonts w:ascii="Times New Roman" w:hAnsi="Times New Roman"/>
          <w:sz w:val="28"/>
          <w:szCs w:val="28"/>
        </w:rPr>
        <w:t>т. д.</w:t>
      </w:r>
      <w:r w:rsidRPr="00B708A8">
        <w:rPr>
          <w:rFonts w:ascii="Times New Roman" w:hAnsi="Times New Roman"/>
          <w:sz w:val="28"/>
          <w:szCs w:val="28"/>
        </w:rPr>
        <w:t xml:space="preserve"> Важно отметить неразрывную связь российской и мировой культуры.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Концептуально важно сформировать у учащихся представление о процессе исторического развития как многофакторном явлении. При этом на различных стадиях исторического развития ведущим и определяющим могут быть либо экономические, либо внутриполитические или внешнеполитические факторы.</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Концепцией нового учебно-методического комплекса по отечественной истории в качестве</w:t>
      </w:r>
      <w:r w:rsidRPr="00B708A8">
        <w:rPr>
          <w:rFonts w:ascii="Times New Roman" w:hAnsi="Times New Roman"/>
          <w:b/>
          <w:sz w:val="28"/>
          <w:szCs w:val="28"/>
        </w:rPr>
        <w:t xml:space="preserve"> </w:t>
      </w:r>
      <w:r w:rsidRPr="00B708A8">
        <w:rPr>
          <w:rFonts w:ascii="Times New Roman" w:hAnsi="Times New Roman"/>
          <w:sz w:val="28"/>
          <w:szCs w:val="28"/>
        </w:rPr>
        <w:t xml:space="preserve">наиболее оптимальной предложена модель, при которой </w:t>
      </w:r>
      <w:r w:rsidRPr="00B708A8">
        <w:rPr>
          <w:rFonts w:ascii="Times New Roman" w:hAnsi="Times New Roman"/>
          <w:b/>
          <w:sz w:val="28"/>
          <w:szCs w:val="28"/>
        </w:rPr>
        <w:t>изучение истории будет строиться по линейной системе с 5 по 10 классы</w:t>
      </w:r>
      <w:r w:rsidRPr="00B708A8">
        <w:rPr>
          <w:rFonts w:ascii="Times New Roman" w:hAnsi="Times New Roman"/>
          <w:sz w:val="28"/>
          <w:szCs w:val="28"/>
        </w:rPr>
        <w:t xml:space="preserve">. За счет более подробного изучения исторических периодов обучающиеся смогут как освоить базовые исторические категории, персоналии, события и закономерности, так и получить навыки историографического анализа, глубокого проблемного осмысления материалов (преимущественно в ходе изучения периодов истории Нового и Новейшего времени), сравнительного анализа.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Историческое образование в выпускном классе средней школы может иметь дифференцированный характер. В соответствии с запросами школьников, возможностями образовательной организации изучение истории осуществляется на базовом и/или углубленном уровнях. Образовательно</w:t>
      </w:r>
      <w:r w:rsidR="00297DD4" w:rsidRPr="00B708A8">
        <w:rPr>
          <w:rFonts w:ascii="Times New Roman" w:hAnsi="Times New Roman"/>
          <w:sz w:val="28"/>
          <w:szCs w:val="28"/>
        </w:rPr>
        <w:t xml:space="preserve">й организации </w:t>
      </w:r>
      <w:r w:rsidRPr="00B708A8">
        <w:rPr>
          <w:rFonts w:ascii="Times New Roman" w:hAnsi="Times New Roman"/>
          <w:sz w:val="28"/>
          <w:szCs w:val="28"/>
        </w:rPr>
        <w:t xml:space="preserve">предоставляется возможность формирования индивидуального учебного плана, реализации одного или нескольких профилей обучения. </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 случае обучения на профильном уровне учащиеся (в соответствии с требованиями ФГОС) должны сформировать знания о месте и роли исторической науки в системе научных дисциплин, представления об историографии; овладеть системными историческими знаниями, пониманием места и роли России в мировой истории; овладеть при</w:t>
      </w:r>
      <w:r w:rsidR="00245F1D" w:rsidRPr="00B708A8">
        <w:rPr>
          <w:rFonts w:ascii="Times New Roman" w:hAnsi="Times New Roman"/>
          <w:sz w:val="28"/>
          <w:szCs w:val="28"/>
        </w:rPr>
        <w:t>е</w:t>
      </w:r>
      <w:r w:rsidRPr="00B708A8">
        <w:rPr>
          <w:rFonts w:ascii="Times New Roman" w:hAnsi="Times New Roman"/>
          <w:sz w:val="28"/>
          <w:szCs w:val="28"/>
        </w:rPr>
        <w:t>мами работы с историческими источниками, умениями самостоятельно анализировать документальную базу по исторической тематике; сформировать умение сопоставлять и оценивать различные исторические версии.</w:t>
      </w:r>
    </w:p>
    <w:p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России. Всеобщая история</w:t>
      </w:r>
    </w:p>
    <w:p w:rsidR="009D1460" w:rsidRPr="00B708A8" w:rsidRDefault="009D1460" w:rsidP="00EB3507">
      <w:pPr>
        <w:spacing w:after="0" w:line="360" w:lineRule="auto"/>
        <w:ind w:firstLine="709"/>
        <w:jc w:val="both"/>
        <w:rPr>
          <w:rFonts w:ascii="Times New Roman" w:hAnsi="Times New Roman"/>
          <w:b/>
          <w:bCs/>
          <w:sz w:val="28"/>
          <w:szCs w:val="28"/>
        </w:rPr>
      </w:pPr>
      <w:r w:rsidRPr="00B708A8">
        <w:rPr>
          <w:rFonts w:ascii="Times New Roman" w:hAnsi="Times New Roman"/>
          <w:b/>
          <w:sz w:val="28"/>
          <w:szCs w:val="28"/>
        </w:rPr>
        <w:t>История России</w:t>
      </w:r>
    </w:p>
    <w:p w:rsidR="009D1460" w:rsidRPr="00B708A8" w:rsidRDefault="00F17097" w:rsidP="00EB350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От Древней Руси к Российскому государству</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Введение</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и место России в мировой истории. Проблемы периодизации российской истории. Источники по истории России. Основные этапы развития исторической мысли в России.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и государства на территории нашей страны в древности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Заселение территории нашей страны человеком. Каменный век. </w:t>
      </w:r>
      <w:r w:rsidRPr="00B708A8">
        <w:rPr>
          <w:rFonts w:ascii="Times New Roman" w:hAnsi="Times New Roman"/>
          <w:i/>
          <w:sz w:val="28"/>
          <w:szCs w:val="28"/>
        </w:rPr>
        <w:t>Особенности перехода от присваивающего хозяйства к производящему на территории Северной Евразии.</w:t>
      </w:r>
      <w:r w:rsidRPr="00B708A8">
        <w:rPr>
          <w:rFonts w:ascii="Times New Roman" w:hAnsi="Times New Roman"/>
          <w:sz w:val="28"/>
          <w:szCs w:val="28"/>
        </w:rPr>
        <w:t xml:space="preserve"> </w:t>
      </w:r>
      <w:r w:rsidRPr="00B708A8">
        <w:rPr>
          <w:rFonts w:ascii="Times New Roman" w:hAnsi="Times New Roman"/>
          <w:i/>
          <w:sz w:val="28"/>
          <w:szCs w:val="28"/>
        </w:rPr>
        <w:t>Ареалы древнейшего земледелия и скотоводства. Появление металлических орудий и их влияние на первобытное общество. Центры древнейшей металлургии в Северной Евразии. Кочевые общества евразийских степей в эпоху бронзы и раннем железном веке. Степь и ее роль в распространении культурных взаимовлияний.</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Народы, проживавшие на этой территории до середины I тысячелетия до н.э. </w:t>
      </w:r>
      <w:r w:rsidRPr="00B708A8">
        <w:rPr>
          <w:rFonts w:ascii="Times New Roman" w:hAnsi="Times New Roman"/>
          <w:i/>
          <w:sz w:val="28"/>
          <w:szCs w:val="28"/>
        </w:rPr>
        <w:t xml:space="preserve">Античные города-государства Северного Причерноморья. Боспорское царство. Скифское царство. Дербент.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Восточная Европа в середине I тыс. н.э. </w:t>
      </w:r>
    </w:p>
    <w:p w:rsidR="009D1460" w:rsidRPr="00B708A8" w:rsidRDefault="009D1460" w:rsidP="00EB3507">
      <w:pPr>
        <w:spacing w:after="0" w:line="360" w:lineRule="auto"/>
        <w:ind w:firstLine="709"/>
        <w:jc w:val="both"/>
        <w:rPr>
          <w:rFonts w:ascii="Times New Roman" w:hAnsi="Times New Roman"/>
          <w:b/>
          <w:bCs/>
          <w:i/>
          <w:sz w:val="28"/>
          <w:szCs w:val="28"/>
        </w:rPr>
      </w:pPr>
      <w:r w:rsidRPr="00B708A8">
        <w:rPr>
          <w:rFonts w:ascii="Times New Roman" w:hAnsi="Times New Roman"/>
          <w:sz w:val="28"/>
          <w:szCs w:val="28"/>
        </w:rPr>
        <w:t xml:space="preserve">Великое переселение народов. </w:t>
      </w:r>
      <w:r w:rsidRPr="00B708A8">
        <w:rPr>
          <w:rFonts w:ascii="Times New Roman" w:hAnsi="Times New Roman"/>
          <w:i/>
          <w:sz w:val="28"/>
          <w:szCs w:val="28"/>
        </w:rPr>
        <w:t>Миграция готов. Нашествие гуннов.</w:t>
      </w:r>
      <w:r w:rsidRPr="00B708A8">
        <w:rPr>
          <w:rFonts w:ascii="Times New Roman" w:hAnsi="Times New Roman"/>
          <w:sz w:val="28"/>
          <w:szCs w:val="28"/>
        </w:rPr>
        <w:t xml:space="preserve"> Вопрос о славянской прародине и происхождении славян. Расселение славян, их разделение на три ветви – восточных, западных и южных. </w:t>
      </w:r>
      <w:r w:rsidRPr="00B708A8">
        <w:rPr>
          <w:rFonts w:ascii="Times New Roman" w:hAnsi="Times New Roman"/>
          <w:i/>
          <w:sz w:val="28"/>
          <w:szCs w:val="28"/>
        </w:rPr>
        <w:t>Славянские общности Восточной Европы.</w:t>
      </w:r>
      <w:r w:rsidRPr="00B708A8">
        <w:rPr>
          <w:rFonts w:ascii="Times New Roman" w:hAnsi="Times New Roman"/>
          <w:sz w:val="28"/>
          <w:szCs w:val="28"/>
        </w:rPr>
        <w:t xml:space="preserve">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 Страны и народы Восточной Европы, Сибири и Дальнего Востока</w:t>
      </w:r>
      <w:r w:rsidRPr="00B708A8">
        <w:rPr>
          <w:rFonts w:ascii="Times New Roman" w:hAnsi="Times New Roman"/>
          <w:i/>
          <w:sz w:val="28"/>
          <w:szCs w:val="28"/>
        </w:rPr>
        <w:t xml:space="preserve">. Тюркский каганат. Хазарский каганат. Волжская Булгария.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Образование государства Русь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Государства Центральной и Западной Европы. Первые известия о Руси.</w:t>
      </w:r>
      <w:r w:rsidRPr="00B708A8">
        <w:rPr>
          <w:rFonts w:ascii="Times New Roman" w:hAnsi="Times New Roman"/>
          <w:sz w:val="28"/>
          <w:szCs w:val="28"/>
        </w:rPr>
        <w:t xml:space="preserve"> Проблема образования Древнерусского государства. Начало династии Рюриковичей.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Принятие христианства и его значение. Византийское наследие на Руси.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Русь в конце X – начале XII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Территория и население государства Русь/Русская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w:t>
      </w:r>
      <w:r w:rsidRPr="00B708A8">
        <w:rPr>
          <w:rFonts w:ascii="Times New Roman" w:hAnsi="Times New Roman"/>
          <w:i/>
          <w:sz w:val="28"/>
          <w:szCs w:val="28"/>
        </w:rPr>
        <w:t>церковные уставы.</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Русь в социально-политическом контексте Евразии. Внешняя политика и международные связи: отношения с Византией, печенегами, половцами </w:t>
      </w:r>
      <w:r w:rsidRPr="00B708A8">
        <w:rPr>
          <w:rFonts w:ascii="Times New Roman" w:hAnsi="Times New Roman"/>
          <w:i/>
          <w:sz w:val="28"/>
          <w:szCs w:val="28"/>
        </w:rPr>
        <w:t>(Дешт-и-Кипчак</w:t>
      </w:r>
      <w:r w:rsidRPr="00B708A8">
        <w:rPr>
          <w:rFonts w:ascii="Times New Roman" w:hAnsi="Times New Roman"/>
          <w:sz w:val="28"/>
          <w:szCs w:val="28"/>
        </w:rPr>
        <w:t xml:space="preserve">), </w:t>
      </w:r>
      <w:r w:rsidRPr="00B708A8">
        <w:rPr>
          <w:rFonts w:ascii="Times New Roman" w:hAnsi="Times New Roman"/>
          <w:i/>
          <w:sz w:val="28"/>
          <w:szCs w:val="28"/>
        </w:rPr>
        <w:t>странами Центральной, Западной и Северной Европы.</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Русь в культурном контексте Евразии. Картина мира средневекового человека. Повседневная жизнь, сельский и городской быт. Положение женщины. Дети и их воспитание. Календарь и хронология.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Древнерусская культура. Формирование единого культурного пространства. Кирилло-мефодиевская традиция на Руси. Письменность. Распространение грамотности, берестяные грамоты. </w:t>
      </w:r>
      <w:r w:rsidRPr="00B708A8">
        <w:rPr>
          <w:rFonts w:ascii="Times New Roman" w:hAnsi="Times New Roman"/>
          <w:i/>
          <w:sz w:val="28"/>
          <w:szCs w:val="28"/>
        </w:rPr>
        <w:t>«Новгородская псалтирь». «Остромирово Евангелие».</w:t>
      </w:r>
      <w:r w:rsidRPr="00B708A8">
        <w:rPr>
          <w:rFonts w:ascii="Times New Roman" w:hAnsi="Times New Roman"/>
          <w:sz w:val="28"/>
          <w:szCs w:val="28"/>
        </w:rPr>
        <w:t xml:space="preserve"> Появление древнерусской литературы. </w:t>
      </w:r>
      <w:r w:rsidRPr="00B708A8">
        <w:rPr>
          <w:rFonts w:ascii="Times New Roman" w:hAnsi="Times New Roman"/>
          <w:i/>
          <w:sz w:val="28"/>
          <w:szCs w:val="28"/>
        </w:rPr>
        <w:t>«Слово о Законе и Благодати».</w:t>
      </w:r>
      <w:r w:rsidRPr="00B708A8">
        <w:rPr>
          <w:rFonts w:ascii="Times New Roman" w:hAnsi="Times New Roman"/>
          <w:sz w:val="28"/>
          <w:szCs w:val="28"/>
        </w:rPr>
        <w:t xml:space="preserve">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Русь в середине XII – начале XIII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w:t>
      </w:r>
      <w:r w:rsidRPr="00B708A8">
        <w:rPr>
          <w:rFonts w:ascii="Times New Roman" w:hAnsi="Times New Roman"/>
          <w:i/>
          <w:sz w:val="28"/>
          <w:szCs w:val="28"/>
        </w:rPr>
        <w:t>Эволюция общественного строя и права.</w:t>
      </w:r>
      <w:r w:rsidRPr="00B708A8">
        <w:rPr>
          <w:rFonts w:ascii="Times New Roman" w:hAnsi="Times New Roman"/>
          <w:sz w:val="28"/>
          <w:szCs w:val="28"/>
        </w:rPr>
        <w:t xml:space="preserve"> </w:t>
      </w:r>
      <w:r w:rsidRPr="00B708A8">
        <w:rPr>
          <w:rFonts w:ascii="Times New Roman" w:hAnsi="Times New Roman"/>
          <w:i/>
          <w:sz w:val="28"/>
          <w:szCs w:val="28"/>
        </w:rPr>
        <w:t xml:space="preserve">Внешняя политика русских земель в евразийском контексте.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Русские земли в середине XIII - XIV в</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Южные и западные русские земли. Возникновение Литовского государства и включение в его состав части русских земель. </w:t>
      </w:r>
      <w:r w:rsidRPr="00B708A8">
        <w:rPr>
          <w:rFonts w:ascii="Times New Roman" w:hAnsi="Times New Roman"/>
          <w:i/>
          <w:sz w:val="28"/>
          <w:szCs w:val="28"/>
        </w:rPr>
        <w:t xml:space="preserve">Северо-западные земли: Новгородская и Псковская. Политический строй Новгорода и Пскова. Роль вече и князя. Новгород в системе балтийских связей.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Перенос митрополичьей кафедры в Москву. Роль православной церкви в ордынский период русской истории. Сергий Радонежский. Расцвет раннемосковского искусства. Соборы Кремля.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и государства степной зоны Восточной Европы и Сибири в XIII-XV вв.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w:t>
      </w:r>
      <w:r w:rsidRPr="00B708A8">
        <w:rPr>
          <w:rFonts w:ascii="Times New Roman" w:hAnsi="Times New Roman"/>
          <w:i/>
          <w:sz w:val="28"/>
          <w:szCs w:val="28"/>
        </w:rPr>
        <w:t>Касимовское ханство.</w:t>
      </w:r>
      <w:r w:rsidRPr="00B708A8">
        <w:rPr>
          <w:rFonts w:ascii="Times New Roman" w:hAnsi="Times New Roman"/>
          <w:sz w:val="28"/>
          <w:szCs w:val="28"/>
        </w:rPr>
        <w:t xml:space="preserve"> Дикое поле. Народы Северного Кавказа. </w:t>
      </w:r>
      <w:r w:rsidRPr="00B708A8">
        <w:rPr>
          <w:rFonts w:ascii="Times New Roman" w:hAnsi="Times New Roman"/>
          <w:i/>
          <w:sz w:val="28"/>
          <w:szCs w:val="28"/>
        </w:rPr>
        <w:t>Итальянские фактории Причерноморья (Каффа, Тана, Солдайя и др) и их роль в системе торговых и политических связей Руси с Западом и Востоком.</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Изменения в представлениях о картине мира в Евразии в связи с завершением монгольских завоеваний.</w:t>
      </w:r>
      <w:r w:rsidRPr="00B708A8">
        <w:rPr>
          <w:rFonts w:ascii="Times New Roman" w:hAnsi="Times New Roman"/>
          <w:sz w:val="28"/>
          <w:szCs w:val="28"/>
        </w:rPr>
        <w:t xml:space="preserve">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Памятники Куликовского цикла. Жития. Епифаний Премудрый. Архитектура. Изобразительное искусство. Феофан Грек. Андрей Рублев.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Формирование единого Русского государства в XV веке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w:t>
      </w:r>
      <w:r w:rsidRPr="00B708A8">
        <w:rPr>
          <w:rFonts w:ascii="Times New Roman" w:hAnsi="Times New Roman"/>
          <w:i/>
          <w:sz w:val="28"/>
          <w:szCs w:val="28"/>
        </w:rPr>
        <w:t xml:space="preserve">Новгород и Псков в XV в.: политический строй, отношения с Москвой, Ливонским орденом, Ганзой, Великим княжеством Литовским. </w:t>
      </w:r>
      <w:r w:rsidRPr="00B708A8">
        <w:rPr>
          <w:rFonts w:ascii="Times New Roman" w:hAnsi="Times New Roman"/>
          <w:sz w:val="28"/>
          <w:szCs w:val="28"/>
        </w:rPr>
        <w:t xml:space="preserve">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w:t>
      </w:r>
      <w:r w:rsidRPr="00B708A8">
        <w:rPr>
          <w:rFonts w:ascii="Times New Roman" w:hAnsi="Times New Roman"/>
          <w:i/>
          <w:sz w:val="28"/>
          <w:szCs w:val="28"/>
        </w:rPr>
        <w:t>Формирование аппарата управления единого государства. Перемены в устройстве двора великого князя:</w:t>
      </w:r>
      <w:r w:rsidRPr="00B708A8">
        <w:rPr>
          <w:rFonts w:ascii="Times New Roman" w:hAnsi="Times New Roman"/>
          <w:sz w:val="28"/>
          <w:szCs w:val="28"/>
        </w:rPr>
        <w:t xml:space="preserve"> новая государственная символика; царский титул и регалии; дворцовое и церковное строительство. Московский Кремль.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Изменения восприятия мира. Сакрализация великокняжеской власти. Флорентийская уния. Установление автокефалии русской церкви. </w:t>
      </w:r>
      <w:r w:rsidRPr="00B708A8">
        <w:rPr>
          <w:rFonts w:ascii="Times New Roman" w:hAnsi="Times New Roman"/>
          <w:i/>
          <w:sz w:val="28"/>
          <w:szCs w:val="28"/>
        </w:rPr>
        <w:t>Внутрицерковная борьба (иосифляне и нестяжатели, ереси).</w:t>
      </w:r>
      <w:r w:rsidRPr="00B708A8">
        <w:rPr>
          <w:rFonts w:ascii="Times New Roman" w:hAnsi="Times New Roman"/>
          <w:sz w:val="28"/>
          <w:szCs w:val="28"/>
        </w:rPr>
        <w:t xml:space="preserve">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Изобразительное искусство. </w:t>
      </w:r>
      <w:r w:rsidRPr="00B708A8">
        <w:rPr>
          <w:rFonts w:ascii="Times New Roman" w:hAnsi="Times New Roman"/>
          <w:i/>
          <w:sz w:val="28"/>
          <w:szCs w:val="28"/>
        </w:rPr>
        <w:t>Повседневная жизнь горожан и сельских жителей в древнерусский и раннемосковский периоды.</w:t>
      </w:r>
      <w:r w:rsidRPr="00B708A8">
        <w:rPr>
          <w:rFonts w:ascii="Times New Roman" w:hAnsi="Times New Roman"/>
          <w:sz w:val="28"/>
          <w:szCs w:val="28"/>
        </w:rPr>
        <w:t xml:space="preserve">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rsidR="009D1460" w:rsidRPr="00B708A8" w:rsidRDefault="009D1460" w:rsidP="00726303">
      <w:pPr>
        <w:spacing w:after="0" w:line="360" w:lineRule="auto"/>
        <w:ind w:firstLine="709"/>
        <w:jc w:val="both"/>
        <w:rPr>
          <w:rFonts w:ascii="Times New Roman" w:hAnsi="Times New Roman"/>
          <w:sz w:val="28"/>
          <w:szCs w:val="28"/>
        </w:rPr>
      </w:pPr>
      <w:r w:rsidRPr="009B0D2F">
        <w:rPr>
          <w:rFonts w:ascii="Times New Roman" w:hAnsi="Times New Roman"/>
          <w:sz w:val="28"/>
          <w:szCs w:val="28"/>
        </w:rPr>
        <w:t>Наш регион в древности и средневековье.</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Р</w:t>
      </w:r>
      <w:r w:rsidR="00EB3507" w:rsidRPr="00B708A8">
        <w:rPr>
          <w:rFonts w:ascii="Times New Roman" w:hAnsi="Times New Roman"/>
          <w:b/>
          <w:bCs/>
          <w:sz w:val="28"/>
          <w:szCs w:val="28"/>
        </w:rPr>
        <w:t>оссия</w:t>
      </w:r>
      <w:r w:rsidRPr="00B708A8">
        <w:rPr>
          <w:rFonts w:ascii="Times New Roman" w:hAnsi="Times New Roman"/>
          <w:b/>
          <w:bCs/>
          <w:sz w:val="28"/>
          <w:szCs w:val="28"/>
        </w:rPr>
        <w:t xml:space="preserve"> В XVI – XVII </w:t>
      </w:r>
      <w:r w:rsidR="00EB3507" w:rsidRPr="00B708A8">
        <w:rPr>
          <w:rFonts w:ascii="Times New Roman" w:hAnsi="Times New Roman"/>
          <w:b/>
          <w:bCs/>
          <w:sz w:val="28"/>
          <w:szCs w:val="28"/>
        </w:rPr>
        <w:t>вв.</w:t>
      </w:r>
      <w:r w:rsidRPr="00B708A8">
        <w:rPr>
          <w:rFonts w:ascii="Times New Roman" w:hAnsi="Times New Roman"/>
          <w:b/>
          <w:bCs/>
          <w:sz w:val="28"/>
          <w:szCs w:val="28"/>
        </w:rPr>
        <w:t xml:space="preserve">: </w:t>
      </w:r>
      <w:r w:rsidR="00EB3507" w:rsidRPr="00B708A8">
        <w:rPr>
          <w:rFonts w:ascii="Times New Roman" w:hAnsi="Times New Roman"/>
          <w:b/>
          <w:bCs/>
          <w:sz w:val="28"/>
          <w:szCs w:val="28"/>
        </w:rPr>
        <w:t>от великого княжества к царству</w:t>
      </w:r>
      <w:r w:rsidRPr="00B708A8">
        <w:rPr>
          <w:rFonts w:ascii="Times New Roman" w:hAnsi="Times New Roman"/>
          <w:b/>
          <w:bCs/>
          <w:sz w:val="28"/>
          <w:szCs w:val="28"/>
        </w:rPr>
        <w:t xml:space="preserve">Россия в XVI веке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w:t>
      </w:r>
      <w:r w:rsidRPr="00B708A8">
        <w:rPr>
          <w:rFonts w:ascii="Times New Roman" w:hAnsi="Times New Roman"/>
          <w:i/>
          <w:sz w:val="28"/>
          <w:szCs w:val="28"/>
        </w:rPr>
        <w:t>«Малая дума».</w:t>
      </w:r>
      <w:r w:rsidRPr="00B708A8">
        <w:rPr>
          <w:rFonts w:ascii="Times New Roman" w:hAnsi="Times New Roman"/>
          <w:sz w:val="28"/>
          <w:szCs w:val="28"/>
        </w:rPr>
        <w:t xml:space="preserve"> Местничество. Местное управление: наместники и волостели, система кормлений. Государство и церковь.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Регентство Елены Глинской. Сопротивление удельных князей великокняжеской власти. </w:t>
      </w:r>
      <w:r w:rsidRPr="00B708A8">
        <w:rPr>
          <w:rFonts w:ascii="Times New Roman" w:hAnsi="Times New Roman"/>
          <w:i/>
          <w:sz w:val="28"/>
          <w:szCs w:val="28"/>
        </w:rPr>
        <w:t>Мятеж князя Андрея Старицкого.</w:t>
      </w:r>
      <w:r w:rsidRPr="00B708A8">
        <w:rPr>
          <w:rFonts w:ascii="Times New Roman" w:hAnsi="Times New Roman"/>
          <w:sz w:val="28"/>
          <w:szCs w:val="28"/>
        </w:rPr>
        <w:t xml:space="preserve"> Унификация денежной системы. </w:t>
      </w:r>
      <w:r w:rsidRPr="00B708A8">
        <w:rPr>
          <w:rFonts w:ascii="Times New Roman" w:hAnsi="Times New Roman"/>
          <w:i/>
          <w:sz w:val="28"/>
          <w:szCs w:val="28"/>
        </w:rPr>
        <w:t>Стародубская война с Польшей и Литвой.</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Период боярского правления. Борьба за власть между боярскими кланами Шуйских, Бельских и Глинских. Губная реформа. Московское восстание 1547 г. </w:t>
      </w:r>
      <w:r w:rsidRPr="00B708A8">
        <w:rPr>
          <w:rFonts w:ascii="Times New Roman" w:hAnsi="Times New Roman"/>
          <w:i/>
          <w:sz w:val="28"/>
          <w:szCs w:val="28"/>
        </w:rPr>
        <w:t xml:space="preserve">Ереси Матвея Башкина и Феодосия Косого.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Принятие Иваном IV царского титула. Реформы середины XVI в. «Избранная рада»: ее состав и значение. Появление Земских соборов: </w:t>
      </w:r>
      <w:r w:rsidRPr="00B708A8">
        <w:rPr>
          <w:rFonts w:ascii="Times New Roman" w:hAnsi="Times New Roman"/>
          <w:i/>
          <w:sz w:val="28"/>
          <w:szCs w:val="28"/>
        </w:rPr>
        <w:t>дискуссии о характере народного представительства.</w:t>
      </w:r>
      <w:r w:rsidRPr="00B708A8">
        <w:rPr>
          <w:rFonts w:ascii="Times New Roman" w:hAnsi="Times New Roman"/>
          <w:sz w:val="28"/>
          <w:szCs w:val="28"/>
        </w:rPr>
        <w:t xml:space="preserve"> Отмена кормлений. Система налогообложения. Судебник 1550 г. Стоглавый собор. Земская реформа – формирование органов местного самоуправления.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Набег Девлет-Гирея 1571 г. и сожжение Москвы. Битва при Молодях.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Социальная структура российского общества. Дворянство. </w:t>
      </w:r>
      <w:r w:rsidRPr="00B708A8">
        <w:rPr>
          <w:rFonts w:ascii="Times New Roman" w:hAnsi="Times New Roman"/>
          <w:i/>
          <w:sz w:val="28"/>
          <w:szCs w:val="28"/>
        </w:rPr>
        <w:t>Служилые и неслужилые люди. Формирование Государева двора и «служилых городов».</w:t>
      </w:r>
      <w:r w:rsidRPr="00B708A8">
        <w:rPr>
          <w:rFonts w:ascii="Times New Roman" w:hAnsi="Times New Roman"/>
          <w:sz w:val="28"/>
          <w:szCs w:val="28"/>
        </w:rPr>
        <w:t xml:space="preserve"> Торгово-ремесленное население городов. Духовенство. Начало закрепощения крестьян: указ о «заповедных летах». Формирование вольного казачества.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Многонациональный состав населения Русского государства. </w:t>
      </w:r>
      <w:r w:rsidRPr="00B708A8">
        <w:rPr>
          <w:rFonts w:ascii="Times New Roman" w:hAnsi="Times New Roman"/>
          <w:i/>
          <w:sz w:val="28"/>
          <w:szCs w:val="28"/>
        </w:rPr>
        <w:t>Финно-угорские народы</w:t>
      </w:r>
      <w:r w:rsidRPr="00B708A8">
        <w:rPr>
          <w:rFonts w:ascii="Times New Roman" w:hAnsi="Times New Roman"/>
          <w:sz w:val="28"/>
          <w:szCs w:val="28"/>
        </w:rPr>
        <w:t xml:space="preserve">. Народы Поволжья после присоединения к России. </w:t>
      </w:r>
      <w:r w:rsidRPr="00B708A8">
        <w:rPr>
          <w:rFonts w:ascii="Times New Roman" w:hAnsi="Times New Roman"/>
          <w:i/>
          <w:sz w:val="28"/>
          <w:szCs w:val="28"/>
        </w:rPr>
        <w:t>Служилые татары.</w:t>
      </w:r>
      <w:r w:rsidRPr="00B708A8">
        <w:rPr>
          <w:rFonts w:ascii="Times New Roman" w:hAnsi="Times New Roman"/>
          <w:sz w:val="28"/>
          <w:szCs w:val="28"/>
        </w:rPr>
        <w:t xml:space="preserve"> </w:t>
      </w:r>
      <w:r w:rsidRPr="00B708A8">
        <w:rPr>
          <w:rFonts w:ascii="Times New Roman" w:hAnsi="Times New Roman"/>
          <w:i/>
          <w:sz w:val="28"/>
          <w:szCs w:val="28"/>
        </w:rPr>
        <w:t>Выходцы из стран Европы на государевой службе.</w:t>
      </w:r>
      <w:r w:rsidRPr="00B708A8">
        <w:rPr>
          <w:rFonts w:ascii="Times New Roman" w:hAnsi="Times New Roman"/>
          <w:sz w:val="28"/>
          <w:szCs w:val="28"/>
        </w:rPr>
        <w:t xml:space="preserve"> </w:t>
      </w:r>
      <w:r w:rsidRPr="00B708A8">
        <w:rPr>
          <w:rFonts w:ascii="Times New Roman" w:hAnsi="Times New Roman"/>
          <w:i/>
          <w:sz w:val="28"/>
          <w:szCs w:val="28"/>
        </w:rPr>
        <w:t>Сосуществование религий в Российском государстве.</w:t>
      </w:r>
      <w:r w:rsidRPr="00B708A8">
        <w:rPr>
          <w:rFonts w:ascii="Times New Roman" w:hAnsi="Times New Roman"/>
          <w:sz w:val="28"/>
          <w:szCs w:val="28"/>
        </w:rPr>
        <w:t xml:space="preserve"> Русская Православная церковь. </w:t>
      </w:r>
      <w:r w:rsidRPr="00B708A8">
        <w:rPr>
          <w:rFonts w:ascii="Times New Roman" w:hAnsi="Times New Roman"/>
          <w:i/>
          <w:sz w:val="28"/>
          <w:szCs w:val="28"/>
        </w:rPr>
        <w:t>Мусульманское духовенство.</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в конце XVI в. Опричнина, дискуссия о ее причинах и характере. Опричный террор. Разгром Новгорода и Пскова. </w:t>
      </w:r>
      <w:r w:rsidRPr="00B708A8">
        <w:rPr>
          <w:rFonts w:ascii="Times New Roman" w:hAnsi="Times New Roman"/>
          <w:i/>
          <w:sz w:val="28"/>
          <w:szCs w:val="28"/>
        </w:rPr>
        <w:t xml:space="preserve">Московские казни 1570 г. </w:t>
      </w:r>
      <w:r w:rsidRPr="00B708A8">
        <w:rPr>
          <w:rFonts w:ascii="Times New Roman" w:hAnsi="Times New Roman"/>
          <w:sz w:val="28"/>
          <w:szCs w:val="28"/>
        </w:rPr>
        <w:t xml:space="preserve">Результаты и последствия опричнины. Противоречивость личности Ивана Грозного и проводимых им преобразований. Цена реформ.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Федор Иванович. Борьба за власть в боярском окружении. Правление Бориса Годунова. Учреждение патриаршества. </w:t>
      </w:r>
      <w:r w:rsidRPr="00B708A8">
        <w:rPr>
          <w:rFonts w:ascii="Times New Roman" w:hAnsi="Times New Roman"/>
          <w:i/>
          <w:sz w:val="28"/>
          <w:szCs w:val="28"/>
        </w:rPr>
        <w:t>Тявзинский мирный договор со Швецией:</w:t>
      </w:r>
      <w:r w:rsidRPr="00B708A8">
        <w:rPr>
          <w:rFonts w:ascii="Times New Roman" w:hAnsi="Times New Roman"/>
          <w:sz w:val="28"/>
          <w:szCs w:val="28"/>
        </w:rPr>
        <w:t xml:space="preserve"> </w:t>
      </w:r>
      <w:r w:rsidRPr="00B708A8">
        <w:rPr>
          <w:rFonts w:ascii="Times New Roman" w:hAnsi="Times New Roman"/>
          <w:i/>
          <w:sz w:val="28"/>
          <w:szCs w:val="28"/>
        </w:rPr>
        <w:t>восстановление позиций России в Прибалтике.</w:t>
      </w:r>
      <w:r w:rsidRPr="00B708A8">
        <w:rPr>
          <w:rFonts w:ascii="Times New Roman" w:hAnsi="Times New Roman"/>
          <w:sz w:val="28"/>
          <w:szCs w:val="28"/>
        </w:rPr>
        <w:t xml:space="preserve"> Противостояние с Крымским ханством. </w:t>
      </w:r>
      <w:r w:rsidRPr="00B708A8">
        <w:rPr>
          <w:rFonts w:ascii="Times New Roman" w:hAnsi="Times New Roman"/>
          <w:i/>
          <w:sz w:val="28"/>
          <w:szCs w:val="28"/>
        </w:rPr>
        <w:t>Отражение набега Гази-Гирея в 1591 г.</w:t>
      </w:r>
      <w:r w:rsidRPr="00B708A8">
        <w:rPr>
          <w:rFonts w:ascii="Times New Roman" w:hAnsi="Times New Roman"/>
          <w:sz w:val="28"/>
          <w:szCs w:val="28"/>
        </w:rPr>
        <w:t xml:space="preserve">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Смута в России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Династический кризис. Земский собор 1598 г. и избрание на царство Бориса Годунова. Политика Бориса Годунова, </w:t>
      </w:r>
      <w:r w:rsidRPr="00B708A8">
        <w:rPr>
          <w:rFonts w:ascii="Times New Roman" w:hAnsi="Times New Roman"/>
          <w:i/>
          <w:sz w:val="28"/>
          <w:szCs w:val="28"/>
        </w:rPr>
        <w:t>в т.ч. в отношении боярства. Опала семейства Романовых.</w:t>
      </w:r>
      <w:r w:rsidRPr="00B708A8">
        <w:rPr>
          <w:rFonts w:ascii="Times New Roman" w:hAnsi="Times New Roman"/>
          <w:sz w:val="28"/>
          <w:szCs w:val="28"/>
        </w:rPr>
        <w:t xml:space="preserve"> Голод 1601-1603 гг. и обострение социально-экономического кризиса.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w:t>
      </w:r>
      <w:r w:rsidRPr="00B708A8">
        <w:rPr>
          <w:rFonts w:ascii="Times New Roman" w:hAnsi="Times New Roman"/>
          <w:i/>
          <w:sz w:val="28"/>
          <w:szCs w:val="28"/>
        </w:rPr>
        <w:t xml:space="preserve">Выборгский договор между Россией и Швецией. </w:t>
      </w:r>
      <w:r w:rsidRPr="00B708A8">
        <w:rPr>
          <w:rFonts w:ascii="Times New Roman" w:hAnsi="Times New Roman"/>
          <w:sz w:val="28"/>
          <w:szCs w:val="28"/>
        </w:rPr>
        <w:t xml:space="preserve">Поход войска М.В. Скопина-Шуйского и Я.-П. Делагарди и распад тушинского лагеря. Открытое вступление в войну против России Речи Посполитой. Оборона Смоленска.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ополчения. Захват Новгорода шведскими войсками. «Совет всей земли». Освобождение Москвы в 1612 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Земский собор 1613 г. и его роль в укреплении государственности. Избрание на царство Михаила Федоровича Романова. </w:t>
      </w:r>
      <w:r w:rsidRPr="00B708A8">
        <w:rPr>
          <w:rFonts w:ascii="Times New Roman" w:hAnsi="Times New Roman"/>
          <w:i/>
          <w:sz w:val="28"/>
          <w:szCs w:val="28"/>
        </w:rPr>
        <w:t xml:space="preserve">Борьба с казачьими выступлениями против центральной власти. </w:t>
      </w:r>
      <w:r w:rsidRPr="00B708A8">
        <w:rPr>
          <w:rFonts w:ascii="Times New Roman" w:hAnsi="Times New Roman"/>
          <w:sz w:val="28"/>
          <w:szCs w:val="28"/>
        </w:rPr>
        <w:t xml:space="preserve">Столбовский мир со Швецией: утрата выхода к Балтийскому морю. </w:t>
      </w:r>
      <w:r w:rsidRPr="00B708A8">
        <w:rPr>
          <w:rFonts w:ascii="Times New Roman" w:hAnsi="Times New Roman"/>
          <w:i/>
          <w:sz w:val="28"/>
          <w:szCs w:val="28"/>
        </w:rPr>
        <w:t>Продолжение войны с Речью Посполитой. Поход принца Владислава на Москву.</w:t>
      </w:r>
      <w:r w:rsidRPr="00B708A8">
        <w:rPr>
          <w:rFonts w:ascii="Times New Roman" w:hAnsi="Times New Roman"/>
          <w:sz w:val="28"/>
          <w:szCs w:val="28"/>
        </w:rPr>
        <w:t xml:space="preserve"> Заключение Деулинского перемирия с Речью Посполитой. Итоги и последствия Смутного времени.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XVII веке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при первых Романовых. Царствование Михаила Федоровича. Восстановление экономического потенциала страны. </w:t>
      </w:r>
      <w:r w:rsidRPr="00B708A8">
        <w:rPr>
          <w:rFonts w:ascii="Times New Roman" w:hAnsi="Times New Roman"/>
          <w:i/>
          <w:sz w:val="28"/>
          <w:szCs w:val="28"/>
        </w:rPr>
        <w:t>Продолжение закрепощения крестьян.</w:t>
      </w:r>
      <w:r w:rsidRPr="00B708A8">
        <w:rPr>
          <w:rFonts w:ascii="Times New Roman" w:hAnsi="Times New Roman"/>
          <w:sz w:val="28"/>
          <w:szCs w:val="28"/>
        </w:rPr>
        <w:t xml:space="preserve"> Земские соборы. Роль патриарха Филарета в управлении государством.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Алексей Михайлович. Укрепление самодержавия. Ослабление роли Боярской думы в управлении государством. Развитие приказного строя. </w:t>
      </w:r>
      <w:r w:rsidRPr="00B708A8">
        <w:rPr>
          <w:rFonts w:ascii="Times New Roman" w:hAnsi="Times New Roman"/>
          <w:i/>
          <w:sz w:val="28"/>
          <w:szCs w:val="28"/>
        </w:rPr>
        <w:t>Приказ Тайных дел.</w:t>
      </w:r>
      <w:r w:rsidRPr="00B708A8">
        <w:rPr>
          <w:rFonts w:ascii="Times New Roman" w:hAnsi="Times New Roman"/>
          <w:sz w:val="28"/>
          <w:szCs w:val="28"/>
        </w:rPr>
        <w:t xml:space="preserve"> Усиление воеводской власти в уездах и постепенная ликвидация земского самоуправления. Затухание деятельности Земских соборов. </w:t>
      </w:r>
      <w:r w:rsidRPr="00B708A8">
        <w:rPr>
          <w:rFonts w:ascii="Times New Roman" w:hAnsi="Times New Roman"/>
          <w:i/>
          <w:sz w:val="28"/>
          <w:szCs w:val="28"/>
        </w:rPr>
        <w:t xml:space="preserve">Правительство Б.И. Морозова и И.Д. Милославского: итоги его деятельности. </w:t>
      </w:r>
      <w:r w:rsidRPr="00B708A8">
        <w:rPr>
          <w:rFonts w:ascii="Times New Roman" w:hAnsi="Times New Roman"/>
          <w:sz w:val="28"/>
          <w:szCs w:val="28"/>
        </w:rPr>
        <w:t xml:space="preserve">Патриарх Никон. Раскол в Церкви. Протопоп Аввакум, формирование религиозной традиции старообрядчества.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Федор Алексеевич. Отмена местничества. Налоговая (податная) реформа.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w:t>
      </w:r>
      <w:r w:rsidRPr="00B708A8">
        <w:rPr>
          <w:rFonts w:ascii="Times New Roman" w:hAnsi="Times New Roman"/>
          <w:i/>
          <w:sz w:val="28"/>
          <w:szCs w:val="28"/>
        </w:rPr>
        <w:t>Торговый и Новоторговый уставы.</w:t>
      </w:r>
      <w:r w:rsidRPr="00B708A8">
        <w:rPr>
          <w:rFonts w:ascii="Times New Roman" w:hAnsi="Times New Roman"/>
          <w:sz w:val="28"/>
          <w:szCs w:val="28"/>
        </w:rPr>
        <w:t xml:space="preserve"> Торговля с европейскими странами, Прибалтикой, Востоком.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Юридическое оформление крепостного права и территория его распространения. Русский Север, Дон и Сибирь как регионы, свободные от крепостничества. </w:t>
      </w:r>
      <w:r w:rsidRPr="00B708A8">
        <w:rPr>
          <w:rFonts w:ascii="Times New Roman" w:hAnsi="Times New Roman"/>
          <w:i/>
          <w:sz w:val="28"/>
          <w:szCs w:val="28"/>
        </w:rPr>
        <w:t>Денежная реформа 1654 г.</w:t>
      </w:r>
      <w:r w:rsidRPr="00B708A8">
        <w:rPr>
          <w:rFonts w:ascii="Times New Roman" w:hAnsi="Times New Roman"/>
          <w:sz w:val="28"/>
          <w:szCs w:val="28"/>
        </w:rPr>
        <w:t xml:space="preserve"> Медный бунт. Побеги крестьян на Дон и в Сибирь. Восстание Степана Разина.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w:t>
      </w:r>
      <w:r w:rsidRPr="00B708A8">
        <w:rPr>
          <w:rFonts w:ascii="Times New Roman" w:hAnsi="Times New Roman"/>
          <w:i/>
          <w:sz w:val="28"/>
          <w:szCs w:val="28"/>
        </w:rPr>
        <w:t>Контакты с православным населением Речи Посполитой: противодействие полонизации, распространению католичества.</w:t>
      </w:r>
      <w:r w:rsidRPr="00B708A8">
        <w:rPr>
          <w:rFonts w:ascii="Times New Roman" w:hAnsi="Times New Roman"/>
          <w:sz w:val="28"/>
          <w:szCs w:val="28"/>
        </w:rPr>
        <w:t xml:space="preserve"> Контакты с Запорожской Сечью. Восстание Богдана Хмельницкого. Переяславская рада. Вхождение Украины в состав России. Война между Россией и Речью Посполитой 1654-1667 гг. Андрусовское перемирие. Русско-шведская война 1656-1658 гг. и ее результаты. Конфликты с Османской империей. «Азовское осадное сидение». «Чигиринская война» и Бахчисарайский мирный договор. </w:t>
      </w:r>
      <w:r w:rsidRPr="00B708A8">
        <w:rPr>
          <w:rFonts w:ascii="Times New Roman" w:hAnsi="Times New Roman"/>
          <w:i/>
          <w:sz w:val="28"/>
          <w:szCs w:val="28"/>
        </w:rPr>
        <w:t xml:space="preserve">Отношения России со странами Западной Европы. Военные столкновения с манчжурами и империей Цин.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w:t>
      </w:r>
      <w:r w:rsidRPr="00B708A8">
        <w:rPr>
          <w:rFonts w:ascii="Times New Roman" w:hAnsi="Times New Roman"/>
          <w:i/>
          <w:sz w:val="28"/>
          <w:szCs w:val="28"/>
        </w:rPr>
        <w:t>Коч – корабль русских первопроходцев.</w:t>
      </w:r>
      <w:r w:rsidRPr="00B708A8">
        <w:rPr>
          <w:rFonts w:ascii="Times New Roman" w:hAnsi="Times New Roman"/>
          <w:sz w:val="28"/>
          <w:szCs w:val="28"/>
        </w:rPr>
        <w:t xml:space="preserve"> Освоение Поволжья, Урала и Сибири. Калмыцкое ханство. Ясачное налогообложение. Переселение русских на новые земли. </w:t>
      </w:r>
      <w:r w:rsidRPr="00B708A8">
        <w:rPr>
          <w:rFonts w:ascii="Times New Roman" w:hAnsi="Times New Roman"/>
          <w:i/>
          <w:sz w:val="28"/>
          <w:szCs w:val="28"/>
        </w:rPr>
        <w:t xml:space="preserve">Миссионерство и христианизация. Межэтнические отношения. </w:t>
      </w:r>
      <w:r w:rsidRPr="00B708A8">
        <w:rPr>
          <w:rFonts w:ascii="Times New Roman" w:hAnsi="Times New Roman"/>
          <w:sz w:val="28"/>
          <w:szCs w:val="28"/>
        </w:rPr>
        <w:t xml:space="preserve">Формирование многонациональной элиты.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Изменения в картине мира человека в XVI–XVII вв. и повседневная жизнь.</w:t>
      </w:r>
      <w:r w:rsidRPr="00B708A8">
        <w:rPr>
          <w:rFonts w:ascii="Times New Roman" w:hAnsi="Times New Roman"/>
          <w:sz w:val="28"/>
          <w:szCs w:val="28"/>
        </w:rPr>
        <w:t xml:space="preserve"> Жилище и предметы быта. Семья и семейные отношения. Религия и суеверия. Синтез европейской и восточной культур в быту высших слоев населения страны.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Архитектура. Дворцово-храмовый ансамбль Соборной площади в Москве. Шатровый стиль в архитектуре. </w:t>
      </w:r>
      <w:r w:rsidRPr="00B708A8">
        <w:rPr>
          <w:rFonts w:ascii="Times New Roman" w:hAnsi="Times New Roman"/>
          <w:i/>
          <w:sz w:val="28"/>
          <w:szCs w:val="28"/>
        </w:rPr>
        <w:t xml:space="preserve">Антонио Солари, Алевиз Фрязин, Петрок Малой. </w:t>
      </w:r>
      <w:r w:rsidRPr="00B708A8">
        <w:rPr>
          <w:rFonts w:ascii="Times New Roman" w:hAnsi="Times New Roman"/>
          <w:sz w:val="28"/>
          <w:szCs w:val="28"/>
        </w:rPr>
        <w:t xml:space="preserve">Собор Покрова на Рву. Монастырские ансамбли (Кирилло-Белозерский, Соловецкий, Новый Иерусалим). Крепости (Китай-город, Смоленский, Казанский, Тобольский Астраханский, Ростовский кремли). Федор Конь. </w:t>
      </w:r>
      <w:r w:rsidRPr="00B708A8">
        <w:rPr>
          <w:rFonts w:ascii="Times New Roman" w:hAnsi="Times New Roman"/>
          <w:i/>
          <w:sz w:val="28"/>
          <w:szCs w:val="28"/>
        </w:rPr>
        <w:t>Приказ каменных дел.</w:t>
      </w:r>
      <w:r w:rsidRPr="00B708A8">
        <w:rPr>
          <w:rFonts w:ascii="Times New Roman" w:hAnsi="Times New Roman"/>
          <w:sz w:val="28"/>
          <w:szCs w:val="28"/>
        </w:rPr>
        <w:t xml:space="preserve"> Деревянное зодчество.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Изобразительное искусство. Симон Ушаков. Ярославская школа иконописи. Парсунная живопись.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Летописание и начало книгопечатания. Лицевой свод. Домострой. </w:t>
      </w:r>
      <w:r w:rsidRPr="00B708A8">
        <w:rPr>
          <w:rFonts w:ascii="Times New Roman" w:hAnsi="Times New Roman"/>
          <w:i/>
          <w:sz w:val="28"/>
          <w:szCs w:val="28"/>
        </w:rPr>
        <w:t xml:space="preserve">Переписка Ивана Грозного с князем Андреем Курбским. Публицистика Смутного времени. </w:t>
      </w:r>
      <w:r w:rsidRPr="00B708A8">
        <w:rPr>
          <w:rFonts w:ascii="Times New Roman" w:hAnsi="Times New Roman"/>
          <w:sz w:val="28"/>
          <w:szCs w:val="28"/>
        </w:rPr>
        <w:t xml:space="preserve">Усиление светского начала в российской культуре. Симеон Полоцкий. Немецкая слобода как проводник европейского культурного влияния. </w:t>
      </w:r>
      <w:r w:rsidRPr="00B708A8">
        <w:rPr>
          <w:rFonts w:ascii="Times New Roman" w:hAnsi="Times New Roman"/>
          <w:i/>
          <w:sz w:val="28"/>
          <w:szCs w:val="28"/>
        </w:rPr>
        <w:t xml:space="preserve">Посадская сатира XVII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rsidR="009D1460" w:rsidRPr="00B708A8" w:rsidRDefault="009D1460" w:rsidP="00726303">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в </w:t>
      </w:r>
      <w:r w:rsidRPr="009B0D2F">
        <w:rPr>
          <w:rFonts w:ascii="Times New Roman" w:hAnsi="Times New Roman"/>
          <w:sz w:val="28"/>
          <w:szCs w:val="28"/>
          <w:lang w:val="en-US"/>
        </w:rPr>
        <w:t>XVI</w:t>
      </w:r>
      <w:r w:rsidRPr="009B0D2F">
        <w:rPr>
          <w:rFonts w:ascii="Times New Roman" w:hAnsi="Times New Roman"/>
          <w:sz w:val="28"/>
          <w:szCs w:val="28"/>
        </w:rPr>
        <w:t xml:space="preserve"> – </w:t>
      </w:r>
      <w:r w:rsidRPr="009B0D2F">
        <w:rPr>
          <w:rFonts w:ascii="Times New Roman" w:hAnsi="Times New Roman"/>
          <w:sz w:val="28"/>
          <w:szCs w:val="28"/>
          <w:lang w:val="en-US"/>
        </w:rPr>
        <w:t>XVII</w:t>
      </w:r>
      <w:r w:rsidRPr="009B0D2F">
        <w:rPr>
          <w:rFonts w:ascii="Times New Roman" w:hAnsi="Times New Roman"/>
          <w:sz w:val="28"/>
          <w:szCs w:val="28"/>
        </w:rPr>
        <w:t xml:space="preserve"> вв.</w:t>
      </w:r>
      <w:r w:rsidRPr="00B708A8">
        <w:rPr>
          <w:rFonts w:ascii="Times New Roman" w:hAnsi="Times New Roman"/>
          <w:sz w:val="28"/>
          <w:szCs w:val="28"/>
        </w:rPr>
        <w:t xml:space="preserve"> </w:t>
      </w:r>
    </w:p>
    <w:p w:rsidR="009D1460" w:rsidRPr="00B708A8" w:rsidRDefault="009D1460" w:rsidP="00EB350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Р</w:t>
      </w:r>
      <w:r w:rsidR="00EB3507" w:rsidRPr="00B708A8">
        <w:rPr>
          <w:rFonts w:ascii="Times New Roman" w:hAnsi="Times New Roman"/>
          <w:b/>
          <w:bCs/>
          <w:sz w:val="28"/>
          <w:szCs w:val="28"/>
        </w:rPr>
        <w:t>оссия в конце</w:t>
      </w:r>
      <w:r w:rsidRPr="00B708A8">
        <w:rPr>
          <w:rFonts w:ascii="Times New Roman" w:hAnsi="Times New Roman"/>
          <w:b/>
          <w:bCs/>
          <w:sz w:val="28"/>
          <w:szCs w:val="28"/>
        </w:rPr>
        <w:t xml:space="preserve">XVII - XVIII ВЕКАХ: </w:t>
      </w:r>
      <w:r w:rsidR="00EB3507" w:rsidRPr="00B708A8">
        <w:rPr>
          <w:rFonts w:ascii="Times New Roman" w:hAnsi="Times New Roman"/>
          <w:b/>
          <w:bCs/>
          <w:sz w:val="28"/>
          <w:szCs w:val="28"/>
        </w:rPr>
        <w:t>от царства к империи</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эпоху преобразований Петра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Причины и предпосылки преобразований (дискуссии по этому вопросу). Россия и Европа в конце XVII века. Модернизация как жизненно важная национальная задача.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Экономическая политика.</w:t>
      </w:r>
      <w:r w:rsidRPr="00B708A8">
        <w:rPr>
          <w:rFonts w:ascii="Times New Roman" w:hAnsi="Times New Roman"/>
          <w:i/>
          <w:sz w:val="28"/>
          <w:szCs w:val="28"/>
        </w:rPr>
        <w:t xml:space="preserve"> </w:t>
      </w:r>
      <w:r w:rsidRPr="00B708A8">
        <w:rPr>
          <w:rFonts w:ascii="Times New Roman" w:hAnsi="Times New Roman"/>
          <w:sz w:val="28"/>
          <w:szCs w:val="28"/>
        </w:rPr>
        <w:t xml:space="preserve">Строительство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Основание Екатеринбурга. Преобладание крепостного и подневольного труда. Принципы меркантилизма и протекционизма. Таможенный тариф 1724 г. Введение подушной подати.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Социальная политика.</w:t>
      </w:r>
      <w:r w:rsidRPr="00B708A8">
        <w:rPr>
          <w:rFonts w:ascii="Times New Roman" w:hAnsi="Times New Roman"/>
          <w:i/>
          <w:sz w:val="28"/>
          <w:szCs w:val="28"/>
        </w:rPr>
        <w:t xml:space="preserve"> </w:t>
      </w:r>
      <w:r w:rsidRPr="00B708A8">
        <w:rPr>
          <w:rFonts w:ascii="Times New Roman" w:hAnsi="Times New Roman"/>
          <w:sz w:val="28"/>
          <w:szCs w:val="28"/>
        </w:rPr>
        <w:t xml:space="preserve">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Реформы управления.</w:t>
      </w:r>
      <w:r w:rsidRPr="00B708A8">
        <w:rPr>
          <w:rFonts w:ascii="Times New Roman" w:hAnsi="Times New Roman"/>
          <w:sz w:val="28"/>
          <w:szCs w:val="28"/>
        </w:rPr>
        <w:t xml:space="preserve">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Первые гвардейские полки. Создание регулярной армии, военного флота. Рекрутские наборы.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Церковная реформа</w:t>
      </w:r>
      <w:r w:rsidRPr="00B708A8">
        <w:rPr>
          <w:rFonts w:ascii="Times New Roman" w:hAnsi="Times New Roman"/>
          <w:b/>
          <w:sz w:val="28"/>
          <w:szCs w:val="28"/>
        </w:rPr>
        <w:t>.</w:t>
      </w:r>
      <w:r w:rsidRPr="00B708A8">
        <w:rPr>
          <w:rFonts w:ascii="Times New Roman" w:hAnsi="Times New Roman"/>
          <w:sz w:val="28"/>
          <w:szCs w:val="28"/>
        </w:rPr>
        <w:t xml:space="preserve"> Упразднение патриаршества, учреждение синода. Положение конфессий.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Оппозиция реформам Петра I.</w:t>
      </w:r>
      <w:r w:rsidRPr="00B708A8">
        <w:rPr>
          <w:rFonts w:ascii="Times New Roman" w:hAnsi="Times New Roman"/>
          <w:b/>
          <w:sz w:val="28"/>
          <w:szCs w:val="28"/>
        </w:rPr>
        <w:t xml:space="preserve"> </w:t>
      </w:r>
      <w:r w:rsidRPr="00B708A8">
        <w:rPr>
          <w:rFonts w:ascii="Times New Roman" w:hAnsi="Times New Roman"/>
          <w:sz w:val="28"/>
          <w:szCs w:val="28"/>
        </w:rPr>
        <w:t xml:space="preserve">Социальные движения в первой четверти XVIII в. </w:t>
      </w:r>
      <w:r w:rsidRPr="00B708A8">
        <w:rPr>
          <w:rFonts w:ascii="Times New Roman" w:hAnsi="Times New Roman"/>
          <w:i/>
          <w:sz w:val="28"/>
          <w:szCs w:val="28"/>
        </w:rPr>
        <w:t>Восстания в Астрахани, Башкирии, на Дону.</w:t>
      </w:r>
      <w:r w:rsidRPr="00B708A8">
        <w:rPr>
          <w:rFonts w:ascii="Times New Roman" w:hAnsi="Times New Roman"/>
          <w:sz w:val="28"/>
          <w:szCs w:val="28"/>
        </w:rPr>
        <w:t xml:space="preserve"> Дело царевича Алексея.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Внешняя политика.</w:t>
      </w:r>
      <w:r w:rsidRPr="00B708A8">
        <w:rPr>
          <w:rFonts w:ascii="Times New Roman" w:hAnsi="Times New Roman"/>
          <w:sz w:val="28"/>
          <w:szCs w:val="28"/>
        </w:rPr>
        <w:t xml:space="preserve">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Закрепление России на берегах Балтики. Провозглашение России империей. Каспийский поход Петра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Преобразования Петра I в области культуры.</w:t>
      </w:r>
      <w:r w:rsidRPr="00B708A8">
        <w:rPr>
          <w:rFonts w:ascii="Times New Roman" w:hAnsi="Times New Roman"/>
          <w:i/>
          <w:sz w:val="28"/>
          <w:szCs w:val="28"/>
        </w:rPr>
        <w:t xml:space="preserve"> </w:t>
      </w:r>
      <w:r w:rsidRPr="00B708A8">
        <w:rPr>
          <w:rFonts w:ascii="Times New Roman" w:hAnsi="Times New Roman"/>
          <w:sz w:val="28"/>
          <w:szCs w:val="28"/>
        </w:rPr>
        <w:t xml:space="preserve">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Повседневная жизнь и быт правящей элиты и основной массы населения. Перемены в образе жизни российского дворянства. </w:t>
      </w:r>
      <w:r w:rsidRPr="00B708A8">
        <w:rPr>
          <w:rFonts w:ascii="Times New Roman" w:hAnsi="Times New Roman"/>
          <w:i/>
          <w:sz w:val="28"/>
          <w:szCs w:val="28"/>
        </w:rPr>
        <w:t xml:space="preserve">Новые формы социальной коммуникации в дворянской среде. </w:t>
      </w:r>
      <w:r w:rsidRPr="00B708A8">
        <w:rPr>
          <w:rFonts w:ascii="Times New Roman" w:hAnsi="Times New Roman"/>
          <w:sz w:val="28"/>
          <w:szCs w:val="28"/>
        </w:rPr>
        <w:t xml:space="preserve">Ассамблеи, балы, фейерверки, светские государственные праздники. «Европейский» стиль в одежде, развлечениях, питании. Изменения в положении женщин.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Итоги, последствия и значение петровских преобразований. Образ Петра I в русской культуре.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После Петра Великого: эпоха «дворцовых переворотов»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А.Д.Меншикова. «Кондиции верховников» и приход к власти Анны Иоанновны. «Кабинет министров». Роль Э.Бирона, А.И.Остермана, А.П.Волынского, Б.Х.Миниха в управлении и политической жизни страны.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Укрепление границ империи на Украине и на юго-восточной окраине. </w:t>
      </w:r>
      <w:r w:rsidRPr="00B708A8">
        <w:rPr>
          <w:rFonts w:ascii="Times New Roman" w:hAnsi="Times New Roman"/>
          <w:i/>
          <w:sz w:val="28"/>
          <w:szCs w:val="28"/>
        </w:rPr>
        <w:t xml:space="preserve">Переход Младшего жуза в Казахстане под суверенитет Российской империи. Война с Османской империей.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при Елизавете Петровне. Экономическая и финансовая политика. Деятельность П.И.Шувалова.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в международных конфликтах 1740-х – 1750-х гг. Участие в Семилетней войне.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Петр III. Манифест «о вольности дворянской». Переворот 28 июня 1762</w:t>
      </w:r>
      <w:r w:rsidR="005202DD" w:rsidRPr="00B708A8">
        <w:rPr>
          <w:rFonts w:ascii="Times New Roman" w:hAnsi="Times New Roman"/>
          <w:sz w:val="28"/>
          <w:szCs w:val="28"/>
        </w:rPr>
        <w:t> </w:t>
      </w:r>
      <w:r w:rsidRPr="00B708A8">
        <w:rPr>
          <w:rFonts w:ascii="Times New Roman" w:hAnsi="Times New Roman"/>
          <w:sz w:val="28"/>
          <w:szCs w:val="28"/>
        </w:rPr>
        <w:t xml:space="preserve">г.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1760-х – 1790- гг. Правление Екатерины II и Павла I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Внутренняя политика Екатерины II. Личность императрицы. Идеи Просвещения. «Просвещ</w:t>
      </w:r>
      <w:r w:rsidR="00245F1D" w:rsidRPr="00B708A8">
        <w:rPr>
          <w:rFonts w:ascii="Times New Roman" w:hAnsi="Times New Roman"/>
          <w:sz w:val="28"/>
          <w:szCs w:val="28"/>
        </w:rPr>
        <w:t>е</w:t>
      </w:r>
      <w:r w:rsidRPr="00B708A8">
        <w:rPr>
          <w:rFonts w:ascii="Times New Roman" w:hAnsi="Times New Roman"/>
          <w:sz w:val="28"/>
          <w:szCs w:val="28"/>
        </w:rPr>
        <w:t xml:space="preserve">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w:t>
      </w:r>
      <w:r w:rsidRPr="00B708A8">
        <w:rPr>
          <w:rFonts w:ascii="Times New Roman" w:hAnsi="Times New Roman"/>
          <w:i/>
          <w:sz w:val="28"/>
          <w:szCs w:val="28"/>
        </w:rPr>
        <w:t xml:space="preserve">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Национальная политика. </w:t>
      </w:r>
      <w:r w:rsidRPr="00B708A8">
        <w:rPr>
          <w:rFonts w:ascii="Times New Roman" w:hAnsi="Times New Roman"/>
          <w:i/>
          <w:sz w:val="28"/>
          <w:szCs w:val="28"/>
        </w:rPr>
        <w:t>Унификация управления на окраинах империи. Ликвидация украинского гетманства. Формирование Кубанского Оренбургского и Сибирского казачества. Основание Ростова-на-Дону.</w:t>
      </w:r>
      <w:r w:rsidRPr="00B708A8">
        <w:rPr>
          <w:rFonts w:ascii="Times New Roman" w:hAnsi="Times New Roman"/>
          <w:sz w:val="28"/>
          <w:szCs w:val="28"/>
        </w:rPr>
        <w:t xml:space="preserve"> </w:t>
      </w:r>
      <w:r w:rsidRPr="00B708A8">
        <w:rPr>
          <w:rFonts w:ascii="Times New Roman" w:hAnsi="Times New Roman"/>
          <w:i/>
          <w:sz w:val="28"/>
          <w:szCs w:val="28"/>
        </w:rPr>
        <w:t>Активизация деятельности по привлечению иностранцев в Россию.</w:t>
      </w:r>
      <w:r w:rsidRPr="00B708A8">
        <w:rPr>
          <w:rFonts w:ascii="Times New Roman" w:hAnsi="Times New Roman"/>
          <w:sz w:val="28"/>
          <w:szCs w:val="28"/>
        </w:rPr>
        <w:t xml:space="preserve"> Расселение колонистов в Новороссии, Поволжье, других регионах. Укрепление начал толерантности и веротерпимости по отношению к неправославным и нехристианским конфессиям.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Экономическое развитие России во второй половине XVIII века.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w:t>
      </w:r>
      <w:r w:rsidRPr="00B708A8">
        <w:rPr>
          <w:rFonts w:ascii="Times New Roman" w:hAnsi="Times New Roman"/>
          <w:i/>
          <w:sz w:val="28"/>
          <w:szCs w:val="28"/>
        </w:rPr>
        <w:t>Дворовые люди.</w:t>
      </w:r>
      <w:r w:rsidRPr="00B708A8">
        <w:rPr>
          <w:rFonts w:ascii="Times New Roman" w:hAnsi="Times New Roman"/>
          <w:sz w:val="28"/>
          <w:szCs w:val="28"/>
        </w:rPr>
        <w:t xml:space="preserve"> Роль крепостного строя в экономике страны.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Промышленность в городе и деревне. Роль государства, купечества, помещиков в развитии промышленности. </w:t>
      </w:r>
      <w:r w:rsidRPr="00B708A8">
        <w:rPr>
          <w:rFonts w:ascii="Times New Roman" w:hAnsi="Times New Roman"/>
          <w:i/>
          <w:sz w:val="28"/>
          <w:szCs w:val="28"/>
        </w:rPr>
        <w:t xml:space="preserve">Крепостной и вольнонаемный труд. Привлечение крепостных оброчных крестьян к работе на мануфактурах. </w:t>
      </w:r>
      <w:r w:rsidRPr="00B708A8">
        <w:rPr>
          <w:rFonts w:ascii="Times New Roman" w:hAnsi="Times New Roman"/>
          <w:sz w:val="28"/>
          <w:szCs w:val="28"/>
        </w:rPr>
        <w:t>Развитие крестьянских промыслов.</w:t>
      </w:r>
      <w:r w:rsidRPr="00B708A8">
        <w:rPr>
          <w:rFonts w:ascii="Times New Roman" w:hAnsi="Times New Roman"/>
          <w:i/>
          <w:sz w:val="28"/>
          <w:szCs w:val="28"/>
        </w:rPr>
        <w:t xml:space="preserve"> </w:t>
      </w:r>
      <w:r w:rsidRPr="00B708A8">
        <w:rPr>
          <w:rFonts w:ascii="Times New Roman" w:hAnsi="Times New Roman"/>
          <w:sz w:val="28"/>
          <w:szCs w:val="28"/>
        </w:rPr>
        <w:t xml:space="preserve">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Внутренняя и внешняя торговля. Торговые пути внутри страны. </w:t>
      </w:r>
      <w:r w:rsidRPr="00B708A8">
        <w:rPr>
          <w:rFonts w:ascii="Times New Roman" w:hAnsi="Times New Roman"/>
          <w:i/>
          <w:sz w:val="28"/>
          <w:szCs w:val="28"/>
        </w:rPr>
        <w:t>Водно-транспортные системы: Вышневолоцкая, Тихвинская, Мариинская и др.</w:t>
      </w:r>
      <w:r w:rsidRPr="00B708A8">
        <w:rPr>
          <w:rFonts w:ascii="Times New Roman" w:hAnsi="Times New Roman"/>
          <w:sz w:val="28"/>
          <w:szCs w:val="28"/>
        </w:rPr>
        <w:t xml:space="preserve"> Ярмарки и их роль во внутренней торговле. Макарьевская, Ирбитская, Свенская, Коренная ярмарки. Ярмарки на Украине. </w:t>
      </w:r>
      <w:r w:rsidRPr="00B708A8">
        <w:rPr>
          <w:rFonts w:ascii="Times New Roman" w:hAnsi="Times New Roman"/>
          <w:i/>
          <w:sz w:val="28"/>
          <w:szCs w:val="28"/>
        </w:rPr>
        <w:t xml:space="preserve">Партнеры России во внешней торговле в Европе и в мире. Обеспечение активного внешнеторгового баланса.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Обострение социальных противоречий. </w:t>
      </w:r>
      <w:r w:rsidRPr="00B708A8">
        <w:rPr>
          <w:rFonts w:ascii="Times New Roman" w:hAnsi="Times New Roman"/>
          <w:i/>
          <w:sz w:val="28"/>
          <w:szCs w:val="28"/>
        </w:rPr>
        <w:t>Чумной бунт в Москве.</w:t>
      </w:r>
      <w:r w:rsidRPr="00B708A8">
        <w:rPr>
          <w:rFonts w:ascii="Times New Roman" w:hAnsi="Times New Roman"/>
          <w:sz w:val="28"/>
          <w:szCs w:val="28"/>
        </w:rPr>
        <w:t xml:space="preserve"> Восстание под предводительством Емельяна Пугачева. </w:t>
      </w:r>
      <w:r w:rsidRPr="00B708A8">
        <w:rPr>
          <w:rFonts w:ascii="Times New Roman" w:hAnsi="Times New Roman"/>
          <w:i/>
          <w:sz w:val="28"/>
          <w:szCs w:val="28"/>
        </w:rPr>
        <w:t>Антидворянский и антикрепостнический характер движения. Роль казачества, народов Урала и Поволжья в восстании.</w:t>
      </w:r>
      <w:r w:rsidRPr="00B708A8">
        <w:rPr>
          <w:rFonts w:ascii="Times New Roman" w:hAnsi="Times New Roman"/>
          <w:sz w:val="28"/>
          <w:szCs w:val="28"/>
        </w:rPr>
        <w:t xml:space="preserve"> Влияние восстания на внутреннюю политику и развитие общественной мысли.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Внешняя политика России второй половины XVIII в., ее основные задачи. Н.И. Панин и А.А.Безбородко.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Борьба России за выход к Черному морю. Войны с Османской империей. П.А.Румянцев, А.Суворов, Ф.Ф.Ушаков,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Г.А.Потемкин. Путешествие Екатерины II на юг в 1787 г.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Участие России в разделах Речи Посполитой. </w:t>
      </w:r>
      <w:r w:rsidRPr="00B708A8">
        <w:rPr>
          <w:rFonts w:ascii="Times New Roman" w:hAnsi="Times New Roman"/>
          <w:i/>
          <w:sz w:val="28"/>
          <w:szCs w:val="28"/>
        </w:rPr>
        <w:t>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w:t>
      </w:r>
      <w:r w:rsidRPr="00B708A8">
        <w:rPr>
          <w:rFonts w:ascii="Times New Roman" w:hAnsi="Times New Roman"/>
          <w:sz w:val="28"/>
          <w:szCs w:val="28"/>
        </w:rPr>
        <w:t xml:space="preserve"> Вхождение в состав России украинских и белорусских земель. Присоединение Литвы и Курляндии. Борьба Польши за национальную независимость. </w:t>
      </w:r>
      <w:r w:rsidRPr="00B708A8">
        <w:rPr>
          <w:rFonts w:ascii="Times New Roman" w:hAnsi="Times New Roman"/>
          <w:i/>
          <w:sz w:val="28"/>
          <w:szCs w:val="28"/>
        </w:rPr>
        <w:t xml:space="preserve">Восстание под предводительством Тадеуша Костюшко.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Участие России в борьбе с революционной Францией. Итальянский и Швейцарский походы А.В.Суворова. Действия эскадры Ф.Ф.Ушакова в Средиземном море.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Российской империи в XVIII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Определяющее влияние идей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А.П.Сумарокова, Г.Р.Державина, Д.И.Фонвизина. </w:t>
      </w:r>
      <w:r w:rsidRPr="00B708A8">
        <w:rPr>
          <w:rFonts w:ascii="Times New Roman" w:hAnsi="Times New Roman"/>
          <w:i/>
          <w:sz w:val="28"/>
          <w:szCs w:val="28"/>
        </w:rPr>
        <w:t>Н.И.Новиков, материалы о положении крепостных крестьян в его журналах.</w:t>
      </w:r>
      <w:r w:rsidRPr="00B708A8">
        <w:rPr>
          <w:rFonts w:ascii="Times New Roman" w:hAnsi="Times New Roman"/>
          <w:sz w:val="28"/>
          <w:szCs w:val="28"/>
        </w:rPr>
        <w:t xml:space="preserve"> А.Н.Радищев и его «Путешествие из Петербурга в Москву».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и </w:t>
      </w:r>
      <w:r w:rsidR="00245F1D" w:rsidRPr="00B708A8">
        <w:rPr>
          <w:rFonts w:ascii="Times New Roman" w:hAnsi="Times New Roman"/>
          <w:sz w:val="28"/>
          <w:szCs w:val="28"/>
        </w:rPr>
        <w:t>т. п.</w:t>
      </w:r>
      <w:r w:rsidRPr="00B708A8">
        <w:rPr>
          <w:rFonts w:ascii="Times New Roman" w:hAnsi="Times New Roman"/>
          <w:sz w:val="28"/>
          <w:szCs w:val="28"/>
        </w:rPr>
        <w:t xml:space="preserve">). </w:t>
      </w:r>
      <w:r w:rsidRPr="00B708A8">
        <w:rPr>
          <w:rFonts w:ascii="Times New Roman" w:hAnsi="Times New Roman"/>
          <w:i/>
          <w:sz w:val="28"/>
          <w:szCs w:val="28"/>
        </w:rPr>
        <w:t>Вклад в развитие русской культуры ученых, художников, мастеров, прибывших из-за рубежа.</w:t>
      </w:r>
      <w:r w:rsidRPr="00B708A8">
        <w:rPr>
          <w:rFonts w:ascii="Times New Roman" w:hAnsi="Times New Roman"/>
          <w:sz w:val="28"/>
          <w:szCs w:val="28"/>
        </w:rPr>
        <w:t xml:space="preserve"> Усиление внимания к жизни и культуре русского народа и историческому прошлому России к концу столетия.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Культура и быт российских сословий. Дворянство: жизнь и быт дворянской усадьбы. Духовенство. Купечество. Крестьянство.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Западного побережья Северной Америки. Российско-американская компания. </w:t>
      </w:r>
      <w:r w:rsidRPr="00B708A8">
        <w:rPr>
          <w:rFonts w:ascii="Times New Roman" w:hAnsi="Times New Roman"/>
          <w:i/>
          <w:sz w:val="28"/>
          <w:szCs w:val="28"/>
        </w:rPr>
        <w:t>Исследования в области отечественной истории. Изучение российской словесности и развитие литературного языка. Российская академия. Е.Р.Дашкова.</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М.В. Ломоносов и его выдающаяся роль в становлении российской науки и образования.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Образование в России в XVIII в. </w:t>
      </w:r>
      <w:r w:rsidRPr="00B708A8">
        <w:rPr>
          <w:rFonts w:ascii="Times New Roman" w:hAnsi="Times New Roman"/>
          <w:i/>
          <w:sz w:val="28"/>
          <w:szCs w:val="28"/>
        </w:rPr>
        <w:t>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w:t>
      </w:r>
      <w:r w:rsidRPr="00B708A8">
        <w:rPr>
          <w:rFonts w:ascii="Times New Roman" w:hAnsi="Times New Roman"/>
          <w:sz w:val="28"/>
          <w:szCs w:val="28"/>
        </w:rPr>
        <w:t xml:space="preserve"> Московский университет – первый российский университет.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Русская архитектура XVIII в. Строительство Петербурга, формирование его городского плана. </w:t>
      </w:r>
      <w:r w:rsidRPr="00B708A8">
        <w:rPr>
          <w:rFonts w:ascii="Times New Roman" w:hAnsi="Times New Roman"/>
          <w:i/>
          <w:sz w:val="28"/>
          <w:szCs w:val="28"/>
        </w:rPr>
        <w:t>Регулярный характер застройки Петербурга и других городов. Барокко в архитектуре Москвы и Петербурга.</w:t>
      </w:r>
      <w:r w:rsidRPr="00B708A8">
        <w:rPr>
          <w:rFonts w:ascii="Times New Roman" w:hAnsi="Times New Roman"/>
          <w:sz w:val="28"/>
          <w:szCs w:val="28"/>
        </w:rPr>
        <w:t xml:space="preserve"> Переход к классицизму, </w:t>
      </w:r>
      <w:r w:rsidRPr="00B708A8">
        <w:rPr>
          <w:rFonts w:ascii="Times New Roman" w:hAnsi="Times New Roman"/>
          <w:i/>
          <w:sz w:val="28"/>
          <w:szCs w:val="28"/>
        </w:rPr>
        <w:t xml:space="preserve">создание архитектурных ассамблей в стиле классицизма в обеих столицах. </w:t>
      </w:r>
      <w:r w:rsidRPr="00B708A8">
        <w:rPr>
          <w:rFonts w:ascii="Times New Roman" w:hAnsi="Times New Roman"/>
          <w:sz w:val="28"/>
          <w:szCs w:val="28"/>
        </w:rPr>
        <w:t xml:space="preserve">В.И. Баженов, М.Ф.Казаков.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w:t>
      </w:r>
      <w:r w:rsidRPr="00B708A8">
        <w:rPr>
          <w:rFonts w:ascii="Times New Roman" w:hAnsi="Times New Roman"/>
          <w:i/>
          <w:sz w:val="28"/>
          <w:szCs w:val="28"/>
        </w:rPr>
        <w:t xml:space="preserve">Новые веяния в изобразительном искусстве в конце столетия.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России в XVIII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Управление окраинами империи. Башкирские восстания. Политика по отношению к исламу. Освоение Новороссии, Поволжья и Южного Урала. Немецкие переселенцы. Формирование черты оседлости.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при Павле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принципы внутренней политики Павла I. Укрепление абсолютизма </w:t>
      </w:r>
      <w:r w:rsidRPr="00B708A8">
        <w:rPr>
          <w:rFonts w:ascii="Times New Roman" w:hAnsi="Times New Roman"/>
          <w:i/>
          <w:sz w:val="28"/>
          <w:szCs w:val="28"/>
        </w:rPr>
        <w:t>через отказ от принципов «просвещенного абсолютизма» и</w:t>
      </w:r>
      <w:r w:rsidRPr="00B708A8">
        <w:rPr>
          <w:rFonts w:ascii="Times New Roman" w:hAnsi="Times New Roman"/>
          <w:sz w:val="28"/>
          <w:szCs w:val="28"/>
        </w:rPr>
        <w:t xml:space="preserve"> усиление бюрократического и полицейского характера государства и личной власти императора. Личность Павла I и ее влияние на политику страны. Указы о престолонаследии, и о «трехдневной барщине».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Политика Павла I по отношению к дворянству, взаимоотношение со столичной знатью, меры в области внешней политики и причины дворцового переворота 11 марта 1801 года.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Внутренняя политика. Ограничение дворянских привилегий.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rsidR="009D1460" w:rsidRPr="009B0D2F" w:rsidRDefault="009D1460" w:rsidP="00F17097">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w:t>
      </w:r>
      <w:r w:rsidRPr="009B0D2F">
        <w:rPr>
          <w:rFonts w:ascii="Times New Roman" w:hAnsi="Times New Roman"/>
          <w:bCs/>
          <w:sz w:val="28"/>
          <w:szCs w:val="28"/>
        </w:rPr>
        <w:t>в XVIII в.</w:t>
      </w:r>
    </w:p>
    <w:p w:rsidR="009D1460" w:rsidRPr="00B708A8" w:rsidRDefault="009D1460" w:rsidP="00EB350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w:t>
      </w:r>
      <w:r w:rsidR="00EB3507" w:rsidRPr="00B708A8">
        <w:rPr>
          <w:rFonts w:ascii="Times New Roman" w:hAnsi="Times New Roman"/>
          <w:b/>
          <w:bCs/>
          <w:sz w:val="28"/>
          <w:szCs w:val="28"/>
        </w:rPr>
        <w:t xml:space="preserve">оссийфская империя в </w:t>
      </w:r>
      <w:r w:rsidRPr="00B708A8">
        <w:rPr>
          <w:rFonts w:ascii="Times New Roman" w:hAnsi="Times New Roman"/>
          <w:b/>
          <w:bCs/>
          <w:sz w:val="28"/>
          <w:szCs w:val="28"/>
        </w:rPr>
        <w:t xml:space="preserve">XIX – </w:t>
      </w:r>
      <w:r w:rsidR="00EB3507" w:rsidRPr="00B708A8">
        <w:rPr>
          <w:rFonts w:ascii="Times New Roman" w:hAnsi="Times New Roman"/>
          <w:b/>
          <w:bCs/>
          <w:sz w:val="28"/>
          <w:szCs w:val="28"/>
        </w:rPr>
        <w:t>начале</w:t>
      </w:r>
      <w:r w:rsidRPr="00B708A8">
        <w:rPr>
          <w:rFonts w:ascii="Times New Roman" w:hAnsi="Times New Roman"/>
          <w:b/>
          <w:bCs/>
          <w:sz w:val="28"/>
          <w:szCs w:val="28"/>
        </w:rPr>
        <w:t xml:space="preserve"> XX </w:t>
      </w:r>
      <w:r w:rsidR="00EB3507" w:rsidRPr="00B708A8">
        <w:rPr>
          <w:rFonts w:ascii="Times New Roman" w:hAnsi="Times New Roman"/>
          <w:b/>
          <w:bCs/>
          <w:sz w:val="28"/>
          <w:szCs w:val="28"/>
        </w:rPr>
        <w:t>вв</w:t>
      </w:r>
      <w:r w:rsidRPr="00B708A8">
        <w:rPr>
          <w:rFonts w:ascii="Times New Roman" w:hAnsi="Times New Roman"/>
          <w:b/>
          <w:bCs/>
          <w:sz w:val="28"/>
          <w:szCs w:val="28"/>
        </w:rPr>
        <w:t>.</w:t>
      </w:r>
    </w:p>
    <w:p w:rsidR="009D1460" w:rsidRPr="00B708A8" w:rsidRDefault="009D1460" w:rsidP="005202DD">
      <w:pPr>
        <w:spacing w:after="0" w:line="360" w:lineRule="auto"/>
        <w:ind w:firstLine="709"/>
        <w:rPr>
          <w:rFonts w:ascii="Times New Roman" w:hAnsi="Times New Roman"/>
          <w:b/>
          <w:bCs/>
          <w:sz w:val="28"/>
          <w:szCs w:val="28"/>
        </w:rPr>
      </w:pPr>
      <w:r w:rsidRPr="00B708A8">
        <w:rPr>
          <w:rFonts w:ascii="Times New Roman" w:hAnsi="Times New Roman"/>
          <w:b/>
          <w:bCs/>
          <w:sz w:val="28"/>
          <w:szCs w:val="28"/>
        </w:rPr>
        <w:t>Россия на пути к реформам (1801–1861)</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Александровская эпоха: государственный либерализм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Проекты либеральных реформ Александра I. Внешние и внутренние факторы. Негласный комитет и «молодые друзья» императора. Реформы государственного управления. М.М. Сперанский.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Отечественная война 1812 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Эпоха 1812 года. Война России с Францией 1805-1807 гг. Тильзитский мир. Война со Швецией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Либеральные и охранительные тенденции во внутренней политике. Польская конституция 1815 г. </w:t>
      </w:r>
      <w:r w:rsidRPr="00B708A8">
        <w:rPr>
          <w:rFonts w:ascii="Times New Roman" w:hAnsi="Times New Roman"/>
          <w:i/>
          <w:sz w:val="28"/>
          <w:szCs w:val="28"/>
        </w:rPr>
        <w:t>Военные поселения. Дворянская оппозиция самодержавию.</w:t>
      </w:r>
      <w:r w:rsidRPr="00B708A8">
        <w:rPr>
          <w:rFonts w:ascii="Times New Roman" w:hAnsi="Times New Roman"/>
          <w:sz w:val="28"/>
          <w:szCs w:val="28"/>
        </w:rPr>
        <w:t xml:space="preserve"> Тайные организации: Союз спасения, Союз благоденствия, Северное и Южное общества. Восстание декабристов 14 декабря 1825 г.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Николаевское самодержавие: государственный консерватизм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Реформаторские и консервативные тенденции в политике Николая I. Экономическая политика в условиях политической консервации. Государственная регламентация общественной жизни: </w:t>
      </w:r>
      <w:r w:rsidRPr="00B708A8">
        <w:rPr>
          <w:rFonts w:ascii="Times New Roman" w:hAnsi="Times New Roman"/>
          <w:i/>
          <w:sz w:val="28"/>
          <w:szCs w:val="28"/>
        </w:rPr>
        <w:t>централизация управления, политическая полиция, кодификация законов, цензура, попечительство об образовании.</w:t>
      </w:r>
      <w:r w:rsidRPr="00B708A8">
        <w:rPr>
          <w:rFonts w:ascii="Times New Roman" w:hAnsi="Times New Roman"/>
          <w:sz w:val="28"/>
          <w:szCs w:val="28"/>
        </w:rPr>
        <w:t xml:space="preserve"> Крестьянский вопрос. Реформа государственных крестьян П.Д.Киселева 1837-1841 гг. Официальная идеология: «православие, самодержавие, народность». </w:t>
      </w:r>
      <w:r w:rsidRPr="00B708A8">
        <w:rPr>
          <w:rFonts w:ascii="Times New Roman" w:hAnsi="Times New Roman"/>
          <w:i/>
          <w:sz w:val="28"/>
          <w:szCs w:val="28"/>
        </w:rPr>
        <w:t xml:space="preserve">Формирование профессиональной бюрократии. Прогрессивное чиновничество: у истоков либерального реформаторства.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в Европе. Крымская война. Героическая оборона Севастополя. Парижский мир 1856 г.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Крепостнический социум. Деревня и город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Сословная структура российского общества. Крепостное хозяйство. </w:t>
      </w:r>
      <w:r w:rsidRPr="00B708A8">
        <w:rPr>
          <w:rFonts w:ascii="Times New Roman" w:hAnsi="Times New Roman"/>
          <w:i/>
          <w:sz w:val="28"/>
          <w:szCs w:val="28"/>
        </w:rPr>
        <w:t>Помещик и крестьянин, конфликты и сотрудничество.</w:t>
      </w:r>
      <w:r w:rsidRPr="00B708A8">
        <w:rPr>
          <w:rFonts w:ascii="Times New Roman" w:hAnsi="Times New Roman"/>
          <w:sz w:val="28"/>
          <w:szCs w:val="28"/>
        </w:rPr>
        <w:t xml:space="preserve"> Промышленный переворот и его особенности в России. Начало железнодорожного строительства. </w:t>
      </w:r>
      <w:r w:rsidRPr="00B708A8">
        <w:rPr>
          <w:rFonts w:ascii="Times New Roman" w:hAnsi="Times New Roman"/>
          <w:i/>
          <w:sz w:val="28"/>
          <w:szCs w:val="28"/>
        </w:rPr>
        <w:t>Москва и Петербург: спор двух столиц.</w:t>
      </w:r>
      <w:r w:rsidRPr="00B708A8">
        <w:rPr>
          <w:rFonts w:ascii="Times New Roman" w:hAnsi="Times New Roman"/>
          <w:sz w:val="28"/>
          <w:szCs w:val="28"/>
        </w:rPr>
        <w:t xml:space="preserve"> Города как административные, торговые и промышленные центры. Городское самоуправление.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Культурное пространство империи в первой половине XIX в.</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w:t>
      </w:r>
      <w:r w:rsidRPr="00B708A8">
        <w:rPr>
          <w:rFonts w:ascii="Times New Roman" w:hAnsi="Times New Roman"/>
          <w:i/>
          <w:sz w:val="28"/>
          <w:szCs w:val="28"/>
        </w:rPr>
        <w:t>Культура повседневности: обретение комфорта. Жизнь в городе и в усадьбе.</w:t>
      </w:r>
      <w:r w:rsidRPr="00B708A8">
        <w:rPr>
          <w:rFonts w:ascii="Times New Roman" w:hAnsi="Times New Roman"/>
          <w:sz w:val="28"/>
          <w:szCs w:val="28"/>
        </w:rPr>
        <w:t xml:space="preserve"> Российская культура как часть европейской культуры.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Пространство империи: этнокультурный облик страны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Народы России в первой половине XIX в. Многообразие культур и религий Российской империи. Православная церковь и основные конфессии (католичество, протестантство, ислам, иудаизм, буддизм). Взаимодействие народов. Особенности административного управления на окраинах империи. Царство Польское. </w:t>
      </w:r>
      <w:r w:rsidRPr="00B708A8">
        <w:rPr>
          <w:rFonts w:ascii="Times New Roman" w:hAnsi="Times New Roman"/>
          <w:i/>
          <w:sz w:val="28"/>
          <w:szCs w:val="28"/>
        </w:rPr>
        <w:t>Польское восстание 1830–1831 гг.</w:t>
      </w:r>
      <w:r w:rsidRPr="00B708A8">
        <w:rPr>
          <w:rFonts w:ascii="Times New Roman" w:hAnsi="Times New Roman"/>
          <w:sz w:val="28"/>
          <w:szCs w:val="28"/>
        </w:rPr>
        <w:t xml:space="preserve"> Присоединение Грузии и Закавказья. Кавказская война. Движение Шамиля.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Формирование гражданского правосознания. Основные течения общественной мысли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Западное просвещение и образованное меньшинство: кризис традиционного мировосприятия. «Золотой век» дворянской культуры. Идея служения как основа дворянской идентичности. </w:t>
      </w:r>
      <w:r w:rsidRPr="00B708A8">
        <w:rPr>
          <w:rFonts w:ascii="Times New Roman" w:hAnsi="Times New Roman"/>
          <w:i/>
          <w:sz w:val="28"/>
          <w:szCs w:val="28"/>
        </w:rPr>
        <w:t>Эволюция дворянской оппозиционности. Формирование генерации просвещенных людей: от свободы для немногих к свободе для всех. Появление научных и литературных обществ, тайных политических организаций. Распространение либеральных идей. Декабристы – дворянские революционеры. Культура и этика декабристов.</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w:t>
      </w:r>
      <w:r w:rsidRPr="00B708A8">
        <w:rPr>
          <w:rFonts w:ascii="Times New Roman" w:hAnsi="Times New Roman"/>
          <w:i/>
          <w:sz w:val="28"/>
          <w:szCs w:val="28"/>
        </w:rPr>
        <w:t xml:space="preserve">Складывание теории русского социализма. А.И.Герцен. Влияние немецкой философии и французского социализма на русскую общественную мысль. Россия и Европа как центральный пункт общественных дебатов. </w:t>
      </w:r>
    </w:p>
    <w:p w:rsidR="009D1460" w:rsidRPr="00B708A8" w:rsidRDefault="009D1460" w:rsidP="0012121B">
      <w:pPr>
        <w:spacing w:after="0" w:line="360" w:lineRule="auto"/>
        <w:ind w:firstLine="709"/>
        <w:rPr>
          <w:rFonts w:ascii="Times New Roman" w:hAnsi="Times New Roman"/>
          <w:b/>
          <w:bCs/>
          <w:sz w:val="28"/>
          <w:szCs w:val="28"/>
        </w:rPr>
      </w:pPr>
      <w:r w:rsidRPr="00B708A8">
        <w:rPr>
          <w:rFonts w:ascii="Times New Roman" w:hAnsi="Times New Roman"/>
          <w:b/>
          <w:bCs/>
          <w:sz w:val="28"/>
          <w:szCs w:val="28"/>
        </w:rPr>
        <w:t>Россия в эпоху реформ</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Преобразования Александра II: социальная и правовая модернизация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w:t>
      </w:r>
      <w:r w:rsidRPr="00B708A8">
        <w:rPr>
          <w:rFonts w:ascii="Times New Roman" w:hAnsi="Times New Roman"/>
          <w:i/>
          <w:sz w:val="28"/>
          <w:szCs w:val="28"/>
        </w:rPr>
        <w:t>Утверждение начал всесословности в правовом строе страны.</w:t>
      </w:r>
      <w:r w:rsidRPr="00B708A8">
        <w:rPr>
          <w:rFonts w:ascii="Times New Roman" w:hAnsi="Times New Roman"/>
          <w:sz w:val="28"/>
          <w:szCs w:val="28"/>
        </w:rPr>
        <w:t xml:space="preserve"> Конституционный вопрос.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 Основание Хабаровска.</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«Народное самодержавие» Александра III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Идеология самобытного развития России. Государственный национализм. Реформы и «контрреформы». </w:t>
      </w:r>
      <w:r w:rsidRPr="00B708A8">
        <w:rPr>
          <w:rFonts w:ascii="Times New Roman" w:hAnsi="Times New Roman"/>
          <w:i/>
          <w:sz w:val="28"/>
          <w:szCs w:val="28"/>
        </w:rPr>
        <w:t>Политика консервативной стабилизации. Ограничение общественной самодеятельности.</w:t>
      </w:r>
      <w:r w:rsidRPr="00B708A8">
        <w:rPr>
          <w:rFonts w:ascii="Times New Roman" w:hAnsi="Times New Roman"/>
          <w:sz w:val="28"/>
          <w:szCs w:val="28"/>
        </w:rPr>
        <w:t xml:space="preserve"> Местное самоуправление и самодержавие. Независимость суда и администрация. </w:t>
      </w:r>
      <w:r w:rsidRPr="00B708A8">
        <w:rPr>
          <w:rFonts w:ascii="Times New Roman" w:hAnsi="Times New Roman"/>
          <w:i/>
          <w:sz w:val="28"/>
          <w:szCs w:val="28"/>
        </w:rPr>
        <w:t>Права университетов и власть попечителей.</w:t>
      </w:r>
      <w:r w:rsidRPr="00B708A8">
        <w:rPr>
          <w:rFonts w:ascii="Times New Roman" w:hAnsi="Times New Roman"/>
          <w:sz w:val="28"/>
          <w:szCs w:val="28"/>
        </w:rPr>
        <w:t xml:space="preserve"> Печать и цензура. Экономическая модернизация через государственное вмешательство в экономику. Форсированное развитие промышленности. </w:t>
      </w:r>
      <w:r w:rsidRPr="00B708A8">
        <w:rPr>
          <w:rFonts w:ascii="Times New Roman" w:hAnsi="Times New Roman"/>
          <w:i/>
          <w:sz w:val="28"/>
          <w:szCs w:val="28"/>
        </w:rPr>
        <w:t>Финансовая политика</w:t>
      </w:r>
      <w:r w:rsidRPr="00B708A8">
        <w:rPr>
          <w:rFonts w:ascii="Times New Roman" w:hAnsi="Times New Roman"/>
          <w:sz w:val="28"/>
          <w:szCs w:val="28"/>
        </w:rPr>
        <w:t xml:space="preserve">. </w:t>
      </w:r>
      <w:r w:rsidRPr="00B708A8">
        <w:rPr>
          <w:rFonts w:ascii="Times New Roman" w:hAnsi="Times New Roman"/>
          <w:i/>
          <w:sz w:val="28"/>
          <w:szCs w:val="28"/>
        </w:rPr>
        <w:t xml:space="preserve">Консервация аграрных отношений.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Пространство империи. Основные сферы и направления внешнеполитических интересов. Упрочение статуса великой державы. </w:t>
      </w:r>
      <w:r w:rsidRPr="00B708A8">
        <w:rPr>
          <w:rFonts w:ascii="Times New Roman" w:hAnsi="Times New Roman"/>
          <w:i/>
          <w:sz w:val="28"/>
          <w:szCs w:val="28"/>
        </w:rPr>
        <w:t xml:space="preserve">Освоение государственной территории.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Пореформенный социум. Сельское хозяйство и промышленность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Традиции и новации в жизни пореформенной деревни. Общинное землевладение и крестьянское хозяйство. Взаимозависимость помещичьего и крестьянского хозяйств. </w:t>
      </w:r>
      <w:r w:rsidRPr="00B708A8">
        <w:rPr>
          <w:rFonts w:ascii="Times New Roman" w:hAnsi="Times New Roman"/>
          <w:i/>
          <w:sz w:val="28"/>
          <w:szCs w:val="28"/>
        </w:rPr>
        <w:t>Помещичье «оскудение». Социальные типы крестьян и помещиков.</w:t>
      </w:r>
      <w:r w:rsidRPr="00B708A8">
        <w:rPr>
          <w:rFonts w:ascii="Times New Roman" w:hAnsi="Times New Roman"/>
          <w:sz w:val="28"/>
          <w:szCs w:val="28"/>
        </w:rPr>
        <w:t xml:space="preserve"> Дворяне-предприниматели.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w:t>
      </w:r>
      <w:r w:rsidRPr="00B708A8">
        <w:rPr>
          <w:rFonts w:ascii="Times New Roman" w:hAnsi="Times New Roman"/>
          <w:i/>
          <w:sz w:val="28"/>
          <w:szCs w:val="28"/>
        </w:rPr>
        <w:t xml:space="preserve">Государственные, общественные и частнопредпринимательские способы его решения.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империи во второй половине XIX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w:t>
      </w:r>
      <w:r w:rsidRPr="00B708A8">
        <w:rPr>
          <w:rFonts w:ascii="Times New Roman" w:hAnsi="Times New Roman"/>
          <w:i/>
          <w:sz w:val="28"/>
          <w:szCs w:val="28"/>
        </w:rPr>
        <w:t xml:space="preserve">Роль печатного слова в формировании общественного мнения. Народная, элитарная и массовая культура. </w:t>
      </w:r>
      <w:r w:rsidRPr="00B708A8">
        <w:rPr>
          <w:rFonts w:ascii="Times New Roman" w:hAnsi="Times New Roman"/>
          <w:sz w:val="28"/>
          <w:szCs w:val="28"/>
        </w:rPr>
        <w:t xml:space="preserve">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Создание Российского исторического общества. Общественная значимость художественной культуры. Литература, живопись, музыка, театр. Архитектура и градостроительство.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Этнокультурный облик империи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регионы Российской империи и их роль в жизни страны. Поляки. Евреи. Армяне. Татары и другие народы Волго-Уралья. Кавказские народы. Народы Средней Азии. Народы Сибири и Дальнего Востока. Народы Российской империи во второй половине XIX в. </w:t>
      </w:r>
      <w:r w:rsidRPr="00B708A8">
        <w:rPr>
          <w:rFonts w:ascii="Times New Roman" w:hAnsi="Times New Roman"/>
          <w:i/>
          <w:sz w:val="28"/>
          <w:szCs w:val="28"/>
        </w:rPr>
        <w:t>Правовое положение различных этносов и конфессий. Процессы национального и религиозного возрождения у народов Российской империи. Национальная политика самодержавия: между учетом своеобразия и стремлением к унификации. Укрепление автономии Финляндии. Польское восстание 1863 г. Еврейский вопрос.</w:t>
      </w:r>
      <w:r w:rsidRPr="00B708A8">
        <w:rPr>
          <w:rFonts w:ascii="Times New Roman" w:hAnsi="Times New Roman"/>
          <w:sz w:val="28"/>
          <w:szCs w:val="28"/>
        </w:rPr>
        <w:t xml:space="preserve"> Национальные движения народов России. Взаимодействие национальных культур и народов.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Формирование гражданского общества и основные направления общественных движений</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w:t>
      </w:r>
      <w:r w:rsidRPr="00B708A8">
        <w:rPr>
          <w:rFonts w:ascii="Times New Roman" w:hAnsi="Times New Roman"/>
          <w:i/>
          <w:sz w:val="28"/>
          <w:szCs w:val="28"/>
        </w:rPr>
        <w:t xml:space="preserve">Студенческое движение. Рабочее движение. Женское движение.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Идейные течения и общественное движение. </w:t>
      </w:r>
      <w:r w:rsidRPr="00B708A8">
        <w:rPr>
          <w:rFonts w:ascii="Times New Roman" w:hAnsi="Times New Roman"/>
          <w:i/>
          <w:sz w:val="28"/>
          <w:szCs w:val="28"/>
        </w:rPr>
        <w:t xml:space="preserve">Влияние позитивизма, дарвинизма, марксизма и других направлений европейской общественной мысли. </w:t>
      </w:r>
      <w:r w:rsidRPr="00B708A8">
        <w:rPr>
          <w:rFonts w:ascii="Times New Roman" w:hAnsi="Times New Roman"/>
          <w:sz w:val="28"/>
          <w:szCs w:val="28"/>
        </w:rPr>
        <w:t xml:space="preserve">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w:t>
      </w:r>
      <w:r w:rsidRPr="00B708A8">
        <w:rPr>
          <w:rFonts w:ascii="Times New Roman" w:hAnsi="Times New Roman"/>
          <w:i/>
          <w:sz w:val="28"/>
          <w:szCs w:val="28"/>
        </w:rPr>
        <w:t>Народнические кружки: идеология и практика. Большое общество пропаганды. «Хождение в народ». «Земля и воля» и ее раскол. «Черный передел» и «Народная воля».</w:t>
      </w:r>
      <w:r w:rsidRPr="00B708A8">
        <w:rPr>
          <w:rFonts w:ascii="Times New Roman" w:hAnsi="Times New Roman"/>
          <w:sz w:val="28"/>
          <w:szCs w:val="28"/>
        </w:rPr>
        <w:t xml:space="preserve"> Политический терроризм. Распространение марксизма и формирование социал-демократии. </w:t>
      </w:r>
      <w:r w:rsidRPr="00B708A8">
        <w:rPr>
          <w:rFonts w:ascii="Times New Roman" w:hAnsi="Times New Roman"/>
          <w:i/>
          <w:sz w:val="28"/>
          <w:szCs w:val="28"/>
        </w:rPr>
        <w:t xml:space="preserve">Группа «Освобождение труда». «Союз борьбы за освобождение рабочего класса». I съезд РСДРП.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Кризис империи в начале ХХ века</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Новониколаевск (Новосибирск) – пример нового транспортного и промышленного центра. </w:t>
      </w:r>
      <w:r w:rsidRPr="00B708A8">
        <w:rPr>
          <w:rFonts w:ascii="Times New Roman" w:hAnsi="Times New Roman"/>
          <w:i/>
          <w:sz w:val="28"/>
          <w:szCs w:val="28"/>
        </w:rPr>
        <w:t>Отечественный и иностранный капитал, его роль в индустриализации страны.</w:t>
      </w:r>
      <w:r w:rsidRPr="00B708A8">
        <w:rPr>
          <w:rFonts w:ascii="Times New Roman" w:hAnsi="Times New Roman"/>
          <w:sz w:val="28"/>
          <w:szCs w:val="28"/>
        </w:rPr>
        <w:t xml:space="preserve"> Россия – мировой экспортер хлеба. Аграрный вопрос.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w:t>
      </w:r>
      <w:r w:rsidRPr="00B708A8">
        <w:rPr>
          <w:rFonts w:ascii="Times New Roman" w:hAnsi="Times New Roman"/>
          <w:i/>
          <w:sz w:val="28"/>
          <w:szCs w:val="28"/>
        </w:rPr>
        <w:t xml:space="preserve">Положение женщины в обществе. Церковь в условиях кризиса имперской идеологии. Распространение светской этики и культуры.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Имперский центр и регионы. Национальная политика, этнические элиты и национально-культурные движения. Россия в системе международных отношений. Политика на Дальнем Востоке. Русско-японская война 1904-1905 гг. Оборона Порт-Артура. Цусимское сражение.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Первая российская революция 1905-1907 гг. Начало парламентаризма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Николай II и его окружение. Деятельность В.К. Плеве на посту министра внутренних дел. Оппозиционное либеральное движение. </w:t>
      </w:r>
      <w:r w:rsidRPr="00B708A8">
        <w:rPr>
          <w:rFonts w:ascii="Times New Roman" w:hAnsi="Times New Roman"/>
          <w:i/>
          <w:sz w:val="28"/>
          <w:szCs w:val="28"/>
        </w:rPr>
        <w:t xml:space="preserve">«Союз освобождения». «Банкетная кампания».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Предпосылки Первой российской революции. Формы социальных протестов. Борьба профессиональных революционеров с государством. </w:t>
      </w:r>
      <w:r w:rsidRPr="00B708A8">
        <w:rPr>
          <w:rFonts w:ascii="Times New Roman" w:hAnsi="Times New Roman"/>
          <w:i/>
          <w:sz w:val="28"/>
          <w:szCs w:val="28"/>
        </w:rPr>
        <w:t xml:space="preserve">Политический терроризм.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«Кровавое воскресенье» 9 января 1905 г. Выступления рабочих, крестьян, средних городских слоев, солдат и матросов. «Булыгинская конституция». Всероссийская октябрьская политическая стачка. Манифест 17 октября 1905 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многопартийной системы. Политические партии, массовые движения и их лидеры. </w:t>
      </w:r>
      <w:r w:rsidRPr="00B708A8">
        <w:rPr>
          <w:rFonts w:ascii="Times New Roman" w:hAnsi="Times New Roman"/>
          <w:i/>
          <w:sz w:val="28"/>
          <w:szCs w:val="28"/>
        </w:rPr>
        <w:t>Неонароднические партии и организации (социалисты-революционеры).</w:t>
      </w:r>
      <w:r w:rsidRPr="00B708A8">
        <w:rPr>
          <w:rFonts w:ascii="Times New Roman" w:hAnsi="Times New Roman"/>
          <w:sz w:val="28"/>
          <w:szCs w:val="28"/>
        </w:rPr>
        <w:t xml:space="preserve"> Социал-демократия: большевики и меньшевики. Либеральные партии (кадеты, октябристы). </w:t>
      </w:r>
      <w:r w:rsidRPr="00B708A8">
        <w:rPr>
          <w:rFonts w:ascii="Times New Roman" w:hAnsi="Times New Roman"/>
          <w:i/>
          <w:sz w:val="28"/>
          <w:szCs w:val="28"/>
        </w:rPr>
        <w:t>Национальные партии</w:t>
      </w:r>
      <w:r w:rsidRPr="00B708A8">
        <w:rPr>
          <w:rFonts w:ascii="Times New Roman" w:hAnsi="Times New Roman"/>
          <w:sz w:val="28"/>
          <w:szCs w:val="28"/>
        </w:rPr>
        <w:t xml:space="preserve">.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1906-1907 гг.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Избирательный закон 11 декабря 1905 г. Избирательная кампания в I Государственную думу. Основные государственные законы 23 апреля 1906 г.</w:t>
      </w:r>
      <w:r w:rsidRPr="00B708A8">
        <w:rPr>
          <w:rFonts w:ascii="Times New Roman" w:hAnsi="Times New Roman"/>
          <w:sz w:val="28"/>
          <w:szCs w:val="28"/>
        </w:rPr>
        <w:t xml:space="preserve"> Деятельность I и II Государственной думы: итоги и уроки.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Общество и власть после революции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Уроки революции: политическая стабилизация и социальные преобразования. П.А.Столыпин: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 </w:t>
      </w:r>
      <w:r w:rsidRPr="00B708A8">
        <w:rPr>
          <w:rFonts w:ascii="Times New Roman" w:hAnsi="Times New Roman"/>
          <w:i/>
          <w:sz w:val="28"/>
          <w:szCs w:val="28"/>
        </w:rPr>
        <w:t xml:space="preserve">Национальные партии и фракции в Государственной Думе.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Обострение международной обстановки. Блоковая система и участие в ней России. Россия в преддверии мировой катастрофы.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«Серебряный век» российской культуры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Развитие народного просвещения: попытка преодоления разрыва между образованным обществом и народом.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Открытия российских ученых. Достижения гуманитарных наук. Формирование русской философской школы. Вклад России начала XX в. в мировую культуру.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rsidR="009D1460" w:rsidRPr="009B0D2F" w:rsidRDefault="009D1460" w:rsidP="00F17097">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w:t>
      </w:r>
      <w:r w:rsidRPr="009B0D2F">
        <w:rPr>
          <w:rFonts w:ascii="Times New Roman" w:hAnsi="Times New Roman"/>
          <w:bCs/>
          <w:sz w:val="28"/>
          <w:szCs w:val="28"/>
        </w:rPr>
        <w:t>в XI</w:t>
      </w:r>
      <w:r w:rsidRPr="009B0D2F">
        <w:rPr>
          <w:rFonts w:ascii="Times New Roman" w:hAnsi="Times New Roman"/>
          <w:bCs/>
          <w:sz w:val="28"/>
          <w:szCs w:val="28"/>
          <w:lang w:val="en-US"/>
        </w:rPr>
        <w:t>X</w:t>
      </w:r>
      <w:r w:rsidRPr="009B0D2F">
        <w:rPr>
          <w:rFonts w:ascii="Times New Roman" w:hAnsi="Times New Roman"/>
          <w:bCs/>
          <w:sz w:val="28"/>
          <w:szCs w:val="28"/>
        </w:rPr>
        <w:t xml:space="preserve"> в.</w:t>
      </w:r>
    </w:p>
    <w:p w:rsidR="009D1460" w:rsidRPr="00B708A8" w:rsidRDefault="009D1460" w:rsidP="00F17097">
      <w:pPr>
        <w:spacing w:after="0" w:line="360" w:lineRule="auto"/>
        <w:ind w:firstLine="709"/>
        <w:rPr>
          <w:rFonts w:ascii="Times New Roman" w:hAnsi="Times New Roman"/>
          <w:sz w:val="28"/>
          <w:szCs w:val="28"/>
        </w:rPr>
      </w:pPr>
    </w:p>
    <w:p w:rsidR="009D1460" w:rsidRPr="00B708A8" w:rsidRDefault="009D1460" w:rsidP="00EB350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Всеобщая история</w:t>
      </w:r>
    </w:p>
    <w:p w:rsidR="009D1460" w:rsidRPr="00B708A8" w:rsidRDefault="00EB3507"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b/>
          <w:sz w:val="28"/>
          <w:szCs w:val="28"/>
        </w:rPr>
        <w:t>История Древнего мира</w:t>
      </w:r>
      <w:r w:rsidR="009D1460" w:rsidRPr="00B708A8">
        <w:rPr>
          <w:rFonts w:ascii="Times New Roman" w:hAnsi="Times New Roman"/>
          <w:sz w:val="28"/>
          <w:szCs w:val="28"/>
        </w:rPr>
        <w:t xml:space="preserve"> </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Что изучает история. Историческая хронология (сч</w:t>
      </w:r>
      <w:r w:rsidR="00245F1D" w:rsidRPr="00B708A8">
        <w:rPr>
          <w:rFonts w:ascii="Times New Roman" w:hAnsi="Times New Roman"/>
          <w:sz w:val="28"/>
          <w:szCs w:val="28"/>
        </w:rPr>
        <w:t>е</w:t>
      </w:r>
      <w:r w:rsidRPr="00B708A8">
        <w:rPr>
          <w:rFonts w:ascii="Times New Roman" w:hAnsi="Times New Roman"/>
          <w:sz w:val="28"/>
          <w:szCs w:val="28"/>
        </w:rPr>
        <w:t>т лет «до н. э.» и «н. э.»). Историческая карта. Источники исторических знаний. Вспомогательные исторические науки.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Первобытность.</w:t>
      </w:r>
      <w:r w:rsidRPr="00B708A8">
        <w:rPr>
          <w:rFonts w:ascii="Times New Roman" w:hAnsi="Times New Roman"/>
          <w:b/>
          <w:bCs/>
          <w:i/>
          <w:sz w:val="28"/>
          <w:szCs w:val="28"/>
        </w:rPr>
        <w:t xml:space="preserve"> </w:t>
      </w:r>
      <w:r w:rsidRPr="00B708A8">
        <w:rPr>
          <w:rFonts w:ascii="Times New Roman" w:hAnsi="Times New Roman"/>
          <w:sz w:val="28"/>
          <w:szCs w:val="28"/>
        </w:rPr>
        <w:t>Расселение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и скотоводы: трудовая деятельность, изобретения. От родовой общины к соседской. Появление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Возникновение древнейших цивилизаций.</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Древний мир: </w:t>
      </w:r>
      <w:r w:rsidRPr="00B708A8">
        <w:rPr>
          <w:rFonts w:ascii="Times New Roman" w:hAnsi="Times New Roman"/>
          <w:sz w:val="28"/>
          <w:szCs w:val="28"/>
        </w:rPr>
        <w:t>понятие и хронология. Карта Древнего мира.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Древний Восток</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Древние цивилизации Месопотамии. Условия жизни и занятия населения. Города-государства. Мифы и сказания. Письменность. Древний Вавилон. Законы Хаммурапи. Нововавилонское царство: завоевания, легендарные памятники города Вавилона.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Древний Египет. Условия жизни и занятия населения. Управление государством (фараон, чиновники). Религиозные верования египтян. Жрецы. </w:t>
      </w:r>
      <w:r w:rsidRPr="00B708A8">
        <w:rPr>
          <w:rFonts w:ascii="Times New Roman" w:hAnsi="Times New Roman"/>
          <w:i/>
          <w:sz w:val="28"/>
          <w:szCs w:val="28"/>
        </w:rPr>
        <w:t xml:space="preserve">Фараон-реформатор Эхнатон. </w:t>
      </w:r>
      <w:r w:rsidRPr="00B708A8">
        <w:rPr>
          <w:rFonts w:ascii="Times New Roman" w:hAnsi="Times New Roman"/>
          <w:sz w:val="28"/>
          <w:szCs w:val="28"/>
        </w:rPr>
        <w:t>Военные походы. Рабы. Познания древних египтян. Письменность. Храмы и пирамиды.</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Восточное Средиземноморье в древности. Финикия: природные условия, занятия жителей. Развитие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Финикийский алфавит. Палестина: расселение евреев, Израильское царство. Занятия населения. Религиозные верования. Ветхозаветные сказания.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Ассирия: завоевания ассирийцев, культурные сокровища Ниневии, гибель империи. Персидская держава: военные походы, управление империей.</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Древняя Индия. Природные условия, занятия населения. Древние города-государства. Общественное устройство, варны. Религиозные верования, легенды и сказания. Возникновение буддизма. Культурное наследие Древней Индии.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Древний Китай. Условия жизни и хозяйственная деятельность населения. Создание объедин</w:t>
      </w:r>
      <w:r w:rsidR="00245F1D" w:rsidRPr="00B708A8">
        <w:rPr>
          <w:rFonts w:ascii="Times New Roman" w:hAnsi="Times New Roman"/>
          <w:sz w:val="28"/>
          <w:szCs w:val="28"/>
        </w:rPr>
        <w:t>е</w:t>
      </w:r>
      <w:r w:rsidRPr="00B708A8">
        <w:rPr>
          <w:rFonts w:ascii="Times New Roman" w:hAnsi="Times New Roman"/>
          <w:sz w:val="28"/>
          <w:szCs w:val="28"/>
        </w:rPr>
        <w:t>нного государства. Империи Цинь и Хань. Жизнь в империи: правители и подданные, положение различных групп населения. Развитие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Великий ш</w:t>
      </w:r>
      <w:r w:rsidR="00245F1D" w:rsidRPr="00B708A8">
        <w:rPr>
          <w:rFonts w:ascii="Times New Roman" w:hAnsi="Times New Roman"/>
          <w:sz w:val="28"/>
          <w:szCs w:val="28"/>
        </w:rPr>
        <w:t>е</w:t>
      </w:r>
      <w:r w:rsidRPr="00B708A8">
        <w:rPr>
          <w:rFonts w:ascii="Times New Roman" w:hAnsi="Times New Roman"/>
          <w:sz w:val="28"/>
          <w:szCs w:val="28"/>
        </w:rPr>
        <w:t>лковый путь. Религиозно-философские учения (конфуцианство). Научные знания и изобретения. Храмы. Великая Китайская стена.</w:t>
      </w:r>
    </w:p>
    <w:p w:rsidR="0002076A"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Античный мир: </w:t>
      </w:r>
      <w:r w:rsidRPr="00B708A8">
        <w:rPr>
          <w:rFonts w:ascii="Times New Roman" w:hAnsi="Times New Roman"/>
          <w:sz w:val="28"/>
          <w:szCs w:val="28"/>
        </w:rPr>
        <w:t>понятие. Карта античного мира.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Древняя Греция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Население Древней Греции: условия жизни и занятия. Древнейшие государства на Крите. </w:t>
      </w:r>
      <w:r w:rsidRPr="00B708A8">
        <w:rPr>
          <w:rFonts w:ascii="Times New Roman" w:hAnsi="Times New Roman"/>
          <w:i/>
          <w:sz w:val="28"/>
          <w:szCs w:val="28"/>
        </w:rPr>
        <w:t>Государства ахейской Греции (Микены, Тиринф и др.).</w:t>
      </w:r>
      <w:r w:rsidRPr="00B708A8">
        <w:rPr>
          <w:rFonts w:ascii="Times New Roman" w:hAnsi="Times New Roman"/>
          <w:sz w:val="28"/>
          <w:szCs w:val="28"/>
        </w:rPr>
        <w:t xml:space="preserve"> Троянская война. «Илиада» и «Одиссея». Верования древних греков. Сказания о богах и героях.</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w:t>
      </w:r>
      <w:r w:rsidRPr="00B708A8">
        <w:rPr>
          <w:rFonts w:ascii="Times New Roman" w:hAnsi="Times New Roman"/>
          <w:i/>
          <w:sz w:val="28"/>
          <w:szCs w:val="28"/>
        </w:rPr>
        <w:t xml:space="preserve">реформы Клисфена. </w:t>
      </w:r>
      <w:r w:rsidRPr="00B708A8">
        <w:rPr>
          <w:rFonts w:ascii="Times New Roman" w:hAnsi="Times New Roman"/>
          <w:sz w:val="28"/>
          <w:szCs w:val="28"/>
        </w:rPr>
        <w:t>Спарта: основные группы населения, политическое устройство. Спартанское воспитание. Организация военного дела.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Классическая Греция. Греко-персидские войны: причины, участники, крупнейшие сражения, герои. Причины победы греков. Афинская демократия при Перикле. Хозяйственная жизнь в древнегреческом обществе. Рабство. Пелопоннесская война. Возвышение Македонии.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Период эллинизма. Македонские завоевания. Держава Александра Македонского и е</w:t>
      </w:r>
      <w:r w:rsidR="00245F1D" w:rsidRPr="00B708A8">
        <w:rPr>
          <w:rFonts w:ascii="Times New Roman" w:hAnsi="Times New Roman"/>
          <w:sz w:val="28"/>
          <w:szCs w:val="28"/>
        </w:rPr>
        <w:t>е</w:t>
      </w:r>
      <w:r w:rsidRPr="00B708A8">
        <w:rPr>
          <w:rFonts w:ascii="Times New Roman" w:hAnsi="Times New Roman"/>
          <w:sz w:val="28"/>
          <w:szCs w:val="28"/>
        </w:rPr>
        <w:t xml:space="preserve"> распад. Эллинистические государства Востока. Культура эллинистического мира.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Древний Рим</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Завоевание Римом Италии. Войны с Карфагеном; Ганнибал. Римская армия. Установление господства Рима в Средиземноморье. </w:t>
      </w:r>
      <w:r w:rsidRPr="00B708A8">
        <w:rPr>
          <w:rFonts w:ascii="Times New Roman" w:hAnsi="Times New Roman"/>
          <w:i/>
          <w:sz w:val="28"/>
          <w:szCs w:val="28"/>
        </w:rPr>
        <w:t>Реформы Гракхов. Рабство в Древнем Риме.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От республики к империи. Гражданские войны в Риме. Гай Юлий Цезарь. Установление императорской власти; Октавиан Август. Римская империя: территория, управление. Возникновение и распространение христианства. Разделение Римской империи на Западную и Восточную части. Рим и варвары. Падение Западной Римской империи.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w:t>
      </w:r>
    </w:p>
    <w:p w:rsidR="009D1460" w:rsidRPr="00B708A8" w:rsidRDefault="009D1460" w:rsidP="00EB350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sz w:val="28"/>
          <w:szCs w:val="28"/>
        </w:rPr>
        <w:t>Историческое и культурное наследие древних цивилизаций.</w:t>
      </w:r>
    </w:p>
    <w:p w:rsidR="009D1460" w:rsidRPr="00B708A8" w:rsidRDefault="00EB3507"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средних веков</w:t>
      </w:r>
    </w:p>
    <w:p w:rsidR="0002076A"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Средние века: понятие и хронологические рамки.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Раннее Средневековье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Начало Средневековья. Великое переселение народов. Образование варварских королевств.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Народы Европы в раннее Средневековье. Франки: расселение, занятия, общественное устройство. </w:t>
      </w:r>
      <w:r w:rsidRPr="00B708A8">
        <w:rPr>
          <w:rFonts w:ascii="Times New Roman" w:hAnsi="Times New Roman"/>
          <w:i/>
          <w:sz w:val="28"/>
          <w:szCs w:val="28"/>
        </w:rPr>
        <w:t>Законы франков; «Салическая правда».</w:t>
      </w:r>
      <w:r w:rsidRPr="00B708A8">
        <w:rPr>
          <w:rFonts w:ascii="Times New Roman" w:hAnsi="Times New Roman"/>
          <w:sz w:val="28"/>
          <w:szCs w:val="28"/>
        </w:rPr>
        <w:t xml:space="preserve">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Складывание феодальных отношений в странах Европы. Христианизация Европы. Светские правители и папы. Культура раннего Средневековья.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Византийская империя в IV—XI вв.: территория, хозяйство, управление. 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Арабы в VI—ХI вв.: расселение, занятия. Возникновение и распространение ислама. Завоевания арабов. Арабский халифат, его расцвет и распад. Арабская культура.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Зрелое Средневековье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Крестьянство: феодальная зависимость, повинности, условия жизни. Крестьянская община.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Города — центры ремесла, торговли, культуры. Городские сословия. Цехи и гильдии. Городское управление. Борьба городов и сеньоров. Средневековые города-республики. Облик средневековых городов. Быт горожан.</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Церковь и духовенство. Разделение христианства на католицизм и православие. Отношения светской власти и церкви. Крестовые походы: цели, участники, результаты. Духовно-рыцарские ордены. </w:t>
      </w:r>
      <w:r w:rsidRPr="00B708A8">
        <w:rPr>
          <w:rFonts w:ascii="Times New Roman" w:hAnsi="Times New Roman"/>
          <w:i/>
          <w:sz w:val="28"/>
          <w:szCs w:val="28"/>
        </w:rPr>
        <w:t>Ереси: причины возникновения и распространения. Преследование еретиков.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Государства Европы в XII—ХV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Германские государства в XII—XV вв. Реконкиста и образование централизованных государств на Пиренейском полуострове. Итальянские республики в XII—XV вв. Экономическое и социальное развитие европейских стран. Обострение социальных противоречий в XIV в. </w:t>
      </w:r>
      <w:r w:rsidRPr="00B708A8">
        <w:rPr>
          <w:rFonts w:ascii="Times New Roman" w:hAnsi="Times New Roman"/>
          <w:i/>
          <w:sz w:val="28"/>
          <w:szCs w:val="28"/>
        </w:rPr>
        <w:t>(Жакерия, восстание Уота Тайлера).</w:t>
      </w:r>
      <w:r w:rsidRPr="00B708A8">
        <w:rPr>
          <w:rFonts w:ascii="Times New Roman" w:hAnsi="Times New Roman"/>
          <w:sz w:val="28"/>
          <w:szCs w:val="28"/>
        </w:rPr>
        <w:t xml:space="preserve"> Гуситское движение в Чехии.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Византийская империя и славянские государства в XII—XV вв. Экспансия турок-османов и падение Византии.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Страны Востока в Средние века. </w:t>
      </w:r>
      <w:r w:rsidRPr="00B708A8">
        <w:rPr>
          <w:rFonts w:ascii="Times New Roman" w:hAnsi="Times New Roman"/>
          <w:sz w:val="28"/>
          <w:szCs w:val="28"/>
        </w:rPr>
        <w:t xml:space="preserve">Османская империя: завоевания турок-османов, управление империей, </w:t>
      </w:r>
      <w:r w:rsidRPr="00B708A8">
        <w:rPr>
          <w:rFonts w:ascii="Times New Roman" w:hAnsi="Times New Roman"/>
          <w:i/>
          <w:sz w:val="28"/>
          <w:szCs w:val="28"/>
        </w:rPr>
        <w:t>положение покор</w:t>
      </w:r>
      <w:r w:rsidR="00245F1D" w:rsidRPr="00B708A8">
        <w:rPr>
          <w:rFonts w:ascii="Times New Roman" w:hAnsi="Times New Roman"/>
          <w:i/>
          <w:sz w:val="28"/>
          <w:szCs w:val="28"/>
        </w:rPr>
        <w:t>е</w:t>
      </w:r>
      <w:r w:rsidRPr="00B708A8">
        <w:rPr>
          <w:rFonts w:ascii="Times New Roman" w:hAnsi="Times New Roman"/>
          <w:i/>
          <w:sz w:val="28"/>
          <w:szCs w:val="28"/>
        </w:rPr>
        <w:t>нных народов</w:t>
      </w:r>
      <w:r w:rsidRPr="00B708A8">
        <w:rPr>
          <w:rFonts w:ascii="Times New Roman" w:hAnsi="Times New Roman"/>
          <w:sz w:val="28"/>
          <w:szCs w:val="28"/>
        </w:rPr>
        <w:t>. Монгольская держава: общественный строй монгольских плем</w:t>
      </w:r>
      <w:r w:rsidR="00245F1D" w:rsidRPr="00B708A8">
        <w:rPr>
          <w:rFonts w:ascii="Times New Roman" w:hAnsi="Times New Roman"/>
          <w:sz w:val="28"/>
          <w:szCs w:val="28"/>
        </w:rPr>
        <w:t>е</w:t>
      </w:r>
      <w:r w:rsidRPr="00B708A8">
        <w:rPr>
          <w:rFonts w:ascii="Times New Roman" w:hAnsi="Times New Roman"/>
          <w:sz w:val="28"/>
          <w:szCs w:val="28"/>
        </w:rPr>
        <w:t>н, завоевания Чингисхана и его потомков, управление подчин</w:t>
      </w:r>
      <w:r w:rsidR="00245F1D" w:rsidRPr="00B708A8">
        <w:rPr>
          <w:rFonts w:ascii="Times New Roman" w:hAnsi="Times New Roman"/>
          <w:sz w:val="28"/>
          <w:szCs w:val="28"/>
        </w:rPr>
        <w:t>е</w:t>
      </w:r>
      <w:r w:rsidRPr="00B708A8">
        <w:rPr>
          <w:rFonts w:ascii="Times New Roman" w:hAnsi="Times New Roman"/>
          <w:sz w:val="28"/>
          <w:szCs w:val="28"/>
        </w:rPr>
        <w:t xml:space="preserve">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w:t>
      </w:r>
      <w:r w:rsidRPr="00B708A8">
        <w:rPr>
          <w:rFonts w:ascii="Times New Roman" w:hAnsi="Times New Roman"/>
          <w:i/>
          <w:sz w:val="28"/>
          <w:szCs w:val="28"/>
        </w:rPr>
        <w:t xml:space="preserve">Делийский султанат. </w:t>
      </w:r>
      <w:r w:rsidRPr="00B708A8">
        <w:rPr>
          <w:rFonts w:ascii="Times New Roman" w:hAnsi="Times New Roman"/>
          <w:sz w:val="28"/>
          <w:szCs w:val="28"/>
        </w:rPr>
        <w:t>Культура народов Востока. Литература. Архитектура. Традиционные искусства и рем</w:t>
      </w:r>
      <w:r w:rsidR="00245F1D" w:rsidRPr="00B708A8">
        <w:rPr>
          <w:rFonts w:ascii="Times New Roman" w:hAnsi="Times New Roman"/>
          <w:sz w:val="28"/>
          <w:szCs w:val="28"/>
        </w:rPr>
        <w:t>е</w:t>
      </w:r>
      <w:r w:rsidRPr="00B708A8">
        <w:rPr>
          <w:rFonts w:ascii="Times New Roman" w:hAnsi="Times New Roman"/>
          <w:sz w:val="28"/>
          <w:szCs w:val="28"/>
        </w:rPr>
        <w:t>сла.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Государства доколумбовой Америки.</w:t>
      </w:r>
      <w:r w:rsidRPr="00B708A8">
        <w:rPr>
          <w:rFonts w:ascii="Times New Roman" w:hAnsi="Times New Roman"/>
          <w:b/>
          <w:bCs/>
          <w:i/>
          <w:sz w:val="28"/>
          <w:szCs w:val="28"/>
        </w:rPr>
        <w:t xml:space="preserve"> </w:t>
      </w:r>
      <w:r w:rsidRPr="00B708A8">
        <w:rPr>
          <w:rFonts w:ascii="Times New Roman" w:hAnsi="Times New Roman"/>
          <w:sz w:val="28"/>
          <w:szCs w:val="28"/>
        </w:rPr>
        <w:t>Общественный строй. Религиозные верования населения. Культура.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Историческое и культурное наследие Средневековья.</w:t>
      </w:r>
    </w:p>
    <w:p w:rsidR="009D1460" w:rsidRPr="00B708A8" w:rsidRDefault="00EB3507"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Нового времени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Новое время: понятие и хронологические рамки. </w:t>
      </w:r>
    </w:p>
    <w:p w:rsidR="009D1460" w:rsidRPr="00B708A8" w:rsidRDefault="009D1460"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bCs/>
          <w:sz w:val="28"/>
          <w:szCs w:val="28"/>
        </w:rPr>
        <w:t xml:space="preserve">Европа в конце ХV </w:t>
      </w:r>
      <w:r w:rsidRPr="00B708A8">
        <w:rPr>
          <w:rFonts w:ascii="Times New Roman" w:hAnsi="Times New Roman"/>
          <w:b/>
          <w:sz w:val="28"/>
          <w:szCs w:val="28"/>
        </w:rPr>
        <w:t xml:space="preserve">— </w:t>
      </w:r>
      <w:r w:rsidRPr="00B708A8">
        <w:rPr>
          <w:rFonts w:ascii="Times New Roman" w:hAnsi="Times New Roman"/>
          <w:b/>
          <w:bCs/>
          <w:sz w:val="28"/>
          <w:szCs w:val="28"/>
        </w:rPr>
        <w:t>начале XVII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Великие географические открытия: предпосылки, участники, результаты. Политические, экономические и культурные последствия географических открытий. Старый и Новый Свет. Экономическое и социальное развитие европейских стран в XVI — начале XVII в. Возникновение мануфактур. Развитие товарного производства. Расширение внутреннего и мирового рынка.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Абсолютные монархии. Англия, Франция, монархия Габсбургов в XVI — начале XVII в.: внутреннее развитие и внешняя политика. Образование национальных государств в Европе.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Начало Реформации; М. Лютер. Развитие Реформации и Крестьянская война в Германии. Распространение протестантизма в Европе. Борьба католической церкви против реформационного движения. Религиозные войны.</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Нидерландская революция: цели, участники, формы борьбы. Итоги и значение революции.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 середине XVII—ХVIII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Английская революция XVII в.: причины, участники, этапы. О. Кромвель. Итоги и значение революции. Экономическое и социальное развитие Европы в XVII—ХVIII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XVIII в. Война североамериканских колоний за независимость. Образование Соедин</w:t>
      </w:r>
      <w:r w:rsidR="00245F1D" w:rsidRPr="00B708A8">
        <w:rPr>
          <w:rFonts w:ascii="Times New Roman" w:hAnsi="Times New Roman"/>
          <w:sz w:val="28"/>
          <w:szCs w:val="28"/>
        </w:rPr>
        <w:t>е</w:t>
      </w:r>
      <w:r w:rsidRPr="00B708A8">
        <w:rPr>
          <w:rFonts w:ascii="Times New Roman" w:hAnsi="Times New Roman"/>
          <w:sz w:val="28"/>
          <w:szCs w:val="28"/>
        </w:rPr>
        <w:t>нных Штатов Америки; «отцы-основатели».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Французская революция XVIII в.: причины, участники. Начало и основные этапы революции. Политические течения и деятели революции. </w:t>
      </w:r>
      <w:r w:rsidRPr="00B708A8">
        <w:rPr>
          <w:rFonts w:ascii="Times New Roman" w:hAnsi="Times New Roman"/>
          <w:i/>
          <w:sz w:val="28"/>
          <w:szCs w:val="28"/>
        </w:rPr>
        <w:t>Программные и государственные документы. Революционные войны.</w:t>
      </w:r>
      <w:r w:rsidRPr="00B708A8">
        <w:rPr>
          <w:rFonts w:ascii="Times New Roman" w:hAnsi="Times New Roman"/>
          <w:sz w:val="28"/>
          <w:szCs w:val="28"/>
        </w:rPr>
        <w:t xml:space="preserve"> Итоги и значение революции.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Европейская культура XVI—XVIII вв. Развитие науки: переворот в естествознании, возникновение новой картины мира; выдающиеся уч</w:t>
      </w:r>
      <w:r w:rsidR="00245F1D" w:rsidRPr="00B708A8">
        <w:rPr>
          <w:rFonts w:ascii="Times New Roman" w:hAnsi="Times New Roman"/>
          <w:sz w:val="28"/>
          <w:szCs w:val="28"/>
        </w:rPr>
        <w:t>е</w:t>
      </w:r>
      <w:r w:rsidRPr="00B708A8">
        <w:rPr>
          <w:rFonts w:ascii="Times New Roman" w:hAnsi="Times New Roman"/>
          <w:sz w:val="28"/>
          <w:szCs w:val="28"/>
        </w:rPr>
        <w:t>ные и изобретатели. Высокое Возрождение: художники и их произведения. Мир человека в литературе раннего Нового времени. Стили художественной культуры XVII—XVIII вв. (барокко, классицизм). Становление театра. Международные отношения середины XVII—XVIII в. Европейские конфликты и дипломатия. Семилетняя война. Разделы Речи Посполитой. Колониальные захваты европейских держав.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Востока в XVI—XVIII вв.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w:t>
      </w:r>
      <w:r w:rsidRPr="00B708A8">
        <w:rPr>
          <w:rFonts w:ascii="Times New Roman" w:hAnsi="Times New Roman"/>
          <w:i/>
          <w:sz w:val="28"/>
          <w:szCs w:val="28"/>
        </w:rPr>
        <w:t>Образование централизованного государства и установление с</w:t>
      </w:r>
      <w:r w:rsidR="00245F1D" w:rsidRPr="00B708A8">
        <w:rPr>
          <w:rFonts w:ascii="Times New Roman" w:hAnsi="Times New Roman"/>
          <w:i/>
          <w:sz w:val="28"/>
          <w:szCs w:val="28"/>
        </w:rPr>
        <w:t>е</w:t>
      </w:r>
      <w:r w:rsidRPr="00B708A8">
        <w:rPr>
          <w:rFonts w:ascii="Times New Roman" w:hAnsi="Times New Roman"/>
          <w:i/>
          <w:sz w:val="28"/>
          <w:szCs w:val="28"/>
        </w:rPr>
        <w:t>гуната Токугава в Японии.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 первой половине ХIХ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Империя Наполеона во Франции: внутренняя и внешняя политика. Наполеоновские войны. Падение империи. Венский конгресс; Ш. М. Талейран. Священный союз.</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Развитие индустриального общества. 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Политическое развитие европейских стран в 1815—1849 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во второй половине ХIХ в.</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w:t>
      </w:r>
      <w:r w:rsidRPr="00B708A8">
        <w:rPr>
          <w:rFonts w:ascii="Times New Roman" w:hAnsi="Times New Roman"/>
          <w:i/>
          <w:sz w:val="28"/>
          <w:szCs w:val="28"/>
        </w:rPr>
        <w:t>внутренняя и внешняя политика, франко-германская война, колониальные войны.</w:t>
      </w:r>
      <w:r w:rsidRPr="00B708A8">
        <w:rPr>
          <w:rFonts w:ascii="Times New Roman" w:hAnsi="Times New Roman"/>
          <w:sz w:val="28"/>
          <w:szCs w:val="28"/>
        </w:rPr>
        <w:t xml:space="preserve"> Образование единого государства в Италии; </w:t>
      </w:r>
      <w:r w:rsidRPr="00B708A8">
        <w:rPr>
          <w:rFonts w:ascii="Times New Roman" w:hAnsi="Times New Roman"/>
          <w:i/>
          <w:sz w:val="28"/>
          <w:szCs w:val="28"/>
        </w:rPr>
        <w:t>К. Кавур, Дж. Гарибальди.</w:t>
      </w:r>
      <w:r w:rsidRPr="00B708A8">
        <w:rPr>
          <w:rFonts w:ascii="Times New Roman" w:hAnsi="Times New Roman"/>
          <w:sz w:val="28"/>
          <w:szCs w:val="28"/>
        </w:rPr>
        <w:t xml:space="preserve"> Объединение германских государств, провозглашение Германской империи; О. Бисмарк. </w:t>
      </w:r>
      <w:r w:rsidRPr="00B708A8">
        <w:rPr>
          <w:rFonts w:ascii="Times New Roman" w:hAnsi="Times New Roman"/>
          <w:i/>
          <w:sz w:val="28"/>
          <w:szCs w:val="28"/>
        </w:rPr>
        <w:t>Габсбургская монархия: австро-венгерский дуализм.</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Соедин</w:t>
      </w:r>
      <w:r w:rsidR="00245F1D" w:rsidRPr="00B708A8">
        <w:rPr>
          <w:rFonts w:ascii="Times New Roman" w:hAnsi="Times New Roman"/>
          <w:sz w:val="28"/>
          <w:szCs w:val="28"/>
        </w:rPr>
        <w:t>е</w:t>
      </w:r>
      <w:r w:rsidRPr="00B708A8">
        <w:rPr>
          <w:rFonts w:ascii="Times New Roman" w:hAnsi="Times New Roman"/>
          <w:sz w:val="28"/>
          <w:szCs w:val="28"/>
        </w:rPr>
        <w:t>нные Штаты Америки во второй половине ХIХ в.: экономика, социальные отношения, политическая жизнь. Север и Юг. Гражданская война (1861—1865). А. Линкольн.</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Экономическое и социально-политическое развитие стран Европы и США в конце ХIХ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Завершение промышленного переворота.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w:t>
      </w:r>
      <w:r w:rsidRPr="00B708A8">
        <w:rPr>
          <w:rFonts w:ascii="Times New Roman" w:hAnsi="Times New Roman"/>
          <w:i/>
          <w:sz w:val="28"/>
          <w:szCs w:val="28"/>
        </w:rPr>
        <w:t xml:space="preserve">Расширение спектра общественных движений. </w:t>
      </w:r>
      <w:r w:rsidRPr="00B708A8">
        <w:rPr>
          <w:rFonts w:ascii="Times New Roman" w:hAnsi="Times New Roman"/>
          <w:sz w:val="28"/>
          <w:szCs w:val="28"/>
        </w:rPr>
        <w:t>Рабочее движение и профсоюзы. Образование социалистических партий; идеологи и руководители социалистического движения.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Азии в ХIХ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w:t>
      </w:r>
      <w:r w:rsidRPr="00B708A8">
        <w:rPr>
          <w:rFonts w:ascii="Times New Roman" w:hAnsi="Times New Roman"/>
          <w:i/>
          <w:sz w:val="28"/>
          <w:szCs w:val="28"/>
        </w:rPr>
        <w:t>Япония: внутренняя и внешняя политика с</w:t>
      </w:r>
      <w:r w:rsidR="00245F1D" w:rsidRPr="00B708A8">
        <w:rPr>
          <w:rFonts w:ascii="Times New Roman" w:hAnsi="Times New Roman"/>
          <w:i/>
          <w:sz w:val="28"/>
          <w:szCs w:val="28"/>
        </w:rPr>
        <w:t>е</w:t>
      </w:r>
      <w:r w:rsidRPr="00B708A8">
        <w:rPr>
          <w:rFonts w:ascii="Times New Roman" w:hAnsi="Times New Roman"/>
          <w:i/>
          <w:sz w:val="28"/>
          <w:szCs w:val="28"/>
        </w:rPr>
        <w:t>гуната Токугава, преобразования эпохи Мэйдзи.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Война за независимость в Латинской Америке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Колониальное общество. Освободительная борьба: задачи, участники, формы выступлений. </w:t>
      </w:r>
      <w:r w:rsidRPr="00B708A8">
        <w:rPr>
          <w:rFonts w:ascii="Times New Roman" w:hAnsi="Times New Roman"/>
          <w:i/>
          <w:sz w:val="28"/>
          <w:szCs w:val="28"/>
        </w:rPr>
        <w:t>П. Д. Туссен-Лувертюр, С. Боливар.</w:t>
      </w:r>
      <w:r w:rsidRPr="00B708A8">
        <w:rPr>
          <w:rFonts w:ascii="Times New Roman" w:hAnsi="Times New Roman"/>
          <w:sz w:val="28"/>
          <w:szCs w:val="28"/>
        </w:rPr>
        <w:t xml:space="preserve"> Провозглашение независимых государств.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Народы Африки в Новое время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Колониальные империи. Колониальные порядки и традиционные общественные отношения. Выступления против колонизаторов.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Развитие культуры в XIX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Театр. Рождение кинематографа. Деятели культуры: жизнь и творчество.</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Международные отношения в XIX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Историческое и культурное наследие Нового времени.</w:t>
      </w:r>
    </w:p>
    <w:p w:rsidR="009D1460" w:rsidRPr="00B708A8" w:rsidRDefault="009D1460"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Новейшая история. </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Мир к началу XX в. Новейшая история: понятие, периодизация.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Мир в 1900—1914 гг.</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w:t>
      </w:r>
      <w:r w:rsidRPr="00B708A8">
        <w:rPr>
          <w:rFonts w:ascii="Times New Roman" w:hAnsi="Times New Roman"/>
          <w:i/>
          <w:sz w:val="28"/>
          <w:szCs w:val="28"/>
        </w:rPr>
        <w:t>Социальные и политические реформы; Д. Ллойд Джордж.</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Страны Азии и Латинской Америки в 1900—1917 гг.: традиционные общественные отношения и проблемы модернизации. Подъ</w:t>
      </w:r>
      <w:r w:rsidR="00245F1D" w:rsidRPr="00B708A8">
        <w:rPr>
          <w:rFonts w:ascii="Times New Roman" w:hAnsi="Times New Roman"/>
          <w:sz w:val="28"/>
          <w:szCs w:val="28"/>
        </w:rPr>
        <w:t>е</w:t>
      </w:r>
      <w:r w:rsidRPr="00B708A8">
        <w:rPr>
          <w:rFonts w:ascii="Times New Roman" w:hAnsi="Times New Roman"/>
          <w:sz w:val="28"/>
          <w:szCs w:val="28"/>
        </w:rPr>
        <w:t xml:space="preserve">м освободительных движений в колониальных и зависимых странах. Революции первых десятилетий ХХ в. в странах Азии (Турция, Иран, Китай). Мексиканская революция 1910—1917 гг. </w:t>
      </w:r>
      <w:r w:rsidRPr="00B708A8">
        <w:rPr>
          <w:rFonts w:ascii="Times New Roman" w:hAnsi="Times New Roman"/>
          <w:i/>
          <w:sz w:val="28"/>
          <w:szCs w:val="28"/>
        </w:rPr>
        <w:t>Руководители освободительной борьбы (Сунь Ятсен, Э. Сапата, Ф. Вилья).</w:t>
      </w:r>
    </w:p>
    <w:p w:rsidR="00EB3507" w:rsidRPr="00B708A8" w:rsidRDefault="00EB3507" w:rsidP="00F17097">
      <w:pPr>
        <w:spacing w:after="0" w:line="360" w:lineRule="auto"/>
        <w:ind w:firstLine="709"/>
        <w:jc w:val="both"/>
        <w:rPr>
          <w:rFonts w:ascii="Times New Roman" w:hAnsi="Times New Roman"/>
          <w:b/>
          <w:sz w:val="28"/>
          <w:szCs w:val="28"/>
        </w:rPr>
      </w:pPr>
    </w:p>
    <w:p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Синхронизация курсов всеобщей истории и истории России</w:t>
      </w: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2"/>
        <w:gridCol w:w="4397"/>
        <w:gridCol w:w="4961"/>
      </w:tblGrid>
      <w:tr w:rsidR="009D1460" w:rsidRPr="00B708A8" w:rsidTr="009D1460">
        <w:tc>
          <w:tcPr>
            <w:tcW w:w="1132" w:type="dxa"/>
          </w:tcPr>
          <w:p w:rsidR="009D1460" w:rsidRPr="00B708A8" w:rsidRDefault="009D1460" w:rsidP="00F17097">
            <w:pPr>
              <w:spacing w:after="0" w:line="240" w:lineRule="auto"/>
              <w:jc w:val="center"/>
              <w:rPr>
                <w:rFonts w:ascii="Times New Roman" w:hAnsi="Times New Roman"/>
                <w:sz w:val="28"/>
                <w:szCs w:val="28"/>
              </w:rPr>
            </w:pPr>
          </w:p>
        </w:tc>
        <w:tc>
          <w:tcPr>
            <w:tcW w:w="4397" w:type="dxa"/>
          </w:tcPr>
          <w:p w:rsidR="009D1460" w:rsidRPr="00B708A8" w:rsidRDefault="009D1460" w:rsidP="00F17097">
            <w:pPr>
              <w:spacing w:after="0" w:line="240" w:lineRule="auto"/>
              <w:jc w:val="center"/>
              <w:rPr>
                <w:rFonts w:ascii="Times New Roman" w:hAnsi="Times New Roman"/>
                <w:b/>
                <w:sz w:val="28"/>
                <w:szCs w:val="28"/>
              </w:rPr>
            </w:pPr>
          </w:p>
          <w:p w:rsidR="009D1460" w:rsidRPr="00B708A8" w:rsidRDefault="009D1460" w:rsidP="00F17097">
            <w:pPr>
              <w:spacing w:after="0" w:line="240" w:lineRule="auto"/>
              <w:jc w:val="center"/>
              <w:rPr>
                <w:rFonts w:ascii="Times New Roman" w:hAnsi="Times New Roman"/>
                <w:b/>
                <w:sz w:val="28"/>
                <w:szCs w:val="28"/>
              </w:rPr>
            </w:pPr>
            <w:r w:rsidRPr="00B708A8">
              <w:rPr>
                <w:rFonts w:ascii="Times New Roman" w:hAnsi="Times New Roman"/>
                <w:b/>
                <w:sz w:val="28"/>
                <w:szCs w:val="28"/>
              </w:rPr>
              <w:t>Всеобщая история</w:t>
            </w:r>
          </w:p>
        </w:tc>
        <w:tc>
          <w:tcPr>
            <w:tcW w:w="4961" w:type="dxa"/>
          </w:tcPr>
          <w:p w:rsidR="009D1460" w:rsidRPr="00B708A8" w:rsidRDefault="009D1460" w:rsidP="00F17097">
            <w:pPr>
              <w:spacing w:after="0" w:line="240" w:lineRule="auto"/>
              <w:jc w:val="center"/>
              <w:rPr>
                <w:rFonts w:ascii="Times New Roman" w:hAnsi="Times New Roman"/>
                <w:b/>
                <w:sz w:val="28"/>
                <w:szCs w:val="28"/>
              </w:rPr>
            </w:pPr>
          </w:p>
          <w:p w:rsidR="009D1460" w:rsidRPr="00B708A8" w:rsidRDefault="009D1460" w:rsidP="00F17097">
            <w:pPr>
              <w:spacing w:after="0" w:line="240" w:lineRule="auto"/>
              <w:jc w:val="center"/>
              <w:rPr>
                <w:rFonts w:ascii="Times New Roman" w:hAnsi="Times New Roman"/>
                <w:b/>
                <w:sz w:val="28"/>
                <w:szCs w:val="28"/>
              </w:rPr>
            </w:pPr>
            <w:r w:rsidRPr="00B708A8">
              <w:rPr>
                <w:rFonts w:ascii="Times New Roman" w:hAnsi="Times New Roman"/>
                <w:b/>
                <w:sz w:val="28"/>
                <w:szCs w:val="28"/>
              </w:rPr>
              <w:t>История России</w:t>
            </w: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5 класс</w:t>
            </w:r>
          </w:p>
        </w:tc>
        <w:tc>
          <w:tcPr>
            <w:tcW w:w="4397" w:type="dxa"/>
          </w:tcPr>
          <w:p w:rsidR="009D1460" w:rsidRPr="00B708A8" w:rsidRDefault="009D1460" w:rsidP="00F17097">
            <w:pPr>
              <w:spacing w:after="0" w:line="240" w:lineRule="auto"/>
              <w:rPr>
                <w:rFonts w:ascii="Times New Roman" w:hAnsi="Times New Roman"/>
                <w:b/>
                <w:sz w:val="28"/>
                <w:szCs w:val="28"/>
              </w:rPr>
            </w:pPr>
            <w:r w:rsidRPr="00B708A8">
              <w:rPr>
                <w:rFonts w:ascii="Times New Roman" w:hAnsi="Times New Roman"/>
                <w:b/>
                <w:sz w:val="28"/>
                <w:szCs w:val="28"/>
              </w:rPr>
              <w:t>ИСТОРИЯ ДРЕВНЕГО МИРА</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Первобытность.</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Древний Восток</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Античный мир. Древняя Греция. Древний Рим.</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Народы и государства на территории нашей страны в древности</w:t>
            </w:r>
            <w:r w:rsidRPr="00B708A8">
              <w:rPr>
                <w:rFonts w:ascii="Times New Roman" w:hAnsi="Times New Roman"/>
                <w:sz w:val="28"/>
                <w:szCs w:val="28"/>
              </w:rPr>
              <w:t xml:space="preserve"> </w:t>
            </w: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6 класс </w:t>
            </w:r>
          </w:p>
        </w:tc>
        <w:tc>
          <w:tcPr>
            <w:tcW w:w="4397" w:type="dxa"/>
          </w:tcPr>
          <w:p w:rsidR="009D1460" w:rsidRPr="00B708A8" w:rsidRDefault="009D1460" w:rsidP="00F17097">
            <w:pPr>
              <w:shd w:val="clear" w:color="auto" w:fill="FFFFFF"/>
              <w:spacing w:after="0" w:line="240" w:lineRule="auto"/>
              <w:rPr>
                <w:rFonts w:ascii="Times New Roman" w:hAnsi="Times New Roman"/>
                <w:b/>
                <w:sz w:val="28"/>
                <w:szCs w:val="28"/>
              </w:rPr>
            </w:pPr>
            <w:r w:rsidRPr="00B708A8">
              <w:rPr>
                <w:rFonts w:ascii="Times New Roman" w:hAnsi="Times New Roman"/>
                <w:b/>
                <w:sz w:val="28"/>
                <w:szCs w:val="28"/>
              </w:rPr>
              <w:t xml:space="preserve">ИСТОРИЯ СРЕДНИХ ВЕКОВ. </w:t>
            </w:r>
            <w:r w:rsidRPr="00B708A8">
              <w:rPr>
                <w:rFonts w:ascii="Times New Roman" w:hAnsi="Times New Roman"/>
                <w:b/>
                <w:sz w:val="28"/>
                <w:szCs w:val="28"/>
                <w:lang w:val="en-US"/>
              </w:rPr>
              <w:t>VI</w:t>
            </w:r>
            <w:r w:rsidRPr="00B708A8">
              <w:rPr>
                <w:rFonts w:ascii="Times New Roman" w:hAnsi="Times New Roman"/>
                <w:b/>
                <w:sz w:val="28"/>
                <w:szCs w:val="28"/>
              </w:rPr>
              <w:t>-</w:t>
            </w:r>
            <w:r w:rsidRPr="00B708A8">
              <w:rPr>
                <w:rFonts w:ascii="Times New Roman" w:hAnsi="Times New Roman"/>
                <w:b/>
                <w:sz w:val="28"/>
                <w:szCs w:val="28"/>
                <w:lang w:val="en-US"/>
              </w:rPr>
              <w:t>XV</w:t>
            </w:r>
            <w:r w:rsidRPr="00B708A8">
              <w:rPr>
                <w:rFonts w:ascii="Times New Roman" w:hAnsi="Times New Roman"/>
                <w:b/>
                <w:sz w:val="28"/>
                <w:szCs w:val="28"/>
              </w:rPr>
              <w:t xml:space="preserve"> вв.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Раннее Средневековье</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Зрелое Средневековье</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Страны Востока в Средние века</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Государства доколумбовой Америки.</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
                <w:bCs/>
                <w:sz w:val="28"/>
                <w:szCs w:val="28"/>
              </w:rPr>
              <w:t>ОТ ДРЕВНЕЙ РУСИ К РОССИЙСКОМУ ГОСУДАРСТВУ.</w:t>
            </w:r>
            <w:r w:rsidRPr="00B708A8">
              <w:rPr>
                <w:rFonts w:ascii="Times New Roman" w:hAnsi="Times New Roman"/>
                <w:b/>
                <w:sz w:val="28"/>
                <w:szCs w:val="28"/>
              </w:rPr>
              <w:t xml:space="preserve"> </w:t>
            </w:r>
            <w:r w:rsidRPr="00B708A8">
              <w:rPr>
                <w:rFonts w:ascii="Times New Roman" w:hAnsi="Times New Roman"/>
                <w:b/>
                <w:sz w:val="28"/>
                <w:szCs w:val="28"/>
                <w:lang w:val="en-US"/>
              </w:rPr>
              <w:t>VIII</w:t>
            </w:r>
            <w:r w:rsidRPr="00B708A8">
              <w:rPr>
                <w:rFonts w:ascii="Times New Roman" w:hAnsi="Times New Roman"/>
                <w:b/>
                <w:sz w:val="28"/>
                <w:szCs w:val="28"/>
              </w:rPr>
              <w:t xml:space="preserve"> –</w:t>
            </w:r>
            <w:r w:rsidRPr="00B708A8">
              <w:rPr>
                <w:rFonts w:ascii="Times New Roman" w:hAnsi="Times New Roman"/>
                <w:b/>
                <w:sz w:val="28"/>
                <w:szCs w:val="28"/>
                <w:lang w:val="en-US"/>
              </w:rPr>
              <w:t>XV</w:t>
            </w:r>
            <w:r w:rsidRPr="00B708A8">
              <w:rPr>
                <w:rFonts w:ascii="Times New Roman" w:hAnsi="Times New Roman"/>
                <w:b/>
                <w:sz w:val="28"/>
                <w:szCs w:val="28"/>
              </w:rPr>
              <w:t xml:space="preserve"> вв.</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Восточная Европа в середине I тыс. н.э.</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Образование государства Русь</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Русь в конце X – начале XII в.</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Культурное пространство</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Русь в середине XII – начале XIII в.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Русские земли в середине XIII - XIV в</w:t>
            </w:r>
            <w:r w:rsidRPr="00B708A8">
              <w:rPr>
                <w:rFonts w:ascii="Times New Roman" w:hAnsi="Times New Roman"/>
                <w:sz w:val="28"/>
                <w:szCs w:val="28"/>
              </w:rPr>
              <w:t>.</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Народы и государства степной зоны Восточной Европы и Сибири в XIII-XV вв.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Культурное пространство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Формирование единого Русского государства в XV веке</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Культурное пространство</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rsidR="009D1460" w:rsidRPr="00B708A8" w:rsidRDefault="009D1460" w:rsidP="00F17097">
            <w:pPr>
              <w:spacing w:after="0" w:line="240" w:lineRule="auto"/>
              <w:rPr>
                <w:rFonts w:ascii="Times New Roman" w:hAnsi="Times New Roman"/>
                <w:sz w:val="28"/>
                <w:szCs w:val="28"/>
              </w:rPr>
            </w:pP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7 класс</w:t>
            </w:r>
          </w:p>
        </w:tc>
        <w:tc>
          <w:tcPr>
            <w:tcW w:w="4397" w:type="dxa"/>
          </w:tcPr>
          <w:p w:rsidR="009D1460" w:rsidRPr="00B708A8" w:rsidRDefault="009D1460" w:rsidP="00F17097">
            <w:pPr>
              <w:spacing w:after="0" w:line="240" w:lineRule="auto"/>
              <w:rPr>
                <w:rFonts w:ascii="Times New Roman" w:hAnsi="Times New Roman"/>
                <w:b/>
                <w:sz w:val="28"/>
                <w:szCs w:val="28"/>
              </w:rPr>
            </w:pPr>
            <w:r w:rsidRPr="00B708A8">
              <w:rPr>
                <w:rFonts w:ascii="Times New Roman" w:hAnsi="Times New Roman"/>
                <w:b/>
                <w:sz w:val="28"/>
                <w:szCs w:val="28"/>
              </w:rPr>
              <w:t>ИСТОРИЯ НОВОГО ВРЕМЕНИ.</w:t>
            </w:r>
            <w:r w:rsidR="00245F1D" w:rsidRPr="00B708A8">
              <w:rPr>
                <w:rFonts w:ascii="Times New Roman" w:hAnsi="Times New Roman"/>
                <w:b/>
                <w:sz w:val="28"/>
                <w:szCs w:val="28"/>
              </w:rPr>
              <w:t xml:space="preserve"> </w:t>
            </w:r>
            <w:r w:rsidRPr="00B708A8">
              <w:rPr>
                <w:rFonts w:ascii="Times New Roman" w:hAnsi="Times New Roman"/>
                <w:b/>
                <w:sz w:val="28"/>
                <w:szCs w:val="28"/>
                <w:lang w:val="en-US"/>
              </w:rPr>
              <w:t>XVI</w:t>
            </w:r>
            <w:r w:rsidRPr="00B708A8">
              <w:rPr>
                <w:rFonts w:ascii="Times New Roman" w:hAnsi="Times New Roman"/>
                <w:b/>
                <w:sz w:val="28"/>
                <w:szCs w:val="28"/>
              </w:rPr>
              <w:t>-</w:t>
            </w:r>
            <w:r w:rsidRPr="00B708A8">
              <w:rPr>
                <w:rFonts w:ascii="Times New Roman" w:hAnsi="Times New Roman"/>
                <w:b/>
                <w:sz w:val="28"/>
                <w:szCs w:val="28"/>
                <w:lang w:val="en-US"/>
              </w:rPr>
              <w:t>XVII</w:t>
            </w:r>
            <w:r w:rsidRPr="00B708A8">
              <w:rPr>
                <w:rFonts w:ascii="Times New Roman" w:hAnsi="Times New Roman"/>
                <w:b/>
                <w:sz w:val="28"/>
                <w:szCs w:val="28"/>
              </w:rPr>
              <w:t xml:space="preserve"> вв. От абсолютизма к парламентаризму. Первые буржуазные революции</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Европа в конце ХV </w:t>
            </w:r>
            <w:r w:rsidRPr="00B708A8">
              <w:rPr>
                <w:rFonts w:ascii="Times New Roman" w:hAnsi="Times New Roman"/>
                <w:sz w:val="28"/>
                <w:szCs w:val="28"/>
              </w:rPr>
              <w:t xml:space="preserve">— </w:t>
            </w:r>
            <w:r w:rsidRPr="00B708A8">
              <w:rPr>
                <w:rFonts w:ascii="Times New Roman" w:hAnsi="Times New Roman"/>
                <w:bCs/>
                <w:sz w:val="28"/>
                <w:szCs w:val="28"/>
              </w:rPr>
              <w:t>начале XVII в.</w:t>
            </w:r>
          </w:p>
          <w:p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 xml:space="preserve">Европа в конце ХV </w:t>
            </w:r>
            <w:r w:rsidRPr="00B708A8">
              <w:rPr>
                <w:rFonts w:ascii="Times New Roman" w:hAnsi="Times New Roman"/>
                <w:sz w:val="28"/>
                <w:szCs w:val="28"/>
              </w:rPr>
              <w:t xml:space="preserve">— </w:t>
            </w:r>
            <w:r w:rsidRPr="00B708A8">
              <w:rPr>
                <w:rFonts w:ascii="Times New Roman" w:hAnsi="Times New Roman"/>
                <w:bCs/>
                <w:sz w:val="28"/>
                <w:szCs w:val="28"/>
              </w:rPr>
              <w:t>начале XVII в.</w:t>
            </w:r>
          </w:p>
          <w:p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Страны Европы и Северной Америки в середине XVII—ХVIII в.</w:t>
            </w:r>
          </w:p>
          <w:p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Страны Востока в XVI—XVIII вв.</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
                <w:bCs/>
                <w:sz w:val="28"/>
                <w:szCs w:val="28"/>
              </w:rPr>
              <w:t>РОССИЯ В XVI – XVII ВЕКАХ: ОТ ВЕЛИКОГО КНЯЖЕСТВА К ЦАРСТВУ</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Россия в XVI веке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Смута в России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Россия в XVII веке </w:t>
            </w:r>
          </w:p>
          <w:p w:rsidR="009D1460" w:rsidRPr="00B708A8" w:rsidRDefault="009D1460" w:rsidP="00F17097">
            <w:pPr>
              <w:spacing w:after="0" w:line="240" w:lineRule="auto"/>
              <w:rPr>
                <w:rFonts w:ascii="Times New Roman" w:hAnsi="Times New Roman"/>
                <w:b/>
                <w:bCs/>
                <w:sz w:val="28"/>
                <w:szCs w:val="28"/>
              </w:rPr>
            </w:pPr>
            <w:r w:rsidRPr="00B708A8">
              <w:rPr>
                <w:rFonts w:ascii="Times New Roman" w:hAnsi="Times New Roman"/>
                <w:bCs/>
                <w:sz w:val="28"/>
                <w:szCs w:val="28"/>
              </w:rPr>
              <w:t>Культурное пространство</w:t>
            </w:r>
            <w:r w:rsidRPr="00B708A8">
              <w:rPr>
                <w:rFonts w:ascii="Times New Roman" w:hAnsi="Times New Roman"/>
                <w:b/>
                <w:bCs/>
                <w:sz w:val="28"/>
                <w:szCs w:val="28"/>
              </w:rPr>
              <w:t xml:space="preserve">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rsidR="009D1460" w:rsidRPr="00B708A8" w:rsidRDefault="009D1460" w:rsidP="00F17097">
            <w:pPr>
              <w:spacing w:after="0" w:line="240" w:lineRule="auto"/>
              <w:rPr>
                <w:rFonts w:ascii="Times New Roman" w:hAnsi="Times New Roman"/>
                <w:sz w:val="28"/>
                <w:szCs w:val="28"/>
              </w:rPr>
            </w:pP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8 класс</w:t>
            </w:r>
          </w:p>
        </w:tc>
        <w:tc>
          <w:tcPr>
            <w:tcW w:w="4397"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 </w:t>
            </w:r>
            <w:r w:rsidRPr="00B708A8">
              <w:rPr>
                <w:rFonts w:ascii="Times New Roman" w:hAnsi="Times New Roman"/>
                <w:b/>
                <w:sz w:val="28"/>
                <w:szCs w:val="28"/>
              </w:rPr>
              <w:t>ИСТОРИЯ НОВОГО ВРЕМЕНИ.</w:t>
            </w:r>
            <w:r w:rsidR="00245F1D" w:rsidRPr="00B708A8">
              <w:rPr>
                <w:rFonts w:ascii="Times New Roman" w:hAnsi="Times New Roman"/>
                <w:b/>
                <w:sz w:val="28"/>
                <w:szCs w:val="28"/>
              </w:rPr>
              <w:t xml:space="preserve"> </w:t>
            </w:r>
            <w:r w:rsidRPr="00B708A8">
              <w:rPr>
                <w:rFonts w:ascii="Times New Roman" w:hAnsi="Times New Roman"/>
                <w:b/>
                <w:sz w:val="28"/>
                <w:szCs w:val="28"/>
                <w:lang w:val="en-US"/>
              </w:rPr>
              <w:t>XVIII</w:t>
            </w:r>
            <w:r w:rsidRPr="00B708A8">
              <w:rPr>
                <w:rFonts w:ascii="Times New Roman" w:hAnsi="Times New Roman"/>
                <w:b/>
                <w:sz w:val="28"/>
                <w:szCs w:val="28"/>
              </w:rPr>
              <w:t>в.</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Эпоха Просвещения.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Эпоха промышленного переворота</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Великая французская революция</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b/>
                <w:bCs/>
                <w:sz w:val="28"/>
                <w:szCs w:val="28"/>
              </w:rPr>
            </w:pPr>
            <w:r w:rsidRPr="00B708A8">
              <w:rPr>
                <w:rFonts w:ascii="Times New Roman" w:hAnsi="Times New Roman"/>
                <w:b/>
                <w:bCs/>
                <w:sz w:val="28"/>
                <w:szCs w:val="28"/>
              </w:rPr>
              <w:t>РОССИЯ В КОНЦЕ XVII - XVIII ВЕКАХ: ОТ ЦАРСТВА К ИМПЕРИИ</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в эпоху преобразований Петра I</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После Петра Великого: эпоха «дворцовых переворотов»</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в 1760-х – 1790- гг. Правление Екатерины II и Павла I</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Культурное пространство Российской империи в XVIII в.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Народы России в XVIII в.</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при Павле I</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rsidR="009D1460" w:rsidRPr="00B708A8" w:rsidRDefault="009D1460" w:rsidP="00F17097">
            <w:pPr>
              <w:spacing w:after="0" w:line="240" w:lineRule="auto"/>
              <w:rPr>
                <w:rFonts w:ascii="Times New Roman" w:hAnsi="Times New Roman"/>
                <w:sz w:val="28"/>
                <w:szCs w:val="28"/>
              </w:rPr>
            </w:pPr>
          </w:p>
        </w:tc>
      </w:tr>
      <w:tr w:rsidR="009D1460" w:rsidRPr="00B708A8" w:rsidTr="009D1460">
        <w:tc>
          <w:tcPr>
            <w:tcW w:w="1132" w:type="dxa"/>
          </w:tcPr>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sz w:val="28"/>
                <w:szCs w:val="28"/>
              </w:rPr>
              <w:t>9 класс</w:t>
            </w:r>
          </w:p>
        </w:tc>
        <w:tc>
          <w:tcPr>
            <w:tcW w:w="4397" w:type="dxa"/>
          </w:tcPr>
          <w:p w:rsidR="009D1460" w:rsidRPr="008178E5" w:rsidRDefault="009D1460" w:rsidP="00F17097">
            <w:pPr>
              <w:spacing w:after="0" w:line="240" w:lineRule="auto"/>
              <w:rPr>
                <w:rFonts w:ascii="Times New Roman" w:hAnsi="Times New Roman"/>
                <w:b/>
                <w:sz w:val="28"/>
                <w:szCs w:val="28"/>
              </w:rPr>
            </w:pPr>
            <w:r w:rsidRPr="008178E5">
              <w:rPr>
                <w:rFonts w:ascii="Times New Roman" w:hAnsi="Times New Roman"/>
                <w:sz w:val="28"/>
                <w:szCs w:val="28"/>
              </w:rPr>
              <w:t xml:space="preserve"> </w:t>
            </w:r>
            <w:r w:rsidRPr="008178E5">
              <w:rPr>
                <w:rFonts w:ascii="Times New Roman" w:hAnsi="Times New Roman"/>
                <w:b/>
                <w:sz w:val="28"/>
                <w:szCs w:val="28"/>
              </w:rPr>
              <w:t xml:space="preserve">ИСТОРИЯ НОВОГО ВРЕМЕНИ. </w:t>
            </w:r>
            <w:r w:rsidRPr="008178E5">
              <w:rPr>
                <w:rFonts w:ascii="Times New Roman" w:hAnsi="Times New Roman"/>
                <w:b/>
                <w:sz w:val="28"/>
                <w:szCs w:val="28"/>
                <w:lang w:val="en-US"/>
              </w:rPr>
              <w:t>XIX</w:t>
            </w:r>
            <w:r w:rsidRPr="008178E5">
              <w:rPr>
                <w:rFonts w:ascii="Times New Roman" w:hAnsi="Times New Roman"/>
                <w:b/>
                <w:sz w:val="28"/>
                <w:szCs w:val="28"/>
              </w:rPr>
              <w:t xml:space="preserve"> в. </w:t>
            </w:r>
          </w:p>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
                <w:sz w:val="28"/>
                <w:szCs w:val="28"/>
              </w:rPr>
              <w:t>Мир к началу XX в. Новейшая история.</w:t>
            </w:r>
            <w:r w:rsidRPr="008178E5">
              <w:rPr>
                <w:rFonts w:ascii="Times New Roman" w:hAnsi="Times New Roman"/>
                <w:i/>
                <w:sz w:val="28"/>
                <w:szCs w:val="28"/>
              </w:rPr>
              <w:t xml:space="preserve"> </w:t>
            </w:r>
            <w:r w:rsidRPr="008178E5">
              <w:rPr>
                <w:rFonts w:ascii="Times New Roman" w:hAnsi="Times New Roman"/>
                <w:b/>
                <w:i/>
                <w:sz w:val="28"/>
                <w:szCs w:val="28"/>
              </w:rPr>
              <w:t>Становление и расцвет индустриального общества. До начала Первой мировой войны</w:t>
            </w:r>
          </w:p>
          <w:p w:rsidR="009D1460" w:rsidRPr="008178E5" w:rsidRDefault="009D1460" w:rsidP="00F17097">
            <w:pPr>
              <w:spacing w:after="0" w:line="240" w:lineRule="auto"/>
              <w:rPr>
                <w:rFonts w:ascii="Times New Roman" w:hAnsi="Times New Roman"/>
                <w:sz w:val="28"/>
                <w:szCs w:val="28"/>
              </w:rPr>
            </w:pP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Страны Европы и Северной Америки в первой половине ХIХ в.</w:t>
            </w:r>
          </w:p>
          <w:p w:rsidR="009D1460" w:rsidRPr="008178E5" w:rsidRDefault="009D1460" w:rsidP="00F17097">
            <w:pPr>
              <w:shd w:val="clear" w:color="auto" w:fill="FFFFFF"/>
              <w:spacing w:after="0" w:line="240" w:lineRule="auto"/>
              <w:rPr>
                <w:rFonts w:ascii="Times New Roman" w:hAnsi="Times New Roman"/>
                <w:bCs/>
                <w:sz w:val="28"/>
                <w:szCs w:val="28"/>
              </w:rPr>
            </w:pPr>
            <w:r w:rsidRPr="008178E5">
              <w:rPr>
                <w:rFonts w:ascii="Times New Roman" w:hAnsi="Times New Roman"/>
                <w:bCs/>
                <w:sz w:val="28"/>
                <w:szCs w:val="28"/>
              </w:rPr>
              <w:t>Страны Европы и Северной Америки во второй половине ХIХ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Экономическое и социально-политическое развитие стран Европы и США в конце ХIХ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Страны Азии в ХIХ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Война за независимость в Латинской Америке</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Народы Африки в Новое время</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Развитие культуры в XIX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Международные отношения в XIX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Мир в 1900—1914 гг.</w:t>
            </w:r>
          </w:p>
          <w:p w:rsidR="009D1460" w:rsidRPr="008178E5" w:rsidRDefault="009D1460" w:rsidP="00F17097">
            <w:pPr>
              <w:shd w:val="clear" w:color="auto" w:fill="FFFFFF"/>
              <w:spacing w:after="0" w:line="240" w:lineRule="auto"/>
              <w:rPr>
                <w:rFonts w:ascii="Times New Roman" w:hAnsi="Times New Roman"/>
                <w:i/>
                <w:sz w:val="28"/>
                <w:szCs w:val="28"/>
              </w:rPr>
            </w:pPr>
          </w:p>
          <w:p w:rsidR="009D1460" w:rsidRPr="008178E5" w:rsidRDefault="009D1460" w:rsidP="00F17097">
            <w:pPr>
              <w:spacing w:after="0" w:line="240" w:lineRule="auto"/>
              <w:rPr>
                <w:rFonts w:ascii="Times New Roman" w:hAnsi="Times New Roman"/>
                <w:sz w:val="28"/>
                <w:szCs w:val="28"/>
              </w:rPr>
            </w:pPr>
          </w:p>
          <w:p w:rsidR="009D1460" w:rsidRPr="008178E5" w:rsidRDefault="009D1460" w:rsidP="00F17097">
            <w:pPr>
              <w:spacing w:after="0" w:line="240" w:lineRule="auto"/>
              <w:rPr>
                <w:rFonts w:ascii="Times New Roman" w:hAnsi="Times New Roman"/>
                <w:i/>
                <w:sz w:val="28"/>
                <w:szCs w:val="28"/>
              </w:rPr>
            </w:pPr>
          </w:p>
          <w:p w:rsidR="009D1460" w:rsidRPr="008178E5" w:rsidRDefault="009D1460" w:rsidP="00F17097">
            <w:pPr>
              <w:spacing w:after="0" w:line="240" w:lineRule="auto"/>
              <w:rPr>
                <w:rFonts w:ascii="Times New Roman" w:hAnsi="Times New Roman"/>
                <w:sz w:val="28"/>
                <w:szCs w:val="28"/>
              </w:rPr>
            </w:pPr>
          </w:p>
        </w:tc>
        <w:tc>
          <w:tcPr>
            <w:tcW w:w="4961" w:type="dxa"/>
          </w:tcPr>
          <w:p w:rsidR="009D1460" w:rsidRPr="008178E5" w:rsidRDefault="009D1460" w:rsidP="00F17097">
            <w:pPr>
              <w:spacing w:after="0" w:line="240" w:lineRule="auto"/>
              <w:rPr>
                <w:rFonts w:ascii="Times New Roman" w:hAnsi="Times New Roman"/>
                <w:b/>
                <w:bCs/>
                <w:sz w:val="28"/>
                <w:szCs w:val="28"/>
              </w:rPr>
            </w:pPr>
            <w:r w:rsidRPr="008178E5">
              <w:rPr>
                <w:rFonts w:ascii="Times New Roman" w:hAnsi="Times New Roman"/>
                <w:b/>
                <w:bCs/>
                <w:sz w:val="28"/>
                <w:szCs w:val="28"/>
              </w:rPr>
              <w:t>IV. РОССИЙСКАЯ ИМПЕРИЯ В XIX – НАЧАЛЕ XX ВВ.</w:t>
            </w:r>
          </w:p>
          <w:p w:rsidR="009D1460" w:rsidRPr="008178E5" w:rsidRDefault="009D1460" w:rsidP="00F17097">
            <w:pPr>
              <w:spacing w:after="0" w:line="240" w:lineRule="auto"/>
              <w:rPr>
                <w:rFonts w:ascii="Times New Roman" w:hAnsi="Times New Roman"/>
                <w:b/>
                <w:bCs/>
                <w:sz w:val="28"/>
                <w:szCs w:val="28"/>
              </w:rPr>
            </w:pPr>
          </w:p>
          <w:p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Россия на пути к реформам (1801–1861)</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Александровская эпоха: государственный либерализм</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Отечественная война 1812 г.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Николаевское самодержавие: государственный консерватизм</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Крепостнический социум. Деревня и город </w:t>
            </w:r>
          </w:p>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Cs/>
                <w:sz w:val="28"/>
                <w:szCs w:val="28"/>
              </w:rPr>
              <w:t>Культурное пространство империи в первой половине XIX в.</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Пространство империи: этнокультурный облик страны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Формирование гражданского правосознания. Основные течения общественной мысли </w:t>
            </w:r>
          </w:p>
          <w:p w:rsidR="009D1460" w:rsidRPr="008178E5" w:rsidRDefault="009D1460" w:rsidP="00F17097">
            <w:pPr>
              <w:spacing w:after="0" w:line="240" w:lineRule="auto"/>
              <w:rPr>
                <w:rFonts w:ascii="Times New Roman" w:hAnsi="Times New Roman"/>
                <w:sz w:val="28"/>
                <w:szCs w:val="28"/>
              </w:rPr>
            </w:pPr>
          </w:p>
          <w:p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Россия в эпоху реформ</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Преобразования Александра II: социальная и правовая модернизация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«Народное самодержавие» Александра III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Пореформенный социум. Сельское хозяйство и промышленность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Культурное пространство империи во второй половине XIX в.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Этнокультурный облик империи </w:t>
            </w:r>
          </w:p>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Cs/>
                <w:sz w:val="28"/>
                <w:szCs w:val="28"/>
              </w:rPr>
              <w:t>Формирование гражданского общества и основные направления общественных движений</w:t>
            </w:r>
            <w:r w:rsidRPr="008178E5">
              <w:rPr>
                <w:rFonts w:ascii="Times New Roman" w:hAnsi="Times New Roman"/>
                <w:sz w:val="28"/>
                <w:szCs w:val="28"/>
              </w:rPr>
              <w:t xml:space="preserve"> </w:t>
            </w:r>
          </w:p>
          <w:p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Кризис империи в начале ХХ века</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Первая российская революция 1905-1907 гг. Начало парламентаризма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Общество и власть после революции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«Серебряный век» российской культуры</w:t>
            </w:r>
          </w:p>
          <w:p w:rsidR="009D1460" w:rsidRPr="00B708A8" w:rsidRDefault="009D1460" w:rsidP="00F17097">
            <w:pPr>
              <w:spacing w:after="0" w:line="240" w:lineRule="auto"/>
              <w:rPr>
                <w:rFonts w:ascii="Times New Roman" w:hAnsi="Times New Roman"/>
                <w:i/>
                <w:sz w:val="28"/>
                <w:szCs w:val="28"/>
              </w:rPr>
            </w:pPr>
            <w:r w:rsidRPr="008178E5">
              <w:rPr>
                <w:rFonts w:ascii="Times New Roman" w:hAnsi="Times New Roman"/>
                <w:sz w:val="28"/>
                <w:szCs w:val="28"/>
              </w:rPr>
              <w:t>Региональный компонент</w:t>
            </w:r>
          </w:p>
        </w:tc>
      </w:tr>
    </w:tbl>
    <w:p w:rsidR="009D1460" w:rsidRPr="00B708A8" w:rsidRDefault="009D1460" w:rsidP="00F572CD">
      <w:pPr>
        <w:pStyle w:val="3"/>
        <w:spacing w:before="0" w:beforeAutospacing="0" w:after="0" w:afterAutospacing="0" w:line="360" w:lineRule="auto"/>
        <w:ind w:firstLine="709"/>
        <w:rPr>
          <w:szCs w:val="28"/>
          <w:lang w:val="en-US"/>
        </w:rPr>
      </w:pPr>
    </w:p>
    <w:p w:rsidR="00B540EE" w:rsidRPr="00B708A8" w:rsidRDefault="00A309E2" w:rsidP="0012121B">
      <w:pPr>
        <w:pStyle w:val="4"/>
      </w:pPr>
      <w:bookmarkStart w:id="237" w:name="_Toc409691706"/>
      <w:bookmarkStart w:id="238" w:name="_Toc410654032"/>
      <w:bookmarkStart w:id="239" w:name="_Toc414553230"/>
      <w:r w:rsidRPr="00B708A8">
        <w:t>2.2.2.</w:t>
      </w:r>
      <w:r w:rsidR="00535017">
        <w:t>6</w:t>
      </w:r>
      <w:r w:rsidRPr="00B708A8">
        <w:t xml:space="preserve">. </w:t>
      </w:r>
      <w:r w:rsidR="00B540EE" w:rsidRPr="00B708A8">
        <w:t>Обществознание</w:t>
      </w:r>
      <w:bookmarkEnd w:id="237"/>
      <w:bookmarkEnd w:id="238"/>
      <w:bookmarkEnd w:id="239"/>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Обществознание является одним из основных гуманитарных предметов в системе общего образования, поскольку должно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поликультурности, толерантности, приверженности ценностям, закреплённым в Конституции РФ, гражданской активной позиции в общественной жизни при решении задач в области социальных отношений.</w:t>
      </w:r>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Основой учебного предмета «Обществознание» на уровне основного общего образования являются научные знания об обществе и его основных сферах, о человеке в обществе. Учебный предмет «Обществознание» в основной школе многогранно освещает проблемы человека и общества через призму основ наук: экономика, социология, политология, социальная психология, правоведение, философия, акцентируя внимание на современные реалии жизни, что способствует формированию у обучающихся целостной картины мира и жизни человека в нем.</w:t>
      </w:r>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Освоение учебного предмета «Обществознание» направлено на развитие личности обучающихся, воспитание, усвоение основ научных знаний, развитие способности обучающихся анализировать социально значимую информацию, делать необходимые выводы и давать обоснованные оценки социальным событиям и процессам, выработку умений, обеспечивающих адаптацию к условиям динамично развивающегося современного общества.</w:t>
      </w:r>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Учебный предмет «Обществознание» на уровне основного общего образования опирается на межпредметные связи, в основе которых лежит обращение к таким учебным предметам, как «История», «Литература», «Мировая художественная культура», «География», «Биология», что создает возможность одновременного прохождения тем по указанным учебным предметам.</w:t>
      </w:r>
    </w:p>
    <w:p w:rsidR="006D472B" w:rsidRPr="00B708A8" w:rsidRDefault="006D472B" w:rsidP="00F572CD">
      <w:pPr>
        <w:spacing w:after="0" w:line="360" w:lineRule="auto"/>
        <w:ind w:firstLine="709"/>
        <w:jc w:val="both"/>
        <w:rPr>
          <w:rFonts w:ascii="Times New Roman" w:hAnsi="Times New Roman"/>
          <w:sz w:val="28"/>
          <w:szCs w:val="28"/>
        </w:rPr>
      </w:pPr>
    </w:p>
    <w:p w:rsidR="00B540EE" w:rsidRPr="00B708A8" w:rsidRDefault="00B540EE" w:rsidP="00A309E2">
      <w:pPr>
        <w:spacing w:after="0" w:line="360" w:lineRule="auto"/>
        <w:ind w:left="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Человек. Деятельность человека</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Биологическое и социальное в человеке. </w:t>
      </w:r>
      <w:r w:rsidRPr="00B708A8">
        <w:rPr>
          <w:rFonts w:ascii="Times New Roman" w:hAnsi="Times New Roman"/>
          <w:i/>
          <w:sz w:val="28"/>
          <w:szCs w:val="28"/>
        </w:rPr>
        <w:t>Черты сходства и различий человека и животного.</w:t>
      </w:r>
      <w:r w:rsidRPr="00B708A8">
        <w:rPr>
          <w:rFonts w:ascii="Times New Roman" w:hAnsi="Times New Roman"/>
          <w:sz w:val="28"/>
          <w:szCs w:val="28"/>
        </w:rPr>
        <w:t xml:space="preserve"> </w:t>
      </w:r>
      <w:r w:rsidRPr="00B708A8">
        <w:rPr>
          <w:rFonts w:ascii="Times New Roman" w:hAnsi="Times New Roman"/>
          <w:i/>
          <w:sz w:val="28"/>
          <w:szCs w:val="28"/>
        </w:rPr>
        <w:t>Индивид, индивидуальность, личность.</w:t>
      </w:r>
      <w:r w:rsidRPr="00B708A8">
        <w:rPr>
          <w:rFonts w:ascii="Times New Roman" w:hAnsi="Times New Roman"/>
          <w:sz w:val="28"/>
          <w:szCs w:val="28"/>
        </w:rPr>
        <w:t xml:space="preserve"> Основные возрастные периоды жизни человека. Отношения между поколениями. Особенности подросткового возраста. Способности и потребности человека.</w:t>
      </w:r>
      <w:r w:rsidRPr="00B708A8">
        <w:rPr>
          <w:rFonts w:ascii="Times New Roman" w:hAnsi="Times New Roman"/>
          <w:b/>
          <w:sz w:val="28"/>
          <w:szCs w:val="28"/>
        </w:rPr>
        <w:t xml:space="preserve"> </w:t>
      </w:r>
      <w:r w:rsidRPr="00B708A8">
        <w:rPr>
          <w:rFonts w:ascii="Times New Roman" w:hAnsi="Times New Roman"/>
          <w:sz w:val="28"/>
          <w:szCs w:val="28"/>
        </w:rPr>
        <w:t xml:space="preserve">Особые потребности людей с ограниченными возможностями. Понятие деятельности. Многообразие видов деятельности. Игра, труд, учение. Познание человеком мира и самого себя. Общение. Роль деятельности в жизни человека и общества. Человек в малой группе. Межличностные отношения. </w:t>
      </w:r>
      <w:r w:rsidRPr="00B708A8">
        <w:rPr>
          <w:rFonts w:ascii="Times New Roman" w:hAnsi="Times New Roman"/>
          <w:i/>
          <w:sz w:val="28"/>
          <w:szCs w:val="28"/>
        </w:rPr>
        <w:t xml:space="preserve">Личные и деловые отношения. </w:t>
      </w:r>
      <w:r w:rsidRPr="00B708A8">
        <w:rPr>
          <w:rFonts w:ascii="Times New Roman" w:hAnsi="Times New Roman"/>
          <w:sz w:val="28"/>
          <w:szCs w:val="28"/>
        </w:rPr>
        <w:t>Лидерство. Межличностные конфликты и способы их разрешения.</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Общество</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Общество как форма жизнедеятельности людей. Взаимосвязь общества и природы. Развитие общества. </w:t>
      </w:r>
      <w:r w:rsidRPr="00B708A8">
        <w:rPr>
          <w:rFonts w:ascii="Times New Roman" w:hAnsi="Times New Roman"/>
          <w:i/>
          <w:sz w:val="28"/>
          <w:szCs w:val="28"/>
        </w:rPr>
        <w:t>Общественный прогресс.</w:t>
      </w:r>
      <w:r w:rsidRPr="00B708A8">
        <w:rPr>
          <w:rFonts w:ascii="Times New Roman" w:hAnsi="Times New Roman"/>
          <w:sz w:val="28"/>
          <w:szCs w:val="28"/>
        </w:rPr>
        <w:t xml:space="preserve"> Основные сферы жизни общества и их взаимодействие. Типы обществ. Усиление взаимосвязей стран и народов. Глобальные проблемы современности. Опасность международного терроризма. Экологический кризис и пути его разрешения. Современные средства связи и коммуникации, их влияние на нашу жизнь.</w:t>
      </w:r>
      <w:r w:rsidRPr="00B708A8">
        <w:rPr>
          <w:rFonts w:ascii="Times New Roman" w:hAnsi="Times New Roman"/>
          <w:b/>
          <w:sz w:val="28"/>
          <w:szCs w:val="28"/>
        </w:rPr>
        <w:t xml:space="preserve"> </w:t>
      </w:r>
      <w:r w:rsidRPr="00B708A8">
        <w:rPr>
          <w:rFonts w:ascii="Times New Roman" w:hAnsi="Times New Roman"/>
          <w:sz w:val="28"/>
          <w:szCs w:val="28"/>
        </w:rPr>
        <w:t>Современное российское общество, особенности его развития.</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Социальные нормы</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Социальные нормы как регуляторы поведения человека в обществе. </w:t>
      </w:r>
      <w:r w:rsidRPr="00B708A8">
        <w:rPr>
          <w:rFonts w:ascii="Times New Roman" w:hAnsi="Times New Roman"/>
          <w:i/>
          <w:sz w:val="28"/>
          <w:szCs w:val="28"/>
        </w:rPr>
        <w:t>Общественные нравы, традиции и обычаи.</w:t>
      </w:r>
      <w:r w:rsidRPr="00B708A8">
        <w:rPr>
          <w:rFonts w:ascii="Times New Roman" w:hAnsi="Times New Roman"/>
          <w:sz w:val="28"/>
          <w:szCs w:val="28"/>
        </w:rPr>
        <w:t xml:space="preserve"> Как усваиваются социальные нормы. Общественные ценности. Гражданственность и патриотизм. Уважение социального многообразия.</w:t>
      </w:r>
      <w:r w:rsidRPr="00B708A8">
        <w:rPr>
          <w:rFonts w:ascii="Times New Roman" w:hAnsi="Times New Roman"/>
          <w:bCs/>
          <w:color w:val="000000"/>
          <w:sz w:val="28"/>
          <w:szCs w:val="28"/>
          <w:shd w:val="clear" w:color="auto" w:fill="FFFFFF"/>
        </w:rPr>
        <w:t xml:space="preserve"> </w:t>
      </w:r>
      <w:r w:rsidRPr="00B708A8">
        <w:rPr>
          <w:rFonts w:ascii="Times New Roman" w:hAnsi="Times New Roman"/>
          <w:sz w:val="28"/>
          <w:szCs w:val="28"/>
        </w:rPr>
        <w:t xml:space="preserve">Мораль, ее основные принципы. Нравственность. Моральные нормы и нравственный выбор. Роль морали в жизни человека и общества. Золотое правило нравственности. Гуманизм.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w:t>
      </w:r>
      <w:r w:rsidRPr="00B708A8">
        <w:rPr>
          <w:rFonts w:ascii="Times New Roman" w:hAnsi="Times New Roman"/>
          <w:i/>
          <w:sz w:val="28"/>
          <w:szCs w:val="28"/>
        </w:rPr>
        <w:t xml:space="preserve">Особенности социализации в подростковом возрасте. </w:t>
      </w:r>
      <w:r w:rsidRPr="00B708A8">
        <w:rPr>
          <w:rFonts w:ascii="Times New Roman" w:hAnsi="Times New Roman"/>
          <w:sz w:val="28"/>
          <w:szCs w:val="28"/>
        </w:rPr>
        <w:t>Отклоняющееся поведение. Опасность наркомании и алкоголизма для человека и общества. Социальный контроль. Социальная значимость здорового образа жизни.</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Сфера духовной культуры</w:t>
      </w:r>
    </w:p>
    <w:p w:rsidR="00B540EE" w:rsidRPr="00B708A8" w:rsidRDefault="00B540EE">
      <w:pPr>
        <w:tabs>
          <w:tab w:val="left" w:pos="1311"/>
        </w:tabs>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 xml:space="preserve">Культура, ее многообразие и основные формы. </w:t>
      </w:r>
      <w:r w:rsidRPr="00B708A8">
        <w:rPr>
          <w:rFonts w:ascii="Times New Roman" w:hAnsi="Times New Roman"/>
          <w:sz w:val="28"/>
          <w:szCs w:val="28"/>
        </w:rPr>
        <w:t xml:space="preserve">Наука в жизни современного общества. </w:t>
      </w:r>
      <w:r w:rsidRPr="00B708A8">
        <w:rPr>
          <w:rFonts w:ascii="Times New Roman" w:hAnsi="Times New Roman"/>
          <w:i/>
          <w:sz w:val="28"/>
          <w:szCs w:val="28"/>
        </w:rPr>
        <w:t>Научно-технический прогресс в современном обществе.</w:t>
      </w:r>
      <w:r w:rsidRPr="00B708A8">
        <w:rPr>
          <w:rFonts w:ascii="Times New Roman" w:hAnsi="Times New Roman"/>
          <w:sz w:val="28"/>
          <w:szCs w:val="28"/>
        </w:rPr>
        <w:t xml:space="preserve"> Развитие науки в России.</w:t>
      </w:r>
      <w:r w:rsidRPr="00B708A8">
        <w:rPr>
          <w:rFonts w:ascii="Times New Roman" w:hAnsi="Times New Roman"/>
          <w:bCs/>
          <w:sz w:val="28"/>
          <w:szCs w:val="28"/>
        </w:rPr>
        <w:t xml:space="preserve"> </w:t>
      </w:r>
      <w:r w:rsidRPr="00B708A8">
        <w:rPr>
          <w:rFonts w:ascii="Times New Roman" w:hAnsi="Times New Roman"/>
          <w:sz w:val="28"/>
          <w:szCs w:val="28"/>
        </w:rPr>
        <w:t xml:space="preserve">Образование, его значимость в условиях информационного общества. Система образования в Российской Федерации. Уровни общего образования. </w:t>
      </w:r>
      <w:r w:rsidRPr="00B708A8">
        <w:rPr>
          <w:rFonts w:ascii="Times New Roman" w:hAnsi="Times New Roman"/>
          <w:i/>
          <w:sz w:val="28"/>
          <w:szCs w:val="28"/>
        </w:rPr>
        <w:t>Государственная итоговая аттестация</w:t>
      </w:r>
      <w:r w:rsidRPr="00B708A8">
        <w:rPr>
          <w:rFonts w:ascii="Times New Roman" w:hAnsi="Times New Roman"/>
          <w:sz w:val="28"/>
          <w:szCs w:val="28"/>
        </w:rPr>
        <w:t>. Самообразование.</w:t>
      </w:r>
      <w:r w:rsidRPr="00B708A8">
        <w:rPr>
          <w:rFonts w:ascii="Times New Roman" w:hAnsi="Times New Roman"/>
          <w:bCs/>
          <w:sz w:val="28"/>
          <w:szCs w:val="28"/>
        </w:rPr>
        <w:t xml:space="preserve"> </w:t>
      </w:r>
      <w:r w:rsidRPr="00B708A8">
        <w:rPr>
          <w:rFonts w:ascii="Times New Roman" w:hAnsi="Times New Roman"/>
          <w:sz w:val="28"/>
          <w:szCs w:val="28"/>
        </w:rPr>
        <w:t xml:space="preserve">Религия как форма культуры. </w:t>
      </w:r>
      <w:r w:rsidRPr="00B708A8">
        <w:rPr>
          <w:rFonts w:ascii="Times New Roman" w:hAnsi="Times New Roman"/>
          <w:i/>
          <w:sz w:val="28"/>
          <w:szCs w:val="28"/>
        </w:rPr>
        <w:t>Мировые религии.</w:t>
      </w:r>
      <w:r w:rsidRPr="00B708A8">
        <w:rPr>
          <w:rFonts w:ascii="Times New Roman" w:hAnsi="Times New Roman"/>
          <w:sz w:val="28"/>
          <w:szCs w:val="28"/>
        </w:rPr>
        <w:t xml:space="preserve"> Роль религии в жизни общества. Свобода совести. Искусство как элемент духовной культуры общества. </w:t>
      </w:r>
      <w:r w:rsidRPr="00B708A8">
        <w:rPr>
          <w:rFonts w:ascii="Times New Roman" w:hAnsi="Times New Roman"/>
          <w:i/>
          <w:sz w:val="28"/>
          <w:szCs w:val="28"/>
        </w:rPr>
        <w:t xml:space="preserve">Влияние искусства на развитие личности. </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Социальная сфера жизни общества</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bCs/>
          <w:sz w:val="28"/>
          <w:szCs w:val="28"/>
        </w:rPr>
        <w:t xml:space="preserve">Социальная структура общества. Социальные общности и группы. Социальный статус личности. Социальные роли. Основные социальные роли в подростковом возрасте. Социальная мобильность. Семья и семейные отношения. Функции семьи. Семейные ценности и традиции. Основные роли членов семьи. </w:t>
      </w:r>
      <w:r w:rsidRPr="00B708A8">
        <w:rPr>
          <w:rFonts w:ascii="Times New Roman" w:hAnsi="Times New Roman"/>
          <w:bCs/>
          <w:i/>
          <w:sz w:val="28"/>
          <w:szCs w:val="28"/>
        </w:rPr>
        <w:t xml:space="preserve">Досуг семьи. </w:t>
      </w:r>
      <w:r w:rsidRPr="00B708A8">
        <w:rPr>
          <w:rFonts w:ascii="Times New Roman" w:hAnsi="Times New Roman"/>
          <w:bCs/>
          <w:sz w:val="28"/>
          <w:szCs w:val="28"/>
        </w:rPr>
        <w:t xml:space="preserve">Социальные конфликты и пути их разрешения. Этнос и нация. </w:t>
      </w:r>
      <w:r w:rsidRPr="00B708A8">
        <w:rPr>
          <w:rFonts w:ascii="Times New Roman" w:hAnsi="Times New Roman"/>
          <w:i/>
          <w:sz w:val="28"/>
          <w:szCs w:val="28"/>
        </w:rPr>
        <w:t>Национальное самосознание</w:t>
      </w:r>
      <w:r w:rsidRPr="00B708A8">
        <w:rPr>
          <w:rFonts w:ascii="Times New Roman" w:hAnsi="Times New Roman"/>
          <w:sz w:val="28"/>
          <w:szCs w:val="28"/>
        </w:rPr>
        <w:t xml:space="preserve">. Отношения между нациями. Россия – многонациональное государство. </w:t>
      </w:r>
      <w:r w:rsidRPr="00B708A8">
        <w:rPr>
          <w:rFonts w:ascii="Times New Roman" w:hAnsi="Times New Roman"/>
          <w:bCs/>
          <w:sz w:val="28"/>
          <w:szCs w:val="28"/>
        </w:rPr>
        <w:t>Социальная политика Российского государства.</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Политическая сфера жизни общества</w:t>
      </w:r>
    </w:p>
    <w:p w:rsidR="00B540EE" w:rsidRPr="00B708A8" w:rsidRDefault="00B540EE">
      <w:pPr>
        <w:tabs>
          <w:tab w:val="left" w:pos="1321"/>
        </w:tabs>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Политика и власть. Роль политики в жизни общества. Государство, его существенные признаки. Функции государства. Внутренняя и внешняя политика государства. Формы правления. Формы государственно-территориального устройства. Политический режим. Демократия, ее основные признаки и ценности. Выборы и референдумы. Разделение властей. Участие граждан в политической жизни. Опасность политического экстремизма. Политические партии и движения, их роль в общественной жизни. Гражданское общество. </w:t>
      </w:r>
      <w:r w:rsidRPr="00B708A8">
        <w:rPr>
          <w:rFonts w:ascii="Times New Roman" w:hAnsi="Times New Roman"/>
          <w:i/>
          <w:sz w:val="28"/>
          <w:szCs w:val="28"/>
        </w:rPr>
        <w:t>Правовое государство.</w:t>
      </w:r>
      <w:r w:rsidRPr="00B708A8">
        <w:rPr>
          <w:rFonts w:ascii="Times New Roman" w:hAnsi="Times New Roman"/>
          <w:sz w:val="28"/>
          <w:szCs w:val="28"/>
        </w:rPr>
        <w:t xml:space="preserve"> Местное самоуправление. </w:t>
      </w:r>
      <w:r w:rsidRPr="00B708A8">
        <w:rPr>
          <w:rFonts w:ascii="Times New Roman" w:hAnsi="Times New Roman"/>
          <w:i/>
          <w:sz w:val="28"/>
          <w:szCs w:val="28"/>
        </w:rPr>
        <w:t>Межгосударственные отношения. Межгосударственные конфликты и способы их разрешения.</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Гражданин и государство</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Наше государство – Российская Федерация. Конституция Российской Федерации – основной закон государства. Конституционные основы государственного строя Российской Федерации. Государственные символы России. Россия </w:t>
      </w:r>
      <w:r w:rsidR="0051321E" w:rsidRPr="00B708A8">
        <w:rPr>
          <w:rFonts w:ascii="Times New Roman" w:hAnsi="Times New Roman"/>
          <w:sz w:val="28"/>
          <w:szCs w:val="28"/>
        </w:rPr>
        <w:t xml:space="preserve">– </w:t>
      </w:r>
      <w:r w:rsidRPr="00B708A8">
        <w:rPr>
          <w:rFonts w:ascii="Times New Roman" w:hAnsi="Times New Roman"/>
          <w:sz w:val="28"/>
          <w:szCs w:val="28"/>
        </w:rPr>
        <w:t>федеративное государство. Субъекты федерации.</w:t>
      </w:r>
      <w:r w:rsidRPr="00B708A8">
        <w:rPr>
          <w:rFonts w:ascii="Times New Roman" w:hAnsi="Times New Roman"/>
          <w:bCs/>
          <w:sz w:val="28"/>
          <w:szCs w:val="28"/>
        </w:rPr>
        <w:t xml:space="preserve"> </w:t>
      </w:r>
      <w:r w:rsidRPr="00B708A8">
        <w:rPr>
          <w:rFonts w:ascii="Times New Roman" w:hAnsi="Times New Roman"/>
          <w:sz w:val="28"/>
          <w:szCs w:val="28"/>
        </w:rPr>
        <w:t>Органы государственной власти и управления в Российской Федерации. Президент Российской Федерации, его основные функции. Федеральное Собрание Российской Федерации. Правительство Российской Федерации. Судебная система Российской Федерации. Правоохранительные органы. Гражданство Российской Федерации. Конституционные п</w:t>
      </w:r>
      <w:r w:rsidRPr="00B708A8">
        <w:rPr>
          <w:rFonts w:ascii="Times New Roman" w:hAnsi="Times New Roman"/>
          <w:bCs/>
          <w:sz w:val="28"/>
          <w:szCs w:val="28"/>
        </w:rPr>
        <w:t xml:space="preserve">рава и свободы человека и гражданина в Российской Федерации. </w:t>
      </w:r>
      <w:r w:rsidRPr="00B708A8">
        <w:rPr>
          <w:rFonts w:ascii="Times New Roman" w:hAnsi="Times New Roman"/>
          <w:sz w:val="28"/>
          <w:szCs w:val="28"/>
        </w:rPr>
        <w:t xml:space="preserve">Конституционные обязанности гражданина Российской Федерации. </w:t>
      </w:r>
      <w:r w:rsidRPr="00B708A8">
        <w:rPr>
          <w:rFonts w:ascii="Times New Roman" w:hAnsi="Times New Roman"/>
          <w:bCs/>
          <w:sz w:val="28"/>
          <w:szCs w:val="28"/>
        </w:rPr>
        <w:t>Взаимоотношения органов государственной власти и граждан. Механизмы реализации и защиты прав и свобод человека и гражданина в РФ.</w:t>
      </w:r>
      <w:r w:rsidRPr="00B708A8">
        <w:rPr>
          <w:rFonts w:ascii="Times New Roman" w:hAnsi="Times New Roman"/>
          <w:sz w:val="28"/>
          <w:szCs w:val="28"/>
        </w:rPr>
        <w:t xml:space="preserve"> </w:t>
      </w:r>
      <w:r w:rsidRPr="00B708A8">
        <w:rPr>
          <w:rFonts w:ascii="Times New Roman" w:hAnsi="Times New Roman"/>
          <w:i/>
          <w:sz w:val="28"/>
          <w:szCs w:val="28"/>
        </w:rPr>
        <w:t>Основные международные документы о правах человека и правах ребенка.</w:t>
      </w:r>
      <w:r w:rsidR="0051321E" w:rsidRPr="00B708A8">
        <w:rPr>
          <w:rFonts w:ascii="Times New Roman" w:hAnsi="Times New Roman"/>
          <w:i/>
          <w:sz w:val="28"/>
          <w:szCs w:val="28"/>
        </w:rPr>
        <w:t xml:space="preserve"> </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Основы российского законодательства</w:t>
      </w:r>
    </w:p>
    <w:p w:rsidR="00B540EE" w:rsidRPr="00B708A8" w:rsidRDefault="00B540EE">
      <w:pPr>
        <w:tabs>
          <w:tab w:val="left" w:pos="1114"/>
        </w:tabs>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 xml:space="preserve">Система российского законодательства. Источники права. Нормативный правовой акт. Правоотношения. Правоспособность и дееспособность. Признаки и виды правонарушений. Понятие, виды и функции юридической ответственности. Презумпция невиновности. Гражданские правоотношения. Основные виды гражданско-правовых договоров. Право собственности. Права потребителей, защита прав потребителей. Способы защиты гражданских прав. Право на труд и трудовые правоотношения. </w:t>
      </w:r>
      <w:r w:rsidRPr="00B708A8">
        <w:rPr>
          <w:rFonts w:ascii="Times New Roman" w:hAnsi="Times New Roman"/>
          <w:sz w:val="28"/>
          <w:szCs w:val="28"/>
        </w:rPr>
        <w:t>Трудовой договор и его значение в регулировании трудовой деятельности человека. Семья под защитой государства. Права и обязанности детей и родителей. Защита интересов и прав детей, оставшихся без попечения родителей. Особенности административно-правовых отношений. Административные правонарушения. Виды административного наказания.</w:t>
      </w:r>
      <w:r w:rsidRPr="00B708A8">
        <w:rPr>
          <w:rFonts w:ascii="Times New Roman" w:hAnsi="Times New Roman"/>
          <w:bCs/>
          <w:sz w:val="28"/>
          <w:szCs w:val="28"/>
        </w:rPr>
        <w:t xml:space="preserve"> Уголовное право, основные понятия и принципы. </w:t>
      </w:r>
      <w:r w:rsidRPr="00B708A8">
        <w:rPr>
          <w:rFonts w:ascii="Times New Roman" w:hAnsi="Times New Roman"/>
          <w:sz w:val="28"/>
          <w:szCs w:val="28"/>
        </w:rPr>
        <w:t>Понятие и виды преступлений. Необходимая оборона. Цели наказания. Виды наказаний. Особенности правового статуса несовершеннолетнего. Права ребенка и их защита. Дееспособность малолетних. Дееспособность несовершеннолетних в возрасте от 14 до 18 лет. Особенности регулирования труда работников в возрасте до 18 лет. Правовое регулирование в сфере образования. Особенности уголовной ответственности и наказания несовершеннолетних.</w:t>
      </w:r>
      <w:r w:rsidRPr="00B708A8">
        <w:rPr>
          <w:rFonts w:ascii="Times New Roman" w:hAnsi="Times New Roman"/>
          <w:bCs/>
          <w:sz w:val="28"/>
          <w:szCs w:val="28"/>
        </w:rPr>
        <w:t xml:space="preserve"> </w:t>
      </w:r>
      <w:r w:rsidRPr="00B708A8">
        <w:rPr>
          <w:rFonts w:ascii="Times New Roman" w:hAnsi="Times New Roman"/>
          <w:bCs/>
          <w:i/>
          <w:sz w:val="28"/>
          <w:szCs w:val="28"/>
        </w:rPr>
        <w:t>Международное гуманитарное право. Международно-правовая защита жертв вооруженных конфликтов.</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color w:val="000000"/>
          <w:sz w:val="28"/>
          <w:szCs w:val="28"/>
          <w:shd w:val="clear" w:color="auto" w:fill="FFFFFF"/>
        </w:rPr>
        <w:t>Экономика</w:t>
      </w:r>
    </w:p>
    <w:p w:rsidR="0051321E" w:rsidRPr="00B708A8" w:rsidRDefault="00B540EE" w:rsidP="0051321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bCs/>
          <w:color w:val="000000"/>
          <w:sz w:val="28"/>
          <w:szCs w:val="28"/>
          <w:shd w:val="clear" w:color="auto" w:fill="FFFFFF"/>
        </w:rPr>
        <w:t xml:space="preserve">Понятие экономики. Роль экономики в жизни общества. Товары и услуги. Ресурсы и потребности, ограниченность ресурсов. Производство </w:t>
      </w:r>
      <w:r w:rsidRPr="00B708A8">
        <w:rPr>
          <w:rFonts w:ascii="Times New Roman" w:hAnsi="Times New Roman"/>
          <w:bCs/>
          <w:color w:val="000000"/>
          <w:sz w:val="28"/>
          <w:szCs w:val="28"/>
          <w:shd w:val="clear" w:color="auto" w:fill="FFFFFF"/>
        </w:rPr>
        <w:noBreakHyphen/>
        <w:t xml:space="preserve"> основа экономики. Распределение. Обмен. Потребление. Факторы производства. Производительность труда. Разделение труда и специализация. Собственность. Торговля и ее формы. Реклама. Деньги и их функции. Инфляция, ее последствия. Типы экономических систем. Рынок и рыночный механизм. Предпринимательская деятельность. Издержки, выручка, прибыль. </w:t>
      </w:r>
      <w:r w:rsidRPr="00B708A8">
        <w:rPr>
          <w:rFonts w:ascii="Times New Roman" w:hAnsi="Times New Roman"/>
          <w:i/>
          <w:sz w:val="28"/>
          <w:szCs w:val="28"/>
        </w:rPr>
        <w:t xml:space="preserve">Виды рынков. Рынок капиталов. </w:t>
      </w:r>
      <w:r w:rsidRPr="00B708A8">
        <w:rPr>
          <w:rFonts w:ascii="Times New Roman" w:hAnsi="Times New Roman"/>
          <w:bCs/>
          <w:color w:val="000000"/>
          <w:sz w:val="28"/>
          <w:szCs w:val="28"/>
          <w:shd w:val="clear" w:color="auto" w:fill="FFFFFF"/>
        </w:rPr>
        <w:t>Рынок труда. Каким должен быть современный работник. Выбор профессии. Заработная плата и стимулирование труда. Роль государства в экономике. Экономические цели и функции государства. Государственный бюджет. Налоги</w:t>
      </w:r>
      <w:r w:rsidR="0051321E" w:rsidRPr="00B708A8">
        <w:rPr>
          <w:rFonts w:ascii="Times New Roman" w:hAnsi="Times New Roman"/>
          <w:bCs/>
          <w:color w:val="000000"/>
          <w:sz w:val="28"/>
          <w:szCs w:val="28"/>
          <w:shd w:val="clear" w:color="auto" w:fill="FFFFFF"/>
        </w:rPr>
        <w:t xml:space="preserve">: </w:t>
      </w:r>
      <w:r w:rsidR="006B0423" w:rsidRPr="00B708A8">
        <w:rPr>
          <w:rFonts w:ascii="Times New Roman" w:hAnsi="Times New Roman"/>
          <w:bCs/>
          <w:color w:val="000000"/>
          <w:sz w:val="28"/>
          <w:szCs w:val="28"/>
          <w:shd w:val="clear" w:color="auto" w:fill="FFFFFF"/>
        </w:rPr>
        <w:t xml:space="preserve">система налогов, </w:t>
      </w:r>
      <w:r w:rsidR="0051321E" w:rsidRPr="00B708A8">
        <w:rPr>
          <w:rFonts w:ascii="Times New Roman" w:hAnsi="Times New Roman"/>
          <w:i/>
          <w:sz w:val="28"/>
          <w:szCs w:val="28"/>
        </w:rPr>
        <w:t>функции, налоговые системы разных эпох</w:t>
      </w:r>
      <w:r w:rsidR="0051321E" w:rsidRPr="00B708A8">
        <w:rPr>
          <w:rFonts w:ascii="Times New Roman" w:hAnsi="Times New Roman"/>
          <w:sz w:val="28"/>
          <w:szCs w:val="28"/>
        </w:rPr>
        <w:t>.</w:t>
      </w:r>
    </w:p>
    <w:p w:rsidR="005348F8" w:rsidRPr="00B708A8" w:rsidRDefault="00B540EE" w:rsidP="0012121B">
      <w:pPr>
        <w:pStyle w:val="afff4"/>
        <w:spacing w:line="360" w:lineRule="auto"/>
        <w:ind w:firstLine="709"/>
        <w:jc w:val="both"/>
        <w:rPr>
          <w:sz w:val="28"/>
          <w:szCs w:val="28"/>
        </w:rPr>
      </w:pPr>
      <w:r w:rsidRPr="00B708A8">
        <w:rPr>
          <w:bCs/>
          <w:color w:val="000000"/>
          <w:sz w:val="28"/>
          <w:szCs w:val="28"/>
          <w:shd w:val="clear" w:color="auto" w:fill="FFFFFF"/>
        </w:rPr>
        <w:t xml:space="preserve"> Банковские услуги, предоставляемые гражданам</w:t>
      </w:r>
      <w:r w:rsidR="005348F8" w:rsidRPr="00B708A8">
        <w:rPr>
          <w:sz w:val="28"/>
          <w:szCs w:val="28"/>
        </w:rPr>
        <w:t xml:space="preserve">: депозит, кредит, платежная карта, электронные деньги, денежный перевод, обмен валюты. Формы дистанционного банковского обслуживания: банкомат, мобильный </w:t>
      </w:r>
      <w:r w:rsidR="005348F8" w:rsidRPr="00B708A8">
        <w:rPr>
          <w:i/>
          <w:sz w:val="28"/>
          <w:szCs w:val="28"/>
        </w:rPr>
        <w:t>банкинг, онлайн-банкинг</w:t>
      </w:r>
      <w:r w:rsidR="005348F8" w:rsidRPr="00B708A8">
        <w:rPr>
          <w:sz w:val="28"/>
          <w:szCs w:val="28"/>
        </w:rPr>
        <w:t xml:space="preserve">. </w:t>
      </w:r>
      <w:r w:rsidR="005348F8" w:rsidRPr="00B708A8">
        <w:rPr>
          <w:i/>
          <w:snapToGrid w:val="0"/>
          <w:sz w:val="28"/>
          <w:szCs w:val="28"/>
        </w:rPr>
        <w:t>Страховые услуги</w:t>
      </w:r>
      <w:r w:rsidR="005348F8" w:rsidRPr="00B708A8">
        <w:rPr>
          <w:i/>
          <w:sz w:val="28"/>
          <w:szCs w:val="28"/>
        </w:rPr>
        <w:t>: страхование жизни, здоровья, имущества, ответственности.</w:t>
      </w:r>
      <w:r w:rsidR="005348F8" w:rsidRPr="00B708A8">
        <w:rPr>
          <w:sz w:val="28"/>
          <w:szCs w:val="28"/>
        </w:rPr>
        <w:t xml:space="preserve"> </w:t>
      </w:r>
      <w:r w:rsidR="005348F8" w:rsidRPr="00B708A8">
        <w:rPr>
          <w:i/>
          <w:sz w:val="28"/>
          <w:szCs w:val="28"/>
        </w:rPr>
        <w:t>Инвестиции в реальные и финансовые активы.</w:t>
      </w:r>
      <w:r w:rsidR="005348F8" w:rsidRPr="00B708A8">
        <w:rPr>
          <w:sz w:val="28"/>
          <w:szCs w:val="28"/>
        </w:rPr>
        <w:t xml:space="preserve"> Пенсионное обеспечение. Налогообложение граждан. Защита от финансовых махинаций. </w:t>
      </w:r>
      <w:r w:rsidR="005348F8" w:rsidRPr="00B708A8">
        <w:rPr>
          <w:bCs/>
          <w:color w:val="000000"/>
          <w:sz w:val="28"/>
          <w:szCs w:val="28"/>
          <w:shd w:val="clear" w:color="auto" w:fill="FFFFFF"/>
        </w:rPr>
        <w:t xml:space="preserve">Экономические функции домохозяйства. Потребление домашних хозяйств. </w:t>
      </w:r>
      <w:r w:rsidR="005348F8" w:rsidRPr="00B708A8">
        <w:rPr>
          <w:sz w:val="28"/>
          <w:szCs w:val="28"/>
        </w:rPr>
        <w:t>Семейный бюджет. Источники доходов и расходов семьи. Активы и пассивы. Личный финансовый план. Сбережения. Инфляция.</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A309E2" w:rsidP="0012121B">
      <w:pPr>
        <w:pStyle w:val="4"/>
      </w:pPr>
      <w:bookmarkStart w:id="240" w:name="_Toc409691707"/>
      <w:bookmarkStart w:id="241" w:name="_Toc410654033"/>
      <w:bookmarkStart w:id="242" w:name="_Toc414553231"/>
      <w:r w:rsidRPr="00B708A8">
        <w:t>2.2.2.</w:t>
      </w:r>
      <w:r w:rsidR="00535017">
        <w:t>7</w:t>
      </w:r>
      <w:r w:rsidRPr="00B708A8">
        <w:t xml:space="preserve">. </w:t>
      </w:r>
      <w:r w:rsidR="00B540EE" w:rsidRPr="00B708A8">
        <w:t>География</w:t>
      </w:r>
      <w:bookmarkEnd w:id="240"/>
      <w:bookmarkEnd w:id="241"/>
      <w:bookmarkEnd w:id="242"/>
    </w:p>
    <w:p w:rsidR="001937F7" w:rsidRPr="00B708A8" w:rsidRDefault="001937F7" w:rsidP="001937F7">
      <w:pPr>
        <w:spacing w:after="0" w:line="360" w:lineRule="auto"/>
        <w:ind w:firstLine="709"/>
        <w:jc w:val="both"/>
        <w:rPr>
          <w:rFonts w:ascii="Times New Roman" w:eastAsia="Times New Roman" w:hAnsi="Times New Roman"/>
          <w:sz w:val="28"/>
        </w:rPr>
      </w:pPr>
      <w:r w:rsidRPr="00B708A8">
        <w:rPr>
          <w:rFonts w:ascii="Times New Roman" w:eastAsia="Times New Roman" w:hAnsi="Times New Roman"/>
          <w:sz w:val="28"/>
        </w:rPr>
        <w:t>Географическое образование в основной школе должно обеспечить формирование картографической грамотности, навыков применения географических знаний в жизни для объяснения, оценки и прогнозирования разнообразных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Это позволяет реализовать заложенную в образовательных стандартах метапредметную направленность в обучении географии.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наблюдения, оценивать и анализировать полученные результаты, сопоставлять их с объективными реалиями жизни.</w:t>
      </w:r>
    </w:p>
    <w:p w:rsidR="001937F7" w:rsidRPr="00B708A8" w:rsidRDefault="001937F7" w:rsidP="001937F7">
      <w:pPr>
        <w:spacing w:after="0" w:line="360" w:lineRule="auto"/>
        <w:ind w:firstLine="709"/>
        <w:jc w:val="both"/>
        <w:rPr>
          <w:rFonts w:ascii="Times New Roman" w:eastAsia="Times New Roman" w:hAnsi="Times New Roman"/>
          <w:sz w:val="28"/>
        </w:rPr>
      </w:pPr>
      <w:r w:rsidRPr="00B708A8">
        <w:rPr>
          <w:rFonts w:ascii="Times New Roman" w:eastAsia="Times New Roman" w:hAnsi="Times New Roman"/>
          <w:sz w:val="28"/>
        </w:rPr>
        <w:t>География синтезирует элементы общественно-научного и естественно - научного знания, поэтому содержание учебного предмета «География» насыщенно экологическими, этнографическими, социальными, экономическими аспектами, необходимыми для развития представлений о взаимосвязи естественных и общественных дисциплин, природы и общества в целом. Содержание основного общего образования по географии отражает комплексный подход к изучению географической среды в целом и ее пространственной дифференциации в условиях разных территорий и акваторий Земли. Содержание учебного предмета «География» включает темы, посвященные актуальной геополитической ситуации страны, в том числе воссоединение России и Крыма.</w:t>
      </w:r>
    </w:p>
    <w:p w:rsidR="001937F7" w:rsidRPr="00B708A8" w:rsidRDefault="001937F7" w:rsidP="001937F7">
      <w:pPr>
        <w:spacing w:after="0" w:line="360" w:lineRule="auto"/>
        <w:ind w:firstLine="709"/>
        <w:jc w:val="both"/>
      </w:pPr>
      <w:bookmarkStart w:id="243" w:name="h.3x8tuzt" w:colFirst="0" w:colLast="0"/>
      <w:bookmarkEnd w:id="243"/>
      <w:r w:rsidRPr="00B708A8">
        <w:rPr>
          <w:rFonts w:ascii="Times New Roman" w:eastAsia="Times New Roman" w:hAnsi="Times New Roman"/>
          <w:sz w:val="28"/>
        </w:rPr>
        <w:t>Учебный предмет «География»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rsidR="001937F7" w:rsidRPr="00B708A8" w:rsidRDefault="001937F7" w:rsidP="001937F7">
      <w:pPr>
        <w:spacing w:after="0" w:line="360" w:lineRule="auto"/>
        <w:ind w:firstLine="709"/>
        <w:jc w:val="both"/>
      </w:pPr>
      <w:r w:rsidRPr="00B708A8">
        <w:rPr>
          <w:rFonts w:ascii="Times New Roman" w:eastAsia="Times New Roman" w:hAnsi="Times New Roman"/>
          <w:sz w:val="28"/>
        </w:rPr>
        <w:t>Изучение предмета «География» в части формирования у обучающихся научного мировоззрения, освоения общенаучных методов (наблюдение, измерение, моделирование), освоения практического применения научных знаний основано на межпредметных связях с предметами: «Физика», «Химия», «Биология», «Математика», «Экология», «Основы безопасности жизнедеятельности», «История», «Русский язык», «Литература» и др.</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pacing w:val="2"/>
          <w:sz w:val="28"/>
          <w:szCs w:val="28"/>
        </w:rPr>
      </w:pPr>
      <w:r w:rsidRPr="001665A0">
        <w:rPr>
          <w:rFonts w:ascii="Times New Roman" w:hAnsi="Times New Roman"/>
          <w:b/>
          <w:bCs/>
          <w:spacing w:val="1"/>
          <w:sz w:val="28"/>
          <w:szCs w:val="28"/>
        </w:rPr>
        <w:t>Развитие</w:t>
      </w:r>
      <w:r w:rsidRPr="001665A0">
        <w:rPr>
          <w:rFonts w:ascii="Times New Roman" w:hAnsi="Times New Roman"/>
          <w:b/>
          <w:bCs/>
          <w:spacing w:val="3"/>
          <w:sz w:val="28"/>
          <w:szCs w:val="28"/>
        </w:rPr>
        <w:t xml:space="preserve"> </w:t>
      </w:r>
      <w:r w:rsidRPr="001665A0">
        <w:rPr>
          <w:rFonts w:ascii="Times New Roman" w:hAnsi="Times New Roman"/>
          <w:b/>
          <w:bCs/>
          <w:sz w:val="28"/>
          <w:szCs w:val="28"/>
        </w:rPr>
        <w:t>г</w:t>
      </w:r>
      <w:r w:rsidRPr="001665A0">
        <w:rPr>
          <w:rFonts w:ascii="Times New Roman" w:hAnsi="Times New Roman"/>
          <w:b/>
          <w:bCs/>
          <w:spacing w:val="-3"/>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ф</w:t>
      </w:r>
      <w:r w:rsidRPr="001665A0">
        <w:rPr>
          <w:rFonts w:ascii="Times New Roman" w:hAnsi="Times New Roman"/>
          <w:b/>
          <w:bCs/>
          <w:spacing w:val="-1"/>
          <w:sz w:val="28"/>
          <w:szCs w:val="28"/>
        </w:rPr>
        <w:t>и</w:t>
      </w:r>
      <w:r w:rsidRPr="001665A0">
        <w:rPr>
          <w:rFonts w:ascii="Times New Roman" w:hAnsi="Times New Roman"/>
          <w:b/>
          <w:bCs/>
          <w:sz w:val="28"/>
          <w:szCs w:val="28"/>
        </w:rPr>
        <w:t>ческ</w:t>
      </w:r>
      <w:r w:rsidRPr="001665A0">
        <w:rPr>
          <w:rFonts w:ascii="Times New Roman" w:hAnsi="Times New Roman"/>
          <w:b/>
          <w:bCs/>
          <w:spacing w:val="-2"/>
          <w:sz w:val="28"/>
          <w:szCs w:val="28"/>
        </w:rPr>
        <w:t>и</w:t>
      </w:r>
      <w:r w:rsidRPr="001665A0">
        <w:rPr>
          <w:rFonts w:ascii="Times New Roman" w:hAnsi="Times New Roman"/>
          <w:b/>
          <w:bCs/>
          <w:sz w:val="28"/>
          <w:szCs w:val="28"/>
        </w:rPr>
        <w:t>х</w:t>
      </w:r>
      <w:r w:rsidRPr="001665A0">
        <w:rPr>
          <w:rFonts w:ascii="Times New Roman" w:hAnsi="Times New Roman"/>
          <w:b/>
          <w:bCs/>
          <w:spacing w:val="4"/>
          <w:sz w:val="28"/>
          <w:szCs w:val="28"/>
        </w:rPr>
        <w:t xml:space="preserve"> </w:t>
      </w:r>
      <w:r w:rsidRPr="001665A0">
        <w:rPr>
          <w:rFonts w:ascii="Times New Roman" w:hAnsi="Times New Roman"/>
          <w:b/>
          <w:bCs/>
          <w:sz w:val="28"/>
          <w:szCs w:val="28"/>
        </w:rPr>
        <w:t>з</w:t>
      </w:r>
      <w:r w:rsidRPr="001665A0">
        <w:rPr>
          <w:rFonts w:ascii="Times New Roman" w:hAnsi="Times New Roman"/>
          <w:b/>
          <w:bCs/>
          <w:spacing w:val="-1"/>
          <w:sz w:val="28"/>
          <w:szCs w:val="28"/>
        </w:rPr>
        <w:t>н</w:t>
      </w:r>
      <w:r w:rsidRPr="001665A0">
        <w:rPr>
          <w:rFonts w:ascii="Times New Roman" w:hAnsi="Times New Roman"/>
          <w:b/>
          <w:bCs/>
          <w:spacing w:val="1"/>
          <w:sz w:val="28"/>
          <w:szCs w:val="28"/>
        </w:rPr>
        <w:t>а</w:t>
      </w:r>
      <w:r w:rsidRPr="001665A0">
        <w:rPr>
          <w:rFonts w:ascii="Times New Roman" w:hAnsi="Times New Roman"/>
          <w:b/>
          <w:bCs/>
          <w:spacing w:val="-1"/>
          <w:sz w:val="28"/>
          <w:szCs w:val="28"/>
        </w:rPr>
        <w:t>ни</w:t>
      </w:r>
      <w:r w:rsidRPr="001665A0">
        <w:rPr>
          <w:rFonts w:ascii="Times New Roman" w:hAnsi="Times New Roman"/>
          <w:b/>
          <w:bCs/>
          <w:sz w:val="28"/>
          <w:szCs w:val="28"/>
        </w:rPr>
        <w:t>й о</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pacing w:val="5"/>
          <w:sz w:val="28"/>
          <w:szCs w:val="28"/>
        </w:rPr>
        <w:t>е</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Вв</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Что</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чает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Пр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i/>
          <w:spacing w:val="-2"/>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3"/>
          <w:sz w:val="28"/>
          <w:szCs w:val="28"/>
        </w:rPr>
        <w:t>т</w:t>
      </w:r>
      <w:r w:rsidRPr="001665A0">
        <w:rPr>
          <w:rFonts w:ascii="Times New Roman" w:hAnsi="Times New Roman"/>
          <w:i/>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 Дре</w:t>
      </w:r>
      <w:r w:rsidRPr="001665A0">
        <w:rPr>
          <w:rFonts w:ascii="Times New Roman" w:hAnsi="Times New Roman"/>
          <w:i/>
          <w:spacing w:val="-1"/>
          <w:sz w:val="28"/>
          <w:szCs w:val="28"/>
        </w:rPr>
        <w:t>вн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Е</w:t>
      </w:r>
      <w:r w:rsidRPr="001665A0">
        <w:rPr>
          <w:rFonts w:ascii="Times New Roman" w:hAnsi="Times New Roman"/>
          <w:i/>
          <w:sz w:val="28"/>
          <w:szCs w:val="28"/>
        </w:rPr>
        <w:t>г</w:t>
      </w:r>
      <w:r w:rsidRPr="001665A0">
        <w:rPr>
          <w:rFonts w:ascii="Times New Roman" w:hAnsi="Times New Roman"/>
          <w:i/>
          <w:spacing w:val="1"/>
          <w:sz w:val="28"/>
          <w:szCs w:val="28"/>
        </w:rPr>
        <w:t>ип</w:t>
      </w:r>
      <w:r w:rsidRPr="001665A0">
        <w:rPr>
          <w:rFonts w:ascii="Times New Roman" w:hAnsi="Times New Roman"/>
          <w:i/>
          <w:sz w:val="28"/>
          <w:szCs w:val="28"/>
        </w:rPr>
        <w:t>ет, Дре</w:t>
      </w:r>
      <w:r w:rsidRPr="001665A0">
        <w:rPr>
          <w:rFonts w:ascii="Times New Roman" w:hAnsi="Times New Roman"/>
          <w:i/>
          <w:spacing w:val="-1"/>
          <w:sz w:val="28"/>
          <w:szCs w:val="28"/>
        </w:rPr>
        <w:t>в</w:t>
      </w:r>
      <w:r w:rsidRPr="001665A0">
        <w:rPr>
          <w:rFonts w:ascii="Times New Roman" w:hAnsi="Times New Roman"/>
          <w:i/>
          <w:spacing w:val="1"/>
          <w:sz w:val="28"/>
          <w:szCs w:val="28"/>
        </w:rPr>
        <w:t>н</w:t>
      </w:r>
      <w:r w:rsidRPr="001665A0">
        <w:rPr>
          <w:rFonts w:ascii="Times New Roman" w:hAnsi="Times New Roman"/>
          <w:i/>
          <w:spacing w:val="-2"/>
          <w:sz w:val="28"/>
          <w:szCs w:val="28"/>
        </w:rPr>
        <w:t>я</w:t>
      </w:r>
      <w:r w:rsidRPr="001665A0">
        <w:rPr>
          <w:rFonts w:ascii="Times New Roman" w:hAnsi="Times New Roman"/>
          <w:i/>
          <w:sz w:val="28"/>
          <w:szCs w:val="28"/>
        </w:rPr>
        <w:t>я</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Гр</w:t>
      </w:r>
      <w:r w:rsidRPr="001665A0">
        <w:rPr>
          <w:rFonts w:ascii="Times New Roman" w:hAnsi="Times New Roman"/>
          <w:i/>
          <w:sz w:val="28"/>
          <w:szCs w:val="28"/>
        </w:rPr>
        <w:t>е</w:t>
      </w:r>
      <w:r w:rsidRPr="001665A0">
        <w:rPr>
          <w:rFonts w:ascii="Times New Roman" w:hAnsi="Times New Roman"/>
          <w:i/>
          <w:spacing w:val="1"/>
          <w:sz w:val="28"/>
          <w:szCs w:val="28"/>
        </w:rPr>
        <w:t>ц</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Р</w:t>
      </w:r>
      <w:r w:rsidRPr="001665A0">
        <w:rPr>
          <w:rFonts w:ascii="Times New Roman" w:hAnsi="Times New Roman"/>
          <w:i/>
          <w:spacing w:val="-2"/>
          <w:sz w:val="28"/>
          <w:szCs w:val="28"/>
        </w:rPr>
        <w:t>и</w:t>
      </w:r>
      <w:r w:rsidRPr="001665A0">
        <w:rPr>
          <w:rFonts w:ascii="Times New Roman" w:hAnsi="Times New Roman"/>
          <w:i/>
          <w:spacing w:val="-3"/>
          <w:sz w:val="28"/>
          <w:szCs w:val="28"/>
        </w:rPr>
        <w:t>м</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 э</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z w:val="28"/>
          <w:szCs w:val="28"/>
        </w:rPr>
        <w:t>у 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еве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ь</w:t>
      </w:r>
      <w:r w:rsidRPr="001665A0">
        <w:rPr>
          <w:rFonts w:ascii="Times New Roman" w:hAnsi="Times New Roman"/>
          <w:sz w:val="28"/>
          <w:szCs w:val="28"/>
        </w:rPr>
        <w:t xml:space="preserve">я: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z w:val="28"/>
          <w:szCs w:val="28"/>
        </w:rPr>
        <w:t>тия</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сск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z w:val="28"/>
          <w:szCs w:val="28"/>
        </w:rPr>
        <w:t>з</w:t>
      </w:r>
      <w:r w:rsidRPr="001665A0">
        <w:rPr>
          <w:rFonts w:ascii="Times New Roman" w:hAnsi="Times New Roman"/>
          <w:i/>
          <w:spacing w:val="-3"/>
          <w:sz w:val="28"/>
          <w:szCs w:val="28"/>
        </w:rPr>
        <w:t>е</w:t>
      </w:r>
      <w:r w:rsidRPr="001665A0">
        <w:rPr>
          <w:rFonts w:ascii="Times New Roman" w:hAnsi="Times New Roman"/>
          <w:i/>
          <w:sz w:val="28"/>
          <w:szCs w:val="28"/>
        </w:rPr>
        <w:t>м</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ох</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ц</w:t>
      </w:r>
      <w:r w:rsidRPr="001665A0">
        <w:rPr>
          <w:rFonts w:ascii="Times New Roman" w:hAnsi="Times New Roman"/>
          <w:i/>
          <w:sz w:val="28"/>
          <w:szCs w:val="28"/>
        </w:rPr>
        <w:t xml:space="preserve">ев.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 Ма</w:t>
      </w:r>
      <w:r w:rsidRPr="001665A0">
        <w:rPr>
          <w:rFonts w:ascii="Times New Roman" w:hAnsi="Times New Roman"/>
          <w:i/>
          <w:spacing w:val="-1"/>
          <w:sz w:val="28"/>
          <w:szCs w:val="28"/>
        </w:rPr>
        <w:t>р</w:t>
      </w:r>
      <w:r w:rsidRPr="001665A0">
        <w:rPr>
          <w:rFonts w:ascii="Times New Roman" w:hAnsi="Times New Roman"/>
          <w:i/>
          <w:sz w:val="28"/>
          <w:szCs w:val="28"/>
        </w:rPr>
        <w:t xml:space="preserve">ко </w:t>
      </w:r>
      <w:r w:rsidRPr="001665A0">
        <w:rPr>
          <w:rFonts w:ascii="Times New Roman" w:hAnsi="Times New Roman"/>
          <w:i/>
          <w:spacing w:val="-4"/>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z w:val="28"/>
          <w:szCs w:val="28"/>
        </w:rPr>
        <w:t xml:space="preserve">о и </w:t>
      </w:r>
      <w:r w:rsidRPr="001665A0">
        <w:rPr>
          <w:rFonts w:ascii="Times New Roman" w:hAnsi="Times New Roman"/>
          <w:i/>
          <w:spacing w:val="-1"/>
          <w:sz w:val="28"/>
          <w:szCs w:val="28"/>
        </w:rPr>
        <w:t>А</w:t>
      </w:r>
      <w:r w:rsidRPr="001665A0">
        <w:rPr>
          <w:rFonts w:ascii="Times New Roman" w:hAnsi="Times New Roman"/>
          <w:i/>
          <w:sz w:val="28"/>
          <w:szCs w:val="28"/>
        </w:rPr>
        <w:t>фа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z w:val="28"/>
          <w:szCs w:val="28"/>
        </w:rPr>
        <w:t xml:space="preserve">я </w:t>
      </w:r>
      <w:r w:rsidRPr="001665A0">
        <w:rPr>
          <w:rFonts w:ascii="Times New Roman" w:hAnsi="Times New Roman"/>
          <w:i/>
          <w:spacing w:val="-1"/>
          <w:sz w:val="28"/>
          <w:szCs w:val="28"/>
        </w:rPr>
        <w:t>Ни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3"/>
          <w:sz w:val="28"/>
          <w:szCs w:val="28"/>
        </w:rPr>
        <w:t>т</w:t>
      </w:r>
      <w:r w:rsidRPr="001665A0">
        <w:rPr>
          <w:rFonts w:ascii="Times New Roman" w:hAnsi="Times New Roman"/>
          <w:i/>
          <w:spacing w:val="1"/>
          <w:sz w:val="28"/>
          <w:szCs w:val="28"/>
        </w:rPr>
        <w:t>ин</w:t>
      </w:r>
      <w:r w:rsidRPr="001665A0">
        <w:rPr>
          <w:rFonts w:ascii="Times New Roman" w:hAnsi="Times New Roman"/>
          <w:i/>
          <w:spacing w:val="-2"/>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Эпоха</w:t>
      </w:r>
      <w:r w:rsidRPr="001665A0">
        <w:rPr>
          <w:rFonts w:ascii="Times New Roman" w:hAnsi="Times New Roman"/>
          <w:spacing w:val="3"/>
          <w:sz w:val="28"/>
          <w:szCs w:val="28"/>
        </w:rPr>
        <w:t xml:space="preserve"> </w:t>
      </w:r>
      <w:r w:rsidRPr="001665A0">
        <w:rPr>
          <w:rFonts w:ascii="Times New Roman" w:hAnsi="Times New Roman"/>
          <w:sz w:val="28"/>
          <w:szCs w:val="28"/>
        </w:rPr>
        <w:t>Ве</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i/>
          <w:spacing w:val="1"/>
          <w:sz w:val="28"/>
          <w:szCs w:val="28"/>
        </w:rPr>
        <w:t>о</w:t>
      </w:r>
      <w:r w:rsidRPr="001665A0">
        <w:rPr>
          <w:rFonts w:ascii="Times New Roman" w:hAnsi="Times New Roman"/>
          <w:i/>
          <w:spacing w:val="-3"/>
          <w:sz w:val="28"/>
          <w:szCs w:val="28"/>
        </w:rPr>
        <w:t>т</w:t>
      </w:r>
      <w:r w:rsidRPr="001665A0">
        <w:rPr>
          <w:rFonts w:ascii="Times New Roman" w:hAnsi="Times New Roman"/>
          <w:i/>
          <w:sz w:val="28"/>
          <w:szCs w:val="28"/>
        </w:rPr>
        <w:t>к</w:t>
      </w:r>
      <w:r w:rsidRPr="001665A0">
        <w:rPr>
          <w:rFonts w:ascii="Times New Roman" w:hAnsi="Times New Roman"/>
          <w:i/>
          <w:spacing w:val="-1"/>
          <w:sz w:val="28"/>
          <w:szCs w:val="28"/>
        </w:rPr>
        <w:t>р</w:t>
      </w:r>
      <w:r w:rsidRPr="001665A0">
        <w:rPr>
          <w:rFonts w:ascii="Times New Roman" w:hAnsi="Times New Roman"/>
          <w:i/>
          <w:spacing w:val="1"/>
          <w:sz w:val="28"/>
          <w:szCs w:val="28"/>
        </w:rPr>
        <w:t>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во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3"/>
          <w:sz w:val="28"/>
          <w:szCs w:val="28"/>
        </w:rPr>
        <w:t xml:space="preserve"> </w:t>
      </w:r>
      <w:r w:rsidRPr="001665A0">
        <w:rPr>
          <w:rFonts w:ascii="Times New Roman" w:hAnsi="Times New Roman"/>
          <w:i/>
          <w:sz w:val="28"/>
          <w:szCs w:val="28"/>
        </w:rPr>
        <w:t>света, 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1"/>
          <w:sz w:val="28"/>
          <w:szCs w:val="28"/>
        </w:rPr>
        <w:t xml:space="preserve"> п</w:t>
      </w:r>
      <w:r w:rsidRPr="001665A0">
        <w:rPr>
          <w:rFonts w:ascii="Times New Roman" w:hAnsi="Times New Roman"/>
          <w:i/>
          <w:spacing w:val="-4"/>
          <w:sz w:val="28"/>
          <w:szCs w:val="28"/>
        </w:rPr>
        <w:t>у</w:t>
      </w:r>
      <w:r w:rsidRPr="001665A0">
        <w:rPr>
          <w:rFonts w:ascii="Times New Roman" w:hAnsi="Times New Roman"/>
          <w:i/>
          <w:sz w:val="28"/>
          <w:szCs w:val="28"/>
        </w:rPr>
        <w:t>ти</w:t>
      </w:r>
      <w:r w:rsidRPr="001665A0">
        <w:rPr>
          <w:rFonts w:ascii="Times New Roman" w:hAnsi="Times New Roman"/>
          <w:i/>
          <w:spacing w:val="3"/>
          <w:sz w:val="28"/>
          <w:szCs w:val="28"/>
        </w:rPr>
        <w:t xml:space="preserve"> </w:t>
      </w:r>
      <w:r w:rsidRPr="001665A0">
        <w:rPr>
          <w:rFonts w:ascii="Times New Roman" w:hAnsi="Times New Roman"/>
          <w:i/>
          <w:sz w:val="28"/>
          <w:szCs w:val="28"/>
        </w:rPr>
        <w:t>в</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pacing w:val="1"/>
          <w:sz w:val="28"/>
          <w:szCs w:val="28"/>
        </w:rPr>
        <w:t>нди</w:t>
      </w:r>
      <w:r w:rsidRPr="001665A0">
        <w:rPr>
          <w:rFonts w:ascii="Times New Roman" w:hAnsi="Times New Roman"/>
          <w:i/>
          <w:spacing w:val="-1"/>
          <w:sz w:val="28"/>
          <w:szCs w:val="28"/>
        </w:rPr>
        <w:t>ю</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све</w:t>
      </w:r>
      <w:r w:rsidRPr="001665A0">
        <w:rPr>
          <w:rFonts w:ascii="Times New Roman" w:hAnsi="Times New Roman"/>
          <w:i/>
          <w:spacing w:val="-3"/>
          <w:sz w:val="28"/>
          <w:szCs w:val="28"/>
        </w:rPr>
        <w:t>т</w:t>
      </w:r>
      <w:r w:rsidRPr="001665A0">
        <w:rPr>
          <w:rFonts w:ascii="Times New Roman" w:hAnsi="Times New Roman"/>
          <w:i/>
          <w:spacing w:val="-1"/>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Зн</w:t>
      </w:r>
      <w:r w:rsidRPr="001665A0">
        <w:rPr>
          <w:rFonts w:ascii="Times New Roman" w:hAnsi="Times New Roman"/>
          <w:spacing w:val="-2"/>
          <w:sz w:val="28"/>
          <w:szCs w:val="28"/>
        </w:rPr>
        <w:t>а</w:t>
      </w:r>
      <w:r w:rsidRPr="001665A0">
        <w:rPr>
          <w:rFonts w:ascii="Times New Roman" w:hAnsi="Times New Roman"/>
          <w:sz w:val="28"/>
          <w:szCs w:val="28"/>
        </w:rPr>
        <w:t>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z w:val="28"/>
          <w:szCs w:val="28"/>
        </w:rPr>
        <w:t>ели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тия</w:t>
      </w:r>
      <w:r w:rsidRPr="001665A0">
        <w:rPr>
          <w:rFonts w:ascii="Times New Roman" w:hAnsi="Times New Roman"/>
          <w:spacing w:val="1"/>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w:t>
      </w:r>
      <w:r w:rsidRPr="001665A0">
        <w:rPr>
          <w:rFonts w:ascii="Times New Roman" w:hAnsi="Times New Roman"/>
          <w:spacing w:val="1"/>
          <w:sz w:val="28"/>
          <w:szCs w:val="28"/>
        </w:rPr>
        <w:t>I–</w:t>
      </w:r>
      <w:r w:rsidRPr="001665A0">
        <w:rPr>
          <w:rFonts w:ascii="Times New Roman" w:hAnsi="Times New Roman"/>
          <w:spacing w:val="-1"/>
          <w:sz w:val="28"/>
          <w:szCs w:val="28"/>
        </w:rPr>
        <w:t>X</w:t>
      </w:r>
      <w:r w:rsidRPr="001665A0">
        <w:rPr>
          <w:rFonts w:ascii="Times New Roman" w:hAnsi="Times New Roman"/>
          <w:sz w:val="28"/>
          <w:szCs w:val="28"/>
        </w:rPr>
        <w:t>IX в</w:t>
      </w:r>
      <w:r w:rsidRPr="001665A0">
        <w:rPr>
          <w:rFonts w:ascii="Times New Roman" w:hAnsi="Times New Roman"/>
          <w:spacing w:val="-1"/>
          <w:sz w:val="28"/>
          <w:szCs w:val="28"/>
        </w:rPr>
        <w:t>в</w:t>
      </w:r>
      <w:r w:rsidRPr="001665A0">
        <w:rPr>
          <w:rFonts w:ascii="Times New Roman" w:hAnsi="Times New Roman"/>
          <w:sz w:val="28"/>
          <w:szCs w:val="28"/>
        </w:rPr>
        <w:t>. (</w:t>
      </w:r>
      <w:r w:rsidRPr="001665A0">
        <w:rPr>
          <w:rFonts w:ascii="Times New Roman" w:hAnsi="Times New Roman"/>
          <w:i/>
          <w:spacing w:val="1"/>
          <w:sz w:val="28"/>
          <w:szCs w:val="28"/>
        </w:rPr>
        <w:t>и</w:t>
      </w:r>
      <w:r w:rsidRPr="001665A0">
        <w:rPr>
          <w:rFonts w:ascii="Times New Roman" w:hAnsi="Times New Roman"/>
          <w:i/>
          <w:sz w:val="28"/>
          <w:szCs w:val="28"/>
        </w:rPr>
        <w:t>сслед</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я на те</w:t>
      </w:r>
      <w:r w:rsidRPr="001665A0">
        <w:rPr>
          <w:rFonts w:ascii="Times New Roman" w:hAnsi="Times New Roman"/>
          <w:i/>
          <w:spacing w:val="-1"/>
          <w:sz w:val="28"/>
          <w:szCs w:val="28"/>
        </w:rPr>
        <w:t>р</w:t>
      </w:r>
      <w:r w:rsidRPr="001665A0">
        <w:rPr>
          <w:rFonts w:ascii="Times New Roman" w:hAnsi="Times New Roman"/>
          <w:i/>
          <w:spacing w:val="1"/>
          <w:sz w:val="28"/>
          <w:szCs w:val="28"/>
        </w:rPr>
        <w:t>ри</w:t>
      </w:r>
      <w:r w:rsidRPr="001665A0">
        <w:rPr>
          <w:rFonts w:ascii="Times New Roman" w:hAnsi="Times New Roman"/>
          <w:i/>
          <w:spacing w:val="-3"/>
          <w:sz w:val="28"/>
          <w:szCs w:val="28"/>
        </w:rPr>
        <w:t>т</w:t>
      </w:r>
      <w:r w:rsidRPr="001665A0">
        <w:rPr>
          <w:rFonts w:ascii="Times New Roman" w:hAnsi="Times New Roman"/>
          <w:i/>
          <w:spacing w:val="1"/>
          <w:sz w:val="28"/>
          <w:szCs w:val="28"/>
        </w:rPr>
        <w:t>о</w:t>
      </w:r>
      <w:r w:rsidRPr="001665A0">
        <w:rPr>
          <w:rFonts w:ascii="Times New Roman" w:hAnsi="Times New Roman"/>
          <w:i/>
          <w:spacing w:val="-1"/>
          <w:sz w:val="28"/>
          <w:szCs w:val="28"/>
        </w:rPr>
        <w:t>ри</w:t>
      </w:r>
      <w:r w:rsidRPr="001665A0">
        <w:rPr>
          <w:rFonts w:ascii="Times New Roman" w:hAnsi="Times New Roman"/>
          <w:i/>
          <w:sz w:val="28"/>
          <w:szCs w:val="28"/>
        </w:rPr>
        <w:t>и Евразии (в том числе на территории</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встрал</w:t>
      </w:r>
      <w:r w:rsidRPr="001665A0">
        <w:rPr>
          <w:rFonts w:ascii="Times New Roman" w:hAnsi="Times New Roman"/>
          <w:i/>
          <w:spacing w:val="-2"/>
          <w:sz w:val="28"/>
          <w:szCs w:val="28"/>
        </w:rPr>
        <w:t>и</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2"/>
          <w:sz w:val="28"/>
          <w:szCs w:val="28"/>
        </w:rPr>
        <w:t>к</w:t>
      </w:r>
      <w:r w:rsidRPr="001665A0">
        <w:rPr>
          <w:rFonts w:ascii="Times New Roman" w:hAnsi="Times New Roman"/>
          <w:i/>
          <w:sz w:val="28"/>
          <w:szCs w:val="28"/>
        </w:rPr>
        <w:t>еа</w:t>
      </w:r>
      <w:r w:rsidRPr="001665A0">
        <w:rPr>
          <w:rFonts w:ascii="Times New Roman" w:hAnsi="Times New Roman"/>
          <w:i/>
          <w:spacing w:val="4"/>
          <w:sz w:val="28"/>
          <w:szCs w:val="28"/>
        </w:rPr>
        <w:t>н</w:t>
      </w:r>
      <w:r w:rsidRPr="001665A0">
        <w:rPr>
          <w:rFonts w:ascii="Times New Roman" w:hAnsi="Times New Roman"/>
          <w:i/>
          <w:spacing w:val="1"/>
          <w:sz w:val="28"/>
          <w:szCs w:val="28"/>
        </w:rPr>
        <w:t>ии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4"/>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та</w:t>
      </w:r>
      <w:r w:rsidRPr="001665A0">
        <w:rPr>
          <w:rFonts w:ascii="Times New Roman" w:hAnsi="Times New Roman"/>
          <w:i/>
          <w:spacing w:val="-1"/>
          <w:sz w:val="28"/>
          <w:szCs w:val="28"/>
        </w:rPr>
        <w:t>р</w:t>
      </w:r>
      <w:r w:rsidRPr="001665A0">
        <w:rPr>
          <w:rFonts w:ascii="Times New Roman" w:hAnsi="Times New Roman"/>
          <w:i/>
          <w:sz w:val="28"/>
          <w:szCs w:val="28"/>
        </w:rPr>
        <w:t>кт</w:t>
      </w:r>
      <w:r w:rsidRPr="001665A0">
        <w:rPr>
          <w:rFonts w:ascii="Times New Roman" w:hAnsi="Times New Roman"/>
          <w:i/>
          <w:spacing w:val="-1"/>
          <w:sz w:val="28"/>
          <w:szCs w:val="28"/>
        </w:rPr>
        <w:t>иды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е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свет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зенште</w:t>
      </w:r>
      <w:r w:rsidRPr="001665A0">
        <w:rPr>
          <w:rFonts w:ascii="Times New Roman" w:hAnsi="Times New Roman"/>
          <w:i/>
          <w:spacing w:val="-1"/>
          <w:sz w:val="28"/>
          <w:szCs w:val="28"/>
        </w:rPr>
        <w:t>р</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Ю</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Лис</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pacing w:val="-2"/>
          <w:sz w:val="28"/>
          <w:szCs w:val="28"/>
        </w:rPr>
        <w:t>с</w:t>
      </w:r>
      <w:r w:rsidRPr="001665A0">
        <w:rPr>
          <w:rFonts w:ascii="Times New Roman" w:hAnsi="Times New Roman"/>
          <w:sz w:val="28"/>
          <w:szCs w:val="28"/>
        </w:rPr>
        <w:t>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Х веке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i/>
          <w:spacing w:val="1"/>
          <w:sz w:val="28"/>
          <w:szCs w:val="28"/>
        </w:rPr>
        <w:t>открытие</w:t>
      </w:r>
      <w:r w:rsidRPr="001665A0">
        <w:rPr>
          <w:rFonts w:ascii="Times New Roman" w:hAnsi="Times New Roman"/>
          <w:i/>
          <w:sz w:val="28"/>
          <w:szCs w:val="28"/>
        </w:rPr>
        <w:t xml:space="preserve"> Юж</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z w:val="28"/>
          <w:szCs w:val="28"/>
        </w:rPr>
        <w:t>и</w:t>
      </w:r>
      <w:r w:rsidRPr="001665A0">
        <w:rPr>
          <w:rFonts w:ascii="Times New Roman" w:hAnsi="Times New Roman"/>
          <w:i/>
          <w:spacing w:val="4"/>
          <w:sz w:val="28"/>
          <w:szCs w:val="28"/>
        </w:rPr>
        <w:t xml:space="preserve"> </w:t>
      </w:r>
      <w:r w:rsidRPr="001665A0">
        <w:rPr>
          <w:rFonts w:ascii="Times New Roman" w:hAnsi="Times New Roman"/>
          <w:i/>
          <w:sz w:val="28"/>
          <w:szCs w:val="28"/>
        </w:rPr>
        <w:t>Се</w:t>
      </w:r>
      <w:r w:rsidRPr="001665A0">
        <w:rPr>
          <w:rFonts w:ascii="Times New Roman" w:hAnsi="Times New Roman"/>
          <w:i/>
          <w:spacing w:val="-3"/>
          <w:sz w:val="28"/>
          <w:szCs w:val="28"/>
        </w:rPr>
        <w:t>в</w:t>
      </w:r>
      <w:r w:rsidRPr="001665A0">
        <w:rPr>
          <w:rFonts w:ascii="Times New Roman" w:hAnsi="Times New Roman"/>
          <w:i/>
          <w:sz w:val="28"/>
          <w:szCs w:val="28"/>
        </w:rPr>
        <w:t>е</w:t>
      </w:r>
      <w:r w:rsidRPr="001665A0">
        <w:rPr>
          <w:rFonts w:ascii="Times New Roman" w:hAnsi="Times New Roman"/>
          <w:i/>
          <w:spacing w:val="-1"/>
          <w:sz w:val="28"/>
          <w:szCs w:val="28"/>
        </w:rPr>
        <w:t>рн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лю</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о</w:t>
      </w:r>
      <w:r w:rsidRPr="001665A0">
        <w:rPr>
          <w:rFonts w:ascii="Times New Roman" w:hAnsi="Times New Roman"/>
          <w:i/>
          <w:sz w:val="28"/>
          <w:szCs w:val="28"/>
        </w:rPr>
        <w:t>ке</w:t>
      </w:r>
      <w:r w:rsidRPr="001665A0">
        <w:rPr>
          <w:rFonts w:ascii="Times New Roman" w:hAnsi="Times New Roman"/>
          <w:i/>
          <w:spacing w:val="-2"/>
          <w:sz w:val="28"/>
          <w:szCs w:val="28"/>
        </w:rPr>
        <w:t>а</w:t>
      </w:r>
      <w:r w:rsidRPr="001665A0">
        <w:rPr>
          <w:rFonts w:ascii="Times New Roman" w:hAnsi="Times New Roman"/>
          <w:i/>
          <w:spacing w:val="1"/>
          <w:sz w:val="28"/>
          <w:szCs w:val="28"/>
        </w:rPr>
        <w:t>но</w:t>
      </w:r>
      <w:r w:rsidRPr="001665A0">
        <w:rPr>
          <w:rFonts w:ascii="Times New Roman" w:hAnsi="Times New Roman"/>
          <w:i/>
          <w:sz w:val="28"/>
          <w:szCs w:val="28"/>
        </w:rPr>
        <w:t xml:space="preserve">в, </w:t>
      </w:r>
      <w:r w:rsidRPr="001665A0">
        <w:rPr>
          <w:rFonts w:ascii="Times New Roman" w:hAnsi="Times New Roman"/>
          <w:i/>
          <w:spacing w:val="1"/>
          <w:sz w:val="28"/>
          <w:szCs w:val="28"/>
        </w:rPr>
        <w:t>по</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pacing w:val="-2"/>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ы</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ч</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4"/>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и г</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бо</w:t>
      </w:r>
      <w:r w:rsidRPr="001665A0">
        <w:rPr>
          <w:rFonts w:ascii="Times New Roman" w:hAnsi="Times New Roman"/>
          <w:i/>
          <w:sz w:val="28"/>
          <w:szCs w:val="28"/>
        </w:rPr>
        <w:t>ча</w:t>
      </w:r>
      <w:r w:rsidRPr="001665A0">
        <w:rPr>
          <w:rFonts w:ascii="Times New Roman" w:hAnsi="Times New Roman"/>
          <w:i/>
          <w:spacing w:val="1"/>
          <w:sz w:val="28"/>
          <w:szCs w:val="28"/>
        </w:rPr>
        <w:t>й</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п</w:t>
      </w:r>
      <w:r w:rsidRPr="001665A0">
        <w:rPr>
          <w:rFonts w:ascii="Times New Roman" w:hAnsi="Times New Roman"/>
          <w:i/>
          <w:spacing w:val="-2"/>
          <w:sz w:val="28"/>
          <w:szCs w:val="28"/>
        </w:rPr>
        <w:t>а</w:t>
      </w:r>
      <w:r w:rsidRPr="001665A0">
        <w:rPr>
          <w:rFonts w:ascii="Times New Roman" w:hAnsi="Times New Roman"/>
          <w:i/>
          <w:spacing w:val="1"/>
          <w:sz w:val="28"/>
          <w:szCs w:val="28"/>
        </w:rPr>
        <w:t>д</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и</w:t>
      </w:r>
      <w:r w:rsidRPr="001665A0">
        <w:rPr>
          <w:rFonts w:ascii="Times New Roman" w:hAnsi="Times New Roman"/>
          <w:i/>
          <w:sz w:val="28"/>
          <w:szCs w:val="28"/>
        </w:rPr>
        <w:t>ссл</w:t>
      </w:r>
      <w:r w:rsidRPr="001665A0">
        <w:rPr>
          <w:rFonts w:ascii="Times New Roman" w:hAnsi="Times New Roman"/>
          <w:i/>
          <w:spacing w:val="-3"/>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2"/>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х</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z w:val="28"/>
          <w:szCs w:val="28"/>
        </w:rPr>
        <w:t>с</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ев</w:t>
      </w:r>
      <w:r w:rsidRPr="001665A0">
        <w:rPr>
          <w:rFonts w:ascii="Times New Roman" w:hAnsi="Times New Roman"/>
          <w:i/>
          <w:spacing w:val="1"/>
          <w:sz w:val="28"/>
          <w:szCs w:val="28"/>
        </w:rPr>
        <w:t xml:space="preserve"> </w:t>
      </w:r>
      <w:r w:rsidRPr="001665A0">
        <w:rPr>
          <w:rFonts w:ascii="Times New Roman" w:hAnsi="Times New Roman"/>
          <w:i/>
          <w:sz w:val="28"/>
          <w:szCs w:val="28"/>
        </w:rPr>
        <w:t>ат</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z w:val="28"/>
          <w:szCs w:val="28"/>
        </w:rPr>
        <w:t>феры, открытия и разработки в области Российского Севера</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pacing w:val="-1"/>
          <w:sz w:val="28"/>
          <w:szCs w:val="28"/>
        </w:rPr>
        <w:t>Значение освоения космоса для географической науки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м</w:t>
      </w:r>
      <w:r w:rsidRPr="001665A0">
        <w:rPr>
          <w:rFonts w:ascii="Times New Roman" w:hAnsi="Times New Roman"/>
          <w:spacing w:val="1"/>
          <w:sz w:val="28"/>
          <w:szCs w:val="28"/>
        </w:rPr>
        <w:t xml:space="preserve"> </w:t>
      </w:r>
      <w:r w:rsidRPr="001665A0">
        <w:rPr>
          <w:rFonts w:ascii="Times New Roman" w:hAnsi="Times New Roman"/>
          <w:sz w:val="28"/>
          <w:szCs w:val="28"/>
        </w:rPr>
        <w:t>ми</w:t>
      </w:r>
      <w:r w:rsidRPr="001665A0">
        <w:rPr>
          <w:rFonts w:ascii="Times New Roman" w:hAnsi="Times New Roman"/>
          <w:spacing w:val="2"/>
          <w:sz w:val="28"/>
          <w:szCs w:val="28"/>
        </w:rPr>
        <w:t>р</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 xml:space="preserve">Современные географические методы исследования Земли.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 xml:space="preserve">Земля </w:t>
      </w:r>
      <w:r w:rsidRPr="001665A0">
        <w:rPr>
          <w:rFonts w:ascii="Times New Roman" w:hAnsi="Times New Roman"/>
          <w:b/>
          <w:bCs/>
          <w:sz w:val="28"/>
          <w:szCs w:val="28"/>
        </w:rPr>
        <w:t>во Вс</w:t>
      </w:r>
      <w:r w:rsidRPr="001665A0">
        <w:rPr>
          <w:rFonts w:ascii="Times New Roman" w:hAnsi="Times New Roman"/>
          <w:b/>
          <w:bCs/>
          <w:spacing w:val="-2"/>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е</w:t>
      </w:r>
      <w:r w:rsidRPr="001665A0">
        <w:rPr>
          <w:rFonts w:ascii="Times New Roman" w:hAnsi="Times New Roman"/>
          <w:b/>
          <w:bCs/>
          <w:spacing w:val="-3"/>
          <w:sz w:val="28"/>
          <w:szCs w:val="28"/>
        </w:rPr>
        <w:t>н</w:t>
      </w:r>
      <w:r w:rsidRPr="001665A0">
        <w:rPr>
          <w:rFonts w:ascii="Times New Roman" w:hAnsi="Times New Roman"/>
          <w:b/>
          <w:bCs/>
          <w:spacing w:val="-1"/>
          <w:sz w:val="28"/>
          <w:szCs w:val="28"/>
        </w:rPr>
        <w:t>н</w:t>
      </w:r>
      <w:r w:rsidRPr="001665A0">
        <w:rPr>
          <w:rFonts w:ascii="Times New Roman" w:hAnsi="Times New Roman"/>
          <w:b/>
          <w:bCs/>
          <w:spacing w:val="1"/>
          <w:sz w:val="28"/>
          <w:szCs w:val="28"/>
        </w:rPr>
        <w:t>о</w:t>
      </w:r>
      <w:r w:rsidRPr="001665A0">
        <w:rPr>
          <w:rFonts w:ascii="Times New Roman" w:hAnsi="Times New Roman"/>
          <w:b/>
          <w:bCs/>
          <w:spacing w:val="-1"/>
          <w:sz w:val="28"/>
          <w:szCs w:val="28"/>
        </w:rPr>
        <w:t>й</w:t>
      </w:r>
      <w:r w:rsidRPr="001665A0">
        <w:rPr>
          <w:rFonts w:ascii="Times New Roman" w:hAnsi="Times New Roman"/>
          <w:b/>
          <w:bCs/>
          <w:sz w:val="28"/>
          <w:szCs w:val="28"/>
        </w:rPr>
        <w:t>.</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Д</w:t>
      </w:r>
      <w:r w:rsidRPr="001665A0">
        <w:rPr>
          <w:rFonts w:ascii="Times New Roman" w:hAnsi="Times New Roman"/>
          <w:b/>
          <w:bCs/>
          <w:sz w:val="28"/>
          <w:szCs w:val="28"/>
        </w:rPr>
        <w:t>в</w:t>
      </w:r>
      <w:r w:rsidRPr="001665A0">
        <w:rPr>
          <w:rFonts w:ascii="Times New Roman" w:hAnsi="Times New Roman"/>
          <w:b/>
          <w:bCs/>
          <w:spacing w:val="-1"/>
          <w:sz w:val="28"/>
          <w:szCs w:val="28"/>
        </w:rPr>
        <w:t>и</w:t>
      </w:r>
      <w:r w:rsidRPr="001665A0">
        <w:rPr>
          <w:rFonts w:ascii="Times New Roman" w:hAnsi="Times New Roman"/>
          <w:b/>
          <w:bCs/>
          <w:spacing w:val="-2"/>
          <w:sz w:val="28"/>
          <w:szCs w:val="28"/>
        </w:rPr>
        <w:t>ж</w:t>
      </w:r>
      <w:r w:rsidRPr="001665A0">
        <w:rPr>
          <w:rFonts w:ascii="Times New Roman" w:hAnsi="Times New Roman"/>
          <w:b/>
          <w:bCs/>
          <w:sz w:val="28"/>
          <w:szCs w:val="28"/>
        </w:rPr>
        <w:t>ен</w:t>
      </w:r>
      <w:r w:rsidRPr="001665A0">
        <w:rPr>
          <w:rFonts w:ascii="Times New Roman" w:hAnsi="Times New Roman"/>
          <w:b/>
          <w:bCs/>
          <w:spacing w:val="-2"/>
          <w:sz w:val="28"/>
          <w:szCs w:val="28"/>
        </w:rPr>
        <w:t>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мл</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pacing w:val="-3"/>
          <w:sz w:val="28"/>
          <w:szCs w:val="28"/>
        </w:rPr>
        <w:t>и</w:t>
      </w:r>
      <w:r w:rsidRPr="001665A0">
        <w:rPr>
          <w:rFonts w:ascii="Times New Roman" w:hAnsi="Times New Roman"/>
          <w:b/>
          <w:bCs/>
          <w:sz w:val="28"/>
          <w:szCs w:val="28"/>
        </w:rPr>
        <w:t>х</w:t>
      </w:r>
      <w:r w:rsidRPr="001665A0">
        <w:rPr>
          <w:rFonts w:ascii="Times New Roman" w:hAnsi="Times New Roman"/>
          <w:b/>
          <w:bCs/>
          <w:spacing w:val="3"/>
          <w:sz w:val="28"/>
          <w:szCs w:val="28"/>
        </w:rPr>
        <w:t xml:space="preserve"> </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ед</w:t>
      </w:r>
      <w:r w:rsidRPr="001665A0">
        <w:rPr>
          <w:rFonts w:ascii="Times New Roman" w:hAnsi="Times New Roman"/>
          <w:b/>
          <w:bCs/>
          <w:spacing w:val="-3"/>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в</w:t>
      </w:r>
      <w:r w:rsidRPr="001665A0">
        <w:rPr>
          <w:rFonts w:ascii="Times New Roman" w:hAnsi="Times New Roman"/>
          <w:b/>
          <w:bCs/>
          <w:spacing w:val="-4"/>
          <w:sz w:val="28"/>
          <w:szCs w:val="28"/>
        </w:rPr>
        <w:t>и</w:t>
      </w:r>
      <w:r w:rsidRPr="001665A0">
        <w:rPr>
          <w:rFonts w:ascii="Times New Roman" w:hAnsi="Times New Roman"/>
          <w:b/>
          <w:bCs/>
          <w:sz w:val="28"/>
          <w:szCs w:val="28"/>
        </w:rPr>
        <w:t>я.</w:t>
      </w:r>
      <w:r w:rsidRPr="001665A0">
        <w:rPr>
          <w:rFonts w:ascii="Times New Roman" w:hAnsi="Times New Roman"/>
          <w:b/>
          <w:bCs/>
          <w:spacing w:val="6"/>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я –</w:t>
      </w:r>
      <w:r w:rsidRPr="001665A0">
        <w:rPr>
          <w:rFonts w:ascii="Times New Roman" w:hAnsi="Times New Roman"/>
          <w:spacing w:val="1"/>
          <w:sz w:val="28"/>
          <w:szCs w:val="28"/>
        </w:rPr>
        <w:t xml:space="preserve"> </w:t>
      </w:r>
      <w:r w:rsidRPr="001665A0">
        <w:rPr>
          <w:rFonts w:ascii="Times New Roman" w:hAnsi="Times New Roman"/>
          <w:sz w:val="28"/>
          <w:szCs w:val="28"/>
        </w:rPr>
        <w:t>часть 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сте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i/>
          <w:sz w:val="28"/>
          <w:szCs w:val="28"/>
        </w:rPr>
        <w:t>В</w:t>
      </w:r>
      <w:r w:rsidRPr="001665A0">
        <w:rPr>
          <w:rFonts w:ascii="Times New Roman" w:hAnsi="Times New Roman"/>
          <w:i/>
          <w:spacing w:val="-1"/>
          <w:sz w:val="28"/>
          <w:szCs w:val="28"/>
        </w:rPr>
        <w:t>ли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5"/>
          <w:sz w:val="28"/>
          <w:szCs w:val="28"/>
        </w:rPr>
        <w:t>с</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са</w:t>
      </w:r>
      <w:r w:rsidRPr="001665A0">
        <w:rPr>
          <w:rFonts w:ascii="Times New Roman" w:hAnsi="Times New Roman"/>
          <w:i/>
          <w:spacing w:val="1"/>
          <w:sz w:val="28"/>
          <w:szCs w:val="28"/>
        </w:rPr>
        <w:t xml:space="preserve"> н</w:t>
      </w:r>
      <w:r w:rsidRPr="001665A0">
        <w:rPr>
          <w:rFonts w:ascii="Times New Roman" w:hAnsi="Times New Roman"/>
          <w:i/>
          <w:sz w:val="28"/>
          <w:szCs w:val="28"/>
        </w:rPr>
        <w:t>а</w:t>
      </w:r>
      <w:r w:rsidRPr="001665A0">
        <w:rPr>
          <w:rFonts w:ascii="Times New Roman" w:hAnsi="Times New Roman"/>
          <w:i/>
          <w:spacing w:val="1"/>
          <w:sz w:val="28"/>
          <w:szCs w:val="28"/>
        </w:rPr>
        <w:t xml:space="preserve"> н</w:t>
      </w:r>
      <w:r w:rsidRPr="001665A0">
        <w:rPr>
          <w:rFonts w:ascii="Times New Roman" w:hAnsi="Times New Roman"/>
          <w:i/>
          <w:spacing w:val="-2"/>
          <w:sz w:val="28"/>
          <w:szCs w:val="28"/>
        </w:rPr>
        <w:t>а</w:t>
      </w:r>
      <w:r w:rsidRPr="001665A0">
        <w:rPr>
          <w:rFonts w:ascii="Times New Roman" w:hAnsi="Times New Roman"/>
          <w:i/>
          <w:sz w:val="28"/>
          <w:szCs w:val="28"/>
        </w:rPr>
        <w:t xml:space="preserve">шу </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ету и</w:t>
      </w:r>
      <w:r w:rsidRPr="001665A0">
        <w:rPr>
          <w:rFonts w:ascii="Times New Roman" w:hAnsi="Times New Roman"/>
          <w:i/>
          <w:spacing w:val="4"/>
          <w:sz w:val="28"/>
          <w:szCs w:val="28"/>
        </w:rPr>
        <w:t xml:space="preserve"> </w:t>
      </w:r>
      <w:r w:rsidRPr="001665A0">
        <w:rPr>
          <w:rFonts w:ascii="Times New Roman" w:hAnsi="Times New Roman"/>
          <w:i/>
          <w:sz w:val="28"/>
          <w:szCs w:val="28"/>
        </w:rPr>
        <w:t>ж</w:t>
      </w:r>
      <w:r w:rsidRPr="001665A0">
        <w:rPr>
          <w:rFonts w:ascii="Times New Roman" w:hAnsi="Times New Roman"/>
          <w:i/>
          <w:spacing w:val="1"/>
          <w:sz w:val="28"/>
          <w:szCs w:val="28"/>
        </w:rPr>
        <w:t>и</w:t>
      </w:r>
      <w:r w:rsidRPr="001665A0">
        <w:rPr>
          <w:rFonts w:ascii="Times New Roman" w:hAnsi="Times New Roman"/>
          <w:i/>
          <w:sz w:val="28"/>
          <w:szCs w:val="28"/>
        </w:rPr>
        <w:t xml:space="preserve">знь </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spacing w:val="-1"/>
          <w:sz w:val="28"/>
          <w:szCs w:val="28"/>
        </w:rPr>
        <w:t>Фо</w:t>
      </w:r>
      <w:r w:rsidRPr="001665A0">
        <w:rPr>
          <w:rFonts w:ascii="Times New Roman" w:hAnsi="Times New Roman"/>
          <w:spacing w:val="1"/>
          <w:sz w:val="28"/>
          <w:szCs w:val="28"/>
        </w:rPr>
        <w:t>р</w:t>
      </w:r>
      <w:r w:rsidRPr="001665A0">
        <w:rPr>
          <w:rFonts w:ascii="Times New Roman" w:hAnsi="Times New Roman"/>
          <w:sz w:val="28"/>
          <w:szCs w:val="28"/>
        </w:rPr>
        <w:t>ма и</w:t>
      </w:r>
      <w:r w:rsidRPr="001665A0">
        <w:rPr>
          <w:rFonts w:ascii="Times New Roman" w:hAnsi="Times New Roman"/>
          <w:spacing w:val="1"/>
          <w:sz w:val="28"/>
          <w:szCs w:val="28"/>
        </w:rPr>
        <w:t xml:space="preserve"> р</w:t>
      </w:r>
      <w:r w:rsidRPr="001665A0">
        <w:rPr>
          <w:rFonts w:ascii="Times New Roman" w:hAnsi="Times New Roman"/>
          <w:sz w:val="28"/>
          <w:szCs w:val="28"/>
        </w:rPr>
        <w:t>азм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Наклон земной оси к плоскости орбиты.</w:t>
      </w:r>
      <w:r w:rsidRPr="001665A0">
        <w:rPr>
          <w:rFonts w:ascii="Times New Roman" w:hAnsi="Times New Roman"/>
          <w:spacing w:val="-3"/>
          <w:sz w:val="28"/>
          <w:szCs w:val="28"/>
        </w:rPr>
        <w:t xml:space="preserve"> 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географические </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 xml:space="preserve">и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 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z w:val="28"/>
          <w:szCs w:val="28"/>
        </w:rPr>
        <w:t>а. См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а 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z w:val="28"/>
          <w:szCs w:val="28"/>
        </w:rPr>
        <w:t xml:space="preserve">н </w:t>
      </w:r>
      <w:r w:rsidRPr="001665A0">
        <w:rPr>
          <w:rFonts w:ascii="Times New Roman" w:hAnsi="Times New Roman"/>
          <w:spacing w:val="-2"/>
          <w:sz w:val="28"/>
          <w:szCs w:val="28"/>
        </w:rPr>
        <w:t>г</w:t>
      </w:r>
      <w:r w:rsidRPr="001665A0">
        <w:rPr>
          <w:rFonts w:ascii="Times New Roman" w:hAnsi="Times New Roman"/>
          <w:spacing w:val="1"/>
          <w:sz w:val="28"/>
          <w:szCs w:val="28"/>
        </w:rPr>
        <w:t>од</w:t>
      </w:r>
      <w:r w:rsidRPr="001665A0">
        <w:rPr>
          <w:rFonts w:ascii="Times New Roman" w:hAnsi="Times New Roman"/>
          <w:sz w:val="28"/>
          <w:szCs w:val="28"/>
        </w:rPr>
        <w:t xml:space="preserve">а. </w:t>
      </w:r>
      <w:r w:rsidRPr="001665A0">
        <w:rPr>
          <w:rFonts w:ascii="Times New Roman" w:hAnsi="Times New Roman"/>
          <w:spacing w:val="-4"/>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 xml:space="preserve">ки и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св</w:t>
      </w:r>
      <w:r w:rsidRPr="001665A0">
        <w:rPr>
          <w:rFonts w:ascii="Times New Roman" w:hAnsi="Times New Roman"/>
          <w:spacing w:val="-3"/>
          <w:sz w:val="28"/>
          <w:szCs w:val="28"/>
        </w:rPr>
        <w:t>е</w:t>
      </w:r>
      <w:r w:rsidRPr="001665A0">
        <w:rPr>
          <w:rFonts w:ascii="Times New Roman" w:hAnsi="Times New Roman"/>
          <w:sz w:val="28"/>
          <w:szCs w:val="28"/>
        </w:rPr>
        <w:t>ще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z w:val="28"/>
          <w:szCs w:val="28"/>
        </w:rPr>
        <w:t>Ка</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д</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ь</w:t>
      </w:r>
      <w:r w:rsidRPr="001665A0">
        <w:rPr>
          <w:rFonts w:ascii="Times New Roman" w:hAnsi="Times New Roman"/>
          <w:i/>
          <w:spacing w:val="7"/>
          <w:sz w:val="28"/>
          <w:szCs w:val="28"/>
        </w:rPr>
        <w:t xml:space="preserve"> </w:t>
      </w:r>
      <w:r w:rsidRPr="001665A0">
        <w:rPr>
          <w:rFonts w:ascii="Times New Roman" w:hAnsi="Times New Roman"/>
          <w:i/>
          <w:sz w:val="28"/>
          <w:szCs w:val="28"/>
        </w:rPr>
        <w:t>–</w:t>
      </w:r>
      <w:r w:rsidRPr="001665A0">
        <w:rPr>
          <w:rFonts w:ascii="Times New Roman" w:hAnsi="Times New Roman"/>
          <w:i/>
          <w:spacing w:val="4"/>
          <w:sz w:val="28"/>
          <w:szCs w:val="28"/>
        </w:rPr>
        <w:t xml:space="preserve"> </w:t>
      </w:r>
      <w:r w:rsidRPr="001665A0">
        <w:rPr>
          <w:rFonts w:ascii="Times New Roman" w:hAnsi="Times New Roman"/>
          <w:i/>
          <w:sz w:val="28"/>
          <w:szCs w:val="28"/>
        </w:rPr>
        <w:t>как</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z w:val="28"/>
          <w:szCs w:val="28"/>
        </w:rPr>
        <w:t>ст</w:t>
      </w:r>
      <w:r w:rsidRPr="001665A0">
        <w:rPr>
          <w:rFonts w:ascii="Times New Roman" w:hAnsi="Times New Roman"/>
          <w:i/>
          <w:spacing w:val="-3"/>
          <w:sz w:val="28"/>
          <w:szCs w:val="28"/>
        </w:rPr>
        <w:t>е</w:t>
      </w:r>
      <w:r w:rsidRPr="001665A0">
        <w:rPr>
          <w:rFonts w:ascii="Times New Roman" w:hAnsi="Times New Roman"/>
          <w:i/>
          <w:sz w:val="28"/>
          <w:szCs w:val="28"/>
        </w:rPr>
        <w:t xml:space="preserve">ма </w:t>
      </w:r>
      <w:r w:rsidRPr="001665A0">
        <w:rPr>
          <w:rFonts w:ascii="Times New Roman" w:hAnsi="Times New Roman"/>
          <w:i/>
          <w:spacing w:val="1"/>
          <w:sz w:val="28"/>
          <w:szCs w:val="28"/>
        </w:rPr>
        <w:t>и</w:t>
      </w:r>
      <w:r w:rsidRPr="001665A0">
        <w:rPr>
          <w:rFonts w:ascii="Times New Roman" w:hAnsi="Times New Roman"/>
          <w:i/>
          <w:sz w:val="28"/>
          <w:szCs w:val="28"/>
        </w:rPr>
        <w:t>зм</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бо</w:t>
      </w:r>
      <w:r w:rsidRPr="001665A0">
        <w:rPr>
          <w:rFonts w:ascii="Times New Roman" w:hAnsi="Times New Roman"/>
          <w:i/>
          <w:spacing w:val="-1"/>
          <w:sz w:val="28"/>
          <w:szCs w:val="28"/>
        </w:rPr>
        <w:t>ль</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м</w:t>
      </w:r>
      <w:r w:rsidRPr="001665A0">
        <w:rPr>
          <w:rFonts w:ascii="Times New Roman" w:hAnsi="Times New Roman"/>
          <w:i/>
          <w:spacing w:val="-3"/>
          <w:sz w:val="28"/>
          <w:szCs w:val="28"/>
        </w:rPr>
        <w:t>е</w:t>
      </w:r>
      <w:r w:rsidRPr="001665A0">
        <w:rPr>
          <w:rFonts w:ascii="Times New Roman" w:hAnsi="Times New Roman"/>
          <w:i/>
          <w:sz w:val="28"/>
          <w:szCs w:val="28"/>
        </w:rPr>
        <w:t>ж</w:t>
      </w:r>
      <w:r w:rsidRPr="001665A0">
        <w:rPr>
          <w:rFonts w:ascii="Times New Roman" w:hAnsi="Times New Roman"/>
          <w:i/>
          <w:spacing w:val="-3"/>
          <w:sz w:val="28"/>
          <w:szCs w:val="28"/>
        </w:rPr>
        <w:t>у</w:t>
      </w:r>
      <w:r w:rsidRPr="001665A0">
        <w:rPr>
          <w:rFonts w:ascii="Times New Roman" w:hAnsi="Times New Roman"/>
          <w:i/>
          <w:sz w:val="28"/>
          <w:szCs w:val="28"/>
        </w:rPr>
        <w:t>тк</w:t>
      </w:r>
      <w:r w:rsidRPr="001665A0">
        <w:rPr>
          <w:rFonts w:ascii="Times New Roman" w:hAnsi="Times New Roman"/>
          <w:i/>
          <w:spacing w:val="1"/>
          <w:sz w:val="28"/>
          <w:szCs w:val="28"/>
        </w:rPr>
        <w:t>о</w:t>
      </w:r>
      <w:r w:rsidRPr="001665A0">
        <w:rPr>
          <w:rFonts w:ascii="Times New Roman" w:hAnsi="Times New Roman"/>
          <w:i/>
          <w:sz w:val="28"/>
          <w:szCs w:val="28"/>
        </w:rPr>
        <w:t>в врем</w:t>
      </w:r>
      <w:r w:rsidRPr="001665A0">
        <w:rPr>
          <w:rFonts w:ascii="Times New Roman" w:hAnsi="Times New Roman"/>
          <w:i/>
          <w:spacing w:val="-2"/>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2"/>
          <w:sz w:val="28"/>
          <w:szCs w:val="28"/>
        </w:rPr>
        <w:t>н</w:t>
      </w:r>
      <w:r w:rsidRPr="001665A0">
        <w:rPr>
          <w:rFonts w:ascii="Times New Roman" w:hAnsi="Times New Roman"/>
          <w:i/>
          <w:spacing w:val="1"/>
          <w:sz w:val="28"/>
          <w:szCs w:val="28"/>
        </w:rPr>
        <w:t>н</w:t>
      </w:r>
      <w:r w:rsidRPr="001665A0">
        <w:rPr>
          <w:rFonts w:ascii="Times New Roman" w:hAnsi="Times New Roman"/>
          <w:i/>
          <w:sz w:val="28"/>
          <w:szCs w:val="28"/>
        </w:rPr>
        <w:t>ая</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п</w:t>
      </w:r>
      <w:r w:rsidRPr="001665A0">
        <w:rPr>
          <w:rFonts w:ascii="Times New Roman" w:hAnsi="Times New Roman"/>
          <w:i/>
          <w:sz w:val="28"/>
          <w:szCs w:val="28"/>
        </w:rPr>
        <w:t>е</w:t>
      </w:r>
      <w:r w:rsidRPr="001665A0">
        <w:rPr>
          <w:rFonts w:ascii="Times New Roman" w:hAnsi="Times New Roman"/>
          <w:i/>
          <w:spacing w:val="-1"/>
          <w:sz w:val="28"/>
          <w:szCs w:val="28"/>
        </w:rPr>
        <w:t>ри</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и</w:t>
      </w:r>
      <w:r w:rsidRPr="001665A0">
        <w:rPr>
          <w:rFonts w:ascii="Times New Roman" w:hAnsi="Times New Roman"/>
          <w:i/>
          <w:spacing w:val="-2"/>
          <w:sz w:val="28"/>
          <w:szCs w:val="28"/>
        </w:rPr>
        <w:t>ч</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сти</w:t>
      </w:r>
      <w:r w:rsidRPr="001665A0">
        <w:rPr>
          <w:rFonts w:ascii="Times New Roman" w:hAnsi="Times New Roman"/>
          <w:i/>
          <w:spacing w:val="1"/>
          <w:sz w:val="28"/>
          <w:szCs w:val="28"/>
        </w:rPr>
        <w:t xml:space="preserve"> </w:t>
      </w:r>
      <w:r w:rsidRPr="001665A0">
        <w:rPr>
          <w:rFonts w:ascii="Times New Roman" w:hAnsi="Times New Roman"/>
          <w:i/>
          <w:sz w:val="28"/>
          <w:szCs w:val="28"/>
        </w:rPr>
        <w:t>та</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z w:val="28"/>
          <w:szCs w:val="28"/>
        </w:rPr>
        <w:t>яв</w:t>
      </w:r>
      <w:r w:rsidRPr="001665A0">
        <w:rPr>
          <w:rFonts w:ascii="Times New Roman" w:hAnsi="Times New Roman"/>
          <w:i/>
          <w:spacing w:val="-1"/>
          <w:sz w:val="28"/>
          <w:szCs w:val="28"/>
        </w:rPr>
        <w:t>л</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п</w:t>
      </w:r>
      <w:r w:rsidRPr="001665A0">
        <w:rPr>
          <w:rFonts w:ascii="Times New Roman" w:hAnsi="Times New Roman"/>
          <w:i/>
          <w:spacing w:val="-1"/>
          <w:sz w:val="28"/>
          <w:szCs w:val="28"/>
        </w:rPr>
        <w:t>ри</w:t>
      </w:r>
      <w:r w:rsidRPr="001665A0">
        <w:rPr>
          <w:rFonts w:ascii="Times New Roman" w:hAnsi="Times New Roman"/>
          <w:i/>
          <w:spacing w:val="1"/>
          <w:sz w:val="28"/>
          <w:szCs w:val="28"/>
        </w:rPr>
        <w:t>р</w:t>
      </w:r>
      <w:r w:rsidRPr="001665A0">
        <w:rPr>
          <w:rFonts w:ascii="Times New Roman" w:hAnsi="Times New Roman"/>
          <w:i/>
          <w:spacing w:val="-1"/>
          <w:sz w:val="28"/>
          <w:szCs w:val="28"/>
        </w:rPr>
        <w:t>од</w:t>
      </w:r>
      <w:r w:rsidRPr="001665A0">
        <w:rPr>
          <w:rFonts w:ascii="Times New Roman" w:hAnsi="Times New Roman"/>
          <w:i/>
          <w:spacing w:val="1"/>
          <w:sz w:val="28"/>
          <w:szCs w:val="28"/>
        </w:rPr>
        <w:t>ы</w:t>
      </w:r>
      <w:r w:rsidRPr="001665A0">
        <w:rPr>
          <w:rFonts w:ascii="Times New Roman" w:hAnsi="Times New Roman"/>
          <w:i/>
          <w:sz w:val="28"/>
          <w:szCs w:val="28"/>
        </w:rPr>
        <w:t>, как</w:t>
      </w:r>
      <w:r w:rsidRPr="001665A0">
        <w:rPr>
          <w:rFonts w:ascii="Times New Roman" w:hAnsi="Times New Roman"/>
          <w:i/>
          <w:spacing w:val="1"/>
          <w:sz w:val="28"/>
          <w:szCs w:val="28"/>
        </w:rPr>
        <w:t xml:space="preserve"> </w:t>
      </w:r>
      <w:r w:rsidRPr="001665A0">
        <w:rPr>
          <w:rFonts w:ascii="Times New Roman" w:hAnsi="Times New Roman"/>
          <w:i/>
          <w:sz w:val="28"/>
          <w:szCs w:val="28"/>
        </w:rPr>
        <w:t>см</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д</w:t>
      </w:r>
      <w:r w:rsidRPr="001665A0">
        <w:rPr>
          <w:rFonts w:ascii="Times New Roman" w:hAnsi="Times New Roman"/>
          <w:i/>
          <w:spacing w:val="-1"/>
          <w:sz w:val="28"/>
          <w:szCs w:val="28"/>
        </w:rPr>
        <w:t>н</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но</w:t>
      </w:r>
      <w:r w:rsidRPr="001665A0">
        <w:rPr>
          <w:rFonts w:ascii="Times New Roman" w:hAnsi="Times New Roman"/>
          <w:i/>
          <w:sz w:val="28"/>
          <w:szCs w:val="28"/>
        </w:rPr>
        <w:t>ч</w:t>
      </w:r>
      <w:r w:rsidRPr="001665A0">
        <w:rPr>
          <w:rFonts w:ascii="Times New Roman" w:hAnsi="Times New Roman"/>
          <w:i/>
          <w:spacing w:val="1"/>
          <w:sz w:val="28"/>
          <w:szCs w:val="28"/>
        </w:rPr>
        <w:t>и</w:t>
      </w:r>
      <w:r w:rsidRPr="001665A0">
        <w:rPr>
          <w:rFonts w:ascii="Times New Roman" w:hAnsi="Times New Roman"/>
          <w:i/>
          <w:sz w:val="28"/>
          <w:szCs w:val="28"/>
        </w:rPr>
        <w:t>, сме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фаз</w:t>
      </w:r>
      <w:r w:rsidRPr="001665A0">
        <w:rPr>
          <w:rFonts w:ascii="Times New Roman" w:hAnsi="Times New Roman"/>
          <w:i/>
          <w:spacing w:val="1"/>
          <w:sz w:val="28"/>
          <w:szCs w:val="28"/>
        </w:rPr>
        <w:t xml:space="preserve"> </w:t>
      </w:r>
      <w:r w:rsidRPr="001665A0">
        <w:rPr>
          <w:rFonts w:ascii="Times New Roman" w:hAnsi="Times New Roman"/>
          <w:i/>
          <w:sz w:val="28"/>
          <w:szCs w:val="28"/>
        </w:rPr>
        <w:t>Л</w:t>
      </w:r>
      <w:r w:rsidRPr="001665A0">
        <w:rPr>
          <w:rFonts w:ascii="Times New Roman" w:hAnsi="Times New Roman"/>
          <w:i/>
          <w:spacing w:val="-4"/>
          <w:sz w:val="28"/>
          <w:szCs w:val="28"/>
        </w:rPr>
        <w:t>у</w:t>
      </w:r>
      <w:r w:rsidRPr="001665A0">
        <w:rPr>
          <w:rFonts w:ascii="Times New Roman" w:hAnsi="Times New Roman"/>
          <w:i/>
          <w:spacing w:val="3"/>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 сме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в</w:t>
      </w:r>
      <w:r w:rsidRPr="001665A0">
        <w:rPr>
          <w:rFonts w:ascii="Times New Roman" w:hAnsi="Times New Roman"/>
          <w:i/>
          <w:spacing w:val="-2"/>
          <w:sz w:val="28"/>
          <w:szCs w:val="28"/>
        </w:rPr>
        <w:t>р</w:t>
      </w:r>
      <w:r w:rsidRPr="001665A0">
        <w:rPr>
          <w:rFonts w:ascii="Times New Roman" w:hAnsi="Times New Roman"/>
          <w:i/>
          <w:sz w:val="28"/>
          <w:szCs w:val="28"/>
        </w:rPr>
        <w:t>ем</w:t>
      </w:r>
      <w:r w:rsidRPr="001665A0">
        <w:rPr>
          <w:rFonts w:ascii="Times New Roman" w:hAnsi="Times New Roman"/>
          <w:i/>
          <w:spacing w:val="-2"/>
          <w:sz w:val="28"/>
          <w:szCs w:val="28"/>
        </w:rPr>
        <w:t>е</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sz w:val="28"/>
          <w:szCs w:val="28"/>
        </w:rPr>
        <w:t xml:space="preserve"> Осевое вращение Земли.</w:t>
      </w:r>
      <w:r w:rsidRPr="001665A0">
        <w:rPr>
          <w:rFonts w:ascii="Times New Roman" w:hAnsi="Times New Roman"/>
          <w:spacing w:val="-1"/>
          <w:sz w:val="28"/>
          <w:szCs w:val="28"/>
        </w:rPr>
        <w:t xml:space="preserve"> </w:t>
      </w:r>
      <w:r w:rsidRPr="001665A0">
        <w:rPr>
          <w:rFonts w:ascii="Times New Roman" w:hAnsi="Times New Roman"/>
          <w:sz w:val="28"/>
          <w:szCs w:val="28"/>
        </w:rPr>
        <w:t>См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2"/>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я и </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тк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календарный год.</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z w:val="28"/>
          <w:szCs w:val="28"/>
        </w:rPr>
        <w:t>И</w:t>
      </w:r>
      <w:r w:rsidRPr="001665A0">
        <w:rPr>
          <w:rFonts w:ascii="Times New Roman" w:hAnsi="Times New Roman"/>
          <w:b/>
          <w:bCs/>
          <w:spacing w:val="-3"/>
          <w:sz w:val="28"/>
          <w:szCs w:val="28"/>
        </w:rPr>
        <w:t>з</w:t>
      </w:r>
      <w:r w:rsidRPr="001665A0">
        <w:rPr>
          <w:rFonts w:ascii="Times New Roman" w:hAnsi="Times New Roman"/>
          <w:b/>
          <w:bCs/>
          <w:spacing w:val="1"/>
          <w:sz w:val="28"/>
          <w:szCs w:val="28"/>
        </w:rPr>
        <w:t>об</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ж</w:t>
      </w:r>
      <w:r w:rsidRPr="001665A0">
        <w:rPr>
          <w:rFonts w:ascii="Times New Roman" w:hAnsi="Times New Roman"/>
          <w:b/>
          <w:bCs/>
          <w:sz w:val="28"/>
          <w:szCs w:val="28"/>
        </w:rPr>
        <w:t>ен</w:t>
      </w:r>
      <w:r w:rsidRPr="001665A0">
        <w:rPr>
          <w:rFonts w:ascii="Times New Roman" w:hAnsi="Times New Roman"/>
          <w:b/>
          <w:bCs/>
          <w:spacing w:val="-2"/>
          <w:sz w:val="28"/>
          <w:szCs w:val="28"/>
        </w:rPr>
        <w:t>и</w:t>
      </w:r>
      <w:r w:rsidRPr="001665A0">
        <w:rPr>
          <w:rFonts w:ascii="Times New Roman" w:hAnsi="Times New Roman"/>
          <w:b/>
          <w:bCs/>
          <w:sz w:val="28"/>
          <w:szCs w:val="28"/>
        </w:rPr>
        <w:t>е земн</w:t>
      </w:r>
      <w:r w:rsidRPr="001665A0">
        <w:rPr>
          <w:rFonts w:ascii="Times New Roman" w:hAnsi="Times New Roman"/>
          <w:b/>
          <w:bCs/>
          <w:spacing w:val="1"/>
          <w:sz w:val="28"/>
          <w:szCs w:val="28"/>
        </w:rPr>
        <w:t>о</w:t>
      </w:r>
      <w:r w:rsidRPr="001665A0">
        <w:rPr>
          <w:rFonts w:ascii="Times New Roman" w:hAnsi="Times New Roman"/>
          <w:b/>
          <w:bCs/>
          <w:sz w:val="28"/>
          <w:szCs w:val="28"/>
        </w:rPr>
        <w:t xml:space="preserve">й </w:t>
      </w:r>
      <w:r w:rsidRPr="001665A0">
        <w:rPr>
          <w:rFonts w:ascii="Times New Roman" w:hAnsi="Times New Roman"/>
          <w:b/>
          <w:bCs/>
          <w:spacing w:val="-3"/>
          <w:sz w:val="28"/>
          <w:szCs w:val="28"/>
        </w:rPr>
        <w:t>п</w:t>
      </w:r>
      <w:r w:rsidRPr="001665A0">
        <w:rPr>
          <w:rFonts w:ascii="Times New Roman" w:hAnsi="Times New Roman"/>
          <w:b/>
          <w:bCs/>
          <w:spacing w:val="1"/>
          <w:sz w:val="28"/>
          <w:szCs w:val="28"/>
        </w:rPr>
        <w:t>о</w:t>
      </w:r>
      <w:r w:rsidRPr="001665A0">
        <w:rPr>
          <w:rFonts w:ascii="Times New Roman" w:hAnsi="Times New Roman"/>
          <w:b/>
          <w:bCs/>
          <w:sz w:val="28"/>
          <w:szCs w:val="28"/>
        </w:rPr>
        <w:t>ве</w:t>
      </w:r>
      <w:r w:rsidRPr="001665A0">
        <w:rPr>
          <w:rFonts w:ascii="Times New Roman" w:hAnsi="Times New Roman"/>
          <w:b/>
          <w:bCs/>
          <w:spacing w:val="-3"/>
          <w:sz w:val="28"/>
          <w:szCs w:val="28"/>
        </w:rPr>
        <w:t>р</w:t>
      </w:r>
      <w:r w:rsidRPr="001665A0">
        <w:rPr>
          <w:rFonts w:ascii="Times New Roman" w:hAnsi="Times New Roman"/>
          <w:b/>
          <w:bCs/>
          <w:spacing w:val="1"/>
          <w:sz w:val="28"/>
          <w:szCs w:val="28"/>
        </w:rPr>
        <w:t>х</w:t>
      </w:r>
      <w:r w:rsidRPr="001665A0">
        <w:rPr>
          <w:rFonts w:ascii="Times New Roman" w:hAnsi="Times New Roman"/>
          <w:b/>
          <w:bCs/>
          <w:spacing w:val="-1"/>
          <w:sz w:val="28"/>
          <w:szCs w:val="28"/>
        </w:rPr>
        <w:t>н</w:t>
      </w:r>
      <w:r w:rsidRPr="001665A0">
        <w:rPr>
          <w:rFonts w:ascii="Times New Roman" w:hAnsi="Times New Roman"/>
          <w:b/>
          <w:bCs/>
          <w:spacing w:val="1"/>
          <w:sz w:val="28"/>
          <w:szCs w:val="28"/>
        </w:rPr>
        <w:t>о</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p>
    <w:p w:rsidR="001665A0" w:rsidRPr="001665A0" w:rsidRDefault="001665A0" w:rsidP="001665A0">
      <w:pPr>
        <w:tabs>
          <w:tab w:val="left" w:pos="426"/>
          <w:tab w:val="left" w:pos="1240"/>
          <w:tab w:val="left" w:pos="3160"/>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по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х</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н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ло</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 аэрофото- и аэрокосмические снимки. Масшт</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z w:val="28"/>
          <w:szCs w:val="28"/>
        </w:rPr>
        <w:t>.</w:t>
      </w:r>
      <w:r w:rsidRPr="001665A0">
        <w:rPr>
          <w:rFonts w:ascii="Times New Roman" w:hAnsi="Times New Roman"/>
          <w:spacing w:val="1"/>
          <w:sz w:val="28"/>
          <w:szCs w:val="28"/>
        </w:rPr>
        <w:t xml:space="preserve"> Стороны горизонта. Азимут. Ориентирование на местности: определение сторон горизонта по компасу и местным признакам, определение азимута. </w:t>
      </w:r>
      <w:r w:rsidRPr="001665A0">
        <w:rPr>
          <w:rFonts w:ascii="Times New Roman" w:hAnsi="Times New Roman"/>
          <w:i/>
          <w:spacing w:val="1"/>
          <w:sz w:val="28"/>
          <w:szCs w:val="28"/>
        </w:rPr>
        <w:t>Особенности ориентирования в мегаполисе и в природе.</w:t>
      </w:r>
      <w:r w:rsidRPr="001665A0">
        <w:rPr>
          <w:rFonts w:ascii="Times New Roman" w:hAnsi="Times New Roman"/>
          <w:sz w:val="28"/>
          <w:szCs w:val="28"/>
        </w:rPr>
        <w:t xml:space="preserve"> </w:t>
      </w:r>
      <w:r w:rsidRPr="001665A0">
        <w:rPr>
          <w:rFonts w:ascii="Times New Roman" w:hAnsi="Times New Roman"/>
          <w:spacing w:val="-1"/>
          <w:sz w:val="28"/>
          <w:szCs w:val="28"/>
        </w:rPr>
        <w:t>Пл</w:t>
      </w:r>
      <w:r w:rsidRPr="001665A0">
        <w:rPr>
          <w:rFonts w:ascii="Times New Roman" w:hAnsi="Times New Roman"/>
          <w:spacing w:val="-2"/>
          <w:sz w:val="28"/>
          <w:szCs w:val="28"/>
        </w:rPr>
        <w:t>а</w:t>
      </w:r>
      <w:r w:rsidRPr="001665A0">
        <w:rPr>
          <w:rFonts w:ascii="Times New Roman" w:hAnsi="Times New Roman"/>
          <w:sz w:val="28"/>
          <w:szCs w:val="28"/>
        </w:rPr>
        <w:t>н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Усло</w:t>
      </w:r>
      <w:r w:rsidRPr="001665A0">
        <w:rPr>
          <w:rFonts w:ascii="Times New Roman" w:hAnsi="Times New Roman"/>
          <w:spacing w:val="-2"/>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зн</w:t>
      </w:r>
      <w:r w:rsidRPr="001665A0">
        <w:rPr>
          <w:rFonts w:ascii="Times New Roman" w:hAnsi="Times New Roman"/>
          <w:spacing w:val="-2"/>
          <w:sz w:val="28"/>
          <w:szCs w:val="28"/>
        </w:rPr>
        <w:t>а</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К</w:t>
      </w:r>
      <w:r w:rsidRPr="001665A0">
        <w:rPr>
          <w:rFonts w:ascii="Times New Roman" w:hAnsi="Times New Roman"/>
          <w:spacing w:val="-2"/>
          <w:sz w:val="28"/>
          <w:szCs w:val="28"/>
        </w:rPr>
        <w:t>а</w:t>
      </w:r>
      <w:r w:rsidRPr="001665A0">
        <w:rPr>
          <w:rFonts w:ascii="Times New Roman" w:hAnsi="Times New Roman"/>
          <w:sz w:val="28"/>
          <w:szCs w:val="28"/>
        </w:rPr>
        <w:t>к</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ставить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pacing w:val="-3"/>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став</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 xml:space="preserve">е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ст</w:t>
      </w:r>
      <w:r w:rsidRPr="001665A0">
        <w:rPr>
          <w:rFonts w:ascii="Times New Roman" w:hAnsi="Times New Roman"/>
          <w:i/>
          <w:spacing w:val="-3"/>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ше</w:t>
      </w:r>
      <w:r w:rsidRPr="001665A0">
        <w:rPr>
          <w:rFonts w:ascii="Times New Roman" w:hAnsi="Times New Roman"/>
          <w:i/>
          <w:spacing w:val="-3"/>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w:t>
      </w:r>
      <w:r w:rsidRPr="001665A0">
        <w:rPr>
          <w:rFonts w:ascii="Times New Roman" w:hAnsi="Times New Roman"/>
          <w:i/>
          <w:sz w:val="28"/>
          <w:szCs w:val="28"/>
        </w:rPr>
        <w:t>пл</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z w:val="28"/>
          <w:szCs w:val="28"/>
        </w:rPr>
        <w:t>мест</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/учебного кабинета/комнаты.</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1"/>
          <w:sz w:val="28"/>
          <w:szCs w:val="28"/>
        </w:rPr>
        <w:t xml:space="preserve"> 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Содержание и значение карт. Топографические карты.</w:t>
      </w:r>
      <w:r w:rsidRPr="001665A0">
        <w:rPr>
          <w:rFonts w:ascii="Times New Roman" w:hAnsi="Times New Roman"/>
          <w:sz w:val="28"/>
          <w:szCs w:val="28"/>
        </w:rPr>
        <w:t xml:space="preserve"> Масшт</w:t>
      </w:r>
      <w:r w:rsidRPr="001665A0">
        <w:rPr>
          <w:rFonts w:ascii="Times New Roman" w:hAnsi="Times New Roman"/>
          <w:spacing w:val="-3"/>
          <w:sz w:val="28"/>
          <w:szCs w:val="28"/>
        </w:rPr>
        <w:t>а</w:t>
      </w:r>
      <w:r w:rsidRPr="001665A0">
        <w:rPr>
          <w:rFonts w:ascii="Times New Roman" w:hAnsi="Times New Roman"/>
          <w:sz w:val="28"/>
          <w:szCs w:val="28"/>
        </w:rPr>
        <w:t>б</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словн</w:t>
      </w:r>
      <w:r w:rsidRPr="001665A0">
        <w:rPr>
          <w:rFonts w:ascii="Times New Roman" w:hAnsi="Times New Roman"/>
          <w:spacing w:val="1"/>
          <w:sz w:val="28"/>
          <w:szCs w:val="28"/>
        </w:rPr>
        <w:t>ы</w:t>
      </w:r>
      <w:r w:rsidRPr="001665A0">
        <w:rPr>
          <w:rFonts w:ascii="Times New Roman" w:hAnsi="Times New Roman"/>
          <w:sz w:val="28"/>
          <w:szCs w:val="28"/>
        </w:rPr>
        <w:t>е зна</w:t>
      </w:r>
      <w:r w:rsidRPr="001665A0">
        <w:rPr>
          <w:rFonts w:ascii="Times New Roman" w:hAnsi="Times New Roman"/>
          <w:spacing w:val="-1"/>
          <w:sz w:val="28"/>
          <w:szCs w:val="28"/>
        </w:rPr>
        <w:t>к</w:t>
      </w:r>
      <w:r w:rsidRPr="001665A0">
        <w:rPr>
          <w:rFonts w:ascii="Times New Roman" w:hAnsi="Times New Roman"/>
          <w:sz w:val="28"/>
          <w:szCs w:val="28"/>
        </w:rPr>
        <w:t>и</w:t>
      </w:r>
      <w:r w:rsidRPr="001665A0">
        <w:rPr>
          <w:rFonts w:ascii="Times New Roman" w:hAnsi="Times New Roman"/>
          <w:spacing w:val="1"/>
          <w:sz w:val="28"/>
          <w:szCs w:val="28"/>
        </w:rPr>
        <w:t xml:space="preserve"> н</w:t>
      </w:r>
      <w:r w:rsidRPr="001665A0">
        <w:rPr>
          <w:rFonts w:ascii="Times New Roman" w:hAnsi="Times New Roman"/>
          <w:sz w:val="28"/>
          <w:szCs w:val="28"/>
        </w:rPr>
        <w:t>а ка</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 xml:space="preserve">е. </w:t>
      </w:r>
      <w:r w:rsidRPr="001665A0">
        <w:rPr>
          <w:rFonts w:ascii="Times New Roman" w:hAnsi="Times New Roman"/>
          <w:spacing w:val="-1"/>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сет</w:t>
      </w:r>
      <w:r w:rsidRPr="001665A0">
        <w:rPr>
          <w:rFonts w:ascii="Times New Roman" w:hAnsi="Times New Roman"/>
          <w:spacing w:val="-3"/>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л</w:t>
      </w:r>
      <w:r w:rsidRPr="001665A0">
        <w:rPr>
          <w:rFonts w:ascii="Times New Roman" w:hAnsi="Times New Roman"/>
          <w:sz w:val="28"/>
          <w:szCs w:val="28"/>
        </w:rPr>
        <w:t>ели</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ид</w:t>
      </w:r>
      <w:r w:rsidRPr="001665A0">
        <w:rPr>
          <w:rFonts w:ascii="Times New Roman" w:hAnsi="Times New Roman"/>
          <w:spacing w:val="1"/>
          <w:sz w:val="28"/>
          <w:szCs w:val="28"/>
        </w:rPr>
        <w:t>и</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3"/>
          <w:sz w:val="28"/>
          <w:szCs w:val="28"/>
        </w:rPr>
        <w:t>ш</w:t>
      </w:r>
      <w:r w:rsidRPr="001665A0">
        <w:rPr>
          <w:rFonts w:ascii="Times New Roman" w:hAnsi="Times New Roman"/>
          <w:spacing w:val="1"/>
          <w:sz w:val="28"/>
          <w:szCs w:val="28"/>
        </w:rPr>
        <w:t>иро</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ор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О</w:t>
      </w:r>
      <w:r w:rsidRPr="001665A0">
        <w:rPr>
          <w:rFonts w:ascii="Times New Roman" w:hAnsi="Times New Roman"/>
          <w:spacing w:val="1"/>
          <w:sz w:val="28"/>
          <w:szCs w:val="28"/>
        </w:rPr>
        <w:t>пр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ор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 xml:space="preserve">ат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ъ</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 направлений, расстояний, абсолютных высот</w:t>
      </w:r>
      <w:r w:rsidRPr="001665A0">
        <w:rPr>
          <w:rFonts w:ascii="Times New Roman" w:hAnsi="Times New Roman"/>
          <w:spacing w:val="1"/>
          <w:sz w:val="28"/>
          <w:szCs w:val="28"/>
        </w:rPr>
        <w:t xml:space="preserve"> по</w:t>
      </w:r>
      <w:r w:rsidRPr="001665A0">
        <w:rPr>
          <w:rFonts w:ascii="Times New Roman" w:hAnsi="Times New Roman"/>
          <w:sz w:val="28"/>
          <w:szCs w:val="28"/>
        </w:rPr>
        <w:t xml:space="preserve"> к</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 xml:space="preserve"> Природа </w:t>
      </w:r>
      <w:r w:rsidRPr="001665A0">
        <w:rPr>
          <w:rFonts w:ascii="Times New Roman" w:hAnsi="Times New Roman"/>
          <w:b/>
          <w:bCs/>
          <w:sz w:val="28"/>
          <w:szCs w:val="28"/>
        </w:rPr>
        <w:t>З</w:t>
      </w:r>
      <w:r w:rsidRPr="001665A0">
        <w:rPr>
          <w:rFonts w:ascii="Times New Roman" w:hAnsi="Times New Roman"/>
          <w:b/>
          <w:bCs/>
          <w:spacing w:val="-2"/>
          <w:sz w:val="28"/>
          <w:szCs w:val="28"/>
        </w:rPr>
        <w:t>е</w:t>
      </w:r>
      <w:r w:rsidRPr="001665A0">
        <w:rPr>
          <w:rFonts w:ascii="Times New Roman" w:hAnsi="Times New Roman"/>
          <w:b/>
          <w:bCs/>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Л</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Ли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ам</w:t>
      </w:r>
      <w:r w:rsidRPr="001665A0">
        <w:rPr>
          <w:rFonts w:ascii="Times New Roman" w:hAnsi="Times New Roman"/>
          <w:spacing w:val="-2"/>
          <w:sz w:val="28"/>
          <w:szCs w:val="28"/>
        </w:rPr>
        <w:t>е</w:t>
      </w:r>
      <w:r w:rsidRPr="001665A0">
        <w:rPr>
          <w:rFonts w:ascii="Times New Roman" w:hAnsi="Times New Roman"/>
          <w:spacing w:val="1"/>
          <w:sz w:val="28"/>
          <w:szCs w:val="28"/>
        </w:rPr>
        <w:t>нн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чка</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В</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ее</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 Раз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7"/>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z w:val="28"/>
          <w:szCs w:val="28"/>
        </w:rPr>
        <w:t>д</w:t>
      </w:r>
      <w:r w:rsidRPr="001665A0">
        <w:rPr>
          <w:rFonts w:ascii="Times New Roman" w:hAnsi="Times New Roman"/>
          <w:spacing w:val="3"/>
          <w:sz w:val="28"/>
          <w:szCs w:val="28"/>
        </w:rPr>
        <w:t xml:space="preserve"> </w:t>
      </w:r>
      <w:r w:rsidRPr="001665A0">
        <w:rPr>
          <w:rFonts w:ascii="Times New Roman" w:hAnsi="Times New Roman"/>
          <w:sz w:val="28"/>
          <w:szCs w:val="28"/>
        </w:rPr>
        <w:t>и минер</w:t>
      </w:r>
      <w:r w:rsidRPr="001665A0">
        <w:rPr>
          <w:rFonts w:ascii="Times New Roman" w:hAnsi="Times New Roman"/>
          <w:spacing w:val="1"/>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z w:val="28"/>
          <w:szCs w:val="28"/>
        </w:rPr>
        <w:t>езн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pacing w:val="-2"/>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2"/>
          <w:sz w:val="28"/>
          <w:szCs w:val="28"/>
        </w:rPr>
        <w:t>е</w:t>
      </w:r>
      <w:r w:rsidRPr="001665A0">
        <w:rPr>
          <w:rFonts w:ascii="Times New Roman" w:hAnsi="Times New Roman"/>
          <w:i/>
          <w:sz w:val="28"/>
          <w:szCs w:val="28"/>
        </w:rPr>
        <w:t xml:space="preserve">мые и </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3"/>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ч</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в ж</w:t>
      </w:r>
      <w:r w:rsidRPr="001665A0">
        <w:rPr>
          <w:rFonts w:ascii="Times New Roman" w:hAnsi="Times New Roman"/>
          <w:i/>
          <w:spacing w:val="1"/>
          <w:sz w:val="28"/>
          <w:szCs w:val="28"/>
        </w:rPr>
        <w:t>и</w:t>
      </w:r>
      <w:r w:rsidRPr="001665A0">
        <w:rPr>
          <w:rFonts w:ascii="Times New Roman" w:hAnsi="Times New Roman"/>
          <w:i/>
          <w:spacing w:val="-3"/>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 xml:space="preserve">и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3"/>
          <w:sz w:val="28"/>
          <w:szCs w:val="28"/>
        </w:rPr>
        <w:t>в</w:t>
      </w:r>
      <w:r w:rsidRPr="001665A0">
        <w:rPr>
          <w:rFonts w:ascii="Times New Roman" w:hAnsi="Times New Roman"/>
          <w:i/>
          <w:spacing w:val="-1"/>
          <w:sz w:val="28"/>
          <w:szCs w:val="28"/>
        </w:rPr>
        <w:t>р</w:t>
      </w:r>
      <w:r w:rsidRPr="001665A0">
        <w:rPr>
          <w:rFonts w:ascii="Times New Roman" w:hAnsi="Times New Roman"/>
          <w:i/>
          <w:sz w:val="28"/>
          <w:szCs w:val="28"/>
        </w:rPr>
        <w:t>еме</w:t>
      </w:r>
      <w:r w:rsidRPr="001665A0">
        <w:rPr>
          <w:rFonts w:ascii="Times New Roman" w:hAnsi="Times New Roman"/>
          <w:i/>
          <w:spacing w:val="-1"/>
          <w:sz w:val="28"/>
          <w:szCs w:val="28"/>
        </w:rPr>
        <w:t>н</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 xml:space="preserve">го </w:t>
      </w:r>
      <w:r w:rsidRPr="001665A0">
        <w:rPr>
          <w:rFonts w:ascii="Times New Roman" w:hAnsi="Times New Roman"/>
          <w:i/>
          <w:spacing w:val="1"/>
          <w:sz w:val="28"/>
          <w:szCs w:val="28"/>
        </w:rPr>
        <w:t>об</w:t>
      </w:r>
      <w:r w:rsidRPr="001665A0">
        <w:rPr>
          <w:rFonts w:ascii="Times New Roman" w:hAnsi="Times New Roman"/>
          <w:i/>
          <w:spacing w:val="-3"/>
          <w:sz w:val="28"/>
          <w:szCs w:val="28"/>
        </w:rPr>
        <w:t>щ</w:t>
      </w:r>
      <w:r w:rsidRPr="001665A0">
        <w:rPr>
          <w:rFonts w:ascii="Times New Roman" w:hAnsi="Times New Roman"/>
          <w:i/>
          <w:sz w:val="28"/>
          <w:szCs w:val="28"/>
        </w:rPr>
        <w:t>ест</w:t>
      </w:r>
      <w:r w:rsidRPr="001665A0">
        <w:rPr>
          <w:rFonts w:ascii="Times New Roman" w:hAnsi="Times New Roman"/>
          <w:i/>
          <w:spacing w:val="-3"/>
          <w:sz w:val="28"/>
          <w:szCs w:val="28"/>
        </w:rPr>
        <w:t>в</w:t>
      </w:r>
      <w:r w:rsidRPr="001665A0">
        <w:rPr>
          <w:rFonts w:ascii="Times New Roman" w:hAnsi="Times New Roman"/>
          <w:i/>
          <w:sz w:val="28"/>
          <w:szCs w:val="28"/>
        </w:rPr>
        <w:t>а.</w:t>
      </w:r>
      <w:r w:rsidRPr="001665A0">
        <w:rPr>
          <w:rFonts w:ascii="Times New Roman" w:hAnsi="Times New Roman"/>
          <w:sz w:val="28"/>
          <w:szCs w:val="28"/>
        </w:rPr>
        <w:t xml:space="preserve">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xml:space="preserve">ы и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 xml:space="preserve">а земной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хн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зем</w:t>
      </w:r>
      <w:r w:rsidRPr="001665A0">
        <w:rPr>
          <w:rFonts w:ascii="Times New Roman" w:hAnsi="Times New Roman"/>
          <w:spacing w:val="-1"/>
          <w:sz w:val="28"/>
          <w:szCs w:val="28"/>
        </w:rPr>
        <w:t>л</w:t>
      </w:r>
      <w:r w:rsidRPr="001665A0">
        <w:rPr>
          <w:rFonts w:ascii="Times New Roman" w:hAnsi="Times New Roman"/>
          <w:sz w:val="28"/>
          <w:szCs w:val="28"/>
        </w:rPr>
        <w:t>ет</w:t>
      </w:r>
      <w:r w:rsidRPr="001665A0">
        <w:rPr>
          <w:rFonts w:ascii="Times New Roman" w:hAnsi="Times New Roman"/>
          <w:spacing w:val="1"/>
          <w:sz w:val="28"/>
          <w:szCs w:val="28"/>
        </w:rPr>
        <w:t>р</w:t>
      </w:r>
      <w:r w:rsidRPr="001665A0">
        <w:rPr>
          <w:rFonts w:ascii="Times New Roman" w:hAnsi="Times New Roman"/>
          <w:spacing w:val="-2"/>
          <w:sz w:val="28"/>
          <w:szCs w:val="28"/>
        </w:rPr>
        <w:t>я</w:t>
      </w:r>
      <w:r w:rsidRPr="001665A0">
        <w:rPr>
          <w:rFonts w:ascii="Times New Roman" w:hAnsi="Times New Roman"/>
          <w:sz w:val="28"/>
          <w:szCs w:val="28"/>
        </w:rPr>
        <w:t>се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в</w:t>
      </w:r>
      <w:r w:rsidRPr="001665A0">
        <w:rPr>
          <w:rFonts w:ascii="Times New Roman" w:hAnsi="Times New Roman"/>
          <w:spacing w:val="-4"/>
          <w:sz w:val="28"/>
          <w:szCs w:val="28"/>
        </w:rPr>
        <w:t>у</w:t>
      </w:r>
      <w:r w:rsidRPr="001665A0">
        <w:rPr>
          <w:rFonts w:ascii="Times New Roman" w:hAnsi="Times New Roman"/>
          <w:spacing w:val="-1"/>
          <w:sz w:val="28"/>
          <w:szCs w:val="28"/>
        </w:rPr>
        <w:t>л</w:t>
      </w:r>
      <w:r w:rsidRPr="001665A0">
        <w:rPr>
          <w:rFonts w:ascii="Times New Roman" w:hAnsi="Times New Roman"/>
          <w:spacing w:val="3"/>
          <w:sz w:val="28"/>
          <w:szCs w:val="28"/>
        </w:rPr>
        <w:t>к</w:t>
      </w:r>
      <w:r w:rsidRPr="001665A0">
        <w:rPr>
          <w:rFonts w:ascii="Times New Roman" w:hAnsi="Times New Roman"/>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Ре</w:t>
      </w:r>
      <w:r w:rsidRPr="001665A0">
        <w:rPr>
          <w:rFonts w:ascii="Times New Roman" w:hAnsi="Times New Roman"/>
          <w:spacing w:val="-1"/>
          <w:sz w:val="28"/>
          <w:szCs w:val="28"/>
        </w:rPr>
        <w:t>ль</w:t>
      </w:r>
      <w:r w:rsidRPr="001665A0">
        <w:rPr>
          <w:rFonts w:ascii="Times New Roman" w:hAnsi="Times New Roman"/>
          <w:sz w:val="28"/>
          <w:szCs w:val="28"/>
        </w:rPr>
        <w:t xml:space="preserve">еф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 xml:space="preserve">Способы </w:t>
      </w:r>
      <w:r w:rsidRPr="001665A0">
        <w:rPr>
          <w:rFonts w:ascii="Times New Roman" w:hAnsi="Times New Roman"/>
          <w:sz w:val="28"/>
          <w:szCs w:val="28"/>
        </w:rPr>
        <w:t>из</w:t>
      </w:r>
      <w:r w:rsidRPr="001665A0">
        <w:rPr>
          <w:rFonts w:ascii="Times New Roman" w:hAnsi="Times New Roman"/>
          <w:spacing w:val="-2"/>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 xml:space="preserve">ефа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х и кар</w:t>
      </w:r>
      <w:r w:rsidRPr="001665A0">
        <w:rPr>
          <w:rFonts w:ascii="Times New Roman" w:hAnsi="Times New Roman"/>
          <w:spacing w:val="-1"/>
          <w:sz w:val="28"/>
          <w:szCs w:val="28"/>
        </w:rPr>
        <w:t>т</w:t>
      </w:r>
      <w:r w:rsidRPr="001665A0">
        <w:rPr>
          <w:rFonts w:ascii="Times New Roman" w:hAnsi="Times New Roman"/>
          <w:sz w:val="28"/>
          <w:szCs w:val="28"/>
        </w:rPr>
        <w:t>а</w:t>
      </w:r>
      <w:r w:rsidRPr="001665A0">
        <w:rPr>
          <w:rFonts w:ascii="Times New Roman" w:hAnsi="Times New Roman"/>
          <w:spacing w:val="1"/>
          <w:sz w:val="28"/>
          <w:szCs w:val="28"/>
        </w:rPr>
        <w:t>х</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xml:space="preserve">мы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5"/>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Ра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с тече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ем</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 </w:t>
      </w:r>
      <w:r w:rsidRPr="001665A0">
        <w:rPr>
          <w:rFonts w:ascii="Times New Roman" w:hAnsi="Times New Roman"/>
          <w:spacing w:val="-1"/>
          <w:sz w:val="28"/>
          <w:szCs w:val="28"/>
        </w:rPr>
        <w:t>Классификация</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2"/>
          <w:sz w:val="28"/>
          <w:szCs w:val="28"/>
        </w:rPr>
        <w:t xml:space="preserve"> абсолютной </w:t>
      </w:r>
      <w:r w:rsidRPr="001665A0">
        <w:rPr>
          <w:rFonts w:ascii="Times New Roman" w:hAnsi="Times New Roman"/>
          <w:sz w:val="28"/>
          <w:szCs w:val="28"/>
        </w:rPr>
        <w:t>выс</w:t>
      </w:r>
      <w:r w:rsidRPr="001665A0">
        <w:rPr>
          <w:rFonts w:ascii="Times New Roman" w:hAnsi="Times New Roman"/>
          <w:spacing w:val="1"/>
          <w:sz w:val="28"/>
          <w:szCs w:val="28"/>
        </w:rPr>
        <w:t>о</w:t>
      </w:r>
      <w:r w:rsidRPr="001665A0">
        <w:rPr>
          <w:rFonts w:ascii="Times New Roman" w:hAnsi="Times New Roman"/>
          <w:sz w:val="28"/>
          <w:szCs w:val="28"/>
        </w:rPr>
        <w:t>те.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и а</w:t>
      </w:r>
      <w:r w:rsidRPr="001665A0">
        <w:rPr>
          <w:rFonts w:ascii="Times New Roman" w:hAnsi="Times New Roman"/>
          <w:spacing w:val="1"/>
          <w:sz w:val="28"/>
          <w:szCs w:val="28"/>
        </w:rPr>
        <w:t>б</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лю</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5"/>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зра</w:t>
      </w:r>
      <w:r w:rsidRPr="001665A0">
        <w:rPr>
          <w:rFonts w:ascii="Times New Roman" w:hAnsi="Times New Roman"/>
          <w:spacing w:val="1"/>
          <w:sz w:val="28"/>
          <w:szCs w:val="28"/>
        </w:rPr>
        <w:t>с</w:t>
      </w:r>
      <w:r w:rsidRPr="001665A0">
        <w:rPr>
          <w:rFonts w:ascii="Times New Roman" w:hAnsi="Times New Roman"/>
          <w:sz w:val="28"/>
          <w:szCs w:val="28"/>
        </w:rPr>
        <w:t>ту и</w:t>
      </w:r>
      <w:r w:rsidRPr="001665A0">
        <w:rPr>
          <w:rFonts w:ascii="Times New Roman" w:hAnsi="Times New Roman"/>
          <w:spacing w:val="4"/>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нию</w:t>
      </w:r>
      <w:r w:rsidRPr="001665A0">
        <w:rPr>
          <w:rFonts w:ascii="Times New Roman" w:hAnsi="Times New Roman"/>
          <w:sz w:val="28"/>
          <w:szCs w:val="28"/>
        </w:rPr>
        <w:t xml:space="preserve">. </w:t>
      </w:r>
      <w:r w:rsidRPr="001665A0">
        <w:rPr>
          <w:rFonts w:ascii="Times New Roman" w:hAnsi="Times New Roman"/>
          <w:spacing w:val="-1"/>
          <w:sz w:val="28"/>
          <w:szCs w:val="28"/>
        </w:rPr>
        <w:t>Классификация</w:t>
      </w:r>
      <w:r w:rsidRPr="001665A0">
        <w:rPr>
          <w:rFonts w:ascii="Times New Roman" w:hAnsi="Times New Roman"/>
          <w:spacing w:val="1"/>
          <w:sz w:val="28"/>
          <w:szCs w:val="28"/>
        </w:rPr>
        <w:t xml:space="preserve"> гор</w:t>
      </w:r>
      <w:r w:rsidRPr="001665A0">
        <w:rPr>
          <w:rFonts w:ascii="Times New Roman" w:hAnsi="Times New Roman"/>
          <w:spacing w:val="2"/>
          <w:sz w:val="28"/>
          <w:szCs w:val="28"/>
        </w:rPr>
        <w:t xml:space="preserve"> абсолютной </w:t>
      </w:r>
      <w:r w:rsidRPr="001665A0">
        <w:rPr>
          <w:rFonts w:ascii="Times New Roman" w:hAnsi="Times New Roman"/>
          <w:sz w:val="28"/>
          <w:szCs w:val="28"/>
        </w:rPr>
        <w:t>выс</w:t>
      </w:r>
      <w:r w:rsidRPr="001665A0">
        <w:rPr>
          <w:rFonts w:ascii="Times New Roman" w:hAnsi="Times New Roman"/>
          <w:spacing w:val="1"/>
          <w:sz w:val="28"/>
          <w:szCs w:val="28"/>
        </w:rPr>
        <w:t>о</w:t>
      </w:r>
      <w:r w:rsidRPr="001665A0">
        <w:rPr>
          <w:rFonts w:ascii="Times New Roman" w:hAnsi="Times New Roman"/>
          <w:sz w:val="28"/>
          <w:szCs w:val="28"/>
        </w:rPr>
        <w:t xml:space="preserve">те. </w:t>
      </w:r>
      <w:r w:rsidRPr="001665A0">
        <w:rPr>
          <w:rFonts w:ascii="Times New Roman" w:hAnsi="Times New Roman"/>
          <w:spacing w:val="-1"/>
          <w:sz w:val="28"/>
          <w:szCs w:val="28"/>
        </w:rPr>
        <w:t>О</w:t>
      </w:r>
      <w:r w:rsidRPr="001665A0">
        <w:rPr>
          <w:rFonts w:ascii="Times New Roman" w:hAnsi="Times New Roman"/>
          <w:spacing w:val="1"/>
          <w:sz w:val="28"/>
          <w:szCs w:val="28"/>
        </w:rPr>
        <w:t>пр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3"/>
          <w:sz w:val="28"/>
          <w:szCs w:val="28"/>
        </w:rPr>
        <w:t>ю</w:t>
      </w:r>
      <w:r w:rsidRPr="001665A0">
        <w:rPr>
          <w:rFonts w:ascii="Times New Roman" w:hAnsi="Times New Roman"/>
          <w:sz w:val="28"/>
          <w:szCs w:val="28"/>
        </w:rPr>
        <w:t>тной</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ты</w:t>
      </w:r>
      <w:r w:rsidRPr="001665A0">
        <w:rPr>
          <w:rFonts w:ascii="Times New Roman" w:hAnsi="Times New Roman"/>
          <w:spacing w:val="7"/>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1"/>
          <w:sz w:val="28"/>
          <w:szCs w:val="28"/>
        </w:rPr>
        <w:t xml:space="preserve"> дн</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i/>
          <w:sz w:val="28"/>
          <w:szCs w:val="28"/>
        </w:rPr>
        <w:t>Рифтовые области, срединные океанические хребты, шельф, материковый склон.</w:t>
      </w:r>
      <w:r w:rsidRPr="001665A0">
        <w:rPr>
          <w:rFonts w:ascii="Times New Roman" w:hAnsi="Times New Roman"/>
          <w:sz w:val="28"/>
          <w:szCs w:val="28"/>
        </w:rPr>
        <w:t xml:space="preserve"> </w:t>
      </w:r>
      <w:r w:rsidRPr="001665A0">
        <w:rPr>
          <w:rFonts w:ascii="Times New Roman" w:hAnsi="Times New Roman"/>
          <w:i/>
          <w:sz w:val="28"/>
          <w:szCs w:val="28"/>
        </w:rPr>
        <w:t>Мет</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z w:val="28"/>
          <w:szCs w:val="28"/>
        </w:rPr>
        <w:t>з</w:t>
      </w:r>
      <w:r w:rsidRPr="001665A0">
        <w:rPr>
          <w:rFonts w:ascii="Times New Roman" w:hAnsi="Times New Roman"/>
          <w:i/>
          <w:spacing w:val="-4"/>
          <w:sz w:val="28"/>
          <w:szCs w:val="28"/>
        </w:rPr>
        <w:t>у</w:t>
      </w:r>
      <w:r w:rsidRPr="001665A0">
        <w:rPr>
          <w:rFonts w:ascii="Times New Roman" w:hAnsi="Times New Roman"/>
          <w:i/>
          <w:sz w:val="28"/>
          <w:szCs w:val="28"/>
        </w:rPr>
        <w:t>че</w:t>
      </w:r>
      <w:r w:rsidRPr="001665A0">
        <w:rPr>
          <w:rFonts w:ascii="Times New Roman" w:hAnsi="Times New Roman"/>
          <w:i/>
          <w:spacing w:val="1"/>
          <w:sz w:val="28"/>
          <w:szCs w:val="28"/>
        </w:rPr>
        <w:t>ни</w:t>
      </w:r>
      <w:r w:rsidRPr="001665A0">
        <w:rPr>
          <w:rFonts w:ascii="Times New Roman" w:hAnsi="Times New Roman"/>
          <w:i/>
          <w:sz w:val="28"/>
          <w:szCs w:val="28"/>
        </w:rPr>
        <w:t>я г</w:t>
      </w:r>
      <w:r w:rsidRPr="001665A0">
        <w:rPr>
          <w:rFonts w:ascii="Times New Roman" w:hAnsi="Times New Roman"/>
          <w:i/>
          <w:spacing w:val="-3"/>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би</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Ми</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w:t>
      </w:r>
      <w:r w:rsidRPr="001665A0">
        <w:rPr>
          <w:rFonts w:ascii="Times New Roman" w:hAnsi="Times New Roman"/>
          <w:i/>
          <w:sz w:val="28"/>
          <w:szCs w:val="28"/>
        </w:rPr>
        <w:t>о</w:t>
      </w:r>
      <w:r w:rsidRPr="001665A0">
        <w:rPr>
          <w:rFonts w:ascii="Times New Roman" w:hAnsi="Times New Roman"/>
          <w:i/>
          <w:spacing w:val="1"/>
          <w:sz w:val="28"/>
          <w:szCs w:val="28"/>
        </w:rPr>
        <w:t>к</w:t>
      </w:r>
      <w:r w:rsidRPr="001665A0">
        <w:rPr>
          <w:rFonts w:ascii="Times New Roman" w:hAnsi="Times New Roman"/>
          <w:i/>
          <w:sz w:val="28"/>
          <w:szCs w:val="28"/>
        </w:rPr>
        <w:t>е</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И</w:t>
      </w:r>
      <w:r w:rsidRPr="001665A0">
        <w:rPr>
          <w:rFonts w:ascii="Times New Roman" w:hAnsi="Times New Roman"/>
          <w:i/>
          <w:sz w:val="28"/>
          <w:szCs w:val="28"/>
        </w:rPr>
        <w:t>ссле</w:t>
      </w:r>
      <w:r w:rsidRPr="001665A0">
        <w:rPr>
          <w:rFonts w:ascii="Times New Roman" w:hAnsi="Times New Roman"/>
          <w:i/>
          <w:spacing w:val="-2"/>
          <w:sz w:val="28"/>
          <w:szCs w:val="28"/>
        </w:rPr>
        <w:t>д</w:t>
      </w:r>
      <w:r w:rsidRPr="001665A0">
        <w:rPr>
          <w:rFonts w:ascii="Times New Roman" w:hAnsi="Times New Roman"/>
          <w:i/>
          <w:spacing w:val="1"/>
          <w:sz w:val="28"/>
          <w:szCs w:val="28"/>
        </w:rPr>
        <w:t>о</w:t>
      </w:r>
      <w:r w:rsidRPr="001665A0">
        <w:rPr>
          <w:rFonts w:ascii="Times New Roman" w:hAnsi="Times New Roman"/>
          <w:i/>
          <w:sz w:val="28"/>
          <w:szCs w:val="28"/>
        </w:rPr>
        <w:t>вате</w:t>
      </w:r>
      <w:r w:rsidRPr="001665A0">
        <w:rPr>
          <w:rFonts w:ascii="Times New Roman" w:hAnsi="Times New Roman"/>
          <w:i/>
          <w:spacing w:val="-1"/>
          <w:sz w:val="28"/>
          <w:szCs w:val="28"/>
        </w:rPr>
        <w:t>л</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п</w:t>
      </w:r>
      <w:r w:rsidRPr="001665A0">
        <w:rPr>
          <w:rFonts w:ascii="Times New Roman" w:hAnsi="Times New Roman"/>
          <w:i/>
          <w:spacing w:val="1"/>
          <w:sz w:val="28"/>
          <w:szCs w:val="28"/>
        </w:rPr>
        <w:t>од</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би</w:t>
      </w:r>
      <w:r w:rsidRPr="001665A0">
        <w:rPr>
          <w:rFonts w:ascii="Times New Roman" w:hAnsi="Times New Roman"/>
          <w:i/>
          <w:sz w:val="28"/>
          <w:szCs w:val="28"/>
        </w:rPr>
        <w:t>н</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Ги</w:t>
      </w:r>
      <w:r w:rsidRPr="001665A0">
        <w:rPr>
          <w:rFonts w:ascii="Times New Roman" w:hAnsi="Times New Roman"/>
          <w:b/>
          <w:bCs/>
          <w:sz w:val="28"/>
          <w:szCs w:val="28"/>
        </w:rPr>
        <w:t>дрос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г</w:t>
      </w:r>
      <w:r w:rsidRPr="001665A0">
        <w:rPr>
          <w:rFonts w:ascii="Times New Roman" w:hAnsi="Times New Roman"/>
          <w:spacing w:val="-1"/>
          <w:sz w:val="28"/>
          <w:szCs w:val="28"/>
        </w:rPr>
        <w:t>ид</w:t>
      </w:r>
      <w:r w:rsidRPr="001665A0">
        <w:rPr>
          <w:rFonts w:ascii="Times New Roman" w:hAnsi="Times New Roman"/>
          <w:spacing w:val="1"/>
          <w:sz w:val="28"/>
          <w:szCs w:val="28"/>
        </w:rPr>
        <w:t>ро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ы. </w:t>
      </w:r>
      <w:r w:rsidRPr="001665A0">
        <w:rPr>
          <w:rFonts w:ascii="Times New Roman" w:hAnsi="Times New Roman"/>
          <w:i/>
          <w:spacing w:val="-2"/>
          <w:sz w:val="28"/>
          <w:szCs w:val="28"/>
        </w:rPr>
        <w:t>О</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б</w:t>
      </w:r>
      <w:r w:rsidRPr="001665A0">
        <w:rPr>
          <w:rFonts w:ascii="Times New Roman" w:hAnsi="Times New Roman"/>
          <w:i/>
          <w:sz w:val="28"/>
          <w:szCs w:val="28"/>
        </w:rPr>
        <w:t>е</w:t>
      </w:r>
      <w:r w:rsidRPr="001665A0">
        <w:rPr>
          <w:rFonts w:ascii="Times New Roman" w:hAnsi="Times New Roman"/>
          <w:i/>
          <w:spacing w:val="-1"/>
          <w:sz w:val="28"/>
          <w:szCs w:val="28"/>
        </w:rPr>
        <w:t>нн</w:t>
      </w:r>
      <w:r w:rsidRPr="001665A0">
        <w:rPr>
          <w:rFonts w:ascii="Times New Roman" w:hAnsi="Times New Roman"/>
          <w:i/>
          <w:spacing w:val="1"/>
          <w:sz w:val="28"/>
          <w:szCs w:val="28"/>
        </w:rPr>
        <w:t>о</w:t>
      </w:r>
      <w:r w:rsidRPr="001665A0">
        <w:rPr>
          <w:rFonts w:ascii="Times New Roman" w:hAnsi="Times New Roman"/>
          <w:i/>
          <w:sz w:val="28"/>
          <w:szCs w:val="28"/>
        </w:rPr>
        <w:t>сти М</w:t>
      </w:r>
      <w:r w:rsidRPr="001665A0">
        <w:rPr>
          <w:rFonts w:ascii="Times New Roman" w:hAnsi="Times New Roman"/>
          <w:i/>
          <w:spacing w:val="-1"/>
          <w:sz w:val="28"/>
          <w:szCs w:val="28"/>
        </w:rPr>
        <w:t>ир</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z w:val="28"/>
          <w:szCs w:val="28"/>
        </w:rPr>
        <w:t>го</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pacing w:val="1"/>
          <w:sz w:val="28"/>
          <w:szCs w:val="28"/>
        </w:rPr>
        <w:t>ро</w:t>
      </w:r>
      <w:r w:rsidRPr="001665A0">
        <w:rPr>
          <w:rFonts w:ascii="Times New Roman" w:hAnsi="Times New Roman"/>
          <w:i/>
          <w:spacing w:val="5"/>
          <w:sz w:val="28"/>
          <w:szCs w:val="28"/>
        </w:rPr>
        <w:t>т</w:t>
      </w:r>
      <w:r w:rsidRPr="001665A0">
        <w:rPr>
          <w:rFonts w:ascii="Times New Roman" w:hAnsi="Times New Roman"/>
          <w:i/>
          <w:sz w:val="28"/>
          <w:szCs w:val="28"/>
        </w:rPr>
        <w:t xml:space="preserve">а воды. </w:t>
      </w:r>
      <w:r w:rsidRPr="001665A0">
        <w:rPr>
          <w:rFonts w:ascii="Times New Roman" w:hAnsi="Times New Roman"/>
          <w:sz w:val="28"/>
          <w:szCs w:val="28"/>
        </w:rPr>
        <w:t>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кеан и е</w:t>
      </w:r>
      <w:r w:rsidRPr="001665A0">
        <w:rPr>
          <w:rFonts w:ascii="Times New Roman" w:hAnsi="Times New Roman"/>
          <w:spacing w:val="-2"/>
          <w:sz w:val="28"/>
          <w:szCs w:val="28"/>
        </w:rPr>
        <w:t>г</w:t>
      </w:r>
      <w:r w:rsidRPr="001665A0">
        <w:rPr>
          <w:rFonts w:ascii="Times New Roman" w:hAnsi="Times New Roman"/>
          <w:sz w:val="28"/>
          <w:szCs w:val="28"/>
        </w:rPr>
        <w:t>о час</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Сво</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д 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а – 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 и с</w:t>
      </w:r>
      <w:r w:rsidRPr="001665A0">
        <w:rPr>
          <w:rFonts w:ascii="Times New Roman" w:hAnsi="Times New Roman"/>
          <w:spacing w:val="-1"/>
          <w:sz w:val="28"/>
          <w:szCs w:val="28"/>
        </w:rPr>
        <w:t>ол</w:t>
      </w:r>
      <w:r w:rsidRPr="001665A0">
        <w:rPr>
          <w:rFonts w:ascii="Times New Roman" w:hAnsi="Times New Roman"/>
          <w:sz w:val="28"/>
          <w:szCs w:val="28"/>
        </w:rPr>
        <w:t>е</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во</w:t>
      </w:r>
      <w:r w:rsidRPr="001665A0">
        <w:rPr>
          <w:rFonts w:ascii="Times New Roman" w:hAnsi="Times New Roman"/>
          <w:spacing w:val="1"/>
          <w:sz w:val="28"/>
          <w:szCs w:val="28"/>
        </w:rPr>
        <w:t>д</w:t>
      </w:r>
      <w:r w:rsidRPr="001665A0">
        <w:rPr>
          <w:rFonts w:ascii="Times New Roman" w:hAnsi="Times New Roman"/>
          <w:sz w:val="28"/>
          <w:szCs w:val="28"/>
        </w:rPr>
        <w:t xml:space="preserve">ы в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е – вол</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тече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w:t>
      </w:r>
      <w:r w:rsidRPr="001665A0">
        <w:rPr>
          <w:rFonts w:ascii="Times New Roman" w:hAnsi="Times New Roman"/>
          <w:i/>
          <w:sz w:val="28"/>
          <w:szCs w:val="28"/>
        </w:rPr>
        <w:t>.</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ши.</w:t>
      </w:r>
      <w:r w:rsidRPr="001665A0">
        <w:rPr>
          <w:rFonts w:ascii="Times New Roman" w:hAnsi="Times New Roman"/>
          <w:spacing w:val="3"/>
          <w:sz w:val="28"/>
          <w:szCs w:val="28"/>
        </w:rPr>
        <w:t xml:space="preserve"> </w:t>
      </w:r>
      <w:r w:rsidRPr="001665A0">
        <w:rPr>
          <w:rFonts w:ascii="Times New Roman" w:hAnsi="Times New Roman"/>
          <w:sz w:val="28"/>
          <w:szCs w:val="28"/>
        </w:rPr>
        <w:t>Реки</w:t>
      </w:r>
      <w:r w:rsidRPr="001665A0">
        <w:rPr>
          <w:rFonts w:ascii="Times New Roman" w:hAnsi="Times New Roman"/>
          <w:spacing w:val="1"/>
          <w:sz w:val="28"/>
          <w:szCs w:val="28"/>
        </w:rPr>
        <w:t xml:space="preserve"> н</w:t>
      </w:r>
      <w:r w:rsidRPr="001665A0">
        <w:rPr>
          <w:rFonts w:ascii="Times New Roman" w:hAnsi="Times New Roman"/>
          <w:sz w:val="28"/>
          <w:szCs w:val="28"/>
        </w:rPr>
        <w:t>а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ч</w:t>
      </w:r>
      <w:r w:rsidRPr="001665A0">
        <w:rPr>
          <w:rFonts w:ascii="Times New Roman" w:hAnsi="Times New Roman"/>
          <w:sz w:val="28"/>
          <w:szCs w:val="28"/>
        </w:rPr>
        <w:t>асти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9"/>
          <w:sz w:val="28"/>
          <w:szCs w:val="28"/>
        </w:rPr>
        <w:t>т</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 </w:t>
      </w:r>
      <w:r w:rsidRPr="001665A0">
        <w:rPr>
          <w:rFonts w:ascii="Times New Roman" w:hAnsi="Times New Roman"/>
          <w:spacing w:val="1"/>
          <w:sz w:val="28"/>
          <w:szCs w:val="28"/>
        </w:rPr>
        <w:t>пи</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 xml:space="preserve">зера и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ор</w:t>
      </w:r>
      <w:r w:rsidRPr="001665A0">
        <w:rPr>
          <w:rFonts w:ascii="Times New Roman" w:hAnsi="Times New Roman"/>
          <w:spacing w:val="1"/>
          <w:sz w:val="28"/>
          <w:szCs w:val="28"/>
        </w:rPr>
        <w:t>но</w:t>
      </w:r>
      <w:r w:rsidRPr="001665A0">
        <w:rPr>
          <w:rFonts w:ascii="Times New Roman" w:hAnsi="Times New Roman"/>
          <w:sz w:val="28"/>
          <w:szCs w:val="28"/>
        </w:rPr>
        <w:t xml:space="preserve">е 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ол</w:t>
      </w:r>
      <w:r w:rsidRPr="001665A0">
        <w:rPr>
          <w:rFonts w:ascii="Times New Roman" w:hAnsi="Times New Roman"/>
          <w:sz w:val="28"/>
          <w:szCs w:val="28"/>
        </w:rPr>
        <w:t>етн</w:t>
      </w:r>
      <w:r w:rsidRPr="001665A0">
        <w:rPr>
          <w:rFonts w:ascii="Times New Roman" w:hAnsi="Times New Roman"/>
          <w:spacing w:val="1"/>
          <w:sz w:val="28"/>
          <w:szCs w:val="28"/>
        </w:rPr>
        <w:t>я</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П</w:t>
      </w:r>
      <w:r w:rsidRPr="001665A0">
        <w:rPr>
          <w:rFonts w:ascii="Times New Roman" w:hAnsi="Times New Roman"/>
          <w:spacing w:val="1"/>
          <w:sz w:val="28"/>
          <w:szCs w:val="28"/>
        </w:rPr>
        <w:t>од</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Меж</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и 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вые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w:t>
      </w:r>
      <w:r w:rsidRPr="001665A0">
        <w:rPr>
          <w:rFonts w:ascii="Times New Roman" w:hAnsi="Times New Roman"/>
          <w:spacing w:val="-2"/>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Каналы. Водохранилища. </w:t>
      </w:r>
      <w:r w:rsidRPr="001665A0">
        <w:rPr>
          <w:rFonts w:ascii="Times New Roman" w:hAnsi="Times New Roman"/>
          <w:i/>
          <w:sz w:val="28"/>
          <w:szCs w:val="28"/>
        </w:rPr>
        <w:t>Че</w:t>
      </w:r>
      <w:r w:rsidRPr="001665A0">
        <w:rPr>
          <w:rFonts w:ascii="Times New Roman" w:hAnsi="Times New Roman"/>
          <w:i/>
          <w:spacing w:val="-1"/>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век и</w:t>
      </w:r>
      <w:r w:rsidRPr="001665A0">
        <w:rPr>
          <w:rFonts w:ascii="Times New Roman" w:hAnsi="Times New Roman"/>
          <w:i/>
          <w:spacing w:val="3"/>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ид</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pacing w:val="-2"/>
          <w:sz w:val="28"/>
          <w:szCs w:val="28"/>
        </w:rPr>
        <w:t>м</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зд</w:t>
      </w:r>
      <w:r w:rsidRPr="001665A0">
        <w:rPr>
          <w:rFonts w:ascii="Times New Roman" w:hAnsi="Times New Roman"/>
          <w:spacing w:val="-3"/>
          <w:sz w:val="28"/>
          <w:szCs w:val="28"/>
        </w:rPr>
        <w:t>у</w:t>
      </w:r>
      <w:r w:rsidRPr="001665A0">
        <w:rPr>
          <w:rFonts w:ascii="Times New Roman" w:hAnsi="Times New Roman"/>
          <w:sz w:val="28"/>
          <w:szCs w:val="28"/>
        </w:rPr>
        <w:t xml:space="preserve">шной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i/>
          <w:sz w:val="28"/>
          <w:szCs w:val="28"/>
        </w:rPr>
        <w:t>.</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z w:val="28"/>
          <w:szCs w:val="28"/>
        </w:rPr>
        <w:t>ем</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а воздуха. </w:t>
      </w:r>
      <w:r w:rsidRPr="001665A0">
        <w:rPr>
          <w:rFonts w:ascii="Times New Roman" w:hAnsi="Times New Roman"/>
          <w:spacing w:val="-1"/>
          <w:sz w:val="28"/>
          <w:szCs w:val="28"/>
        </w:rPr>
        <w:t>Н</w:t>
      </w:r>
      <w:r w:rsidRPr="001665A0">
        <w:rPr>
          <w:rFonts w:ascii="Times New Roman" w:hAnsi="Times New Roman"/>
          <w:sz w:val="28"/>
          <w:szCs w:val="28"/>
        </w:rPr>
        <w:t>аг</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pacing w:val="1"/>
          <w:sz w:val="28"/>
          <w:szCs w:val="28"/>
        </w:rPr>
        <w:t>д</w:t>
      </w:r>
      <w:r w:rsidRPr="001665A0">
        <w:rPr>
          <w:rFonts w:ascii="Times New Roman" w:hAnsi="Times New Roman"/>
          <w:spacing w:val="-1"/>
          <w:sz w:val="28"/>
          <w:szCs w:val="28"/>
        </w:rPr>
        <w:t>у</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 xml:space="preserve">Суточный и годовой ход температур и его графическое отображение. Среднесуточная, среднемесячная, среднегодовая температура.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3"/>
          <w:sz w:val="28"/>
          <w:szCs w:val="28"/>
        </w:rPr>
        <w:t xml:space="preserve"> </w:t>
      </w:r>
      <w:r w:rsidRPr="001665A0">
        <w:rPr>
          <w:rFonts w:ascii="Times New Roman" w:hAnsi="Times New Roman"/>
          <w:sz w:val="28"/>
          <w:szCs w:val="28"/>
        </w:rPr>
        <w:t>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широ</w:t>
      </w:r>
      <w:r w:rsidRPr="001665A0">
        <w:rPr>
          <w:rFonts w:ascii="Times New Roman" w:hAnsi="Times New Roman"/>
          <w:spacing w:val="-2"/>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Тепл</w:t>
      </w:r>
      <w:r w:rsidRPr="001665A0">
        <w:rPr>
          <w:rFonts w:ascii="Times New Roman" w:hAnsi="Times New Roman"/>
          <w:spacing w:val="1"/>
          <w:sz w:val="28"/>
          <w:szCs w:val="28"/>
        </w:rPr>
        <w:t>о</w:t>
      </w:r>
      <w:r w:rsidRPr="001665A0">
        <w:rPr>
          <w:rFonts w:ascii="Times New Roman" w:hAnsi="Times New Roman"/>
          <w:sz w:val="28"/>
          <w:szCs w:val="28"/>
        </w:rPr>
        <w:t>вые</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z w:val="28"/>
          <w:szCs w:val="28"/>
        </w:rPr>
        <w:t>а. Вода</w:t>
      </w:r>
      <w:r w:rsidRPr="001665A0">
        <w:rPr>
          <w:rFonts w:ascii="Times New Roman" w:hAnsi="Times New Roman"/>
          <w:spacing w:val="3"/>
          <w:sz w:val="28"/>
          <w:szCs w:val="28"/>
        </w:rPr>
        <w:t xml:space="preserve"> </w:t>
      </w:r>
      <w:r w:rsidRPr="001665A0">
        <w:rPr>
          <w:rFonts w:ascii="Times New Roman" w:hAnsi="Times New Roman"/>
          <w:sz w:val="28"/>
          <w:szCs w:val="28"/>
        </w:rPr>
        <w:t>в а</w:t>
      </w:r>
      <w:r w:rsidRPr="001665A0">
        <w:rPr>
          <w:rFonts w:ascii="Times New Roman" w:hAnsi="Times New Roman"/>
          <w:spacing w:val="-3"/>
          <w:sz w:val="28"/>
          <w:szCs w:val="28"/>
        </w:rPr>
        <w:t>т</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ф</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z w:val="28"/>
          <w:szCs w:val="28"/>
        </w:rPr>
        <w:t>а и атм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т</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Вете</w:t>
      </w:r>
      <w:r w:rsidRPr="001665A0">
        <w:rPr>
          <w:rFonts w:ascii="Times New Roman" w:hAnsi="Times New Roman"/>
          <w:spacing w:val="1"/>
          <w:sz w:val="28"/>
          <w:szCs w:val="28"/>
        </w:rPr>
        <w:t>р. Постоянные и переменные ветра.</w:t>
      </w:r>
      <w:r w:rsidRPr="001665A0">
        <w:rPr>
          <w:rFonts w:ascii="Times New Roman" w:hAnsi="Times New Roman"/>
          <w:spacing w:val="-1"/>
          <w:sz w:val="28"/>
          <w:szCs w:val="28"/>
        </w:rPr>
        <w:t xml:space="preserve"> </w:t>
      </w:r>
      <w:r w:rsidRPr="001665A0">
        <w:rPr>
          <w:rFonts w:ascii="Times New Roman" w:hAnsi="Times New Roman"/>
          <w:i/>
          <w:spacing w:val="-1"/>
          <w:sz w:val="28"/>
          <w:szCs w:val="28"/>
        </w:rPr>
        <w:t>Графическое отображение направления ветра. Роза ветров.</w:t>
      </w:r>
      <w:r w:rsidRPr="001665A0">
        <w:rPr>
          <w:rFonts w:ascii="Times New Roman" w:hAnsi="Times New Roman"/>
          <w:spacing w:val="-1"/>
          <w:sz w:val="28"/>
          <w:szCs w:val="28"/>
        </w:rPr>
        <w:t xml:space="preserve"> Ц</w:t>
      </w:r>
      <w:r w:rsidRPr="001665A0">
        <w:rPr>
          <w:rFonts w:ascii="Times New Roman" w:hAnsi="Times New Roman"/>
          <w:spacing w:val="1"/>
          <w:sz w:val="28"/>
          <w:szCs w:val="28"/>
        </w:rPr>
        <w:t>ир</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 атм</w:t>
      </w:r>
      <w:r w:rsidRPr="001665A0">
        <w:rPr>
          <w:rFonts w:ascii="Times New Roman" w:hAnsi="Times New Roman"/>
          <w:spacing w:val="-2"/>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ф</w:t>
      </w:r>
      <w:r w:rsidRPr="001665A0">
        <w:rPr>
          <w:rFonts w:ascii="Times New Roman" w:hAnsi="Times New Roman"/>
          <w:sz w:val="28"/>
          <w:szCs w:val="28"/>
        </w:rPr>
        <w:t>е</w:t>
      </w:r>
      <w:r w:rsidRPr="001665A0">
        <w:rPr>
          <w:rFonts w:ascii="Times New Roman" w:hAnsi="Times New Roman"/>
          <w:spacing w:val="1"/>
          <w:sz w:val="28"/>
          <w:szCs w:val="28"/>
        </w:rPr>
        <w:t>ры</w:t>
      </w:r>
      <w:r w:rsidRPr="001665A0">
        <w:rPr>
          <w:rFonts w:ascii="Times New Roman" w:hAnsi="Times New Roman"/>
          <w:sz w:val="28"/>
          <w:szCs w:val="28"/>
        </w:rPr>
        <w:t>. 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1"/>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зд</w:t>
      </w:r>
      <w:r w:rsidRPr="001665A0">
        <w:rPr>
          <w:rFonts w:ascii="Times New Roman" w:hAnsi="Times New Roman"/>
          <w:spacing w:val="-3"/>
          <w:sz w:val="28"/>
          <w:szCs w:val="28"/>
        </w:rPr>
        <w:t>у</w:t>
      </w:r>
      <w:r w:rsidRPr="001665A0">
        <w:rPr>
          <w:rFonts w:ascii="Times New Roman" w:hAnsi="Times New Roman"/>
          <w:spacing w:val="1"/>
          <w:sz w:val="28"/>
          <w:szCs w:val="28"/>
        </w:rPr>
        <w:t>х</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z w:val="28"/>
          <w:szCs w:val="28"/>
        </w:rPr>
        <w:t>и</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прогноз</w:t>
      </w:r>
      <w:r w:rsidRPr="001665A0">
        <w:rPr>
          <w:rFonts w:ascii="Times New Roman" w:hAnsi="Times New Roman"/>
          <w:i/>
          <w:spacing w:val="1"/>
          <w:sz w:val="28"/>
          <w:szCs w:val="28"/>
        </w:rPr>
        <w:t xml:space="preserve"> по</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 xml:space="preserve">ы. </w:t>
      </w:r>
      <w:r w:rsidRPr="001665A0">
        <w:rPr>
          <w:rFonts w:ascii="Times New Roman" w:hAnsi="Times New Roman"/>
          <w:i/>
          <w:sz w:val="28"/>
          <w:szCs w:val="28"/>
        </w:rPr>
        <w:t>Мет</w:t>
      </w:r>
      <w:r w:rsidRPr="001665A0">
        <w:rPr>
          <w:rFonts w:ascii="Times New Roman" w:hAnsi="Times New Roman"/>
          <w:i/>
          <w:spacing w:val="-3"/>
          <w:sz w:val="28"/>
          <w:szCs w:val="28"/>
        </w:rPr>
        <w:t>е</w:t>
      </w:r>
      <w:r w:rsidRPr="001665A0">
        <w:rPr>
          <w:rFonts w:ascii="Times New Roman" w:hAnsi="Times New Roman"/>
          <w:i/>
          <w:spacing w:val="1"/>
          <w:sz w:val="28"/>
          <w:szCs w:val="28"/>
        </w:rPr>
        <w:t>о</w:t>
      </w:r>
      <w:r w:rsidRPr="001665A0">
        <w:rPr>
          <w:rFonts w:ascii="Times New Roman" w:hAnsi="Times New Roman"/>
          <w:i/>
          <w:sz w:val="28"/>
          <w:szCs w:val="28"/>
        </w:rPr>
        <w:t>ст</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ц</w:t>
      </w:r>
      <w:r w:rsidRPr="001665A0">
        <w:rPr>
          <w:rFonts w:ascii="Times New Roman" w:hAnsi="Times New Roman"/>
          <w:i/>
          <w:spacing w:val="1"/>
          <w:sz w:val="28"/>
          <w:szCs w:val="28"/>
        </w:rPr>
        <w:t>и</w:t>
      </w:r>
      <w:r w:rsidRPr="001665A0">
        <w:rPr>
          <w:rFonts w:ascii="Times New Roman" w:hAnsi="Times New Roman"/>
          <w:i/>
          <w:spacing w:val="-2"/>
          <w:sz w:val="28"/>
          <w:szCs w:val="28"/>
        </w:rPr>
        <w:t>я</w:t>
      </w:r>
      <w:r w:rsidRPr="001665A0">
        <w:rPr>
          <w:rFonts w:ascii="Times New Roman" w:hAnsi="Times New Roman"/>
          <w:i/>
          <w:sz w:val="28"/>
          <w:szCs w:val="28"/>
        </w:rPr>
        <w:t>/метеоприборы (</w:t>
      </w:r>
      <w:r w:rsidRPr="001665A0">
        <w:rPr>
          <w:rFonts w:ascii="Times New Roman" w:hAnsi="Times New Roman"/>
          <w:i/>
          <w:spacing w:val="-1"/>
          <w:sz w:val="28"/>
          <w:szCs w:val="28"/>
        </w:rPr>
        <w:t>пр</w:t>
      </w:r>
      <w:r w:rsidRPr="001665A0">
        <w:rPr>
          <w:rFonts w:ascii="Times New Roman" w:hAnsi="Times New Roman"/>
          <w:i/>
          <w:spacing w:val="1"/>
          <w:sz w:val="28"/>
          <w:szCs w:val="28"/>
        </w:rPr>
        <w:t>о</w:t>
      </w:r>
      <w:r w:rsidRPr="001665A0">
        <w:rPr>
          <w:rFonts w:ascii="Times New Roman" w:hAnsi="Times New Roman"/>
          <w:i/>
          <w:sz w:val="28"/>
          <w:szCs w:val="28"/>
        </w:rPr>
        <w:t>ве</w:t>
      </w:r>
      <w:r w:rsidRPr="001665A0">
        <w:rPr>
          <w:rFonts w:ascii="Times New Roman" w:hAnsi="Times New Roman"/>
          <w:i/>
          <w:spacing w:val="-2"/>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й и </w:t>
      </w:r>
      <w:r w:rsidRPr="001665A0">
        <w:rPr>
          <w:rFonts w:ascii="Times New Roman" w:hAnsi="Times New Roman"/>
          <w:i/>
          <w:spacing w:val="1"/>
          <w:sz w:val="28"/>
          <w:szCs w:val="28"/>
        </w:rPr>
        <w:t>и</w:t>
      </w:r>
      <w:r w:rsidRPr="001665A0">
        <w:rPr>
          <w:rFonts w:ascii="Times New Roman" w:hAnsi="Times New Roman"/>
          <w:i/>
          <w:sz w:val="28"/>
          <w:szCs w:val="28"/>
        </w:rPr>
        <w:t>зм</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ф</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z w:val="28"/>
          <w:szCs w:val="28"/>
        </w:rPr>
        <w:t>са</w:t>
      </w:r>
      <w:r w:rsidRPr="001665A0">
        <w:rPr>
          <w:rFonts w:ascii="Times New Roman" w:hAnsi="Times New Roman"/>
          <w:i/>
          <w:spacing w:val="-1"/>
          <w:sz w:val="28"/>
          <w:szCs w:val="28"/>
        </w:rPr>
        <w:t>ци</w:t>
      </w:r>
      <w:r w:rsidRPr="001665A0">
        <w:rPr>
          <w:rFonts w:ascii="Times New Roman" w:hAnsi="Times New Roman"/>
          <w:i/>
          <w:sz w:val="28"/>
          <w:szCs w:val="28"/>
        </w:rPr>
        <w:t xml:space="preserve">я </w:t>
      </w:r>
      <w:r w:rsidRPr="001665A0">
        <w:rPr>
          <w:rFonts w:ascii="Times New Roman" w:hAnsi="Times New Roman"/>
          <w:i/>
          <w:spacing w:val="1"/>
          <w:sz w:val="28"/>
          <w:szCs w:val="28"/>
        </w:rPr>
        <w:t>р</w:t>
      </w:r>
      <w:r w:rsidRPr="001665A0">
        <w:rPr>
          <w:rFonts w:ascii="Times New Roman" w:hAnsi="Times New Roman"/>
          <w:i/>
          <w:sz w:val="28"/>
          <w:szCs w:val="28"/>
        </w:rPr>
        <w:t>ез</w:t>
      </w:r>
      <w:r w:rsidRPr="001665A0">
        <w:rPr>
          <w:rFonts w:ascii="Times New Roman" w:hAnsi="Times New Roman"/>
          <w:i/>
          <w:spacing w:val="-4"/>
          <w:sz w:val="28"/>
          <w:szCs w:val="28"/>
        </w:rPr>
        <w:t>у</w:t>
      </w:r>
      <w:r w:rsidRPr="001665A0">
        <w:rPr>
          <w:rFonts w:ascii="Times New Roman" w:hAnsi="Times New Roman"/>
          <w:i/>
          <w:spacing w:val="-1"/>
          <w:sz w:val="28"/>
          <w:szCs w:val="28"/>
        </w:rPr>
        <w:t>ль</w:t>
      </w:r>
      <w:r w:rsidRPr="001665A0">
        <w:rPr>
          <w:rFonts w:ascii="Times New Roman" w:hAnsi="Times New Roman"/>
          <w:i/>
          <w:sz w:val="28"/>
          <w:szCs w:val="28"/>
        </w:rPr>
        <w:t>татов на</w:t>
      </w:r>
      <w:r w:rsidRPr="001665A0">
        <w:rPr>
          <w:rFonts w:ascii="Times New Roman" w:hAnsi="Times New Roman"/>
          <w:i/>
          <w:spacing w:val="1"/>
          <w:sz w:val="28"/>
          <w:szCs w:val="28"/>
        </w:rPr>
        <w:t>б</w:t>
      </w:r>
      <w:r w:rsidRPr="001665A0">
        <w:rPr>
          <w:rFonts w:ascii="Times New Roman" w:hAnsi="Times New Roman"/>
          <w:i/>
          <w:spacing w:val="-3"/>
          <w:sz w:val="28"/>
          <w:szCs w:val="28"/>
        </w:rPr>
        <w:t>л</w:t>
      </w:r>
      <w:r w:rsidRPr="001665A0">
        <w:rPr>
          <w:rFonts w:ascii="Times New Roman" w:hAnsi="Times New Roman"/>
          <w:i/>
          <w:spacing w:val="-1"/>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 обрабо</w:t>
      </w:r>
      <w:r w:rsidRPr="001665A0">
        <w:rPr>
          <w:rFonts w:ascii="Times New Roman" w:hAnsi="Times New Roman"/>
          <w:i/>
          <w:spacing w:val="-2"/>
          <w:sz w:val="28"/>
          <w:szCs w:val="28"/>
        </w:rPr>
        <w:t>т</w:t>
      </w:r>
      <w:r w:rsidRPr="001665A0">
        <w:rPr>
          <w:rFonts w:ascii="Times New Roman" w:hAnsi="Times New Roman"/>
          <w:i/>
          <w:sz w:val="28"/>
          <w:szCs w:val="28"/>
        </w:rPr>
        <w:t xml:space="preserve">ка </w:t>
      </w:r>
      <w:r w:rsidRPr="001665A0">
        <w:rPr>
          <w:rFonts w:ascii="Times New Roman" w:hAnsi="Times New Roman"/>
          <w:i/>
          <w:spacing w:val="1"/>
          <w:sz w:val="28"/>
          <w:szCs w:val="28"/>
        </w:rPr>
        <w:t>р</w:t>
      </w:r>
      <w:r w:rsidRPr="001665A0">
        <w:rPr>
          <w:rFonts w:ascii="Times New Roman" w:hAnsi="Times New Roman"/>
          <w:i/>
          <w:sz w:val="28"/>
          <w:szCs w:val="28"/>
        </w:rPr>
        <w:t>ез</w:t>
      </w:r>
      <w:r w:rsidRPr="001665A0">
        <w:rPr>
          <w:rFonts w:ascii="Times New Roman" w:hAnsi="Times New Roman"/>
          <w:i/>
          <w:spacing w:val="-4"/>
          <w:sz w:val="28"/>
          <w:szCs w:val="28"/>
        </w:rPr>
        <w:t>у</w:t>
      </w:r>
      <w:r w:rsidRPr="001665A0">
        <w:rPr>
          <w:rFonts w:ascii="Times New Roman" w:hAnsi="Times New Roman"/>
          <w:i/>
          <w:spacing w:val="-1"/>
          <w:sz w:val="28"/>
          <w:szCs w:val="28"/>
        </w:rPr>
        <w:t>ль</w:t>
      </w:r>
      <w:r w:rsidRPr="001665A0">
        <w:rPr>
          <w:rFonts w:ascii="Times New Roman" w:hAnsi="Times New Roman"/>
          <w:i/>
          <w:sz w:val="28"/>
          <w:szCs w:val="28"/>
        </w:rPr>
        <w:t>татов на</w:t>
      </w:r>
      <w:r w:rsidRPr="001665A0">
        <w:rPr>
          <w:rFonts w:ascii="Times New Roman" w:hAnsi="Times New Roman"/>
          <w:i/>
          <w:spacing w:val="1"/>
          <w:sz w:val="28"/>
          <w:szCs w:val="28"/>
        </w:rPr>
        <w:t>б</w:t>
      </w:r>
      <w:r w:rsidRPr="001665A0">
        <w:rPr>
          <w:rFonts w:ascii="Times New Roman" w:hAnsi="Times New Roman"/>
          <w:i/>
          <w:spacing w:val="-3"/>
          <w:sz w:val="28"/>
          <w:szCs w:val="28"/>
        </w:rPr>
        <w:t>л</w:t>
      </w:r>
      <w:r w:rsidRPr="001665A0">
        <w:rPr>
          <w:rFonts w:ascii="Times New Roman" w:hAnsi="Times New Roman"/>
          <w:i/>
          <w:spacing w:val="-1"/>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sz w:val="28"/>
          <w:szCs w:val="28"/>
        </w:rPr>
        <w:t xml:space="preserve"> </w:t>
      </w:r>
      <w:r w:rsidRPr="001665A0">
        <w:rPr>
          <w:rFonts w:ascii="Times New Roman" w:hAnsi="Times New Roman"/>
          <w:spacing w:val="-1"/>
          <w:sz w:val="28"/>
          <w:szCs w:val="28"/>
        </w:rPr>
        <w:t>Понятие климата.</w:t>
      </w:r>
      <w:r w:rsidRPr="001665A0">
        <w:rPr>
          <w:rFonts w:ascii="Times New Roman" w:hAnsi="Times New Roman"/>
          <w:i/>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 xml:space="preserve"> </w:t>
      </w:r>
      <w:r w:rsidRPr="001665A0">
        <w:rPr>
          <w:rFonts w:ascii="Times New Roman" w:hAnsi="Times New Roman"/>
          <w:spacing w:val="-1"/>
          <w:sz w:val="28"/>
          <w:szCs w:val="28"/>
        </w:rPr>
        <w:t>Климатообразующие факторы.</w:t>
      </w:r>
      <w:r w:rsidRPr="001665A0">
        <w:rPr>
          <w:rFonts w:ascii="Times New Roman" w:hAnsi="Times New Roman"/>
          <w:spacing w:val="1"/>
          <w:sz w:val="28"/>
          <w:szCs w:val="28"/>
        </w:rPr>
        <w:t xml:space="preserve"> З</w:t>
      </w:r>
      <w:r w:rsidRPr="001665A0">
        <w:rPr>
          <w:rFonts w:ascii="Times New Roman" w:hAnsi="Times New Roman"/>
          <w:sz w:val="28"/>
          <w:szCs w:val="28"/>
        </w:rPr>
        <w:t>ави</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лю</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ыс</w:t>
      </w:r>
      <w:r w:rsidRPr="001665A0">
        <w:rPr>
          <w:rFonts w:ascii="Times New Roman" w:hAnsi="Times New Roman"/>
          <w:spacing w:val="1"/>
          <w:sz w:val="28"/>
          <w:szCs w:val="28"/>
        </w:rPr>
        <w:t>о</w:t>
      </w:r>
      <w:r w:rsidRPr="001665A0">
        <w:rPr>
          <w:rFonts w:ascii="Times New Roman" w:hAnsi="Times New Roman"/>
          <w:sz w:val="28"/>
          <w:szCs w:val="28"/>
        </w:rPr>
        <w:t>ты</w:t>
      </w:r>
      <w:r w:rsidRPr="001665A0">
        <w:rPr>
          <w:rFonts w:ascii="Times New Roman" w:hAnsi="Times New Roman"/>
          <w:spacing w:val="4"/>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i/>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аты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В</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9"/>
          <w:sz w:val="28"/>
          <w:szCs w:val="28"/>
        </w:rPr>
        <w:t>к</w:t>
      </w:r>
      <w:r w:rsidRPr="001665A0">
        <w:rPr>
          <w:rFonts w:ascii="Times New Roman" w:hAnsi="Times New Roman"/>
          <w:i/>
          <w:spacing w:val="-1"/>
          <w:sz w:val="28"/>
          <w:szCs w:val="28"/>
        </w:rPr>
        <w:t>ли</w:t>
      </w:r>
      <w:r w:rsidRPr="001665A0">
        <w:rPr>
          <w:rFonts w:ascii="Times New Roman" w:hAnsi="Times New Roman"/>
          <w:i/>
          <w:sz w:val="28"/>
          <w:szCs w:val="28"/>
        </w:rPr>
        <w:t>м</w:t>
      </w:r>
      <w:r w:rsidRPr="001665A0">
        <w:rPr>
          <w:rFonts w:ascii="Times New Roman" w:hAnsi="Times New Roman"/>
          <w:i/>
          <w:spacing w:val="-3"/>
          <w:sz w:val="28"/>
          <w:szCs w:val="28"/>
        </w:rPr>
        <w:t>а</w:t>
      </w:r>
      <w:r w:rsidRPr="001665A0">
        <w:rPr>
          <w:rFonts w:ascii="Times New Roman" w:hAnsi="Times New Roman"/>
          <w:i/>
          <w:sz w:val="28"/>
          <w:szCs w:val="28"/>
        </w:rPr>
        <w:t xml:space="preserve">та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z w:val="28"/>
          <w:szCs w:val="28"/>
        </w:rPr>
        <w:t>з</w:t>
      </w:r>
      <w:r w:rsidRPr="001665A0">
        <w:rPr>
          <w:rFonts w:ascii="Times New Roman" w:hAnsi="Times New Roman"/>
          <w:i/>
          <w:spacing w:val="-2"/>
          <w:sz w:val="28"/>
          <w:szCs w:val="28"/>
        </w:rPr>
        <w:t>д</w:t>
      </w:r>
      <w:r w:rsidRPr="001665A0">
        <w:rPr>
          <w:rFonts w:ascii="Times New Roman" w:hAnsi="Times New Roman"/>
          <w:i/>
          <w:spacing w:val="-1"/>
          <w:sz w:val="28"/>
          <w:szCs w:val="28"/>
        </w:rPr>
        <w:t>о</w:t>
      </w:r>
      <w:r w:rsidRPr="001665A0">
        <w:rPr>
          <w:rFonts w:ascii="Times New Roman" w:hAnsi="Times New Roman"/>
          <w:i/>
          <w:spacing w:val="1"/>
          <w:sz w:val="28"/>
          <w:szCs w:val="28"/>
        </w:rPr>
        <w:t>ро</w:t>
      </w:r>
      <w:r w:rsidRPr="001665A0">
        <w:rPr>
          <w:rFonts w:ascii="Times New Roman" w:hAnsi="Times New Roman"/>
          <w:i/>
          <w:sz w:val="28"/>
          <w:szCs w:val="28"/>
        </w:rPr>
        <w:t>в</w:t>
      </w:r>
      <w:r w:rsidRPr="001665A0">
        <w:rPr>
          <w:rFonts w:ascii="Times New Roman" w:hAnsi="Times New Roman"/>
          <w:i/>
          <w:spacing w:val="-1"/>
          <w:sz w:val="28"/>
          <w:szCs w:val="28"/>
        </w:rPr>
        <w:t>ь</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люд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Че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век и</w:t>
      </w:r>
      <w:r w:rsidRPr="001665A0">
        <w:rPr>
          <w:rFonts w:ascii="Times New Roman" w:hAnsi="Times New Roman"/>
          <w:spacing w:val="3"/>
          <w:sz w:val="28"/>
          <w:szCs w:val="28"/>
        </w:rPr>
        <w:t xml:space="preserve"> </w:t>
      </w:r>
      <w:r w:rsidRPr="001665A0">
        <w:rPr>
          <w:rFonts w:ascii="Times New Roman" w:hAnsi="Times New Roman"/>
          <w:sz w:val="28"/>
          <w:szCs w:val="28"/>
        </w:rPr>
        <w:t>атм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w:t>
      </w:r>
      <w:r w:rsidRPr="001665A0">
        <w:rPr>
          <w:rFonts w:ascii="Times New Roman" w:hAnsi="Times New Roman"/>
          <w:spacing w:val="1"/>
          <w:sz w:val="28"/>
          <w:szCs w:val="28"/>
        </w:rPr>
        <w:t>р</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b/>
          <w:bCs/>
          <w:sz w:val="28"/>
          <w:szCs w:val="28"/>
        </w:rPr>
        <w:t>Б</w:t>
      </w:r>
      <w:r w:rsidRPr="001665A0">
        <w:rPr>
          <w:rFonts w:ascii="Times New Roman" w:hAnsi="Times New Roman"/>
          <w:b/>
          <w:bCs/>
          <w:spacing w:val="-2"/>
          <w:sz w:val="28"/>
          <w:szCs w:val="28"/>
        </w:rPr>
        <w:t>и</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z w:val="28"/>
          <w:szCs w:val="28"/>
        </w:rPr>
        <w:t>Б</w:t>
      </w:r>
      <w:r w:rsidRPr="001665A0">
        <w:rPr>
          <w:rFonts w:ascii="Times New Roman" w:hAnsi="Times New Roman"/>
          <w:spacing w:val="-2"/>
          <w:sz w:val="28"/>
          <w:szCs w:val="28"/>
        </w:rPr>
        <w:t>и</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2"/>
          <w:sz w:val="28"/>
          <w:szCs w:val="28"/>
        </w:rPr>
        <w:t>ч</w:t>
      </w:r>
      <w:r w:rsidRPr="001665A0">
        <w:rPr>
          <w:rFonts w:ascii="Times New Roman" w:hAnsi="Times New Roman"/>
          <w:sz w:val="28"/>
          <w:szCs w:val="28"/>
        </w:rPr>
        <w:t>ка</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 xml:space="preserve">знь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ве</w:t>
      </w:r>
      <w:r w:rsidRPr="001665A0">
        <w:rPr>
          <w:rFonts w:ascii="Times New Roman" w:hAnsi="Times New Roman"/>
          <w:spacing w:val="-2"/>
          <w:sz w:val="28"/>
          <w:szCs w:val="28"/>
        </w:rPr>
        <w:t>р</w:t>
      </w:r>
      <w:r w:rsidRPr="001665A0">
        <w:rPr>
          <w:rFonts w:ascii="Times New Roman" w:hAnsi="Times New Roman"/>
          <w:spacing w:val="-1"/>
          <w:sz w:val="28"/>
          <w:szCs w:val="28"/>
        </w:rPr>
        <w:t>х</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ши: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б</w:t>
      </w:r>
      <w:r w:rsidRPr="001665A0">
        <w:rPr>
          <w:rFonts w:ascii="Times New Roman" w:hAnsi="Times New Roman"/>
          <w:sz w:val="28"/>
          <w:szCs w:val="28"/>
        </w:rPr>
        <w:t>ез</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w:t>
      </w:r>
      <w:r w:rsidRPr="001665A0">
        <w:rPr>
          <w:rFonts w:ascii="Times New Roman" w:hAnsi="Times New Roman"/>
          <w:spacing w:val="-3"/>
          <w:sz w:val="28"/>
          <w:szCs w:val="28"/>
        </w:rPr>
        <w:t>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z w:val="28"/>
          <w:szCs w:val="28"/>
        </w:rPr>
        <w:t>з</w:t>
      </w:r>
      <w:r w:rsidRPr="001665A0">
        <w:rPr>
          <w:rFonts w:ascii="Times New Roman" w:hAnsi="Times New Roman"/>
          <w:i/>
          <w:spacing w:val="-2"/>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ствие</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г</w:t>
      </w:r>
      <w:r w:rsidRPr="001665A0">
        <w:rPr>
          <w:rFonts w:ascii="Times New Roman" w:hAnsi="Times New Roman"/>
          <w:i/>
          <w:spacing w:val="-2"/>
          <w:sz w:val="28"/>
          <w:szCs w:val="28"/>
        </w:rPr>
        <w:t>а</w:t>
      </w:r>
      <w:r w:rsidRPr="001665A0">
        <w:rPr>
          <w:rFonts w:ascii="Times New Roman" w:hAnsi="Times New Roman"/>
          <w:i/>
          <w:spacing w:val="1"/>
          <w:sz w:val="28"/>
          <w:szCs w:val="28"/>
        </w:rPr>
        <w:t>ни</w:t>
      </w:r>
      <w:r w:rsidRPr="001665A0">
        <w:rPr>
          <w:rFonts w:ascii="Times New Roman" w:hAnsi="Times New Roman"/>
          <w:i/>
          <w:sz w:val="28"/>
          <w:szCs w:val="28"/>
        </w:rPr>
        <w:t>з</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н</w:t>
      </w:r>
      <w:r w:rsidRPr="001665A0">
        <w:rPr>
          <w:rFonts w:ascii="Times New Roman" w:hAnsi="Times New Roman"/>
          <w:i/>
          <w:sz w:val="28"/>
          <w:szCs w:val="28"/>
        </w:rPr>
        <w:t>а земн</w:t>
      </w:r>
      <w:r w:rsidRPr="001665A0">
        <w:rPr>
          <w:rFonts w:ascii="Times New Roman" w:hAnsi="Times New Roman"/>
          <w:i/>
          <w:spacing w:val="-1"/>
          <w:sz w:val="28"/>
          <w:szCs w:val="28"/>
        </w:rPr>
        <w:t>ы</w:t>
      </w:r>
      <w:r w:rsidRPr="001665A0">
        <w:rPr>
          <w:rFonts w:ascii="Times New Roman" w:hAnsi="Times New Roman"/>
          <w:i/>
          <w:sz w:val="28"/>
          <w:szCs w:val="28"/>
        </w:rPr>
        <w:t xml:space="preserve">е </w:t>
      </w:r>
      <w:r w:rsidRPr="001665A0">
        <w:rPr>
          <w:rFonts w:ascii="Times New Roman" w:hAnsi="Times New Roman"/>
          <w:i/>
          <w:spacing w:val="-2"/>
          <w:sz w:val="28"/>
          <w:szCs w:val="28"/>
        </w:rPr>
        <w:t>о</w:t>
      </w:r>
      <w:r w:rsidRPr="001665A0">
        <w:rPr>
          <w:rFonts w:ascii="Times New Roman" w:hAnsi="Times New Roman"/>
          <w:i/>
          <w:spacing w:val="1"/>
          <w:sz w:val="28"/>
          <w:szCs w:val="28"/>
        </w:rPr>
        <w:t>бо</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pacing w:val="-2"/>
          <w:sz w:val="28"/>
          <w:szCs w:val="28"/>
        </w:rPr>
        <w:t>ч</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z w:val="28"/>
          <w:szCs w:val="28"/>
        </w:rPr>
        <w:t>зд</w:t>
      </w:r>
      <w:r w:rsidRPr="001665A0">
        <w:rPr>
          <w:rFonts w:ascii="Times New Roman" w:hAnsi="Times New Roman"/>
          <w:i/>
          <w:spacing w:val="-2"/>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ст</w:t>
      </w:r>
      <w:r w:rsidRPr="001665A0">
        <w:rPr>
          <w:rFonts w:ascii="Times New Roman" w:hAnsi="Times New Roman"/>
          <w:i/>
          <w:spacing w:val="-3"/>
          <w:sz w:val="28"/>
          <w:szCs w:val="28"/>
        </w:rPr>
        <w:t>в</w:t>
      </w:r>
      <w:r w:rsidRPr="001665A0">
        <w:rPr>
          <w:rFonts w:ascii="Times New Roman" w:hAnsi="Times New Roman"/>
          <w:i/>
          <w:spacing w:val="1"/>
          <w:sz w:val="28"/>
          <w:szCs w:val="28"/>
        </w:rPr>
        <w:t>и</w:t>
      </w:r>
      <w:r w:rsidRPr="001665A0">
        <w:rPr>
          <w:rFonts w:ascii="Times New Roman" w:hAnsi="Times New Roman"/>
          <w:i/>
          <w:sz w:val="28"/>
          <w:szCs w:val="28"/>
        </w:rPr>
        <w:t>е че</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века</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на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ир</w:t>
      </w:r>
      <w:r w:rsidRPr="001665A0">
        <w:rPr>
          <w:rFonts w:ascii="Times New Roman" w:hAnsi="Times New Roman"/>
          <w:i/>
          <w:spacing w:val="1"/>
          <w:sz w:val="28"/>
          <w:szCs w:val="28"/>
        </w:rPr>
        <w:t>од</w:t>
      </w:r>
      <w:r w:rsidRPr="001665A0">
        <w:rPr>
          <w:rFonts w:ascii="Times New Roman" w:hAnsi="Times New Roman"/>
          <w:i/>
          <w:spacing w:val="-4"/>
          <w:sz w:val="28"/>
          <w:szCs w:val="28"/>
        </w:rPr>
        <w:t>у</w:t>
      </w:r>
      <w:r w:rsidRPr="001665A0">
        <w:rPr>
          <w:rFonts w:ascii="Times New Roman" w:hAnsi="Times New Roman"/>
          <w:i/>
          <w:sz w:val="28"/>
          <w:szCs w:val="28"/>
        </w:rPr>
        <w:t>.</w:t>
      </w:r>
      <w:r w:rsidRPr="001665A0">
        <w:rPr>
          <w:rFonts w:ascii="Times New Roman" w:hAnsi="Times New Roman"/>
          <w:i/>
          <w:spacing w:val="-1"/>
          <w:sz w:val="28"/>
          <w:szCs w:val="28"/>
        </w:rPr>
        <w:t xml:space="preserve"> О</w:t>
      </w:r>
      <w:r w:rsidRPr="001665A0">
        <w:rPr>
          <w:rFonts w:ascii="Times New Roman" w:hAnsi="Times New Roman"/>
          <w:i/>
          <w:spacing w:val="1"/>
          <w:sz w:val="28"/>
          <w:szCs w:val="28"/>
        </w:rPr>
        <w:t>хр</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 xml:space="preserve"> </w:t>
      </w:r>
      <w:r w:rsidRPr="001665A0">
        <w:rPr>
          <w:rFonts w:ascii="Times New Roman" w:hAnsi="Times New Roman"/>
          <w:i/>
          <w:sz w:val="28"/>
          <w:szCs w:val="28"/>
        </w:rPr>
        <w:t>при</w:t>
      </w:r>
      <w:r w:rsidRPr="001665A0">
        <w:rPr>
          <w:rFonts w:ascii="Times New Roman" w:hAnsi="Times New Roman"/>
          <w:i/>
          <w:spacing w:val="-1"/>
          <w:sz w:val="28"/>
          <w:szCs w:val="28"/>
        </w:rPr>
        <w:t>ро</w:t>
      </w:r>
      <w:r w:rsidRPr="001665A0">
        <w:rPr>
          <w:rFonts w:ascii="Times New Roman" w:hAnsi="Times New Roman"/>
          <w:i/>
          <w:spacing w:val="1"/>
          <w:sz w:val="28"/>
          <w:szCs w:val="28"/>
        </w:rPr>
        <w:t>ды</w:t>
      </w:r>
      <w:r w:rsidRPr="001665A0">
        <w:rPr>
          <w:rFonts w:ascii="Times New Roman" w:hAnsi="Times New Roman"/>
          <w:i/>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б</w:t>
      </w:r>
      <w:r w:rsidRPr="001665A0">
        <w:rPr>
          <w:rFonts w:ascii="Times New Roman" w:hAnsi="Times New Roman"/>
          <w:b/>
          <w:bCs/>
          <w:spacing w:val="1"/>
          <w:sz w:val="28"/>
          <w:szCs w:val="28"/>
        </w:rPr>
        <w:t>о</w:t>
      </w:r>
      <w:r w:rsidRPr="001665A0">
        <w:rPr>
          <w:rFonts w:ascii="Times New Roman" w:hAnsi="Times New Roman"/>
          <w:b/>
          <w:bCs/>
          <w:spacing w:val="-1"/>
          <w:sz w:val="28"/>
          <w:szCs w:val="28"/>
        </w:rPr>
        <w:t>л</w:t>
      </w:r>
      <w:r w:rsidRPr="001665A0">
        <w:rPr>
          <w:rFonts w:ascii="Times New Roman" w:hAnsi="Times New Roman"/>
          <w:b/>
          <w:bCs/>
          <w:spacing w:val="1"/>
          <w:sz w:val="28"/>
          <w:szCs w:val="28"/>
        </w:rPr>
        <w:t>о</w:t>
      </w:r>
      <w:r w:rsidRPr="001665A0">
        <w:rPr>
          <w:rFonts w:ascii="Times New Roman" w:hAnsi="Times New Roman"/>
          <w:b/>
          <w:bCs/>
          <w:sz w:val="28"/>
          <w:szCs w:val="28"/>
        </w:rPr>
        <w:t>ч</w:t>
      </w:r>
      <w:r w:rsidRPr="001665A0">
        <w:rPr>
          <w:rFonts w:ascii="Times New Roman" w:hAnsi="Times New Roman"/>
          <w:b/>
          <w:bCs/>
          <w:spacing w:val="-3"/>
          <w:sz w:val="28"/>
          <w:szCs w:val="28"/>
        </w:rPr>
        <w:t>к</w:t>
      </w:r>
      <w:r w:rsidRPr="001665A0">
        <w:rPr>
          <w:rFonts w:ascii="Times New Roman" w:hAnsi="Times New Roman"/>
          <w:b/>
          <w:bCs/>
          <w:sz w:val="28"/>
          <w:szCs w:val="28"/>
        </w:rPr>
        <w:t>а</w:t>
      </w:r>
      <w:r w:rsidRPr="001665A0">
        <w:rPr>
          <w:rFonts w:ascii="Times New Roman" w:hAnsi="Times New Roman"/>
          <w:b/>
          <w:bCs/>
          <w:spacing w:val="6"/>
          <w:sz w:val="28"/>
          <w:szCs w:val="28"/>
        </w:rPr>
        <w:t xml:space="preserve"> </w:t>
      </w:r>
      <w:r w:rsidRPr="001665A0">
        <w:rPr>
          <w:rFonts w:ascii="Times New Roman" w:hAnsi="Times New Roman"/>
          <w:b/>
          <w:bCs/>
          <w:spacing w:val="-1"/>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к</w:t>
      </w:r>
      <w:r w:rsidRPr="001665A0">
        <w:rPr>
          <w:rFonts w:ascii="Times New Roman" w:hAnsi="Times New Roman"/>
          <w:b/>
          <w:bCs/>
          <w:spacing w:val="2"/>
          <w:sz w:val="28"/>
          <w:szCs w:val="28"/>
        </w:rPr>
        <w:t xml:space="preserve"> </w:t>
      </w:r>
      <w:r w:rsidRPr="001665A0">
        <w:rPr>
          <w:rFonts w:ascii="Times New Roman" w:hAnsi="Times New Roman"/>
          <w:b/>
          <w:bCs/>
          <w:sz w:val="28"/>
          <w:szCs w:val="28"/>
        </w:rPr>
        <w:t>среда</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ж</w:t>
      </w:r>
      <w:r w:rsidRPr="001665A0">
        <w:rPr>
          <w:rFonts w:ascii="Times New Roman" w:hAnsi="Times New Roman"/>
          <w:b/>
          <w:bCs/>
          <w:spacing w:val="-1"/>
          <w:sz w:val="28"/>
          <w:szCs w:val="28"/>
        </w:rPr>
        <w:t>и</w:t>
      </w:r>
      <w:r w:rsidRPr="001665A0">
        <w:rPr>
          <w:rFonts w:ascii="Times New Roman" w:hAnsi="Times New Roman"/>
          <w:b/>
          <w:bCs/>
          <w:sz w:val="28"/>
          <w:szCs w:val="28"/>
        </w:rPr>
        <w:t>з</w:t>
      </w:r>
      <w:r w:rsidRPr="001665A0">
        <w:rPr>
          <w:rFonts w:ascii="Times New Roman" w:hAnsi="Times New Roman"/>
          <w:b/>
          <w:bCs/>
          <w:spacing w:val="-1"/>
          <w:sz w:val="28"/>
          <w:szCs w:val="28"/>
        </w:rPr>
        <w:t>ни</w:t>
      </w:r>
      <w:r w:rsidRPr="001665A0">
        <w:rPr>
          <w:rFonts w:ascii="Times New Roman" w:hAnsi="Times New Roman"/>
          <w:b/>
          <w:bCs/>
          <w:sz w:val="28"/>
          <w:szCs w:val="28"/>
        </w:rPr>
        <w:t>.</w:t>
      </w:r>
      <w:r w:rsidRPr="001665A0">
        <w:rPr>
          <w:rFonts w:ascii="Times New Roman" w:hAnsi="Times New Roman"/>
          <w:b/>
          <w:bCs/>
          <w:spacing w:val="6"/>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ят</w:t>
      </w:r>
      <w:r w:rsidRPr="001665A0">
        <w:rPr>
          <w:rFonts w:ascii="Times New Roman" w:hAnsi="Times New Roman"/>
          <w:spacing w:val="1"/>
          <w:sz w:val="28"/>
          <w:szCs w:val="28"/>
        </w:rPr>
        <w:t>и</w:t>
      </w:r>
      <w:r w:rsidRPr="001665A0">
        <w:rPr>
          <w:rFonts w:ascii="Times New Roman" w:hAnsi="Times New Roman"/>
          <w:sz w:val="28"/>
          <w:szCs w:val="28"/>
        </w:rPr>
        <w:t>е о</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чке.</w:t>
      </w:r>
      <w:r w:rsidRPr="001665A0">
        <w:rPr>
          <w:rFonts w:ascii="Times New Roman" w:hAnsi="Times New Roman"/>
          <w:spacing w:val="3"/>
          <w:sz w:val="28"/>
          <w:szCs w:val="28"/>
        </w:rPr>
        <w:t xml:space="preserve"> </w:t>
      </w:r>
      <w:r w:rsidRPr="001665A0">
        <w:rPr>
          <w:rFonts w:ascii="Times New Roman" w:hAnsi="Times New Roman"/>
          <w:sz w:val="28"/>
          <w:szCs w:val="28"/>
        </w:rPr>
        <w:t>Вз</w:t>
      </w:r>
      <w:r w:rsidRPr="001665A0">
        <w:rPr>
          <w:rFonts w:ascii="Times New Roman" w:hAnsi="Times New Roman"/>
          <w:spacing w:val="-3"/>
          <w:sz w:val="28"/>
          <w:szCs w:val="28"/>
        </w:rPr>
        <w:t>а</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од</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ствие </w:t>
      </w:r>
      <w:r w:rsidRPr="001665A0">
        <w:rPr>
          <w:rFonts w:ascii="Times New Roman" w:hAnsi="Times New Roman"/>
          <w:spacing w:val="-1"/>
          <w:sz w:val="28"/>
          <w:szCs w:val="28"/>
        </w:rPr>
        <w:t>о</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чек</w:t>
      </w:r>
      <w:r w:rsidRPr="001665A0">
        <w:rPr>
          <w:rFonts w:ascii="Times New Roman" w:hAnsi="Times New Roman"/>
          <w:spacing w:val="1"/>
          <w:sz w:val="28"/>
          <w:szCs w:val="28"/>
        </w:rPr>
        <w:t xml:space="preserve"> З</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 xml:space="preserve">Строение географической оболочки.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 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w:t>
      </w:r>
      <w:r w:rsidRPr="001665A0">
        <w:rPr>
          <w:rFonts w:ascii="Times New Roman" w:hAnsi="Times New Roman"/>
          <w:spacing w:val="-2"/>
          <w:sz w:val="28"/>
          <w:szCs w:val="28"/>
        </w:rPr>
        <w:t>е</w:t>
      </w:r>
      <w:r w:rsidRPr="001665A0">
        <w:rPr>
          <w:rFonts w:ascii="Times New Roman" w:hAnsi="Times New Roman"/>
          <w:sz w:val="28"/>
          <w:szCs w:val="28"/>
        </w:rPr>
        <w:t>кс</w:t>
      </w:r>
      <w:r w:rsidRPr="001665A0">
        <w:rPr>
          <w:rFonts w:ascii="Times New Roman" w:hAnsi="Times New Roman"/>
          <w:spacing w:val="-2"/>
          <w:sz w:val="28"/>
          <w:szCs w:val="28"/>
        </w:rPr>
        <w:t>е</w:t>
      </w:r>
      <w:r w:rsidRPr="001665A0">
        <w:rPr>
          <w:rFonts w:ascii="Times New Roman" w:hAnsi="Times New Roman"/>
          <w:sz w:val="28"/>
          <w:szCs w:val="28"/>
        </w:rPr>
        <w:t xml:space="preserve">. Глобальные, региональные и локальные природные комплексы.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ексы</w:t>
      </w:r>
      <w:r w:rsidRPr="001665A0">
        <w:rPr>
          <w:rFonts w:ascii="Times New Roman" w:hAnsi="Times New Roman"/>
          <w:spacing w:val="4"/>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w:t>
      </w:r>
      <w:r w:rsidRPr="001665A0">
        <w:rPr>
          <w:rFonts w:ascii="Times New Roman" w:hAnsi="Times New Roman"/>
          <w:spacing w:val="4"/>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1"/>
          <w:sz w:val="28"/>
          <w:szCs w:val="28"/>
        </w:rPr>
        <w:t xml:space="preserve"> п</w:t>
      </w:r>
      <w:r w:rsidRPr="001665A0">
        <w:rPr>
          <w:rFonts w:ascii="Times New Roman" w:hAnsi="Times New Roman"/>
          <w:spacing w:val="-1"/>
          <w:sz w:val="28"/>
          <w:szCs w:val="28"/>
        </w:rPr>
        <w:t>о</w:t>
      </w:r>
      <w:r w:rsidRPr="001665A0">
        <w:rPr>
          <w:rFonts w:ascii="Times New Roman" w:hAnsi="Times New Roman"/>
          <w:sz w:val="28"/>
          <w:szCs w:val="28"/>
        </w:rPr>
        <w:t>яс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Человечество</w:t>
      </w:r>
      <w:r w:rsidRPr="001665A0">
        <w:rPr>
          <w:rFonts w:ascii="Times New Roman" w:hAnsi="Times New Roman"/>
          <w:b/>
          <w:bCs/>
          <w:sz w:val="28"/>
          <w:szCs w:val="28"/>
        </w:rPr>
        <w:t xml:space="preserve"> </w:t>
      </w:r>
      <w:r w:rsidRPr="001665A0">
        <w:rPr>
          <w:rFonts w:ascii="Times New Roman" w:hAnsi="Times New Roman"/>
          <w:b/>
          <w:bCs/>
          <w:spacing w:val="-1"/>
          <w:sz w:val="28"/>
          <w:szCs w:val="28"/>
        </w:rPr>
        <w:t>н</w:t>
      </w:r>
      <w:r w:rsidRPr="001665A0">
        <w:rPr>
          <w:rFonts w:ascii="Times New Roman" w:hAnsi="Times New Roman"/>
          <w:b/>
          <w:bCs/>
          <w:sz w:val="28"/>
          <w:szCs w:val="28"/>
        </w:rPr>
        <w:t>а 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z w:val="28"/>
          <w:szCs w:val="28"/>
        </w:rPr>
        <w:t xml:space="preserve">е.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Рас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й с</w:t>
      </w:r>
      <w:r w:rsidRPr="001665A0">
        <w:rPr>
          <w:rFonts w:ascii="Times New Roman" w:hAnsi="Times New Roman"/>
          <w:spacing w:val="1"/>
          <w:sz w:val="28"/>
          <w:szCs w:val="28"/>
        </w:rPr>
        <w:t>о</w:t>
      </w:r>
      <w:r w:rsidRPr="001665A0">
        <w:rPr>
          <w:rFonts w:ascii="Times New Roman" w:hAnsi="Times New Roman"/>
          <w:sz w:val="28"/>
          <w:szCs w:val="28"/>
        </w:rPr>
        <w:t>став.</w:t>
      </w:r>
      <w:r w:rsidRPr="001665A0">
        <w:rPr>
          <w:rFonts w:ascii="Times New Roman" w:hAnsi="Times New Roman"/>
          <w:spacing w:val="-1"/>
          <w:sz w:val="28"/>
          <w:szCs w:val="28"/>
        </w:rPr>
        <w:t xml:space="preserve"> </w:t>
      </w:r>
      <w:r w:rsidRPr="001665A0">
        <w:rPr>
          <w:rFonts w:ascii="Times New Roman" w:hAnsi="Times New Roman"/>
          <w:spacing w:val="-2"/>
          <w:sz w:val="28"/>
          <w:szCs w:val="28"/>
        </w:rPr>
        <w:t xml:space="preserve">Нации и народы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еты.</w:t>
      </w:r>
      <w:r w:rsidRPr="001665A0">
        <w:rPr>
          <w:rFonts w:ascii="Times New Roman" w:hAnsi="Times New Roman"/>
          <w:spacing w:val="-3"/>
          <w:sz w:val="28"/>
          <w:szCs w:val="28"/>
        </w:rPr>
        <w:t xml:space="preserve"> </w:t>
      </w:r>
      <w:r w:rsidRPr="001665A0">
        <w:rPr>
          <w:rFonts w:ascii="Times New Roman" w:hAnsi="Times New Roman"/>
          <w:spacing w:val="1"/>
          <w:sz w:val="28"/>
          <w:szCs w:val="28"/>
        </w:rPr>
        <w:t>Страны</w:t>
      </w:r>
      <w:r w:rsidRPr="001665A0">
        <w:rPr>
          <w:rFonts w:ascii="Times New Roman" w:hAnsi="Times New Roman"/>
          <w:spacing w:val="-1"/>
          <w:sz w:val="28"/>
          <w:szCs w:val="28"/>
        </w:rPr>
        <w:t xml:space="preserve"> н</w:t>
      </w:r>
      <w:r w:rsidRPr="001665A0">
        <w:rPr>
          <w:rFonts w:ascii="Times New Roman" w:hAnsi="Times New Roman"/>
          <w:sz w:val="28"/>
          <w:szCs w:val="28"/>
        </w:rPr>
        <w:t>а ка</w:t>
      </w:r>
      <w:r w:rsidRPr="001665A0">
        <w:rPr>
          <w:rFonts w:ascii="Times New Roman" w:hAnsi="Times New Roman"/>
          <w:spacing w:val="1"/>
          <w:sz w:val="28"/>
          <w:szCs w:val="28"/>
        </w:rPr>
        <w:t>р</w:t>
      </w:r>
      <w:r w:rsidRPr="001665A0">
        <w:rPr>
          <w:rFonts w:ascii="Times New Roman" w:hAnsi="Times New Roman"/>
          <w:sz w:val="28"/>
          <w:szCs w:val="28"/>
        </w:rPr>
        <w:t xml:space="preserve">те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Освоение</w:t>
      </w:r>
      <w:r w:rsidRPr="001665A0">
        <w:rPr>
          <w:rFonts w:ascii="Times New Roman" w:hAnsi="Times New Roman"/>
          <w:b/>
          <w:bCs/>
          <w:sz w:val="28"/>
          <w:szCs w:val="28"/>
        </w:rPr>
        <w:t xml:space="preserve"> </w:t>
      </w:r>
      <w:r w:rsidRPr="001665A0">
        <w:rPr>
          <w:rFonts w:ascii="Times New Roman" w:hAnsi="Times New Roman"/>
          <w:b/>
          <w:bCs/>
          <w:spacing w:val="-2"/>
          <w:sz w:val="28"/>
          <w:szCs w:val="28"/>
        </w:rPr>
        <w:t>З</w:t>
      </w:r>
      <w:r w:rsidRPr="001665A0">
        <w:rPr>
          <w:rFonts w:ascii="Times New Roman" w:hAnsi="Times New Roman"/>
          <w:b/>
          <w:bCs/>
          <w:sz w:val="28"/>
          <w:szCs w:val="28"/>
        </w:rPr>
        <w:t>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z w:val="28"/>
          <w:szCs w:val="28"/>
        </w:rPr>
        <w:t>и че</w:t>
      </w:r>
      <w:r w:rsidRPr="001665A0">
        <w:rPr>
          <w:rFonts w:ascii="Times New Roman" w:hAnsi="Times New Roman"/>
          <w:b/>
          <w:bCs/>
          <w:spacing w:val="-1"/>
          <w:sz w:val="28"/>
          <w:szCs w:val="28"/>
        </w:rPr>
        <w:t>л</w:t>
      </w:r>
      <w:r w:rsidRPr="001665A0">
        <w:rPr>
          <w:rFonts w:ascii="Times New Roman" w:hAnsi="Times New Roman"/>
          <w:b/>
          <w:bCs/>
          <w:spacing w:val="1"/>
          <w:sz w:val="28"/>
          <w:szCs w:val="28"/>
        </w:rPr>
        <w:t>о</w:t>
      </w:r>
      <w:r w:rsidRPr="001665A0">
        <w:rPr>
          <w:rFonts w:ascii="Times New Roman" w:hAnsi="Times New Roman"/>
          <w:b/>
          <w:bCs/>
          <w:sz w:val="28"/>
          <w:szCs w:val="28"/>
        </w:rPr>
        <w:t>ве</w:t>
      </w:r>
      <w:r w:rsidRPr="001665A0">
        <w:rPr>
          <w:rFonts w:ascii="Times New Roman" w:hAnsi="Times New Roman"/>
          <w:b/>
          <w:bCs/>
          <w:spacing w:val="-4"/>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 xml:space="preserve">м. </w:t>
      </w:r>
    </w:p>
    <w:p w:rsidR="001665A0" w:rsidRPr="001665A0" w:rsidRDefault="001665A0" w:rsidP="001665A0">
      <w:pPr>
        <w:tabs>
          <w:tab w:val="left" w:pos="426"/>
          <w:tab w:val="left" w:pos="1240"/>
          <w:tab w:val="left" w:pos="2680"/>
          <w:tab w:val="left" w:pos="3680"/>
          <w:tab w:val="left" w:pos="5340"/>
          <w:tab w:val="left" w:pos="6000"/>
          <w:tab w:val="left" w:pos="7240"/>
          <w:tab w:val="left" w:pos="7600"/>
          <w:tab w:val="left" w:pos="850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3"/>
          <w:sz w:val="28"/>
          <w:szCs w:val="28"/>
        </w:rPr>
        <w:t>Ч</w:t>
      </w:r>
      <w:r w:rsidRPr="001665A0">
        <w:rPr>
          <w:rFonts w:ascii="Times New Roman" w:hAnsi="Times New Roman"/>
          <w:sz w:val="28"/>
          <w:szCs w:val="28"/>
        </w:rPr>
        <w:t xml:space="preserve">то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чают в к</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се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и мате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ет</w:t>
      </w:r>
      <w:r w:rsidRPr="001665A0">
        <w:rPr>
          <w:rFonts w:ascii="Times New Roman" w:hAnsi="Times New Roman"/>
          <w:spacing w:val="-1"/>
          <w:sz w:val="28"/>
          <w:szCs w:val="28"/>
        </w:rPr>
        <w:t>од</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4"/>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Ва</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i/>
          <w:spacing w:val="-1"/>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3"/>
          <w:sz w:val="28"/>
          <w:szCs w:val="28"/>
        </w:rPr>
        <w:t>в</w:t>
      </w:r>
      <w:r w:rsidRPr="001665A0">
        <w:rPr>
          <w:rFonts w:ascii="Times New Roman" w:hAnsi="Times New Roman"/>
          <w:i/>
          <w:spacing w:val="1"/>
          <w:sz w:val="28"/>
          <w:szCs w:val="28"/>
        </w:rPr>
        <w:t>ни</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е</w:t>
      </w:r>
      <w:r w:rsidRPr="001665A0">
        <w:rPr>
          <w:rFonts w:ascii="Times New Roman" w:hAnsi="Times New Roman"/>
          <w:i/>
          <w:sz w:val="28"/>
          <w:szCs w:val="28"/>
        </w:rPr>
        <w:t>г</w:t>
      </w:r>
      <w:r w:rsidRPr="001665A0">
        <w:rPr>
          <w:rFonts w:ascii="Times New Roman" w:hAnsi="Times New Roman"/>
          <w:i/>
          <w:spacing w:val="-1"/>
          <w:sz w:val="28"/>
          <w:szCs w:val="28"/>
        </w:rPr>
        <w:t>и</w:t>
      </w:r>
      <w:r w:rsidRPr="001665A0">
        <w:rPr>
          <w:rFonts w:ascii="Times New Roman" w:hAnsi="Times New Roman"/>
          <w:i/>
          <w:spacing w:val="1"/>
          <w:sz w:val="28"/>
          <w:szCs w:val="28"/>
        </w:rPr>
        <w:t>п</w:t>
      </w:r>
      <w:r w:rsidRPr="001665A0">
        <w:rPr>
          <w:rFonts w:ascii="Times New Roman" w:hAnsi="Times New Roman"/>
          <w:i/>
          <w:sz w:val="28"/>
          <w:szCs w:val="28"/>
        </w:rPr>
        <w:t>т</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р</w:t>
      </w:r>
      <w:r w:rsidRPr="001665A0">
        <w:rPr>
          <w:rFonts w:ascii="Times New Roman" w:hAnsi="Times New Roman"/>
          <w:i/>
          <w:sz w:val="28"/>
          <w:szCs w:val="28"/>
        </w:rPr>
        <w:t>ек</w:t>
      </w:r>
      <w:r w:rsidRPr="001665A0">
        <w:rPr>
          <w:rFonts w:ascii="Times New Roman" w:hAnsi="Times New Roman"/>
          <w:i/>
          <w:spacing w:val="-1"/>
          <w:sz w:val="28"/>
          <w:szCs w:val="28"/>
        </w:rPr>
        <w:t>и</w:t>
      </w:r>
      <w:r w:rsidRPr="001665A0">
        <w:rPr>
          <w:rFonts w:ascii="Times New Roman" w:hAnsi="Times New Roman"/>
          <w:i/>
          <w:sz w:val="28"/>
          <w:szCs w:val="28"/>
        </w:rPr>
        <w:t>, ф</w:t>
      </w:r>
      <w:r w:rsidRPr="001665A0">
        <w:rPr>
          <w:rFonts w:ascii="Times New Roman" w:hAnsi="Times New Roman"/>
          <w:i/>
          <w:spacing w:val="-1"/>
          <w:sz w:val="28"/>
          <w:szCs w:val="28"/>
        </w:rPr>
        <w:t>и</w:t>
      </w:r>
      <w:r w:rsidRPr="001665A0">
        <w:rPr>
          <w:rFonts w:ascii="Times New Roman" w:hAnsi="Times New Roman"/>
          <w:i/>
          <w:spacing w:val="1"/>
          <w:sz w:val="28"/>
          <w:szCs w:val="28"/>
        </w:rPr>
        <w:t>ни</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pacing w:val="-1"/>
          <w:sz w:val="28"/>
          <w:szCs w:val="28"/>
        </w:rPr>
        <w:t>ц</w:t>
      </w:r>
      <w:r w:rsidRPr="001665A0">
        <w:rPr>
          <w:rFonts w:ascii="Times New Roman" w:hAnsi="Times New Roman"/>
          <w:i/>
          <w:spacing w:val="1"/>
          <w:sz w:val="28"/>
          <w:szCs w:val="28"/>
        </w:rPr>
        <w:t>ы</w:t>
      </w:r>
      <w:r w:rsidRPr="001665A0">
        <w:rPr>
          <w:rFonts w:ascii="Times New Roman" w:hAnsi="Times New Roman"/>
          <w:i/>
          <w:sz w:val="28"/>
          <w:szCs w:val="28"/>
        </w:rPr>
        <w:t>,</w:t>
      </w:r>
      <w:r w:rsidRPr="001665A0">
        <w:rPr>
          <w:rFonts w:ascii="Times New Roman" w:hAnsi="Times New Roman"/>
          <w:i/>
          <w:spacing w:val="1"/>
          <w:sz w:val="28"/>
          <w:szCs w:val="28"/>
        </w:rPr>
        <w:t xml:space="preserve"> ид</w:t>
      </w:r>
      <w:r w:rsidRPr="001665A0">
        <w:rPr>
          <w:rFonts w:ascii="Times New Roman" w:hAnsi="Times New Roman"/>
          <w:i/>
          <w:spacing w:val="-2"/>
          <w:sz w:val="28"/>
          <w:szCs w:val="28"/>
        </w:rPr>
        <w:t>е</w:t>
      </w:r>
      <w:r w:rsidRPr="001665A0">
        <w:rPr>
          <w:rFonts w:ascii="Times New Roman" w:hAnsi="Times New Roman"/>
          <w:i/>
          <w:sz w:val="28"/>
          <w:szCs w:val="28"/>
        </w:rPr>
        <w:t>и</w:t>
      </w:r>
      <w:r w:rsidRPr="001665A0">
        <w:rPr>
          <w:rFonts w:ascii="Times New Roman" w:hAnsi="Times New Roman"/>
          <w:i/>
          <w:spacing w:val="2"/>
          <w:sz w:val="28"/>
          <w:szCs w:val="28"/>
        </w:rPr>
        <w:t xml:space="preserve"> </w:t>
      </w:r>
      <w:r w:rsidRPr="001665A0">
        <w:rPr>
          <w:rFonts w:ascii="Times New Roman" w:hAnsi="Times New Roman"/>
          <w:i/>
          <w:sz w:val="28"/>
          <w:szCs w:val="28"/>
        </w:rPr>
        <w:t>и т</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м</w:t>
      </w:r>
      <w:r w:rsidRPr="001665A0">
        <w:rPr>
          <w:rFonts w:ascii="Times New Roman" w:hAnsi="Times New Roman"/>
          <w:i/>
          <w:spacing w:val="-3"/>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Эра</w:t>
      </w:r>
      <w:r w:rsidRPr="001665A0">
        <w:rPr>
          <w:rFonts w:ascii="Times New Roman" w:hAnsi="Times New Roman"/>
          <w:i/>
          <w:spacing w:val="-2"/>
          <w:sz w:val="28"/>
          <w:szCs w:val="28"/>
        </w:rPr>
        <w:t>т</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z w:val="28"/>
          <w:szCs w:val="28"/>
        </w:rPr>
        <w:t>клад К</w:t>
      </w:r>
      <w:r w:rsidRPr="001665A0">
        <w:rPr>
          <w:rFonts w:ascii="Times New Roman" w:hAnsi="Times New Roman"/>
          <w:i/>
          <w:spacing w:val="1"/>
          <w:sz w:val="28"/>
          <w:szCs w:val="28"/>
        </w:rPr>
        <w:t>р</w:t>
      </w:r>
      <w:r w:rsidRPr="001665A0">
        <w:rPr>
          <w:rFonts w:ascii="Times New Roman" w:hAnsi="Times New Roman"/>
          <w:i/>
          <w:sz w:val="28"/>
          <w:szCs w:val="28"/>
        </w:rPr>
        <w:t>ате</w:t>
      </w:r>
      <w:r w:rsidRPr="001665A0">
        <w:rPr>
          <w:rFonts w:ascii="Times New Roman" w:hAnsi="Times New Roman"/>
          <w:i/>
          <w:spacing w:val="-2"/>
          <w:sz w:val="28"/>
          <w:szCs w:val="28"/>
        </w:rPr>
        <w:t>с</w:t>
      </w:r>
      <w:r w:rsidRPr="001665A0">
        <w:rPr>
          <w:rFonts w:ascii="Times New Roman" w:hAnsi="Times New Roman"/>
          <w:i/>
          <w:sz w:val="28"/>
          <w:szCs w:val="28"/>
        </w:rPr>
        <w:t>а</w:t>
      </w:r>
      <w:r w:rsidRPr="001665A0">
        <w:rPr>
          <w:rFonts w:ascii="Times New Roman" w:hAnsi="Times New Roman"/>
          <w:i/>
          <w:spacing w:val="4"/>
          <w:sz w:val="28"/>
          <w:szCs w:val="28"/>
        </w:rPr>
        <w:t xml:space="preserve"> </w:t>
      </w:r>
      <w:r w:rsidRPr="001665A0">
        <w:rPr>
          <w:rFonts w:ascii="Times New Roman" w:hAnsi="Times New Roman"/>
          <w:i/>
          <w:spacing w:val="-3"/>
          <w:sz w:val="28"/>
          <w:szCs w:val="28"/>
        </w:rPr>
        <w:t>М</w:t>
      </w:r>
      <w:r w:rsidRPr="001665A0">
        <w:rPr>
          <w:rFonts w:ascii="Times New Roman" w:hAnsi="Times New Roman"/>
          <w:i/>
          <w:sz w:val="28"/>
          <w:szCs w:val="28"/>
        </w:rPr>
        <w:t>ало</w:t>
      </w:r>
      <w:r w:rsidRPr="001665A0">
        <w:rPr>
          <w:rFonts w:ascii="Times New Roman" w:hAnsi="Times New Roman"/>
          <w:i/>
          <w:spacing w:val="-2"/>
          <w:sz w:val="28"/>
          <w:szCs w:val="28"/>
        </w:rPr>
        <w:t>с</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 Стр</w:t>
      </w:r>
      <w:r w:rsidRPr="001665A0">
        <w:rPr>
          <w:rFonts w:ascii="Times New Roman" w:hAnsi="Times New Roman"/>
          <w:i/>
          <w:spacing w:val="-1"/>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э</w:t>
      </w:r>
      <w:r w:rsidRPr="001665A0">
        <w:rPr>
          <w:rFonts w:ascii="Times New Roman" w:hAnsi="Times New Roman"/>
          <w:spacing w:val="-2"/>
          <w:sz w:val="28"/>
          <w:szCs w:val="28"/>
        </w:rPr>
        <w:t>п</w:t>
      </w:r>
      <w:r w:rsidRPr="001665A0">
        <w:rPr>
          <w:rFonts w:ascii="Times New Roman" w:hAnsi="Times New Roman"/>
          <w:spacing w:val="1"/>
          <w:sz w:val="28"/>
          <w:szCs w:val="28"/>
        </w:rPr>
        <w:t>ох</w:t>
      </w:r>
      <w:r w:rsidRPr="001665A0">
        <w:rPr>
          <w:rFonts w:ascii="Times New Roman" w:hAnsi="Times New Roman"/>
          <w:sz w:val="28"/>
          <w:szCs w:val="28"/>
        </w:rPr>
        <w:t>у 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дн</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ь</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i/>
          <w:spacing w:val="-1"/>
          <w:sz w:val="28"/>
          <w:szCs w:val="28"/>
        </w:rPr>
        <w:t>нор</w:t>
      </w:r>
      <w:r w:rsidRPr="001665A0">
        <w:rPr>
          <w:rFonts w:ascii="Times New Roman" w:hAnsi="Times New Roman"/>
          <w:i/>
          <w:sz w:val="28"/>
          <w:szCs w:val="28"/>
        </w:rPr>
        <w:t>ма</w:t>
      </w:r>
      <w:r w:rsidRPr="001665A0">
        <w:rPr>
          <w:rFonts w:ascii="Times New Roman" w:hAnsi="Times New Roman"/>
          <w:i/>
          <w:spacing w:val="-1"/>
          <w:sz w:val="28"/>
          <w:szCs w:val="28"/>
        </w:rPr>
        <w:t>н</w:t>
      </w:r>
      <w:r w:rsidRPr="001665A0">
        <w:rPr>
          <w:rFonts w:ascii="Times New Roman" w:hAnsi="Times New Roman"/>
          <w:i/>
          <w:spacing w:val="1"/>
          <w:sz w:val="28"/>
          <w:szCs w:val="28"/>
        </w:rPr>
        <w:t>ны</w:t>
      </w:r>
      <w:r w:rsidRPr="001665A0">
        <w:rPr>
          <w:rFonts w:ascii="Times New Roman" w:hAnsi="Times New Roman"/>
          <w:i/>
          <w:sz w:val="28"/>
          <w:szCs w:val="28"/>
        </w:rPr>
        <w:t xml:space="preserve">, М.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 xml:space="preserve">. </w:t>
      </w:r>
      <w:r w:rsidRPr="001665A0">
        <w:rPr>
          <w:rFonts w:ascii="Times New Roman" w:hAnsi="Times New Roman"/>
          <w:i/>
          <w:spacing w:val="-1"/>
          <w:sz w:val="28"/>
          <w:szCs w:val="28"/>
        </w:rPr>
        <w:t>Ни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т</w:t>
      </w:r>
      <w:r w:rsidRPr="001665A0">
        <w:rPr>
          <w:rFonts w:ascii="Times New Roman" w:hAnsi="Times New Roman"/>
          <w:i/>
          <w:spacing w:val="-2"/>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 Б. Д</w:t>
      </w:r>
      <w:r w:rsidRPr="001665A0">
        <w:rPr>
          <w:rFonts w:ascii="Times New Roman" w:hAnsi="Times New Roman"/>
          <w:i/>
          <w:spacing w:val="-1"/>
          <w:sz w:val="28"/>
          <w:szCs w:val="28"/>
        </w:rPr>
        <w:t>и</w:t>
      </w:r>
      <w:r w:rsidRPr="001665A0">
        <w:rPr>
          <w:rFonts w:ascii="Times New Roman" w:hAnsi="Times New Roman"/>
          <w:i/>
          <w:sz w:val="28"/>
          <w:szCs w:val="28"/>
        </w:rPr>
        <w:t xml:space="preserve">аш, </w:t>
      </w:r>
      <w:r w:rsidRPr="001665A0">
        <w:rPr>
          <w:rFonts w:ascii="Times New Roman" w:hAnsi="Times New Roman"/>
          <w:i/>
          <w:spacing w:val="-3"/>
          <w:sz w:val="28"/>
          <w:szCs w:val="28"/>
        </w:rPr>
        <w:t>М</w:t>
      </w:r>
      <w:r w:rsidRPr="001665A0">
        <w:rPr>
          <w:rFonts w:ascii="Times New Roman" w:hAnsi="Times New Roman"/>
          <w:i/>
          <w:sz w:val="28"/>
          <w:szCs w:val="28"/>
        </w:rPr>
        <w:t>. Бе</w:t>
      </w:r>
      <w:r w:rsidRPr="001665A0">
        <w:rPr>
          <w:rFonts w:ascii="Times New Roman" w:hAnsi="Times New Roman"/>
          <w:i/>
          <w:spacing w:val="1"/>
          <w:sz w:val="28"/>
          <w:szCs w:val="28"/>
        </w:rPr>
        <w:t>х</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м,</w:t>
      </w:r>
      <w:r w:rsidRPr="001665A0">
        <w:rPr>
          <w:rFonts w:ascii="Times New Roman" w:hAnsi="Times New Roman"/>
          <w:i/>
          <w:spacing w:val="44"/>
          <w:sz w:val="28"/>
          <w:szCs w:val="28"/>
        </w:rPr>
        <w:t xml:space="preserve"> </w:t>
      </w:r>
      <w:r w:rsidRPr="001665A0">
        <w:rPr>
          <w:rFonts w:ascii="Times New Roman" w:hAnsi="Times New Roman"/>
          <w:i/>
          <w:spacing w:val="-1"/>
          <w:sz w:val="28"/>
          <w:szCs w:val="28"/>
        </w:rPr>
        <w:t>Х</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z w:val="28"/>
          <w:szCs w:val="28"/>
        </w:rPr>
        <w:t>м</w:t>
      </w:r>
      <w:r w:rsidRPr="001665A0">
        <w:rPr>
          <w:rFonts w:ascii="Times New Roman" w:hAnsi="Times New Roman"/>
          <w:i/>
          <w:spacing w:val="1"/>
          <w:sz w:val="28"/>
          <w:szCs w:val="28"/>
        </w:rPr>
        <w:t>б</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z w:val="28"/>
          <w:szCs w:val="28"/>
        </w:rPr>
        <w:t>Вес</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чч</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Вас</w:t>
      </w:r>
      <w:r w:rsidRPr="001665A0">
        <w:rPr>
          <w:rFonts w:ascii="Times New Roman" w:hAnsi="Times New Roman"/>
          <w:i/>
          <w:spacing w:val="-2"/>
          <w:sz w:val="28"/>
          <w:szCs w:val="28"/>
        </w:rPr>
        <w:t>к</w:t>
      </w:r>
      <w:r w:rsidRPr="001665A0">
        <w:rPr>
          <w:rFonts w:ascii="Times New Roman" w:hAnsi="Times New Roman"/>
          <w:i/>
          <w:sz w:val="28"/>
          <w:szCs w:val="28"/>
        </w:rPr>
        <w:t>о</w:t>
      </w:r>
      <w:r w:rsidRPr="001665A0">
        <w:rPr>
          <w:rFonts w:ascii="Times New Roman" w:hAnsi="Times New Roman"/>
          <w:i/>
          <w:spacing w:val="46"/>
          <w:sz w:val="28"/>
          <w:szCs w:val="28"/>
        </w:rPr>
        <w:t xml:space="preserve"> </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i/>
          <w:spacing w:val="43"/>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а</w:t>
      </w:r>
      <w:r w:rsidRPr="001665A0">
        <w:rPr>
          <w:rFonts w:ascii="Times New Roman" w:hAnsi="Times New Roman"/>
          <w:i/>
          <w:spacing w:val="-3"/>
          <w:sz w:val="28"/>
          <w:szCs w:val="28"/>
        </w:rPr>
        <w:t>м</w:t>
      </w:r>
      <w:r w:rsidRPr="001665A0">
        <w:rPr>
          <w:rFonts w:ascii="Times New Roman" w:hAnsi="Times New Roman"/>
          <w:i/>
          <w:sz w:val="28"/>
          <w:szCs w:val="28"/>
        </w:rPr>
        <w:t>а,</w:t>
      </w:r>
      <w:r w:rsidRPr="001665A0">
        <w:rPr>
          <w:rFonts w:ascii="Times New Roman" w:hAnsi="Times New Roman"/>
          <w:i/>
          <w:spacing w:val="45"/>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Маг</w:t>
      </w:r>
      <w:r w:rsidRPr="001665A0">
        <w:rPr>
          <w:rFonts w:ascii="Times New Roman" w:hAnsi="Times New Roman"/>
          <w:i/>
          <w:spacing w:val="-2"/>
          <w:sz w:val="28"/>
          <w:szCs w:val="28"/>
        </w:rPr>
        <w:t>е</w:t>
      </w:r>
      <w:r w:rsidRPr="001665A0">
        <w:rPr>
          <w:rFonts w:ascii="Times New Roman" w:hAnsi="Times New Roman"/>
          <w:i/>
          <w:spacing w:val="-1"/>
          <w:sz w:val="28"/>
          <w:szCs w:val="28"/>
        </w:rPr>
        <w:t>лл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Э.</w:t>
      </w:r>
      <w:r w:rsidRPr="001665A0">
        <w:rPr>
          <w:rFonts w:ascii="Times New Roman" w:hAnsi="Times New Roman"/>
          <w:i/>
          <w:spacing w:val="4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ор</w:t>
      </w:r>
      <w:r w:rsidRPr="001665A0">
        <w:rPr>
          <w:rFonts w:ascii="Times New Roman" w:hAnsi="Times New Roman"/>
          <w:i/>
          <w:spacing w:val="-3"/>
          <w:sz w:val="28"/>
          <w:szCs w:val="28"/>
        </w:rPr>
        <w:t>т</w:t>
      </w:r>
      <w:r w:rsidRPr="001665A0">
        <w:rPr>
          <w:rFonts w:ascii="Times New Roman" w:hAnsi="Times New Roman"/>
          <w:i/>
          <w:sz w:val="28"/>
          <w:szCs w:val="28"/>
        </w:rPr>
        <w:t>ес,</w:t>
      </w:r>
      <w:r w:rsidRPr="001665A0">
        <w:rPr>
          <w:rFonts w:ascii="Times New Roman" w:hAnsi="Times New Roman"/>
          <w:i/>
          <w:spacing w:val="45"/>
          <w:sz w:val="28"/>
          <w:szCs w:val="28"/>
        </w:rPr>
        <w:t xml:space="preserve"> </w:t>
      </w:r>
      <w:r w:rsidRPr="001665A0">
        <w:rPr>
          <w:rFonts w:ascii="Times New Roman" w:hAnsi="Times New Roman"/>
          <w:i/>
          <w:sz w:val="28"/>
          <w:szCs w:val="28"/>
        </w:rPr>
        <w:t>Д. Ка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z w:val="28"/>
          <w:szCs w:val="28"/>
        </w:rPr>
        <w:t>т, Г. М</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ка</w:t>
      </w:r>
      <w:r w:rsidRPr="001665A0">
        <w:rPr>
          <w:rFonts w:ascii="Times New Roman" w:hAnsi="Times New Roman"/>
          <w:i/>
          <w:spacing w:val="-2"/>
          <w:sz w:val="28"/>
          <w:szCs w:val="28"/>
        </w:rPr>
        <w:t>т</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В. Ба</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ц</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з</w:t>
      </w:r>
      <w:r w:rsidRPr="001665A0">
        <w:rPr>
          <w:rFonts w:ascii="Times New Roman" w:hAnsi="Times New Roman"/>
          <w:i/>
          <w:spacing w:val="-2"/>
          <w:sz w:val="28"/>
          <w:szCs w:val="28"/>
        </w:rPr>
        <w:t>о</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А</w:t>
      </w:r>
      <w:r w:rsidRPr="001665A0">
        <w:rPr>
          <w:rFonts w:ascii="Times New Roman" w:hAnsi="Times New Roman"/>
          <w:i/>
          <w:sz w:val="28"/>
          <w:szCs w:val="28"/>
        </w:rPr>
        <w:t>.</w:t>
      </w:r>
      <w:r w:rsidRPr="001665A0">
        <w:rPr>
          <w:rFonts w:ascii="Times New Roman" w:hAnsi="Times New Roman"/>
          <w:i/>
          <w:spacing w:val="-1"/>
          <w:sz w:val="28"/>
          <w:szCs w:val="28"/>
        </w:rPr>
        <w:t xml:space="preserve"> Т</w:t>
      </w:r>
      <w:r w:rsidRPr="001665A0">
        <w:rPr>
          <w:rFonts w:ascii="Times New Roman" w:hAnsi="Times New Roman"/>
          <w:i/>
          <w:sz w:val="28"/>
          <w:szCs w:val="28"/>
        </w:rPr>
        <w:t>асма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С.</w:t>
      </w:r>
      <w:r w:rsidRPr="001665A0">
        <w:rPr>
          <w:rFonts w:ascii="Times New Roman" w:hAnsi="Times New Roman"/>
          <w:i/>
          <w:spacing w:val="-1"/>
          <w:sz w:val="28"/>
          <w:szCs w:val="28"/>
        </w:rPr>
        <w:t xml:space="preserve"> </w:t>
      </w:r>
      <w:r w:rsidRPr="001665A0">
        <w:rPr>
          <w:rFonts w:ascii="Times New Roman" w:hAnsi="Times New Roman"/>
          <w:i/>
          <w:sz w:val="28"/>
          <w:szCs w:val="28"/>
        </w:rPr>
        <w:t>Д</w:t>
      </w:r>
      <w:r w:rsidRPr="001665A0">
        <w:rPr>
          <w:rFonts w:ascii="Times New Roman" w:hAnsi="Times New Roman"/>
          <w:i/>
          <w:spacing w:val="1"/>
          <w:sz w:val="28"/>
          <w:szCs w:val="28"/>
        </w:rPr>
        <w:t>е</w:t>
      </w:r>
      <w:r w:rsidRPr="001665A0">
        <w:rPr>
          <w:rFonts w:ascii="Times New Roman" w:hAnsi="Times New Roman"/>
          <w:i/>
          <w:sz w:val="28"/>
          <w:szCs w:val="28"/>
        </w:rPr>
        <w:t>ж</w:t>
      </w:r>
      <w:r w:rsidRPr="001665A0">
        <w:rPr>
          <w:rFonts w:ascii="Times New Roman" w:hAnsi="Times New Roman"/>
          <w:i/>
          <w:spacing w:val="1"/>
          <w:sz w:val="28"/>
          <w:szCs w:val="28"/>
        </w:rPr>
        <w:t>н</w:t>
      </w:r>
      <w:r w:rsidRPr="001665A0">
        <w:rPr>
          <w:rFonts w:ascii="Times New Roman" w:hAnsi="Times New Roman"/>
          <w:i/>
          <w:sz w:val="28"/>
          <w:szCs w:val="28"/>
        </w:rPr>
        <w:t>ев</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 xml:space="preserve">я в </w:t>
      </w:r>
      <w:r w:rsidRPr="001665A0">
        <w:rPr>
          <w:rFonts w:ascii="Times New Roman" w:hAnsi="Times New Roman"/>
          <w:spacing w:val="-1"/>
          <w:sz w:val="28"/>
          <w:szCs w:val="28"/>
        </w:rPr>
        <w:t>XV</w:t>
      </w:r>
      <w:r w:rsidRPr="001665A0">
        <w:rPr>
          <w:rFonts w:ascii="Times New Roman" w:hAnsi="Times New Roman"/>
          <w:spacing w:val="8"/>
          <w:sz w:val="28"/>
          <w:szCs w:val="28"/>
        </w:rPr>
        <w:t>I</w:t>
      </w:r>
      <w:r w:rsidRPr="001665A0">
        <w:rPr>
          <w:rFonts w:ascii="Times New Roman" w:hAnsi="Times New Roman"/>
          <w:spacing w:val="1"/>
          <w:sz w:val="28"/>
          <w:szCs w:val="28"/>
        </w:rPr>
        <w:t>–</w:t>
      </w:r>
      <w:r w:rsidRPr="001665A0">
        <w:rPr>
          <w:rFonts w:ascii="Times New Roman" w:hAnsi="Times New Roman"/>
          <w:spacing w:val="-1"/>
          <w:sz w:val="28"/>
          <w:szCs w:val="28"/>
        </w:rPr>
        <w:t>X</w:t>
      </w:r>
      <w:r w:rsidRPr="001665A0">
        <w:rPr>
          <w:rFonts w:ascii="Times New Roman" w:hAnsi="Times New Roman"/>
          <w:sz w:val="28"/>
          <w:szCs w:val="28"/>
        </w:rPr>
        <w:t>IX в</w:t>
      </w:r>
      <w:r w:rsidRPr="001665A0">
        <w:rPr>
          <w:rFonts w:ascii="Times New Roman" w:hAnsi="Times New Roman"/>
          <w:spacing w:val="-1"/>
          <w:sz w:val="28"/>
          <w:szCs w:val="28"/>
        </w:rPr>
        <w:t>в</w:t>
      </w:r>
      <w:r w:rsidRPr="001665A0">
        <w:rPr>
          <w:rFonts w:ascii="Times New Roman" w:hAnsi="Times New Roman"/>
          <w:sz w:val="28"/>
          <w:szCs w:val="28"/>
        </w:rPr>
        <w:t>.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Маке</w:t>
      </w:r>
      <w:r w:rsidRPr="001665A0">
        <w:rPr>
          <w:rFonts w:ascii="Times New Roman" w:hAnsi="Times New Roman"/>
          <w:i/>
          <w:spacing w:val="1"/>
          <w:sz w:val="28"/>
          <w:szCs w:val="28"/>
        </w:rPr>
        <w:t>н</w:t>
      </w:r>
      <w:r w:rsidRPr="001665A0">
        <w:rPr>
          <w:rFonts w:ascii="Times New Roman" w:hAnsi="Times New Roman"/>
          <w:i/>
          <w:spacing w:val="-3"/>
          <w:sz w:val="28"/>
          <w:szCs w:val="28"/>
        </w:rPr>
        <w:t>з</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18"/>
          <w:sz w:val="28"/>
          <w:szCs w:val="28"/>
        </w:rPr>
        <w:t xml:space="preserve"> </w:t>
      </w:r>
      <w:r w:rsidRPr="001665A0">
        <w:rPr>
          <w:rFonts w:ascii="Times New Roman" w:hAnsi="Times New Roman"/>
          <w:i/>
          <w:sz w:val="28"/>
          <w:szCs w:val="28"/>
        </w:rPr>
        <w:t>В.</w:t>
      </w:r>
      <w:r w:rsidRPr="001665A0">
        <w:rPr>
          <w:rFonts w:ascii="Times New Roman" w:hAnsi="Times New Roman"/>
          <w:i/>
          <w:spacing w:val="18"/>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т</w:t>
      </w:r>
      <w:r w:rsidRPr="001665A0">
        <w:rPr>
          <w:rFonts w:ascii="Times New Roman" w:hAnsi="Times New Roman"/>
          <w:i/>
          <w:spacing w:val="-4"/>
          <w:sz w:val="28"/>
          <w:szCs w:val="28"/>
        </w:rPr>
        <w:t>л</w:t>
      </w:r>
      <w:r w:rsidRPr="001665A0">
        <w:rPr>
          <w:rFonts w:ascii="Times New Roman" w:hAnsi="Times New Roman"/>
          <w:i/>
          <w:sz w:val="28"/>
          <w:szCs w:val="28"/>
        </w:rPr>
        <w:t>ас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6"/>
          <w:sz w:val="28"/>
          <w:szCs w:val="28"/>
        </w:rPr>
        <w:t xml:space="preserve"> </w:t>
      </w:r>
      <w:r w:rsidRPr="001665A0">
        <w:rPr>
          <w:rFonts w:ascii="Times New Roman" w:hAnsi="Times New Roman"/>
          <w:i/>
          <w:sz w:val="28"/>
          <w:szCs w:val="28"/>
        </w:rPr>
        <w:t>и</w:t>
      </w:r>
      <w:r w:rsidRPr="001665A0">
        <w:rPr>
          <w:rFonts w:ascii="Times New Roman" w:hAnsi="Times New Roman"/>
          <w:i/>
          <w:spacing w:val="19"/>
          <w:sz w:val="28"/>
          <w:szCs w:val="28"/>
        </w:rPr>
        <w:t xml:space="preserve"> </w:t>
      </w:r>
      <w:r w:rsidRPr="001665A0">
        <w:rPr>
          <w:rFonts w:ascii="Times New Roman" w:hAnsi="Times New Roman"/>
          <w:i/>
          <w:sz w:val="28"/>
          <w:szCs w:val="28"/>
        </w:rPr>
        <w:t>Л.</w:t>
      </w:r>
      <w:r w:rsidRPr="001665A0">
        <w:rPr>
          <w:rFonts w:ascii="Times New Roman" w:hAnsi="Times New Roman"/>
          <w:i/>
          <w:spacing w:val="15"/>
          <w:sz w:val="28"/>
          <w:szCs w:val="28"/>
        </w:rPr>
        <w:t xml:space="preserve"> </w:t>
      </w:r>
      <w:r w:rsidRPr="001665A0">
        <w:rPr>
          <w:rFonts w:ascii="Times New Roman" w:hAnsi="Times New Roman"/>
          <w:i/>
          <w:sz w:val="28"/>
          <w:szCs w:val="28"/>
        </w:rPr>
        <w:t>М</w:t>
      </w:r>
      <w:r w:rsidRPr="001665A0">
        <w:rPr>
          <w:rFonts w:ascii="Times New Roman" w:hAnsi="Times New Roman"/>
          <w:i/>
          <w:spacing w:val="-1"/>
          <w:sz w:val="28"/>
          <w:szCs w:val="28"/>
        </w:rPr>
        <w:t>ор</w:t>
      </w:r>
      <w:r w:rsidRPr="001665A0">
        <w:rPr>
          <w:rFonts w:ascii="Times New Roman" w:hAnsi="Times New Roman"/>
          <w:i/>
          <w:spacing w:val="1"/>
          <w:sz w:val="28"/>
          <w:szCs w:val="28"/>
        </w:rPr>
        <w:t>о</w:t>
      </w:r>
      <w:r w:rsidRPr="001665A0">
        <w:rPr>
          <w:rFonts w:ascii="Times New Roman" w:hAnsi="Times New Roman"/>
          <w:i/>
          <w:sz w:val="28"/>
          <w:szCs w:val="28"/>
        </w:rPr>
        <w:t>з</w:t>
      </w:r>
      <w:r w:rsidRPr="001665A0">
        <w:rPr>
          <w:rFonts w:ascii="Times New Roman" w:hAnsi="Times New Roman"/>
          <w:i/>
          <w:spacing w:val="-3"/>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С.</w:t>
      </w:r>
      <w:r w:rsidRPr="001665A0">
        <w:rPr>
          <w:rFonts w:ascii="Times New Roman" w:hAnsi="Times New Roman"/>
          <w:i/>
          <w:spacing w:val="18"/>
          <w:sz w:val="28"/>
          <w:szCs w:val="28"/>
        </w:rPr>
        <w:t xml:space="preserve"> </w:t>
      </w:r>
      <w:r w:rsidRPr="001665A0">
        <w:rPr>
          <w:rFonts w:ascii="Times New Roman" w:hAnsi="Times New Roman"/>
          <w:i/>
          <w:sz w:val="28"/>
          <w:szCs w:val="28"/>
        </w:rPr>
        <w:t>Реме</w:t>
      </w:r>
      <w:r w:rsidRPr="001665A0">
        <w:rPr>
          <w:rFonts w:ascii="Times New Roman" w:hAnsi="Times New Roman"/>
          <w:i/>
          <w:spacing w:val="-3"/>
          <w:sz w:val="28"/>
          <w:szCs w:val="28"/>
        </w:rPr>
        <w:t>з</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7"/>
          <w:sz w:val="28"/>
          <w:szCs w:val="28"/>
        </w:rPr>
        <w:t xml:space="preserve"> </w:t>
      </w:r>
      <w:r w:rsidRPr="001665A0">
        <w:rPr>
          <w:rFonts w:ascii="Times New Roman" w:hAnsi="Times New Roman"/>
          <w:i/>
          <w:sz w:val="28"/>
          <w:szCs w:val="28"/>
        </w:rPr>
        <w:t>В.</w:t>
      </w:r>
      <w:r w:rsidRPr="001665A0">
        <w:rPr>
          <w:rFonts w:ascii="Times New Roman" w:hAnsi="Times New Roman"/>
          <w:i/>
          <w:spacing w:val="18"/>
          <w:sz w:val="28"/>
          <w:szCs w:val="28"/>
        </w:rPr>
        <w:t xml:space="preserve"> </w:t>
      </w:r>
      <w:r w:rsidRPr="001665A0">
        <w:rPr>
          <w:rFonts w:ascii="Times New Roman" w:hAnsi="Times New Roman"/>
          <w:i/>
          <w:spacing w:val="-3"/>
          <w:sz w:val="28"/>
          <w:szCs w:val="28"/>
        </w:rPr>
        <w:t>Б</w:t>
      </w:r>
      <w:r w:rsidRPr="001665A0">
        <w:rPr>
          <w:rFonts w:ascii="Times New Roman" w:hAnsi="Times New Roman"/>
          <w:i/>
          <w:sz w:val="28"/>
          <w:szCs w:val="28"/>
        </w:rPr>
        <w:t>е</w:t>
      </w:r>
      <w:r w:rsidRPr="001665A0">
        <w:rPr>
          <w:rFonts w:ascii="Times New Roman" w:hAnsi="Times New Roman"/>
          <w:i/>
          <w:spacing w:val="-1"/>
          <w:sz w:val="28"/>
          <w:szCs w:val="28"/>
        </w:rPr>
        <w:t>ри</w:t>
      </w:r>
      <w:r w:rsidRPr="001665A0">
        <w:rPr>
          <w:rFonts w:ascii="Times New Roman" w:hAnsi="Times New Roman"/>
          <w:i/>
          <w:spacing w:val="1"/>
          <w:sz w:val="28"/>
          <w:szCs w:val="28"/>
        </w:rPr>
        <w:t>н</w:t>
      </w:r>
      <w:r w:rsidRPr="001665A0">
        <w:rPr>
          <w:rFonts w:ascii="Times New Roman" w:hAnsi="Times New Roman"/>
          <w:i/>
          <w:sz w:val="28"/>
          <w:szCs w:val="28"/>
        </w:rPr>
        <w:t>г</w:t>
      </w:r>
      <w:r w:rsidRPr="001665A0">
        <w:rPr>
          <w:rFonts w:ascii="Times New Roman" w:hAnsi="Times New Roman"/>
          <w:i/>
          <w:spacing w:val="16"/>
          <w:sz w:val="28"/>
          <w:szCs w:val="28"/>
        </w:rPr>
        <w:t xml:space="preserve"> </w:t>
      </w:r>
      <w:r w:rsidRPr="001665A0">
        <w:rPr>
          <w:rFonts w:ascii="Times New Roman" w:hAnsi="Times New Roman"/>
          <w:i/>
          <w:sz w:val="28"/>
          <w:szCs w:val="28"/>
        </w:rPr>
        <w:t>и</w:t>
      </w:r>
      <w:r w:rsidRPr="001665A0">
        <w:rPr>
          <w:rFonts w:ascii="Times New Roman" w:hAnsi="Times New Roman"/>
          <w:i/>
          <w:spacing w:val="19"/>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8"/>
          <w:sz w:val="28"/>
          <w:szCs w:val="28"/>
        </w:rPr>
        <w:t xml:space="preserve"> </w:t>
      </w:r>
      <w:r w:rsidRPr="001665A0">
        <w:rPr>
          <w:rFonts w:ascii="Times New Roman" w:hAnsi="Times New Roman"/>
          <w:i/>
          <w:spacing w:val="-3"/>
          <w:sz w:val="28"/>
          <w:szCs w:val="28"/>
        </w:rPr>
        <w:t>Ч</w:t>
      </w:r>
      <w:r w:rsidRPr="001665A0">
        <w:rPr>
          <w:rFonts w:ascii="Times New Roman" w:hAnsi="Times New Roman"/>
          <w:i/>
          <w:spacing w:val="1"/>
          <w:sz w:val="28"/>
          <w:szCs w:val="28"/>
        </w:rPr>
        <w:t>и</w:t>
      </w:r>
      <w:r w:rsidRPr="001665A0">
        <w:rPr>
          <w:rFonts w:ascii="Times New Roman" w:hAnsi="Times New Roman"/>
          <w:i/>
          <w:spacing w:val="-1"/>
          <w:sz w:val="28"/>
          <w:szCs w:val="28"/>
        </w:rPr>
        <w:t>р</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5"/>
          <w:sz w:val="28"/>
          <w:szCs w:val="28"/>
        </w:rPr>
        <w:t xml:space="preserve"> </w:t>
      </w:r>
      <w:r w:rsidRPr="001665A0">
        <w:rPr>
          <w:rFonts w:ascii="Times New Roman" w:hAnsi="Times New Roman"/>
          <w:i/>
          <w:sz w:val="28"/>
          <w:szCs w:val="28"/>
        </w:rPr>
        <w:t>Д. К</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В.М. </w:t>
      </w:r>
      <w:r w:rsidRPr="001665A0">
        <w:rPr>
          <w:rFonts w:ascii="Times New Roman" w:hAnsi="Times New Roman"/>
          <w:i/>
          <w:spacing w:val="1"/>
          <w:sz w:val="28"/>
          <w:szCs w:val="28"/>
        </w:rPr>
        <w:t>Го</w:t>
      </w:r>
      <w:r w:rsidRPr="001665A0">
        <w:rPr>
          <w:rFonts w:ascii="Times New Roman" w:hAnsi="Times New Roman"/>
          <w:i/>
          <w:spacing w:val="-1"/>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Литке,</w:t>
      </w:r>
      <w:r w:rsidRPr="001665A0">
        <w:rPr>
          <w:rFonts w:ascii="Times New Roman" w:hAnsi="Times New Roman"/>
          <w:i/>
          <w:spacing w:val="1"/>
          <w:sz w:val="28"/>
          <w:szCs w:val="28"/>
        </w:rPr>
        <w:t xml:space="preserve"> </w:t>
      </w:r>
      <w:r w:rsidRPr="001665A0">
        <w:rPr>
          <w:rFonts w:ascii="Times New Roman" w:hAnsi="Times New Roman"/>
          <w:i/>
          <w:sz w:val="28"/>
          <w:szCs w:val="28"/>
        </w:rPr>
        <w:t>С.</w:t>
      </w:r>
      <w:r w:rsidRPr="001665A0">
        <w:rPr>
          <w:rFonts w:ascii="Times New Roman" w:hAnsi="Times New Roman"/>
          <w:i/>
          <w:spacing w:val="-2"/>
          <w:sz w:val="28"/>
          <w:szCs w:val="28"/>
        </w:rPr>
        <w:t>О</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Мак</w:t>
      </w:r>
      <w:r w:rsidRPr="001665A0">
        <w:rPr>
          <w:rFonts w:ascii="Times New Roman" w:hAnsi="Times New Roman"/>
          <w:i/>
          <w:spacing w:val="-2"/>
          <w:sz w:val="28"/>
          <w:szCs w:val="28"/>
        </w:rPr>
        <w:t>а</w:t>
      </w:r>
      <w:r w:rsidRPr="001665A0">
        <w:rPr>
          <w:rFonts w:ascii="Times New Roman" w:hAnsi="Times New Roman"/>
          <w:i/>
          <w:spacing w:val="1"/>
          <w:sz w:val="28"/>
          <w:szCs w:val="28"/>
        </w:rPr>
        <w:t>ро</w:t>
      </w:r>
      <w:r w:rsidRPr="001665A0">
        <w:rPr>
          <w:rFonts w:ascii="Times New Roman" w:hAnsi="Times New Roman"/>
          <w:i/>
          <w:sz w:val="28"/>
          <w:szCs w:val="28"/>
        </w:rPr>
        <w:t xml:space="preserve">в, </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2"/>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w:t>
      </w:r>
      <w:r w:rsidRPr="001665A0">
        <w:rPr>
          <w:rFonts w:ascii="Times New Roman" w:hAnsi="Times New Roman"/>
          <w:i/>
          <w:spacing w:val="-1"/>
          <w:sz w:val="28"/>
          <w:szCs w:val="28"/>
        </w:rPr>
        <w:t>и</w:t>
      </w:r>
      <w:r w:rsidRPr="001665A0">
        <w:rPr>
          <w:rFonts w:ascii="Times New Roman" w:hAnsi="Times New Roman"/>
          <w:i/>
          <w:sz w:val="28"/>
          <w:szCs w:val="28"/>
        </w:rPr>
        <w:t>кл</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pacing w:val="8"/>
          <w:sz w:val="28"/>
          <w:szCs w:val="28"/>
        </w:rPr>
        <w:t>о</w:t>
      </w:r>
      <w:r w:rsidRPr="001665A0">
        <w:rPr>
          <w:rFonts w:ascii="Times New Roman" w:hAnsi="Times New Roman"/>
          <w:i/>
          <w:sz w:val="28"/>
          <w:szCs w:val="28"/>
        </w:rPr>
        <w:t>-Макл</w:t>
      </w:r>
      <w:r w:rsidRPr="001665A0">
        <w:rPr>
          <w:rFonts w:ascii="Times New Roman" w:hAnsi="Times New Roman"/>
          <w:i/>
          <w:spacing w:val="-3"/>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w:t>
      </w:r>
      <w:r w:rsidRPr="001665A0">
        <w:rPr>
          <w:rFonts w:ascii="Times New Roman" w:hAnsi="Times New Roman"/>
          <w:i/>
          <w:spacing w:val="-3"/>
          <w:sz w:val="28"/>
          <w:szCs w:val="28"/>
        </w:rPr>
        <w:t>В</w:t>
      </w:r>
      <w:r w:rsidRPr="001665A0">
        <w:rPr>
          <w:rFonts w:ascii="Times New Roman" w:hAnsi="Times New Roman"/>
          <w:i/>
          <w:sz w:val="28"/>
          <w:szCs w:val="28"/>
        </w:rPr>
        <w:t>. Лом</w:t>
      </w:r>
      <w:r w:rsidRPr="001665A0">
        <w:rPr>
          <w:rFonts w:ascii="Times New Roman" w:hAnsi="Times New Roman"/>
          <w:i/>
          <w:spacing w:val="-1"/>
          <w:sz w:val="28"/>
          <w:szCs w:val="28"/>
        </w:rPr>
        <w:t>он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Ше</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pacing w:val="-1"/>
          <w:sz w:val="28"/>
          <w:szCs w:val="28"/>
        </w:rPr>
        <w:t>х</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Семе</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pacing w:val="2"/>
          <w:sz w:val="28"/>
          <w:szCs w:val="28"/>
        </w:rPr>
        <w:t>в</w:t>
      </w:r>
      <w:r w:rsidRPr="001665A0">
        <w:rPr>
          <w:rFonts w:ascii="Times New Roman" w:hAnsi="Times New Roman"/>
          <w:i/>
          <w:sz w:val="28"/>
          <w:szCs w:val="28"/>
        </w:rPr>
        <w:t>-</w:t>
      </w:r>
      <w:r w:rsidRPr="001665A0">
        <w:rPr>
          <w:rFonts w:ascii="Times New Roman" w:hAnsi="Times New Roman"/>
          <w:i/>
          <w:spacing w:val="-1"/>
          <w:sz w:val="28"/>
          <w:szCs w:val="28"/>
        </w:rPr>
        <w:t>Т</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ь</w:t>
      </w:r>
      <w:r w:rsidRPr="001665A0">
        <w:rPr>
          <w:rFonts w:ascii="Times New Roman" w:hAnsi="Times New Roman"/>
          <w:i/>
          <w:sz w:val="28"/>
          <w:szCs w:val="28"/>
        </w:rPr>
        <w:t>-Ш</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r w:rsidRPr="001665A0">
        <w:rPr>
          <w:rFonts w:ascii="Times New Roman" w:hAnsi="Times New Roman"/>
          <w:i/>
          <w:sz w:val="28"/>
          <w:szCs w:val="28"/>
        </w:rPr>
        <w:t>,</w:t>
      </w:r>
      <w:r w:rsidRPr="001665A0">
        <w:rPr>
          <w:rFonts w:ascii="Times New Roman" w:hAnsi="Times New Roman"/>
          <w:i/>
          <w:spacing w:val="-1"/>
          <w:sz w:val="28"/>
          <w:szCs w:val="28"/>
        </w:rPr>
        <w:t xml:space="preserve"> Н</w:t>
      </w:r>
      <w:r w:rsidRPr="001665A0">
        <w:rPr>
          <w:rFonts w:ascii="Times New Roman" w:hAnsi="Times New Roman"/>
          <w:i/>
          <w:spacing w:val="-3"/>
          <w:sz w:val="28"/>
          <w:szCs w:val="28"/>
        </w:rPr>
        <w:t>.</w:t>
      </w:r>
      <w:r w:rsidRPr="001665A0">
        <w:rPr>
          <w:rFonts w:ascii="Times New Roman" w:hAnsi="Times New Roman"/>
          <w:i/>
          <w:sz w:val="28"/>
          <w:szCs w:val="28"/>
        </w:rPr>
        <w:t>М.</w:t>
      </w:r>
      <w:r w:rsidRPr="001665A0">
        <w:rPr>
          <w:rFonts w:ascii="Times New Roman" w:hAnsi="Times New Roman"/>
          <w:i/>
          <w:spacing w:val="-1"/>
          <w:sz w:val="28"/>
          <w:szCs w:val="28"/>
        </w:rPr>
        <w:t xml:space="preserve"> П</w:t>
      </w:r>
      <w:r w:rsidRPr="001665A0">
        <w:rPr>
          <w:rFonts w:ascii="Times New Roman" w:hAnsi="Times New Roman"/>
          <w:i/>
          <w:spacing w:val="1"/>
          <w:sz w:val="28"/>
          <w:szCs w:val="28"/>
        </w:rPr>
        <w:t>р</w:t>
      </w:r>
      <w:r w:rsidRPr="001665A0">
        <w:rPr>
          <w:rFonts w:ascii="Times New Roman" w:hAnsi="Times New Roman"/>
          <w:i/>
          <w:sz w:val="28"/>
          <w:szCs w:val="28"/>
        </w:rPr>
        <w:t>жевал</w:t>
      </w:r>
      <w:r w:rsidRPr="001665A0">
        <w:rPr>
          <w:rFonts w:ascii="Times New Roman" w:hAnsi="Times New Roman"/>
          <w:i/>
          <w:spacing w:val="-2"/>
          <w:sz w:val="28"/>
          <w:szCs w:val="28"/>
        </w:rPr>
        <w:t>ь</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pacing w:val="-4"/>
          <w:sz w:val="28"/>
          <w:szCs w:val="28"/>
        </w:rPr>
        <w:t>у</w:t>
      </w:r>
      <w:r w:rsidRPr="001665A0">
        <w:rPr>
          <w:rFonts w:ascii="Times New Roman" w:hAnsi="Times New Roman"/>
          <w:i/>
          <w:sz w:val="28"/>
          <w:szCs w:val="28"/>
        </w:rPr>
        <w:t>м</w:t>
      </w:r>
      <w:r w:rsidRPr="001665A0">
        <w:rPr>
          <w:rFonts w:ascii="Times New Roman" w:hAnsi="Times New Roman"/>
          <w:i/>
          <w:spacing w:val="1"/>
          <w:sz w:val="28"/>
          <w:szCs w:val="28"/>
        </w:rPr>
        <w:t>бо</w:t>
      </w:r>
      <w:r w:rsidRPr="001665A0">
        <w:rPr>
          <w:rFonts w:ascii="Times New Roman" w:hAnsi="Times New Roman"/>
          <w:i/>
          <w:spacing w:val="-1"/>
          <w:sz w:val="28"/>
          <w:szCs w:val="28"/>
        </w:rPr>
        <w:t>ль</w:t>
      </w:r>
      <w:r w:rsidRPr="001665A0">
        <w:rPr>
          <w:rFonts w:ascii="Times New Roman" w:hAnsi="Times New Roman"/>
          <w:i/>
          <w:spacing w:val="1"/>
          <w:sz w:val="28"/>
          <w:szCs w:val="28"/>
        </w:rPr>
        <w:t>д</w:t>
      </w:r>
      <w:r w:rsidRPr="001665A0">
        <w:rPr>
          <w:rFonts w:ascii="Times New Roman" w:hAnsi="Times New Roman"/>
          <w:i/>
          <w:sz w:val="28"/>
          <w:szCs w:val="28"/>
        </w:rPr>
        <w:t>т,</w:t>
      </w:r>
      <w:r w:rsidRPr="001665A0">
        <w:rPr>
          <w:rFonts w:ascii="Times New Roman" w:hAnsi="Times New Roman"/>
          <w:i/>
          <w:spacing w:val="15"/>
          <w:sz w:val="28"/>
          <w:szCs w:val="28"/>
        </w:rPr>
        <w:t xml:space="preserve"> </w:t>
      </w:r>
      <w:r w:rsidRPr="001665A0">
        <w:rPr>
          <w:rFonts w:ascii="Times New Roman" w:hAnsi="Times New Roman"/>
          <w:i/>
          <w:sz w:val="28"/>
          <w:szCs w:val="28"/>
        </w:rPr>
        <w:t>Э.</w:t>
      </w:r>
      <w:r w:rsidRPr="001665A0">
        <w:rPr>
          <w:rFonts w:ascii="Times New Roman" w:hAnsi="Times New Roman"/>
          <w:i/>
          <w:spacing w:val="15"/>
          <w:sz w:val="28"/>
          <w:szCs w:val="28"/>
        </w:rPr>
        <w:t xml:space="preserve"> </w:t>
      </w:r>
      <w:r w:rsidRPr="001665A0">
        <w:rPr>
          <w:rFonts w:ascii="Times New Roman" w:hAnsi="Times New Roman"/>
          <w:i/>
          <w:spacing w:val="-3"/>
          <w:sz w:val="28"/>
          <w:szCs w:val="28"/>
        </w:rPr>
        <w:t>Б</w:t>
      </w:r>
      <w:r w:rsidRPr="001665A0">
        <w:rPr>
          <w:rFonts w:ascii="Times New Roman" w:hAnsi="Times New Roman"/>
          <w:i/>
          <w:spacing w:val="1"/>
          <w:sz w:val="28"/>
          <w:szCs w:val="28"/>
        </w:rPr>
        <w:t>о</w:t>
      </w:r>
      <w:r w:rsidRPr="001665A0">
        <w:rPr>
          <w:rFonts w:ascii="Times New Roman" w:hAnsi="Times New Roman"/>
          <w:i/>
          <w:spacing w:val="-1"/>
          <w:sz w:val="28"/>
          <w:szCs w:val="28"/>
        </w:rPr>
        <w:t>н</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3"/>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Ла</w:t>
      </w:r>
      <w:r w:rsidRPr="001665A0">
        <w:rPr>
          <w:rFonts w:ascii="Times New Roman" w:hAnsi="Times New Roman"/>
          <w:i/>
          <w:spacing w:val="-2"/>
          <w:sz w:val="28"/>
          <w:szCs w:val="28"/>
        </w:rPr>
        <w:t>н</w:t>
      </w:r>
      <w:r w:rsidRPr="001665A0">
        <w:rPr>
          <w:rFonts w:ascii="Times New Roman" w:hAnsi="Times New Roman"/>
          <w:i/>
          <w:sz w:val="28"/>
          <w:szCs w:val="28"/>
        </w:rPr>
        <w:t>гс</w:t>
      </w:r>
      <w:r w:rsidRPr="001665A0">
        <w:rPr>
          <w:rFonts w:ascii="Times New Roman" w:hAnsi="Times New Roman"/>
          <w:i/>
          <w:spacing w:val="-1"/>
          <w:sz w:val="28"/>
          <w:szCs w:val="28"/>
        </w:rPr>
        <w:t>д</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ф</w:t>
      </w:r>
      <w:r w:rsidRPr="001665A0">
        <w:rPr>
          <w:rFonts w:ascii="Times New Roman" w:hAnsi="Times New Roman"/>
          <w:i/>
          <w:spacing w:val="14"/>
          <w:sz w:val="28"/>
          <w:szCs w:val="28"/>
        </w:rPr>
        <w:t xml:space="preserve"> </w:t>
      </w:r>
      <w:r w:rsidRPr="001665A0">
        <w:rPr>
          <w:rFonts w:ascii="Times New Roman" w:hAnsi="Times New Roman"/>
          <w:i/>
          <w:sz w:val="28"/>
          <w:szCs w:val="28"/>
        </w:rPr>
        <w:t>и</w:t>
      </w:r>
      <w:r w:rsidRPr="001665A0">
        <w:rPr>
          <w:rFonts w:ascii="Times New Roman" w:hAnsi="Times New Roman"/>
          <w:i/>
          <w:spacing w:val="17"/>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.Г.</w:t>
      </w:r>
      <w:r w:rsidRPr="001665A0">
        <w:rPr>
          <w:rFonts w:ascii="Times New Roman" w:hAnsi="Times New Roman"/>
          <w:i/>
          <w:spacing w:val="16"/>
          <w:sz w:val="28"/>
          <w:szCs w:val="28"/>
        </w:rPr>
        <w:t xml:space="preserve"> </w:t>
      </w:r>
      <w:r w:rsidRPr="001665A0">
        <w:rPr>
          <w:rFonts w:ascii="Times New Roman" w:hAnsi="Times New Roman"/>
          <w:i/>
          <w:sz w:val="28"/>
          <w:szCs w:val="28"/>
        </w:rPr>
        <w:t>Р</w:t>
      </w:r>
      <w:r w:rsidRPr="001665A0">
        <w:rPr>
          <w:rFonts w:ascii="Times New Roman" w:hAnsi="Times New Roman"/>
          <w:i/>
          <w:spacing w:val="-4"/>
          <w:sz w:val="28"/>
          <w:szCs w:val="28"/>
        </w:rPr>
        <w:t>у</w:t>
      </w:r>
      <w:r w:rsidRPr="001665A0">
        <w:rPr>
          <w:rFonts w:ascii="Times New Roman" w:hAnsi="Times New Roman"/>
          <w:i/>
          <w:spacing w:val="1"/>
          <w:sz w:val="28"/>
          <w:szCs w:val="28"/>
        </w:rPr>
        <w:t>б</w:t>
      </w:r>
      <w:r w:rsidRPr="001665A0">
        <w:rPr>
          <w:rFonts w:ascii="Times New Roman" w:hAnsi="Times New Roman"/>
          <w:i/>
          <w:spacing w:val="-1"/>
          <w:sz w:val="28"/>
          <w:szCs w:val="28"/>
        </w:rPr>
        <w:t>ц</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3"/>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Бе</w:t>
      </w:r>
      <w:r w:rsidRPr="001665A0">
        <w:rPr>
          <w:rFonts w:ascii="Times New Roman" w:hAnsi="Times New Roman"/>
          <w:i/>
          <w:spacing w:val="-1"/>
          <w:sz w:val="28"/>
          <w:szCs w:val="28"/>
        </w:rPr>
        <w:t>лл</w:t>
      </w:r>
      <w:r w:rsidRPr="001665A0">
        <w:rPr>
          <w:rFonts w:ascii="Times New Roman" w:hAnsi="Times New Roman"/>
          <w:i/>
          <w:spacing w:val="1"/>
          <w:sz w:val="28"/>
          <w:szCs w:val="28"/>
        </w:rPr>
        <w:t>ин</w:t>
      </w:r>
      <w:r w:rsidRPr="001665A0">
        <w:rPr>
          <w:rFonts w:ascii="Times New Roman" w:hAnsi="Times New Roman"/>
          <w:i/>
          <w:sz w:val="28"/>
          <w:szCs w:val="28"/>
        </w:rPr>
        <w:t>сга</w:t>
      </w:r>
      <w:r w:rsidRPr="001665A0">
        <w:rPr>
          <w:rFonts w:ascii="Times New Roman" w:hAnsi="Times New Roman"/>
          <w:i/>
          <w:spacing w:val="-3"/>
          <w:sz w:val="28"/>
          <w:szCs w:val="28"/>
        </w:rPr>
        <w:t>у</w:t>
      </w:r>
      <w:r w:rsidRPr="001665A0">
        <w:rPr>
          <w:rFonts w:ascii="Times New Roman" w:hAnsi="Times New Roman"/>
          <w:i/>
          <w:sz w:val="28"/>
          <w:szCs w:val="28"/>
        </w:rPr>
        <w:t>зен и</w:t>
      </w:r>
      <w:r w:rsidRPr="001665A0">
        <w:rPr>
          <w:rFonts w:ascii="Times New Roman" w:hAnsi="Times New Roman"/>
          <w:i/>
          <w:spacing w:val="2"/>
          <w:sz w:val="28"/>
          <w:szCs w:val="28"/>
        </w:rPr>
        <w:t xml:space="preserve"> </w:t>
      </w:r>
      <w:r w:rsidRPr="001665A0">
        <w:rPr>
          <w:rFonts w:ascii="Times New Roman" w:hAnsi="Times New Roman"/>
          <w:i/>
          <w:sz w:val="28"/>
          <w:szCs w:val="28"/>
        </w:rPr>
        <w:t>М.</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Ла</w:t>
      </w:r>
      <w:r w:rsidRPr="001665A0">
        <w:rPr>
          <w:rFonts w:ascii="Times New Roman" w:hAnsi="Times New Roman"/>
          <w:i/>
          <w:spacing w:val="-1"/>
          <w:sz w:val="28"/>
          <w:szCs w:val="28"/>
        </w:rPr>
        <w:t>з</w:t>
      </w:r>
      <w:r w:rsidRPr="001665A0">
        <w:rPr>
          <w:rFonts w:ascii="Times New Roman" w:hAnsi="Times New Roman"/>
          <w:i/>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ев, Д.</w:t>
      </w:r>
      <w:r w:rsidRPr="001665A0">
        <w:rPr>
          <w:rFonts w:ascii="Times New Roman" w:hAnsi="Times New Roman"/>
          <w:i/>
          <w:spacing w:val="4"/>
          <w:sz w:val="28"/>
          <w:szCs w:val="28"/>
        </w:rPr>
        <w:t xml:space="preserve"> </w:t>
      </w:r>
      <w:r w:rsidRPr="001665A0">
        <w:rPr>
          <w:rFonts w:ascii="Times New Roman" w:hAnsi="Times New Roman"/>
          <w:i/>
          <w:sz w:val="28"/>
          <w:szCs w:val="28"/>
        </w:rPr>
        <w:t>Ливингс</w:t>
      </w:r>
      <w:r w:rsidRPr="001665A0">
        <w:rPr>
          <w:rFonts w:ascii="Times New Roman" w:hAnsi="Times New Roman"/>
          <w:i/>
          <w:spacing w:val="-1"/>
          <w:sz w:val="28"/>
          <w:szCs w:val="28"/>
        </w:rPr>
        <w:t>то</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В.В. Юнк</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Е</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1"/>
          <w:sz w:val="28"/>
          <w:szCs w:val="28"/>
        </w:rPr>
        <w:t>л</w:t>
      </w:r>
      <w:r w:rsidRPr="001665A0">
        <w:rPr>
          <w:rFonts w:ascii="Times New Roman" w:hAnsi="Times New Roman"/>
          <w:i/>
          <w:sz w:val="28"/>
          <w:szCs w:val="28"/>
        </w:rPr>
        <w:t>евск</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 xml:space="preserve">.В. </w:t>
      </w:r>
      <w:r w:rsidRPr="001665A0">
        <w:rPr>
          <w:rFonts w:ascii="Times New Roman" w:hAnsi="Times New Roman"/>
          <w:i/>
          <w:spacing w:val="-1"/>
          <w:sz w:val="28"/>
          <w:szCs w:val="28"/>
        </w:rPr>
        <w:t>Ел</w:t>
      </w:r>
      <w:r w:rsidRPr="001665A0">
        <w:rPr>
          <w:rFonts w:ascii="Times New Roman" w:hAnsi="Times New Roman"/>
          <w:i/>
          <w:spacing w:val="1"/>
          <w:sz w:val="28"/>
          <w:szCs w:val="28"/>
        </w:rPr>
        <w:t>и</w:t>
      </w:r>
      <w:r w:rsidRPr="001665A0">
        <w:rPr>
          <w:rFonts w:ascii="Times New Roman" w:hAnsi="Times New Roman"/>
          <w:i/>
          <w:sz w:val="28"/>
          <w:szCs w:val="28"/>
        </w:rPr>
        <w:t>сеев, экс</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иц</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57"/>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59"/>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59"/>
          <w:sz w:val="28"/>
          <w:szCs w:val="28"/>
        </w:rPr>
        <w:t xml:space="preserve"> </w:t>
      </w:r>
      <w:r w:rsidRPr="001665A0">
        <w:rPr>
          <w:rFonts w:ascii="Times New Roman" w:hAnsi="Times New Roman"/>
          <w:i/>
          <w:spacing w:val="-5"/>
          <w:sz w:val="28"/>
          <w:szCs w:val="28"/>
        </w:rPr>
        <w:t>“</w:t>
      </w:r>
      <w:r w:rsidRPr="001665A0">
        <w:rPr>
          <w:rFonts w:ascii="Times New Roman" w:hAnsi="Times New Roman"/>
          <w:i/>
          <w:sz w:val="28"/>
          <w:szCs w:val="28"/>
        </w:rPr>
        <w:t>Че</w:t>
      </w:r>
      <w:r w:rsidRPr="001665A0">
        <w:rPr>
          <w:rFonts w:ascii="Times New Roman" w:hAnsi="Times New Roman"/>
          <w:i/>
          <w:spacing w:val="-1"/>
          <w:sz w:val="28"/>
          <w:szCs w:val="28"/>
        </w:rPr>
        <w:t>лл</w:t>
      </w:r>
      <w:r w:rsidRPr="001665A0">
        <w:rPr>
          <w:rFonts w:ascii="Times New Roman" w:hAnsi="Times New Roman"/>
          <w:i/>
          <w:sz w:val="28"/>
          <w:szCs w:val="28"/>
        </w:rPr>
        <w:t>е</w:t>
      </w:r>
      <w:r w:rsidRPr="001665A0">
        <w:rPr>
          <w:rFonts w:ascii="Times New Roman" w:hAnsi="Times New Roman"/>
          <w:i/>
          <w:spacing w:val="1"/>
          <w:sz w:val="28"/>
          <w:szCs w:val="28"/>
        </w:rPr>
        <w:t>нд</w:t>
      </w:r>
      <w:r w:rsidRPr="001665A0">
        <w:rPr>
          <w:rFonts w:ascii="Times New Roman" w:hAnsi="Times New Roman"/>
          <w:i/>
          <w:sz w:val="28"/>
          <w:szCs w:val="28"/>
        </w:rPr>
        <w:t>ж</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56"/>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се</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z w:val="28"/>
          <w:szCs w:val="28"/>
        </w:rPr>
        <w:t>Р.</w:t>
      </w:r>
      <w:r w:rsidRPr="001665A0">
        <w:rPr>
          <w:rFonts w:ascii="Times New Roman" w:hAnsi="Times New Roman"/>
          <w:i/>
          <w:spacing w:val="59"/>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м</w:t>
      </w:r>
      <w:r w:rsidRPr="001665A0">
        <w:rPr>
          <w:rFonts w:ascii="Times New Roman" w:hAnsi="Times New Roman"/>
          <w:i/>
          <w:spacing w:val="-4"/>
          <w:sz w:val="28"/>
          <w:szCs w:val="28"/>
        </w:rPr>
        <w:t>у</w:t>
      </w:r>
      <w:r w:rsidRPr="001665A0">
        <w:rPr>
          <w:rFonts w:ascii="Times New Roman" w:hAnsi="Times New Roman"/>
          <w:i/>
          <w:spacing w:val="1"/>
          <w:sz w:val="28"/>
          <w:szCs w:val="28"/>
        </w:rPr>
        <w:t>нд</w:t>
      </w:r>
      <w:r w:rsidRPr="001665A0">
        <w:rPr>
          <w:rFonts w:ascii="Times New Roman" w:hAnsi="Times New Roman"/>
          <w:i/>
          <w:spacing w:val="-2"/>
          <w:sz w:val="28"/>
          <w:szCs w:val="28"/>
        </w:rPr>
        <w:t>с</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z w:val="28"/>
          <w:szCs w:val="28"/>
        </w:rPr>
        <w:t>Р.</w:t>
      </w:r>
      <w:r w:rsidRPr="001665A0">
        <w:rPr>
          <w:rFonts w:ascii="Times New Roman" w:hAnsi="Times New Roman"/>
          <w:i/>
          <w:spacing w:val="59"/>
          <w:sz w:val="28"/>
          <w:szCs w:val="28"/>
        </w:rPr>
        <w:t xml:space="preserve"> </w:t>
      </w:r>
      <w:r w:rsidRPr="001665A0">
        <w:rPr>
          <w:rFonts w:ascii="Times New Roman" w:hAnsi="Times New Roman"/>
          <w:i/>
          <w:spacing w:val="-3"/>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тт,</w:t>
      </w:r>
      <w:r w:rsidRPr="001665A0">
        <w:rPr>
          <w:rFonts w:ascii="Times New Roman" w:hAnsi="Times New Roman"/>
          <w:i/>
          <w:spacing w:val="56"/>
          <w:sz w:val="28"/>
          <w:szCs w:val="28"/>
        </w:rPr>
        <w:t xml:space="preserve"> </w:t>
      </w:r>
      <w:r w:rsidRPr="001665A0">
        <w:rPr>
          <w:rFonts w:ascii="Times New Roman" w:hAnsi="Times New Roman"/>
          <w:i/>
          <w:sz w:val="28"/>
          <w:szCs w:val="28"/>
        </w:rPr>
        <w:t xml:space="preserve">Р. </w:t>
      </w:r>
      <w:r w:rsidRPr="001665A0">
        <w:rPr>
          <w:rFonts w:ascii="Times New Roman" w:hAnsi="Times New Roman"/>
          <w:i/>
          <w:spacing w:val="-1"/>
          <w:sz w:val="28"/>
          <w:szCs w:val="28"/>
        </w:rPr>
        <w:t>П</w:t>
      </w:r>
      <w:r w:rsidRPr="001665A0">
        <w:rPr>
          <w:rFonts w:ascii="Times New Roman" w:hAnsi="Times New Roman"/>
          <w:i/>
          <w:spacing w:val="1"/>
          <w:sz w:val="28"/>
          <w:szCs w:val="28"/>
        </w:rPr>
        <w:t>и</w:t>
      </w:r>
      <w:r w:rsidRPr="001665A0">
        <w:rPr>
          <w:rFonts w:ascii="Times New Roman" w:hAnsi="Times New Roman"/>
          <w:i/>
          <w:spacing w:val="-1"/>
          <w:sz w:val="28"/>
          <w:szCs w:val="28"/>
        </w:rPr>
        <w:t>р</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 xml:space="preserve">я в </w:t>
      </w:r>
      <w:r w:rsidRPr="001665A0">
        <w:rPr>
          <w:rFonts w:ascii="Times New Roman" w:hAnsi="Times New Roman"/>
          <w:spacing w:val="-1"/>
          <w:sz w:val="28"/>
          <w:szCs w:val="28"/>
        </w:rPr>
        <w:t>X</w:t>
      </w:r>
      <w:r w:rsidRPr="001665A0">
        <w:rPr>
          <w:rFonts w:ascii="Times New Roman" w:hAnsi="Times New Roman"/>
          <w:sz w:val="28"/>
          <w:szCs w:val="28"/>
        </w:rPr>
        <w:t>X веке (</w:t>
      </w:r>
      <w:r w:rsidRPr="001665A0">
        <w:rPr>
          <w:rFonts w:ascii="Times New Roman" w:hAnsi="Times New Roman"/>
          <w:i/>
          <w:spacing w:val="-1"/>
          <w:sz w:val="28"/>
          <w:szCs w:val="28"/>
        </w:rPr>
        <w:t>И</w:t>
      </w:r>
      <w:r w:rsidRPr="001665A0">
        <w:rPr>
          <w:rFonts w:ascii="Times New Roman" w:hAnsi="Times New Roman"/>
          <w:i/>
          <w:sz w:val="28"/>
          <w:szCs w:val="28"/>
        </w:rPr>
        <w:t>.Д.</w:t>
      </w:r>
      <w:r w:rsidRPr="001665A0">
        <w:rPr>
          <w:rFonts w:ascii="Times New Roman" w:hAnsi="Times New Roman"/>
          <w:i/>
          <w:spacing w:val="-1"/>
          <w:sz w:val="28"/>
          <w:szCs w:val="28"/>
        </w:rPr>
        <w:t xml:space="preserve"> П</w:t>
      </w:r>
      <w:r w:rsidRPr="001665A0">
        <w:rPr>
          <w:rFonts w:ascii="Times New Roman" w:hAnsi="Times New Roman"/>
          <w:i/>
          <w:sz w:val="28"/>
          <w:szCs w:val="28"/>
        </w:rPr>
        <w:t>а</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ин</w:t>
      </w:r>
      <w:r w:rsidRPr="001665A0">
        <w:rPr>
          <w:rFonts w:ascii="Times New Roman" w:hAnsi="Times New Roman"/>
          <w:i/>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20"/>
          <w:sz w:val="28"/>
          <w:szCs w:val="28"/>
        </w:rPr>
        <w:t xml:space="preserve"> </w:t>
      </w:r>
      <w:r w:rsidRPr="001665A0">
        <w:rPr>
          <w:rFonts w:ascii="Times New Roman" w:hAnsi="Times New Roman"/>
          <w:i/>
          <w:sz w:val="28"/>
          <w:szCs w:val="28"/>
        </w:rPr>
        <w:t>Вавилов, Р.</w:t>
      </w:r>
      <w:r w:rsidRPr="001665A0">
        <w:rPr>
          <w:rFonts w:ascii="Times New Roman" w:hAnsi="Times New Roman"/>
          <w:i/>
          <w:spacing w:val="20"/>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м</w:t>
      </w:r>
      <w:r w:rsidRPr="001665A0">
        <w:rPr>
          <w:rFonts w:ascii="Times New Roman" w:hAnsi="Times New Roman"/>
          <w:i/>
          <w:spacing w:val="-1"/>
          <w:sz w:val="28"/>
          <w:szCs w:val="28"/>
        </w:rPr>
        <w:t>у</w:t>
      </w:r>
      <w:r w:rsidRPr="001665A0">
        <w:rPr>
          <w:rFonts w:ascii="Times New Roman" w:hAnsi="Times New Roman"/>
          <w:i/>
          <w:spacing w:val="1"/>
          <w:sz w:val="28"/>
          <w:szCs w:val="28"/>
        </w:rPr>
        <w:t>нд</w:t>
      </w:r>
      <w:r w:rsidRPr="001665A0">
        <w:rPr>
          <w:rFonts w:ascii="Times New Roman" w:hAnsi="Times New Roman"/>
          <w:i/>
          <w:spacing w:val="-2"/>
          <w:sz w:val="28"/>
          <w:szCs w:val="28"/>
        </w:rPr>
        <w:t>с</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 Р. 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тт,</w:t>
      </w:r>
      <w:r w:rsidRPr="001665A0">
        <w:rPr>
          <w:rFonts w:ascii="Times New Roman" w:hAnsi="Times New Roman"/>
          <w:i/>
          <w:spacing w:val="19"/>
          <w:sz w:val="28"/>
          <w:szCs w:val="28"/>
        </w:rPr>
        <w:t xml:space="preserve"> </w:t>
      </w:r>
      <w:r w:rsidRPr="001665A0">
        <w:rPr>
          <w:rFonts w:ascii="Times New Roman" w:hAnsi="Times New Roman"/>
          <w:i/>
          <w:spacing w:val="-1"/>
          <w:sz w:val="28"/>
          <w:szCs w:val="28"/>
        </w:rPr>
        <w:t>И</w:t>
      </w:r>
      <w:r w:rsidRPr="001665A0">
        <w:rPr>
          <w:rFonts w:ascii="Times New Roman" w:hAnsi="Times New Roman"/>
          <w:i/>
          <w:sz w:val="28"/>
          <w:szCs w:val="28"/>
        </w:rPr>
        <w:t>.М. С</w:t>
      </w:r>
      <w:r w:rsidRPr="001665A0">
        <w:rPr>
          <w:rFonts w:ascii="Times New Roman" w:hAnsi="Times New Roman"/>
          <w:i/>
          <w:spacing w:val="1"/>
          <w:sz w:val="28"/>
          <w:szCs w:val="28"/>
        </w:rPr>
        <w:t>о</w:t>
      </w:r>
      <w:r w:rsidRPr="001665A0">
        <w:rPr>
          <w:rFonts w:ascii="Times New Roman" w:hAnsi="Times New Roman"/>
          <w:i/>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 xml:space="preserve">в и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 xml:space="preserve">. </w:t>
      </w:r>
      <w:r w:rsidRPr="001665A0">
        <w:rPr>
          <w:rFonts w:ascii="Times New Roman" w:hAnsi="Times New Roman"/>
          <w:i/>
          <w:spacing w:val="-1"/>
          <w:sz w:val="28"/>
          <w:szCs w:val="28"/>
        </w:rPr>
        <w:t>Т</w:t>
      </w:r>
      <w:r w:rsidRPr="001665A0">
        <w:rPr>
          <w:rFonts w:ascii="Times New Roman" w:hAnsi="Times New Roman"/>
          <w:i/>
          <w:spacing w:val="1"/>
          <w:sz w:val="28"/>
          <w:szCs w:val="28"/>
        </w:rPr>
        <w:t>р</w:t>
      </w:r>
      <w:r w:rsidRPr="001665A0">
        <w:rPr>
          <w:rFonts w:ascii="Times New Roman" w:hAnsi="Times New Roman"/>
          <w:i/>
          <w:sz w:val="28"/>
          <w:szCs w:val="28"/>
        </w:rPr>
        <w:t>еш</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pacing w:val="1"/>
          <w:sz w:val="28"/>
          <w:szCs w:val="28"/>
        </w:rPr>
        <w:t>ди</w:t>
      </w:r>
      <w:r w:rsidRPr="001665A0">
        <w:rPr>
          <w:rFonts w:ascii="Times New Roman" w:hAnsi="Times New Roman"/>
          <w:i/>
          <w:sz w:val="28"/>
          <w:szCs w:val="28"/>
        </w:rPr>
        <w:t>те</w:t>
      </w:r>
      <w:r w:rsidRPr="001665A0">
        <w:rPr>
          <w:rFonts w:ascii="Times New Roman" w:hAnsi="Times New Roman"/>
          <w:i/>
          <w:spacing w:val="-3"/>
          <w:sz w:val="28"/>
          <w:szCs w:val="28"/>
        </w:rPr>
        <w:t>л</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1</w:t>
      </w:r>
      <w:r w:rsidRPr="001665A0">
        <w:rPr>
          <w:rFonts w:ascii="Times New Roman" w:hAnsi="Times New Roman"/>
          <w:i/>
          <w:spacing w:val="2"/>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2</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ве</w:t>
      </w:r>
      <w:r w:rsidRPr="001665A0">
        <w:rPr>
          <w:rFonts w:ascii="Times New Roman" w:hAnsi="Times New Roman"/>
          <w:i/>
          <w:spacing w:val="-3"/>
          <w:sz w:val="28"/>
          <w:szCs w:val="28"/>
        </w:rPr>
        <w:t>т</w:t>
      </w:r>
      <w:r w:rsidRPr="001665A0">
        <w:rPr>
          <w:rFonts w:ascii="Times New Roman" w:hAnsi="Times New Roman"/>
          <w:i/>
          <w:sz w:val="28"/>
          <w:szCs w:val="28"/>
        </w:rPr>
        <w:t>ской</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т</w:t>
      </w:r>
      <w:r w:rsidRPr="001665A0">
        <w:rPr>
          <w:rFonts w:ascii="Times New Roman" w:hAnsi="Times New Roman"/>
          <w:i/>
          <w:spacing w:val="-3"/>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к</w:t>
      </w:r>
      <w:r w:rsidRPr="001665A0">
        <w:rPr>
          <w:rFonts w:ascii="Times New Roman" w:hAnsi="Times New Roman"/>
          <w:i/>
          <w:spacing w:val="5"/>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че</w:t>
      </w:r>
      <w:r w:rsidRPr="001665A0">
        <w:rPr>
          <w:rFonts w:ascii="Times New Roman" w:hAnsi="Times New Roman"/>
          <w:i/>
          <w:spacing w:val="-2"/>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эк</w:t>
      </w:r>
      <w:r w:rsidRPr="001665A0">
        <w:rPr>
          <w:rFonts w:ascii="Times New Roman" w:hAnsi="Times New Roman"/>
          <w:i/>
          <w:spacing w:val="-3"/>
          <w:sz w:val="28"/>
          <w:szCs w:val="28"/>
        </w:rPr>
        <w:t>с</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иц</w:t>
      </w:r>
      <w:r w:rsidRPr="001665A0">
        <w:rPr>
          <w:rFonts w:ascii="Times New Roman" w:hAnsi="Times New Roman"/>
          <w:i/>
          <w:spacing w:val="1"/>
          <w:sz w:val="28"/>
          <w:szCs w:val="28"/>
        </w:rPr>
        <w:t>ий</w:t>
      </w:r>
      <w:r w:rsidRPr="001665A0">
        <w:rPr>
          <w:rFonts w:ascii="Times New Roman" w:hAnsi="Times New Roman"/>
          <w:i/>
          <w:sz w:val="28"/>
          <w:szCs w:val="28"/>
        </w:rPr>
        <w:t>), В.</w:t>
      </w:r>
      <w:r w:rsidRPr="001665A0">
        <w:rPr>
          <w:rFonts w:ascii="Times New Roman" w:hAnsi="Times New Roman"/>
          <w:i/>
          <w:spacing w:val="-2"/>
          <w:sz w:val="28"/>
          <w:szCs w:val="28"/>
        </w:rPr>
        <w:t>А</w:t>
      </w:r>
      <w:r w:rsidRPr="001665A0">
        <w:rPr>
          <w:rFonts w:ascii="Times New Roman" w:hAnsi="Times New Roman"/>
          <w:i/>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1"/>
          <w:sz w:val="28"/>
          <w:szCs w:val="28"/>
        </w:rPr>
        <w:t>бр</w:t>
      </w:r>
      <w:r w:rsidRPr="001665A0">
        <w:rPr>
          <w:rFonts w:ascii="Times New Roman" w:hAnsi="Times New Roman"/>
          <w:i/>
          <w:spacing w:val="-4"/>
          <w:sz w:val="28"/>
          <w:szCs w:val="28"/>
        </w:rPr>
        <w:t>у</w:t>
      </w:r>
      <w:r w:rsidRPr="001665A0">
        <w:rPr>
          <w:rFonts w:ascii="Times New Roman" w:hAnsi="Times New Roman"/>
          <w:i/>
          <w:sz w:val="28"/>
          <w:szCs w:val="28"/>
        </w:rPr>
        <w:t>чев</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Оп</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ес</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3"/>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р</w:t>
      </w:r>
      <w:r w:rsidRPr="001665A0">
        <w:rPr>
          <w:rFonts w:ascii="Times New Roman" w:hAnsi="Times New Roman"/>
          <w:sz w:val="28"/>
          <w:szCs w:val="28"/>
        </w:rPr>
        <w:t xml:space="preserve">ту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об</w:t>
      </w:r>
      <w:r w:rsidRPr="001665A0">
        <w:rPr>
          <w:rFonts w:ascii="Times New Roman" w:hAnsi="Times New Roman"/>
          <w:spacing w:val="-1"/>
          <w:sz w:val="28"/>
          <w:szCs w:val="28"/>
        </w:rPr>
        <w:t>ъ</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че</w:t>
      </w:r>
      <w:r w:rsidRPr="001665A0">
        <w:rPr>
          <w:rFonts w:ascii="Times New Roman" w:hAnsi="Times New Roman"/>
          <w:spacing w:val="1"/>
          <w:sz w:val="28"/>
          <w:szCs w:val="28"/>
        </w:rPr>
        <w:t>нн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pacing w:val="-3"/>
          <w:sz w:val="28"/>
          <w:szCs w:val="28"/>
        </w:rPr>
        <w:t>ш</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Главные</w:t>
      </w:r>
      <w:r w:rsidRPr="001665A0">
        <w:rPr>
          <w:rFonts w:ascii="Times New Roman" w:hAnsi="Times New Roman"/>
          <w:b/>
          <w:bCs/>
          <w:sz w:val="28"/>
          <w:szCs w:val="28"/>
        </w:rPr>
        <w:t xml:space="preserve"> </w:t>
      </w:r>
      <w:r w:rsidRPr="001665A0">
        <w:rPr>
          <w:rFonts w:ascii="Times New Roman" w:hAnsi="Times New Roman"/>
          <w:b/>
          <w:bCs/>
          <w:spacing w:val="-3"/>
          <w:sz w:val="28"/>
          <w:szCs w:val="28"/>
        </w:rPr>
        <w:t>з</w:t>
      </w:r>
      <w:r w:rsidRPr="001665A0">
        <w:rPr>
          <w:rFonts w:ascii="Times New Roman" w:hAnsi="Times New Roman"/>
          <w:b/>
          <w:bCs/>
          <w:spacing w:val="1"/>
          <w:sz w:val="28"/>
          <w:szCs w:val="28"/>
        </w:rPr>
        <w:t>а</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pacing w:val="-3"/>
          <w:sz w:val="28"/>
          <w:szCs w:val="28"/>
        </w:rPr>
        <w:t>н</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но</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и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3"/>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2"/>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b/>
          <w:bCs/>
          <w:sz w:val="28"/>
          <w:szCs w:val="28"/>
        </w:rPr>
        <w:t>Л</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w:t>
      </w:r>
      <w:r w:rsidRPr="001665A0">
        <w:rPr>
          <w:rFonts w:ascii="Times New Roman" w:hAnsi="Times New Roman"/>
          <w:b/>
          <w:bCs/>
          <w:spacing w:val="-3"/>
          <w:sz w:val="28"/>
          <w:szCs w:val="28"/>
        </w:rPr>
        <w:t>р</w:t>
      </w:r>
      <w:r w:rsidRPr="001665A0">
        <w:rPr>
          <w:rFonts w:ascii="Times New Roman" w:hAnsi="Times New Roman"/>
          <w:b/>
          <w:bCs/>
          <w:sz w:val="28"/>
          <w:szCs w:val="28"/>
        </w:rPr>
        <w:t>а</w:t>
      </w:r>
      <w:r w:rsidRPr="001665A0">
        <w:rPr>
          <w:rFonts w:ascii="Times New Roman" w:hAnsi="Times New Roman"/>
          <w:b/>
          <w:bCs/>
          <w:spacing w:val="4"/>
          <w:sz w:val="28"/>
          <w:szCs w:val="28"/>
        </w:rPr>
        <w:t xml:space="preserve"> </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z w:val="28"/>
          <w:szCs w:val="28"/>
        </w:rPr>
        <w:t>ре</w:t>
      </w:r>
      <w:r w:rsidRPr="001665A0">
        <w:rPr>
          <w:rFonts w:ascii="Times New Roman" w:hAnsi="Times New Roman"/>
          <w:b/>
          <w:bCs/>
          <w:spacing w:val="1"/>
          <w:sz w:val="28"/>
          <w:szCs w:val="28"/>
        </w:rPr>
        <w:t>л</w:t>
      </w:r>
      <w:r w:rsidRPr="001665A0">
        <w:rPr>
          <w:rFonts w:ascii="Times New Roman" w:hAnsi="Times New Roman"/>
          <w:b/>
          <w:bCs/>
          <w:spacing w:val="-2"/>
          <w:sz w:val="28"/>
          <w:szCs w:val="28"/>
        </w:rPr>
        <w:t>ье</w:t>
      </w:r>
      <w:r w:rsidRPr="001665A0">
        <w:rPr>
          <w:rFonts w:ascii="Times New Roman" w:hAnsi="Times New Roman"/>
          <w:b/>
          <w:bCs/>
          <w:sz w:val="28"/>
          <w:szCs w:val="28"/>
        </w:rPr>
        <w:t>ф</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мл</w:t>
      </w:r>
      <w:r w:rsidRPr="001665A0">
        <w:rPr>
          <w:rFonts w:ascii="Times New Roman" w:hAnsi="Times New Roman"/>
          <w:b/>
          <w:bCs/>
          <w:spacing w:val="-1"/>
          <w:sz w:val="28"/>
          <w:szCs w:val="28"/>
        </w:rPr>
        <w:t>и</w:t>
      </w:r>
      <w:r w:rsidRPr="001665A0">
        <w:rPr>
          <w:rFonts w:ascii="Times New Roman" w:hAnsi="Times New Roman"/>
          <w:b/>
          <w:bCs/>
          <w:sz w:val="28"/>
          <w:szCs w:val="28"/>
        </w:rPr>
        <w:t>.</w:t>
      </w:r>
      <w:r w:rsidRPr="001665A0">
        <w:rPr>
          <w:rFonts w:ascii="Times New Roman" w:hAnsi="Times New Roman"/>
          <w:b/>
          <w:bCs/>
          <w:spacing w:val="7"/>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я</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ак</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Лит</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фер</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Сейсмические пояса Земли. Ст</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зем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ор</w:t>
      </w:r>
      <w:r w:rsidRPr="001665A0">
        <w:rPr>
          <w:rFonts w:ascii="Times New Roman" w:hAnsi="Times New Roman"/>
          <w:spacing w:val="1"/>
          <w:sz w:val="28"/>
          <w:szCs w:val="28"/>
        </w:rPr>
        <w:t>ы</w:t>
      </w:r>
      <w:r w:rsidRPr="001665A0">
        <w:rPr>
          <w:rFonts w:ascii="Times New Roman" w:hAnsi="Times New Roman"/>
          <w:sz w:val="28"/>
          <w:szCs w:val="28"/>
        </w:rPr>
        <w:t xml:space="preserve">. Типы земной коры, их отличия. </w:t>
      </w:r>
      <w:r w:rsidRPr="001665A0">
        <w:rPr>
          <w:rFonts w:ascii="Times New Roman" w:hAnsi="Times New Roman"/>
          <w:spacing w:val="-1"/>
          <w:sz w:val="28"/>
          <w:szCs w:val="28"/>
        </w:rPr>
        <w:t>Фо</w:t>
      </w:r>
      <w:r w:rsidRPr="001665A0">
        <w:rPr>
          <w:rFonts w:ascii="Times New Roman" w:hAnsi="Times New Roman"/>
          <w:spacing w:val="1"/>
          <w:sz w:val="28"/>
          <w:szCs w:val="28"/>
        </w:rPr>
        <w:t>р</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современного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ье</w:t>
      </w:r>
      <w:r w:rsidRPr="001665A0">
        <w:rPr>
          <w:rFonts w:ascii="Times New Roman" w:hAnsi="Times New Roman"/>
          <w:sz w:val="28"/>
          <w:szCs w:val="28"/>
        </w:rPr>
        <w:t>фа</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ст</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 зе</w:t>
      </w:r>
      <w:r w:rsidRPr="001665A0">
        <w:rPr>
          <w:rFonts w:ascii="Times New Roman" w:hAnsi="Times New Roman"/>
          <w:i/>
          <w:spacing w:val="-3"/>
          <w:sz w:val="28"/>
          <w:szCs w:val="28"/>
        </w:rPr>
        <w:t>м</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pacing w:val="-3"/>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 xml:space="preserve">а </w:t>
      </w:r>
      <w:r w:rsidRPr="001665A0">
        <w:rPr>
          <w:rFonts w:ascii="Times New Roman" w:hAnsi="Times New Roman"/>
          <w:i/>
          <w:spacing w:val="-2"/>
          <w:sz w:val="28"/>
          <w:szCs w:val="28"/>
        </w:rPr>
        <w:t>о</w:t>
      </w:r>
      <w:r w:rsidRPr="001665A0">
        <w:rPr>
          <w:rFonts w:ascii="Times New Roman" w:hAnsi="Times New Roman"/>
          <w:i/>
          <w:spacing w:val="1"/>
          <w:sz w:val="28"/>
          <w:szCs w:val="28"/>
        </w:rPr>
        <w:t>б</w:t>
      </w:r>
      <w:r w:rsidRPr="001665A0">
        <w:rPr>
          <w:rFonts w:ascii="Times New Roman" w:hAnsi="Times New Roman"/>
          <w:i/>
          <w:spacing w:val="-1"/>
          <w:sz w:val="28"/>
          <w:szCs w:val="28"/>
        </w:rPr>
        <w:t>ли</w:t>
      </w:r>
      <w:r w:rsidRPr="001665A0">
        <w:rPr>
          <w:rFonts w:ascii="Times New Roman" w:hAnsi="Times New Roman"/>
          <w:i/>
          <w:sz w:val="28"/>
          <w:szCs w:val="28"/>
        </w:rPr>
        <w:t>к Зем</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pacing w:val="-2"/>
          <w:sz w:val="28"/>
          <w:szCs w:val="28"/>
        </w:rPr>
        <w:t>м</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 xml:space="preserve">ера и </w:t>
      </w:r>
      <w:r w:rsidRPr="001665A0">
        <w:rPr>
          <w:rFonts w:ascii="Times New Roman" w:hAnsi="Times New Roman"/>
          <w:b/>
          <w:bCs/>
          <w:spacing w:val="-1"/>
          <w:sz w:val="28"/>
          <w:szCs w:val="28"/>
        </w:rPr>
        <w:t>к</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ма</w:t>
      </w:r>
      <w:r w:rsidRPr="001665A0">
        <w:rPr>
          <w:rFonts w:ascii="Times New Roman" w:hAnsi="Times New Roman"/>
          <w:b/>
          <w:bCs/>
          <w:spacing w:val="1"/>
          <w:sz w:val="28"/>
          <w:szCs w:val="28"/>
        </w:rPr>
        <w:t>т</w:t>
      </w:r>
      <w:r w:rsidRPr="001665A0">
        <w:rPr>
          <w:rFonts w:ascii="Times New Roman" w:hAnsi="Times New Roman"/>
          <w:b/>
          <w:bCs/>
          <w:sz w:val="28"/>
          <w:szCs w:val="28"/>
        </w:rPr>
        <w:t>ы З</w:t>
      </w:r>
      <w:r w:rsidRPr="001665A0">
        <w:rPr>
          <w:rFonts w:ascii="Times New Roman" w:hAnsi="Times New Roman"/>
          <w:b/>
          <w:bCs/>
          <w:spacing w:val="-2"/>
          <w:sz w:val="28"/>
          <w:szCs w:val="28"/>
        </w:rPr>
        <w:t>е</w:t>
      </w:r>
      <w:r w:rsidRPr="001665A0">
        <w:rPr>
          <w:rFonts w:ascii="Times New Roman" w:hAnsi="Times New Roman"/>
          <w:b/>
          <w:bCs/>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ры</w:t>
      </w:r>
      <w:r w:rsidRPr="001665A0">
        <w:rPr>
          <w:rFonts w:ascii="Times New Roman" w:hAnsi="Times New Roman"/>
          <w:sz w:val="28"/>
          <w:szCs w:val="28"/>
        </w:rPr>
        <w:t>,</w:t>
      </w:r>
      <w:r w:rsidRPr="001665A0">
        <w:rPr>
          <w:rFonts w:ascii="Times New Roman" w:hAnsi="Times New Roman"/>
          <w:spacing w:val="8"/>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0"/>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1"/>
          <w:sz w:val="28"/>
          <w:szCs w:val="28"/>
        </w:rPr>
        <w:t xml:space="preserve"> </w:t>
      </w:r>
      <w:r w:rsidRPr="001665A0">
        <w:rPr>
          <w:rFonts w:ascii="Times New Roman" w:hAnsi="Times New Roman"/>
          <w:sz w:val="28"/>
          <w:szCs w:val="28"/>
        </w:rPr>
        <w:t>ат</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ферн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0"/>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9"/>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9"/>
          <w:sz w:val="28"/>
          <w:szCs w:val="28"/>
        </w:rPr>
        <w:t xml:space="preserve"> </w:t>
      </w:r>
      <w:r w:rsidRPr="001665A0">
        <w:rPr>
          <w:rFonts w:ascii="Times New Roman" w:hAnsi="Times New Roman"/>
          <w:spacing w:val="1"/>
          <w:sz w:val="28"/>
          <w:szCs w:val="28"/>
        </w:rPr>
        <w:t>З</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1"/>
          <w:sz w:val="28"/>
          <w:szCs w:val="28"/>
        </w:rPr>
        <w:t xml:space="preserve"> </w:t>
      </w:r>
      <w:r w:rsidRPr="001665A0">
        <w:rPr>
          <w:rFonts w:ascii="Times New Roman" w:hAnsi="Times New Roman"/>
          <w:sz w:val="28"/>
          <w:szCs w:val="28"/>
        </w:rPr>
        <w:t>и</w:t>
      </w:r>
      <w:r w:rsidRPr="001665A0">
        <w:rPr>
          <w:rFonts w:ascii="Times New Roman" w:hAnsi="Times New Roman"/>
          <w:spacing w:val="1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0"/>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климата</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е.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у</w:t>
      </w:r>
      <w:r w:rsidRPr="001665A0">
        <w:rPr>
          <w:rFonts w:ascii="Times New Roman" w:hAnsi="Times New Roman"/>
          <w:spacing w:val="-1"/>
          <w:sz w:val="28"/>
          <w:szCs w:val="28"/>
        </w:rPr>
        <w:t>ю</w:t>
      </w:r>
      <w:r w:rsidRPr="001665A0">
        <w:rPr>
          <w:rFonts w:ascii="Times New Roman" w:hAnsi="Times New Roman"/>
          <w:sz w:val="28"/>
          <w:szCs w:val="28"/>
        </w:rPr>
        <w:t>щие 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2"/>
          <w:sz w:val="28"/>
          <w:szCs w:val="28"/>
        </w:rPr>
        <w:t xml:space="preserve">Характеристика воздушных масс Земли.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ка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х 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хо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 кл</w:t>
      </w:r>
      <w:r w:rsidRPr="001665A0">
        <w:rPr>
          <w:rFonts w:ascii="Times New Roman" w:hAnsi="Times New Roman"/>
          <w:spacing w:val="-2"/>
          <w:sz w:val="28"/>
          <w:szCs w:val="28"/>
        </w:rPr>
        <w:t>и</w:t>
      </w:r>
      <w:r w:rsidRPr="001665A0">
        <w:rPr>
          <w:rFonts w:ascii="Times New Roman" w:hAnsi="Times New Roman"/>
          <w:sz w:val="28"/>
          <w:szCs w:val="28"/>
        </w:rPr>
        <w:t>мати</w:t>
      </w:r>
      <w:r w:rsidRPr="001665A0">
        <w:rPr>
          <w:rFonts w:ascii="Times New Roman" w:hAnsi="Times New Roman"/>
          <w:spacing w:val="1"/>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кл</w:t>
      </w:r>
      <w:r w:rsidRPr="001665A0">
        <w:rPr>
          <w:rFonts w:ascii="Times New Roman" w:hAnsi="Times New Roman"/>
          <w:i/>
          <w:spacing w:val="-2"/>
          <w:sz w:val="28"/>
          <w:szCs w:val="28"/>
        </w:rPr>
        <w:t>и</w:t>
      </w:r>
      <w:r w:rsidRPr="001665A0">
        <w:rPr>
          <w:rFonts w:ascii="Times New Roman" w:hAnsi="Times New Roman"/>
          <w:i/>
          <w:sz w:val="28"/>
          <w:szCs w:val="28"/>
        </w:rPr>
        <w:t>мати</w:t>
      </w:r>
      <w:r w:rsidRPr="001665A0">
        <w:rPr>
          <w:rFonts w:ascii="Times New Roman" w:hAnsi="Times New Roman"/>
          <w:i/>
          <w:spacing w:val="1"/>
          <w:sz w:val="28"/>
          <w:szCs w:val="28"/>
        </w:rPr>
        <w:t>ч</w:t>
      </w:r>
      <w:r w:rsidRPr="001665A0">
        <w:rPr>
          <w:rFonts w:ascii="Times New Roman" w:hAnsi="Times New Roman"/>
          <w:i/>
          <w:spacing w:val="-2"/>
          <w:sz w:val="28"/>
          <w:szCs w:val="28"/>
        </w:rPr>
        <w:t>е</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pacing w:val="-4"/>
          <w:sz w:val="28"/>
          <w:szCs w:val="28"/>
        </w:rPr>
        <w:t>у</w:t>
      </w:r>
      <w:r w:rsidRPr="001665A0">
        <w:rPr>
          <w:rFonts w:ascii="Times New Roman" w:hAnsi="Times New Roman"/>
          <w:i/>
          <w:sz w:val="28"/>
          <w:szCs w:val="28"/>
        </w:rPr>
        <w:t>слов</w:t>
      </w:r>
      <w:r w:rsidRPr="001665A0">
        <w:rPr>
          <w:rFonts w:ascii="Times New Roman" w:hAnsi="Times New Roman"/>
          <w:i/>
          <w:spacing w:val="-2"/>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н</w:t>
      </w:r>
      <w:r w:rsidRPr="001665A0">
        <w:rPr>
          <w:rFonts w:ascii="Times New Roman" w:hAnsi="Times New Roman"/>
          <w:i/>
          <w:sz w:val="28"/>
          <w:szCs w:val="28"/>
        </w:rPr>
        <w:t>а</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ж</w:t>
      </w:r>
      <w:r w:rsidRPr="001665A0">
        <w:rPr>
          <w:rFonts w:ascii="Times New Roman" w:hAnsi="Times New Roman"/>
          <w:i/>
          <w:spacing w:val="1"/>
          <w:sz w:val="28"/>
          <w:szCs w:val="28"/>
        </w:rPr>
        <w:t>и</w:t>
      </w:r>
      <w:r w:rsidRPr="001665A0">
        <w:rPr>
          <w:rFonts w:ascii="Times New Roman" w:hAnsi="Times New Roman"/>
          <w:i/>
          <w:sz w:val="28"/>
          <w:szCs w:val="28"/>
        </w:rPr>
        <w:t>знь</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р</w:t>
      </w:r>
      <w:r w:rsidRPr="001665A0">
        <w:rPr>
          <w:rFonts w:ascii="Times New Roman" w:hAnsi="Times New Roman"/>
          <w:i/>
          <w:sz w:val="28"/>
          <w:szCs w:val="28"/>
        </w:rPr>
        <w:t>ем</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но</w:t>
      </w:r>
      <w:r w:rsidRPr="001665A0">
        <w:rPr>
          <w:rFonts w:ascii="Times New Roman" w:hAnsi="Times New Roman"/>
          <w:i/>
          <w:sz w:val="28"/>
          <w:szCs w:val="28"/>
        </w:rPr>
        <w:t xml:space="preserve">й </w:t>
      </w:r>
      <w:r w:rsidRPr="001665A0">
        <w:rPr>
          <w:rFonts w:ascii="Times New Roman" w:hAnsi="Times New Roman"/>
          <w:i/>
          <w:spacing w:val="1"/>
          <w:sz w:val="28"/>
          <w:szCs w:val="28"/>
        </w:rPr>
        <w:t>хо</w:t>
      </w:r>
      <w:r w:rsidRPr="001665A0">
        <w:rPr>
          <w:rFonts w:ascii="Times New Roman" w:hAnsi="Times New Roman"/>
          <w:i/>
          <w:spacing w:val="-3"/>
          <w:sz w:val="28"/>
          <w:szCs w:val="28"/>
        </w:rPr>
        <w:t>з</w:t>
      </w:r>
      <w:r w:rsidRPr="001665A0">
        <w:rPr>
          <w:rFonts w:ascii="Times New Roman" w:hAnsi="Times New Roman"/>
          <w:i/>
          <w:sz w:val="28"/>
          <w:szCs w:val="28"/>
        </w:rPr>
        <w:t>я</w:t>
      </w:r>
      <w:r w:rsidRPr="001665A0">
        <w:rPr>
          <w:rFonts w:ascii="Times New Roman" w:hAnsi="Times New Roman"/>
          <w:i/>
          <w:spacing w:val="1"/>
          <w:sz w:val="28"/>
          <w:szCs w:val="28"/>
        </w:rPr>
        <w:t>й</w:t>
      </w:r>
      <w:r w:rsidRPr="001665A0">
        <w:rPr>
          <w:rFonts w:ascii="Times New Roman" w:hAnsi="Times New Roman"/>
          <w:i/>
          <w:sz w:val="28"/>
          <w:szCs w:val="28"/>
        </w:rPr>
        <w:t>ств</w:t>
      </w:r>
      <w:r w:rsidRPr="001665A0">
        <w:rPr>
          <w:rFonts w:ascii="Times New Roman" w:hAnsi="Times New Roman"/>
          <w:i/>
          <w:spacing w:val="-3"/>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 xml:space="preserve">й </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2"/>
          <w:sz w:val="28"/>
          <w:szCs w:val="28"/>
        </w:rPr>
        <w:t>я</w:t>
      </w:r>
      <w:r w:rsidRPr="001665A0">
        <w:rPr>
          <w:rFonts w:ascii="Times New Roman" w:hAnsi="Times New Roman"/>
          <w:i/>
          <w:spacing w:val="-3"/>
          <w:sz w:val="28"/>
          <w:szCs w:val="28"/>
        </w:rPr>
        <w:t>т</w:t>
      </w:r>
      <w:r w:rsidRPr="001665A0">
        <w:rPr>
          <w:rFonts w:ascii="Times New Roman" w:hAnsi="Times New Roman"/>
          <w:i/>
          <w:sz w:val="28"/>
          <w:szCs w:val="28"/>
        </w:rPr>
        <w:t>ел</w:t>
      </w:r>
      <w:r w:rsidRPr="001665A0">
        <w:rPr>
          <w:rFonts w:ascii="Times New Roman" w:hAnsi="Times New Roman"/>
          <w:i/>
          <w:spacing w:val="-2"/>
          <w:sz w:val="28"/>
          <w:szCs w:val="28"/>
        </w:rPr>
        <w:t>ь</w:t>
      </w:r>
      <w:r w:rsidRPr="001665A0">
        <w:rPr>
          <w:rFonts w:ascii="Times New Roman" w:hAnsi="Times New Roman"/>
          <w:i/>
          <w:spacing w:val="1"/>
          <w:sz w:val="28"/>
          <w:szCs w:val="28"/>
        </w:rPr>
        <w:t>но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л</w:t>
      </w:r>
      <w:r w:rsidRPr="001665A0">
        <w:rPr>
          <w:rFonts w:ascii="Times New Roman" w:hAnsi="Times New Roman"/>
          <w:i/>
          <w:spacing w:val="-3"/>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ей</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 xml:space="preserve">а климат </w:t>
      </w:r>
      <w:r w:rsidRPr="001665A0">
        <w:rPr>
          <w:rFonts w:ascii="Times New Roman" w:hAnsi="Times New Roman"/>
          <w:i/>
          <w:spacing w:val="1"/>
          <w:sz w:val="28"/>
          <w:szCs w:val="28"/>
        </w:rPr>
        <w:t>З</w:t>
      </w:r>
      <w:r w:rsidRPr="001665A0">
        <w:rPr>
          <w:rFonts w:ascii="Times New Roman" w:hAnsi="Times New Roman"/>
          <w:i/>
          <w:sz w:val="28"/>
          <w:szCs w:val="28"/>
        </w:rPr>
        <w:t>ем</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4"/>
          <w:sz w:val="28"/>
          <w:szCs w:val="28"/>
        </w:rPr>
        <w:t>Р</w:t>
      </w:r>
      <w:r w:rsidRPr="001665A0">
        <w:rPr>
          <w:rFonts w:ascii="Times New Roman" w:hAnsi="Times New Roman"/>
          <w:i/>
          <w:sz w:val="28"/>
          <w:szCs w:val="28"/>
        </w:rPr>
        <w:t xml:space="preserve">асчет </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л</w:t>
      </w:r>
      <w:r w:rsidRPr="001665A0">
        <w:rPr>
          <w:rFonts w:ascii="Times New Roman" w:hAnsi="Times New Roman"/>
          <w:i/>
          <w:sz w:val="28"/>
          <w:szCs w:val="28"/>
        </w:rPr>
        <w:t xml:space="preserve">а </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pacing w:val="1"/>
          <w:sz w:val="28"/>
          <w:szCs w:val="28"/>
        </w:rPr>
        <w:t>н</w:t>
      </w:r>
      <w:r w:rsidRPr="001665A0">
        <w:rPr>
          <w:rFonts w:ascii="Times New Roman" w:hAnsi="Times New Roman"/>
          <w:i/>
          <w:spacing w:val="-2"/>
          <w:sz w:val="28"/>
          <w:szCs w:val="28"/>
        </w:rPr>
        <w:t>е</w:t>
      </w:r>
      <w:r w:rsidRPr="001665A0">
        <w:rPr>
          <w:rFonts w:ascii="Times New Roman" w:hAnsi="Times New Roman"/>
          <w:i/>
          <w:sz w:val="28"/>
          <w:szCs w:val="28"/>
        </w:rPr>
        <w:t>ч</w:t>
      </w:r>
      <w:r w:rsidRPr="001665A0">
        <w:rPr>
          <w:rFonts w:ascii="Times New Roman" w:hAnsi="Times New Roman"/>
          <w:i/>
          <w:spacing w:val="-1"/>
          <w:sz w:val="28"/>
          <w:szCs w:val="28"/>
        </w:rPr>
        <w:t>ны</w:t>
      </w:r>
      <w:r w:rsidRPr="001665A0">
        <w:rPr>
          <w:rFonts w:ascii="Times New Roman" w:hAnsi="Times New Roman"/>
          <w:i/>
          <w:sz w:val="28"/>
          <w:szCs w:val="28"/>
        </w:rPr>
        <w:t>х</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z w:val="28"/>
          <w:szCs w:val="28"/>
        </w:rPr>
        <w:t>че</w:t>
      </w:r>
      <w:r w:rsidRPr="001665A0">
        <w:rPr>
          <w:rFonts w:ascii="Times New Roman" w:hAnsi="Times New Roman"/>
          <w:i/>
          <w:spacing w:val="1"/>
          <w:sz w:val="28"/>
          <w:szCs w:val="28"/>
        </w:rPr>
        <w:t>й в зависимости от</w:t>
      </w:r>
      <w:r w:rsidRPr="001665A0">
        <w:rPr>
          <w:rFonts w:ascii="Times New Roman" w:hAnsi="Times New Roman"/>
          <w:sz w:val="28"/>
          <w:szCs w:val="28"/>
        </w:rPr>
        <w:t xml:space="preserve"> </w:t>
      </w:r>
      <w:r w:rsidRPr="001665A0">
        <w:rPr>
          <w:rFonts w:ascii="Times New Roman" w:hAnsi="Times New Roman"/>
          <w:i/>
          <w:sz w:val="28"/>
          <w:szCs w:val="28"/>
        </w:rPr>
        <w:t>географической</w:t>
      </w:r>
      <w:r w:rsidRPr="001665A0">
        <w:rPr>
          <w:rFonts w:ascii="Times New Roman" w:hAnsi="Times New Roman"/>
          <w:i/>
          <w:spacing w:val="1"/>
          <w:sz w:val="28"/>
          <w:szCs w:val="28"/>
        </w:rPr>
        <w:t xml:space="preserve"> широты</w:t>
      </w:r>
      <w:r w:rsidRPr="001665A0">
        <w:rPr>
          <w:rFonts w:ascii="Times New Roman" w:hAnsi="Times New Roman"/>
          <w:i/>
          <w:sz w:val="28"/>
          <w:szCs w:val="28"/>
        </w:rPr>
        <w:t>, а</w:t>
      </w:r>
      <w:r w:rsidRPr="001665A0">
        <w:rPr>
          <w:rFonts w:ascii="Times New Roman" w:hAnsi="Times New Roman"/>
          <w:i/>
          <w:spacing w:val="1"/>
          <w:sz w:val="28"/>
          <w:szCs w:val="28"/>
        </w:rPr>
        <w:t>б</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лю</w:t>
      </w:r>
      <w:r w:rsidRPr="001665A0">
        <w:rPr>
          <w:rFonts w:ascii="Times New Roman" w:hAnsi="Times New Roman"/>
          <w:i/>
          <w:spacing w:val="-3"/>
          <w:sz w:val="28"/>
          <w:szCs w:val="28"/>
        </w:rPr>
        <w:t>т</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z w:val="28"/>
          <w:szCs w:val="28"/>
        </w:rPr>
        <w:t>вы</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3"/>
          <w:sz w:val="28"/>
          <w:szCs w:val="28"/>
        </w:rPr>
        <w:t>т</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мес</w:t>
      </w:r>
      <w:r w:rsidRPr="001665A0">
        <w:rPr>
          <w:rFonts w:ascii="Times New Roman" w:hAnsi="Times New Roman"/>
          <w:i/>
          <w:spacing w:val="-3"/>
          <w:sz w:val="28"/>
          <w:szCs w:val="28"/>
        </w:rPr>
        <w:t>т</w:t>
      </w:r>
      <w:r w:rsidRPr="001665A0">
        <w:rPr>
          <w:rFonts w:ascii="Times New Roman" w:hAnsi="Times New Roman"/>
          <w:i/>
          <w:spacing w:val="1"/>
          <w:sz w:val="28"/>
          <w:szCs w:val="28"/>
        </w:rPr>
        <w:t>но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п</w:t>
      </w:r>
      <w:r w:rsidRPr="001665A0">
        <w:rPr>
          <w:rFonts w:ascii="Times New Roman" w:hAnsi="Times New Roman"/>
          <w:i/>
          <w:sz w:val="28"/>
          <w:szCs w:val="28"/>
        </w:rPr>
        <w:t>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р</w:t>
      </w:r>
      <w:r w:rsidRPr="001665A0">
        <w:rPr>
          <w:rFonts w:ascii="Times New Roman" w:hAnsi="Times New Roman"/>
          <w:i/>
          <w:sz w:val="28"/>
          <w:szCs w:val="28"/>
        </w:rPr>
        <w:t>аз</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 атм</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z w:val="28"/>
          <w:szCs w:val="28"/>
        </w:rPr>
        <w:t>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д</w:t>
      </w:r>
      <w:r w:rsidRPr="001665A0">
        <w:rPr>
          <w:rFonts w:ascii="Times New Roman" w:hAnsi="Times New Roman"/>
          <w:i/>
          <w:sz w:val="28"/>
          <w:szCs w:val="28"/>
        </w:rPr>
        <w:t>ав</w:t>
      </w:r>
      <w:r w:rsidRPr="001665A0">
        <w:rPr>
          <w:rFonts w:ascii="Times New Roman" w:hAnsi="Times New Roman"/>
          <w:i/>
          <w:spacing w:val="-4"/>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я, </w:t>
      </w:r>
      <w:r w:rsidRPr="001665A0">
        <w:rPr>
          <w:rFonts w:ascii="Times New Roman" w:hAnsi="Times New Roman"/>
          <w:i/>
          <w:spacing w:val="1"/>
          <w:sz w:val="28"/>
          <w:szCs w:val="28"/>
        </w:rPr>
        <w:t>р</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z w:val="28"/>
          <w:szCs w:val="28"/>
        </w:rPr>
        <w:t>чет тем</w:t>
      </w:r>
      <w:r w:rsidRPr="001665A0">
        <w:rPr>
          <w:rFonts w:ascii="Times New Roman" w:hAnsi="Times New Roman"/>
          <w:i/>
          <w:spacing w:val="-2"/>
          <w:sz w:val="28"/>
          <w:szCs w:val="28"/>
        </w:rPr>
        <w:t>п</w:t>
      </w:r>
      <w:r w:rsidRPr="001665A0">
        <w:rPr>
          <w:rFonts w:ascii="Times New Roman" w:hAnsi="Times New Roman"/>
          <w:i/>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ат</w:t>
      </w:r>
      <w:r w:rsidRPr="001665A0">
        <w:rPr>
          <w:rFonts w:ascii="Times New Roman" w:hAnsi="Times New Roman"/>
          <w:i/>
          <w:spacing w:val="-4"/>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во</w:t>
      </w:r>
      <w:r w:rsidRPr="001665A0">
        <w:rPr>
          <w:rFonts w:ascii="Times New Roman" w:hAnsi="Times New Roman"/>
          <w:i/>
          <w:spacing w:val="-2"/>
          <w:sz w:val="28"/>
          <w:szCs w:val="28"/>
        </w:rPr>
        <w:t>з</w:t>
      </w:r>
      <w:r w:rsidRPr="001665A0">
        <w:rPr>
          <w:rFonts w:ascii="Times New Roman" w:hAnsi="Times New Roman"/>
          <w:i/>
          <w:spacing w:val="1"/>
          <w:sz w:val="28"/>
          <w:szCs w:val="28"/>
        </w:rPr>
        <w:t>д</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z w:val="28"/>
          <w:szCs w:val="28"/>
        </w:rPr>
        <w:t>а т</w:t>
      </w:r>
      <w:r w:rsidRPr="001665A0">
        <w:rPr>
          <w:rFonts w:ascii="Times New Roman" w:hAnsi="Times New Roman"/>
          <w:i/>
          <w:spacing w:val="1"/>
          <w:sz w:val="28"/>
          <w:szCs w:val="28"/>
        </w:rPr>
        <w:t>р</w:t>
      </w:r>
      <w:r w:rsidRPr="001665A0">
        <w:rPr>
          <w:rFonts w:ascii="Times New Roman" w:hAnsi="Times New Roman"/>
          <w:i/>
          <w:spacing w:val="-1"/>
          <w:sz w:val="28"/>
          <w:szCs w:val="28"/>
        </w:rPr>
        <w:t>оп</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ы на заданной высоте</w:t>
      </w:r>
      <w:r w:rsidRPr="001665A0">
        <w:rPr>
          <w:rFonts w:ascii="Times New Roman" w:hAnsi="Times New Roman"/>
          <w:i/>
          <w:sz w:val="28"/>
          <w:szCs w:val="28"/>
        </w:rPr>
        <w:t xml:space="preserve">, </w:t>
      </w:r>
      <w:r w:rsidRPr="001665A0">
        <w:rPr>
          <w:rFonts w:ascii="Times New Roman" w:hAnsi="Times New Roman"/>
          <w:i/>
          <w:spacing w:val="1"/>
          <w:sz w:val="28"/>
          <w:szCs w:val="28"/>
        </w:rPr>
        <w:t>р</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z w:val="28"/>
          <w:szCs w:val="28"/>
        </w:rPr>
        <w:t>чет с</w:t>
      </w:r>
      <w:r w:rsidRPr="001665A0">
        <w:rPr>
          <w:rFonts w:ascii="Times New Roman" w:hAnsi="Times New Roman"/>
          <w:i/>
          <w:spacing w:val="1"/>
          <w:sz w:val="28"/>
          <w:szCs w:val="28"/>
        </w:rPr>
        <w:t>р</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ни</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ч</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z w:val="28"/>
          <w:szCs w:val="28"/>
        </w:rPr>
        <w:t>(</w:t>
      </w:r>
      <w:r w:rsidRPr="001665A0">
        <w:rPr>
          <w:rFonts w:ascii="Times New Roman" w:hAnsi="Times New Roman"/>
          <w:i/>
          <w:spacing w:val="-3"/>
          <w:sz w:val="28"/>
          <w:szCs w:val="28"/>
        </w:rPr>
        <w:t>т</w:t>
      </w:r>
      <w:r w:rsidRPr="001665A0">
        <w:rPr>
          <w:rFonts w:ascii="Times New Roman" w:hAnsi="Times New Roman"/>
          <w:i/>
          <w:sz w:val="28"/>
          <w:szCs w:val="28"/>
        </w:rPr>
        <w:t>ем</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ат</w:t>
      </w:r>
      <w:r w:rsidRPr="001665A0">
        <w:rPr>
          <w:rFonts w:ascii="Times New Roman" w:hAnsi="Times New Roman"/>
          <w:i/>
          <w:spacing w:val="-4"/>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в</w:t>
      </w:r>
      <w:r w:rsidRPr="001665A0">
        <w:rPr>
          <w:rFonts w:ascii="Times New Roman" w:hAnsi="Times New Roman"/>
          <w:i/>
          <w:spacing w:val="1"/>
          <w:sz w:val="28"/>
          <w:szCs w:val="28"/>
        </w:rPr>
        <w:t>о</w:t>
      </w:r>
      <w:r w:rsidRPr="001665A0">
        <w:rPr>
          <w:rFonts w:ascii="Times New Roman" w:hAnsi="Times New Roman"/>
          <w:i/>
          <w:spacing w:val="-3"/>
          <w:sz w:val="28"/>
          <w:szCs w:val="28"/>
        </w:rPr>
        <w:t>з</w:t>
      </w:r>
      <w:r w:rsidRPr="001665A0">
        <w:rPr>
          <w:rFonts w:ascii="Times New Roman" w:hAnsi="Times New Roman"/>
          <w:i/>
          <w:spacing w:val="1"/>
          <w:sz w:val="28"/>
          <w:szCs w:val="28"/>
        </w:rPr>
        <w:t>д</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ам</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т</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др</w:t>
      </w:r>
      <w:r w:rsidRPr="001665A0">
        <w:rPr>
          <w:rFonts w:ascii="Times New Roman" w:hAnsi="Times New Roman"/>
          <w:i/>
          <w:sz w:val="28"/>
          <w:szCs w:val="28"/>
        </w:rPr>
        <w:t>.</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z w:val="28"/>
          <w:szCs w:val="28"/>
        </w:rPr>
        <w:t>каза</w:t>
      </w:r>
      <w:r w:rsidRPr="001665A0">
        <w:rPr>
          <w:rFonts w:ascii="Times New Roman" w:hAnsi="Times New Roman"/>
          <w:i/>
          <w:spacing w:val="-3"/>
          <w:sz w:val="28"/>
          <w:szCs w:val="28"/>
        </w:rPr>
        <w:t>т</w:t>
      </w:r>
      <w:r w:rsidRPr="001665A0">
        <w:rPr>
          <w:rFonts w:ascii="Times New Roman" w:hAnsi="Times New Roman"/>
          <w:i/>
          <w:sz w:val="28"/>
          <w:szCs w:val="28"/>
        </w:rPr>
        <w:t>елей).</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Ми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вой</w:t>
      </w:r>
      <w:r w:rsidRPr="001665A0">
        <w:rPr>
          <w:rFonts w:ascii="Times New Roman" w:hAnsi="Times New Roman"/>
          <w:b/>
          <w:bCs/>
          <w:spacing w:val="1"/>
          <w:sz w:val="28"/>
          <w:szCs w:val="28"/>
        </w:rPr>
        <w:t xml:space="preserve"> о</w:t>
      </w:r>
      <w:r w:rsidRPr="001665A0">
        <w:rPr>
          <w:rFonts w:ascii="Times New Roman" w:hAnsi="Times New Roman"/>
          <w:b/>
          <w:bCs/>
          <w:spacing w:val="-1"/>
          <w:sz w:val="28"/>
          <w:szCs w:val="28"/>
        </w:rPr>
        <w:t>к</w:t>
      </w:r>
      <w:r w:rsidRPr="001665A0">
        <w:rPr>
          <w:rFonts w:ascii="Times New Roman" w:hAnsi="Times New Roman"/>
          <w:b/>
          <w:bCs/>
          <w:spacing w:val="-2"/>
          <w:sz w:val="28"/>
          <w:szCs w:val="28"/>
        </w:rPr>
        <w:t>е</w:t>
      </w:r>
      <w:r w:rsidRPr="001665A0">
        <w:rPr>
          <w:rFonts w:ascii="Times New Roman" w:hAnsi="Times New Roman"/>
          <w:b/>
          <w:bCs/>
          <w:spacing w:val="1"/>
          <w:sz w:val="28"/>
          <w:szCs w:val="28"/>
        </w:rPr>
        <w:t>а</w:t>
      </w:r>
      <w:r w:rsidRPr="001665A0">
        <w:rPr>
          <w:rFonts w:ascii="Times New Roman" w:hAnsi="Times New Roman"/>
          <w:b/>
          <w:bCs/>
          <w:sz w:val="28"/>
          <w:szCs w:val="28"/>
        </w:rPr>
        <w:t>н</w:t>
      </w:r>
      <w:r w:rsidRPr="001665A0">
        <w:rPr>
          <w:rFonts w:ascii="Times New Roman" w:hAnsi="Times New Roman"/>
          <w:b/>
          <w:bCs/>
          <w:spacing w:val="2"/>
          <w:sz w:val="28"/>
          <w:szCs w:val="28"/>
        </w:rPr>
        <w:t xml:space="preserve"> </w:t>
      </w:r>
      <w:r w:rsidRPr="001665A0">
        <w:rPr>
          <w:rFonts w:ascii="Times New Roman" w:hAnsi="Times New Roman"/>
          <w:b/>
          <w:bCs/>
          <w:sz w:val="28"/>
          <w:szCs w:val="28"/>
        </w:rPr>
        <w:t>– основная</w:t>
      </w:r>
      <w:r w:rsidRPr="001665A0">
        <w:rPr>
          <w:rFonts w:ascii="Times New Roman" w:hAnsi="Times New Roman"/>
          <w:b/>
          <w:bCs/>
          <w:spacing w:val="1"/>
          <w:sz w:val="28"/>
          <w:szCs w:val="28"/>
        </w:rPr>
        <w:t xml:space="preserve"> </w:t>
      </w:r>
      <w:r w:rsidRPr="001665A0">
        <w:rPr>
          <w:rFonts w:ascii="Times New Roman" w:hAnsi="Times New Roman"/>
          <w:b/>
          <w:bCs/>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ь</w:t>
      </w:r>
      <w:r w:rsidRPr="001665A0">
        <w:rPr>
          <w:rFonts w:ascii="Times New Roman" w:hAnsi="Times New Roman"/>
          <w:b/>
          <w:bCs/>
          <w:spacing w:val="2"/>
          <w:sz w:val="28"/>
          <w:szCs w:val="28"/>
        </w:rPr>
        <w:t xml:space="preserve"> </w:t>
      </w:r>
      <w:r w:rsidRPr="001665A0">
        <w:rPr>
          <w:rFonts w:ascii="Times New Roman" w:hAnsi="Times New Roman"/>
          <w:b/>
          <w:bCs/>
          <w:sz w:val="28"/>
          <w:szCs w:val="28"/>
        </w:rPr>
        <w:t>г</w:t>
      </w:r>
      <w:r w:rsidRPr="001665A0">
        <w:rPr>
          <w:rFonts w:ascii="Times New Roman" w:hAnsi="Times New Roman"/>
          <w:b/>
          <w:bCs/>
          <w:spacing w:val="-1"/>
          <w:sz w:val="28"/>
          <w:szCs w:val="28"/>
        </w:rPr>
        <w:t>и</w:t>
      </w:r>
      <w:r w:rsidRPr="001665A0">
        <w:rPr>
          <w:rFonts w:ascii="Times New Roman" w:hAnsi="Times New Roman"/>
          <w:b/>
          <w:bCs/>
          <w:spacing w:val="-3"/>
          <w:sz w:val="28"/>
          <w:szCs w:val="28"/>
        </w:rPr>
        <w:t>д</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ы</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 част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Эт</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2"/>
          <w:sz w:val="28"/>
          <w:szCs w:val="28"/>
        </w:rPr>
        <w:t>е</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 Океанические течения. Система океанических течений.</w:t>
      </w:r>
      <w:r w:rsidRPr="001665A0">
        <w:rPr>
          <w:rFonts w:ascii="Times New Roman" w:hAnsi="Times New Roman"/>
          <w:spacing w:val="3"/>
          <w:sz w:val="28"/>
          <w:szCs w:val="28"/>
        </w:rPr>
        <w:t xml:space="preserve"> </w:t>
      </w:r>
      <w:r w:rsidRPr="001665A0">
        <w:rPr>
          <w:rFonts w:ascii="Times New Roman" w:hAnsi="Times New Roman"/>
          <w:spacing w:val="-1"/>
          <w:sz w:val="28"/>
          <w:szCs w:val="28"/>
        </w:rPr>
        <w:t>Ти</w:t>
      </w:r>
      <w:r w:rsidRPr="001665A0">
        <w:rPr>
          <w:rFonts w:ascii="Times New Roman" w:hAnsi="Times New Roman"/>
          <w:spacing w:val="1"/>
          <w:sz w:val="28"/>
          <w:szCs w:val="28"/>
        </w:rPr>
        <w:t>х</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ты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его</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 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Севе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2"/>
          <w:sz w:val="28"/>
          <w:szCs w:val="28"/>
        </w:rPr>
        <w:t>е</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w:t>
      </w:r>
      <w:r w:rsidRPr="001665A0">
        <w:rPr>
          <w:rFonts w:ascii="Times New Roman" w:hAnsi="Times New Roman"/>
          <w:spacing w:val="-2"/>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че</w:t>
      </w:r>
      <w:r w:rsidRPr="001665A0">
        <w:rPr>
          <w:rFonts w:ascii="Times New Roman" w:hAnsi="Times New Roman"/>
          <w:spacing w:val="8"/>
          <w:sz w:val="28"/>
          <w:szCs w:val="28"/>
        </w:rPr>
        <w:t>р</w:t>
      </w:r>
      <w:r w:rsidRPr="001665A0">
        <w:rPr>
          <w:rFonts w:ascii="Times New Roman" w:hAnsi="Times New Roman"/>
          <w:spacing w:val="-3"/>
          <w:sz w:val="28"/>
          <w:szCs w:val="28"/>
        </w:rPr>
        <w:t>т</w:t>
      </w:r>
      <w:r w:rsidRPr="001665A0">
        <w:rPr>
          <w:rFonts w:ascii="Times New Roman" w:hAnsi="Times New Roman"/>
          <w:sz w:val="28"/>
          <w:szCs w:val="28"/>
        </w:rPr>
        <w:t xml:space="preserve">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 и</w:t>
      </w:r>
      <w:r w:rsidRPr="001665A0">
        <w:rPr>
          <w:rFonts w:ascii="Times New Roman" w:hAnsi="Times New Roman"/>
          <w:spacing w:val="2"/>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pacing w:val="-1"/>
          <w:sz w:val="28"/>
          <w:szCs w:val="28"/>
        </w:rPr>
        <w:t>Ин</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 xml:space="preserve">я </w:t>
      </w:r>
      <w:r w:rsidRPr="001665A0">
        <w:rPr>
          <w:rFonts w:ascii="Times New Roman" w:hAnsi="Times New Roman"/>
          <w:b/>
          <w:bCs/>
          <w:spacing w:val="1"/>
          <w:sz w:val="28"/>
          <w:szCs w:val="28"/>
        </w:rPr>
        <w:t>о</w:t>
      </w:r>
      <w:r w:rsidRPr="001665A0">
        <w:rPr>
          <w:rFonts w:ascii="Times New Roman" w:hAnsi="Times New Roman"/>
          <w:b/>
          <w:bCs/>
          <w:spacing w:val="-1"/>
          <w:sz w:val="28"/>
          <w:szCs w:val="28"/>
        </w:rPr>
        <w:t>бо</w:t>
      </w:r>
      <w:r w:rsidRPr="001665A0">
        <w:rPr>
          <w:rFonts w:ascii="Times New Roman" w:hAnsi="Times New Roman"/>
          <w:b/>
          <w:bCs/>
          <w:spacing w:val="1"/>
          <w:sz w:val="28"/>
          <w:szCs w:val="28"/>
        </w:rPr>
        <w:t>ло</w:t>
      </w:r>
      <w:r w:rsidRPr="001665A0">
        <w:rPr>
          <w:rFonts w:ascii="Times New Roman" w:hAnsi="Times New Roman"/>
          <w:b/>
          <w:bCs/>
          <w:sz w:val="28"/>
          <w:szCs w:val="28"/>
        </w:rPr>
        <w:t>ч</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ва и</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ти</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е зак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тм</w:t>
      </w:r>
      <w:r w:rsidRPr="001665A0">
        <w:rPr>
          <w:rFonts w:ascii="Times New Roman" w:hAnsi="Times New Roman"/>
          <w:spacing w:val="-2"/>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2"/>
          <w:sz w:val="28"/>
          <w:szCs w:val="28"/>
        </w:rPr>
        <w:t>а</w:t>
      </w:r>
      <w:r w:rsidRPr="001665A0">
        <w:rPr>
          <w:rFonts w:ascii="Times New Roman" w:hAnsi="Times New Roman"/>
          <w:sz w:val="28"/>
          <w:szCs w:val="28"/>
        </w:rPr>
        <w:t>я зо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(вы</w:t>
      </w:r>
      <w:r w:rsidRPr="001665A0">
        <w:rPr>
          <w:rFonts w:ascii="Times New Roman" w:hAnsi="Times New Roman"/>
          <w:spacing w:val="1"/>
          <w:sz w:val="28"/>
          <w:szCs w:val="28"/>
        </w:rPr>
        <w:t>я</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там</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в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е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w:t>
      </w:r>
      <w:r w:rsidRPr="001665A0">
        <w:rPr>
          <w:rFonts w:ascii="Times New Roman" w:hAnsi="Times New Roman"/>
          <w:sz w:val="28"/>
          <w:szCs w:val="28"/>
        </w:rPr>
        <w:t>.</w:t>
      </w:r>
      <w:r w:rsidRPr="001665A0">
        <w:rPr>
          <w:rFonts w:ascii="Times New Roman" w:hAnsi="Times New Roman"/>
          <w:spacing w:val="2"/>
          <w:sz w:val="28"/>
          <w:szCs w:val="28"/>
        </w:rPr>
        <w:t xml:space="preserve"> Высотная поясность.</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Характеристика</w:t>
      </w:r>
      <w:r w:rsidRPr="001665A0">
        <w:rPr>
          <w:rFonts w:ascii="Times New Roman" w:hAnsi="Times New Roman"/>
          <w:b/>
          <w:bCs/>
          <w:spacing w:val="-2"/>
          <w:sz w:val="28"/>
          <w:szCs w:val="28"/>
        </w:rPr>
        <w:t xml:space="preserve"> </w:t>
      </w:r>
      <w:r w:rsidRPr="001665A0">
        <w:rPr>
          <w:rFonts w:ascii="Times New Roman" w:hAnsi="Times New Roman"/>
          <w:b/>
          <w:bCs/>
          <w:sz w:val="28"/>
          <w:szCs w:val="28"/>
        </w:rPr>
        <w:t>ма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о</w:t>
      </w:r>
      <w:r w:rsidRPr="001665A0">
        <w:rPr>
          <w:rFonts w:ascii="Times New Roman" w:hAnsi="Times New Roman"/>
          <w:b/>
          <w:bCs/>
          <w:sz w:val="28"/>
          <w:szCs w:val="28"/>
        </w:rPr>
        <w:t>в</w:t>
      </w:r>
      <w:r w:rsidRPr="001665A0">
        <w:rPr>
          <w:rFonts w:ascii="Times New Roman" w:hAnsi="Times New Roman"/>
          <w:b/>
          <w:bCs/>
          <w:spacing w:val="-3"/>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Ю</w:t>
      </w:r>
      <w:r w:rsidRPr="001665A0">
        <w:rPr>
          <w:rFonts w:ascii="Times New Roman" w:hAnsi="Times New Roman"/>
          <w:b/>
          <w:bCs/>
          <w:spacing w:val="-1"/>
          <w:sz w:val="28"/>
          <w:szCs w:val="28"/>
        </w:rPr>
        <w:t>жны</w:t>
      </w:r>
      <w:r w:rsidRPr="001665A0">
        <w:rPr>
          <w:rFonts w:ascii="Times New Roman" w:hAnsi="Times New Roman"/>
          <w:b/>
          <w:bCs/>
          <w:sz w:val="28"/>
          <w:szCs w:val="28"/>
        </w:rPr>
        <w:t>е м</w:t>
      </w: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ики</w:t>
      </w:r>
      <w:r w:rsidRPr="001665A0">
        <w:rPr>
          <w:rFonts w:ascii="Times New Roman" w:hAnsi="Times New Roman"/>
          <w:b/>
          <w:bCs/>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ю</w:t>
      </w:r>
      <w:r w:rsidRPr="001665A0">
        <w:rPr>
          <w:rFonts w:ascii="Times New Roman" w:hAnsi="Times New Roman"/>
          <w:sz w:val="28"/>
          <w:szCs w:val="28"/>
        </w:rPr>
        <w:t>ж</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1"/>
          <w:sz w:val="28"/>
          <w:szCs w:val="28"/>
        </w:rPr>
        <w:t>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2"/>
          <w:sz w:val="28"/>
          <w:szCs w:val="28"/>
        </w:rPr>
        <w:t>ф</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фи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А</w:t>
      </w:r>
      <w:r w:rsidRPr="001665A0">
        <w:rPr>
          <w:rFonts w:ascii="Times New Roman" w:hAnsi="Times New Roman"/>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w:t>
      </w:r>
      <w:r w:rsidRPr="001665A0">
        <w:rPr>
          <w:rFonts w:ascii="Times New Roman" w:hAnsi="Times New Roman"/>
          <w:spacing w:val="-2"/>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ка и </w:t>
      </w:r>
      <w:r w:rsidRPr="001665A0">
        <w:rPr>
          <w:rFonts w:ascii="Times New Roman" w:hAnsi="Times New Roman"/>
          <w:spacing w:val="1"/>
          <w:sz w:val="28"/>
          <w:szCs w:val="28"/>
        </w:rPr>
        <w:t>оц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36"/>
          <w:sz w:val="28"/>
          <w:szCs w:val="28"/>
        </w:rPr>
        <w:t xml:space="preserve"> </w:t>
      </w:r>
      <w:r w:rsidRPr="001665A0">
        <w:rPr>
          <w:rFonts w:ascii="Times New Roman" w:hAnsi="Times New Roman"/>
          <w:sz w:val="28"/>
          <w:szCs w:val="28"/>
        </w:rPr>
        <w:t>климата</w:t>
      </w:r>
      <w:r w:rsidRPr="001665A0">
        <w:rPr>
          <w:rFonts w:ascii="Times New Roman" w:hAnsi="Times New Roman"/>
          <w:spacing w:val="3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д</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6"/>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34"/>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ф</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36"/>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36"/>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3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зоны</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Эндемики. </w:t>
      </w:r>
      <w:r w:rsidRPr="001665A0">
        <w:rPr>
          <w:rFonts w:ascii="Times New Roman" w:hAnsi="Times New Roman"/>
          <w:spacing w:val="-4"/>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7"/>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аселен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А</w:t>
      </w:r>
      <w:r w:rsidRPr="001665A0">
        <w:rPr>
          <w:rFonts w:ascii="Times New Roman" w:hAnsi="Times New Roman"/>
          <w:sz w:val="28"/>
          <w:szCs w:val="28"/>
        </w:rPr>
        <w:t>фри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 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 xml:space="preserve">та.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 Северной</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 климата,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z w:val="28"/>
          <w:szCs w:val="28"/>
        </w:rPr>
        <w:t>ь и</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ази</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также</w:t>
      </w:r>
      <w:r w:rsidRPr="001665A0">
        <w:rPr>
          <w:rFonts w:ascii="Times New Roman" w:hAnsi="Times New Roman"/>
          <w:spacing w:val="4"/>
          <w:sz w:val="28"/>
          <w:szCs w:val="28"/>
        </w:rPr>
        <w:t xml:space="preserve"> </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др</w:t>
      </w:r>
      <w:r w:rsidRPr="001665A0">
        <w:rPr>
          <w:rFonts w:ascii="Times New Roman" w:hAnsi="Times New Roman"/>
          <w:sz w:val="28"/>
          <w:szCs w:val="28"/>
        </w:rPr>
        <w:t>евн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ви</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 xml:space="preserve">, </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район</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н</w:t>
      </w:r>
      <w:r w:rsidRPr="001665A0">
        <w:rPr>
          <w:rFonts w:ascii="Times New Roman" w:hAnsi="Times New Roman"/>
          <w:spacing w:val="-2"/>
          <w:sz w:val="28"/>
          <w:szCs w:val="28"/>
        </w:rPr>
        <w:t>е</w:t>
      </w:r>
      <w:r w:rsidRPr="001665A0">
        <w:rPr>
          <w:rFonts w:ascii="Times New Roman" w:hAnsi="Times New Roman"/>
          <w:sz w:val="28"/>
          <w:szCs w:val="28"/>
        </w:rPr>
        <w:t>ф</w:t>
      </w:r>
      <w:r w:rsidRPr="001665A0">
        <w:rPr>
          <w:rFonts w:ascii="Times New Roman" w:hAnsi="Times New Roman"/>
          <w:spacing w:val="-2"/>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газа).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58"/>
          <w:sz w:val="28"/>
          <w:szCs w:val="28"/>
        </w:rPr>
        <w:t xml:space="preserve"> </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pacing w:val="3"/>
          <w:sz w:val="28"/>
          <w:szCs w:val="28"/>
        </w:rPr>
        <w:t>а</w:t>
      </w:r>
      <w:r w:rsidRPr="001665A0">
        <w:rPr>
          <w:rFonts w:ascii="Times New Roman" w:hAnsi="Times New Roman"/>
          <w:spacing w:val="-1"/>
          <w:sz w:val="28"/>
          <w:szCs w:val="28"/>
        </w:rPr>
        <w:t>дн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57"/>
          <w:sz w:val="28"/>
          <w:szCs w:val="28"/>
        </w:rPr>
        <w:t xml:space="preserve"> </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60"/>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60"/>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ава</w:t>
      </w:r>
      <w:r w:rsidRPr="001665A0">
        <w:rPr>
          <w:rFonts w:ascii="Times New Roman" w:hAnsi="Times New Roman"/>
          <w:spacing w:val="-2"/>
          <w:sz w:val="28"/>
          <w:szCs w:val="28"/>
        </w:rPr>
        <w:t>н</w:t>
      </w:r>
      <w:r w:rsidRPr="001665A0">
        <w:rPr>
          <w:rFonts w:ascii="Times New Roman" w:hAnsi="Times New Roman"/>
          <w:sz w:val="28"/>
          <w:szCs w:val="28"/>
        </w:rPr>
        <w:t>н</w:t>
      </w:r>
      <w:r w:rsidRPr="001665A0">
        <w:rPr>
          <w:rFonts w:ascii="Times New Roman" w:hAnsi="Times New Roman"/>
          <w:spacing w:val="57"/>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pacing w:val="-1"/>
          <w:sz w:val="28"/>
          <w:szCs w:val="28"/>
        </w:rPr>
        <w:t>хо</w:t>
      </w:r>
      <w:r w:rsidRPr="001665A0">
        <w:rPr>
          <w:rFonts w:ascii="Times New Roman" w:hAnsi="Times New Roman"/>
          <w:spacing w:val="1"/>
          <w:sz w:val="28"/>
          <w:szCs w:val="28"/>
        </w:rPr>
        <w:t>ди</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9"/>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 с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охо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9"/>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8"/>
          <w:sz w:val="28"/>
          <w:szCs w:val="28"/>
        </w:rPr>
        <w:t xml:space="preserve"> </w:t>
      </w:r>
      <w:r w:rsidRPr="001665A0">
        <w:rPr>
          <w:rFonts w:ascii="Times New Roman" w:hAnsi="Times New Roman"/>
          <w:sz w:val="28"/>
          <w:szCs w:val="28"/>
        </w:rPr>
        <w:t>экс</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ата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я местного </w:t>
      </w:r>
      <w:r w:rsidRPr="001665A0">
        <w:rPr>
          <w:rFonts w:ascii="Times New Roman" w:hAnsi="Times New Roman"/>
          <w:spacing w:val="-2"/>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пл</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при </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ых</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ан В</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4"/>
          <w:sz w:val="28"/>
          <w:szCs w:val="28"/>
        </w:rPr>
        <w:t>у</w:t>
      </w:r>
      <w:r w:rsidRPr="001665A0">
        <w:rPr>
          <w:rFonts w:ascii="Times New Roman" w:hAnsi="Times New Roman"/>
          <w:spacing w:val="-1"/>
          <w:sz w:val="28"/>
          <w:szCs w:val="28"/>
        </w:rPr>
        <w:t>л</w:t>
      </w:r>
      <w:r w:rsidRPr="001665A0">
        <w:rPr>
          <w:rFonts w:ascii="Times New Roman" w:hAnsi="Times New Roman"/>
          <w:sz w:val="28"/>
          <w:szCs w:val="28"/>
        </w:rPr>
        <w:t>ка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pacing w:val="1"/>
          <w:sz w:val="28"/>
          <w:szCs w:val="28"/>
        </w:rPr>
        <w:t>она</w:t>
      </w:r>
      <w:r w:rsidRPr="001665A0">
        <w:rPr>
          <w:rFonts w:ascii="Times New Roman" w:hAnsi="Times New Roman"/>
          <w:spacing w:val="-1"/>
          <w:sz w:val="28"/>
          <w:szCs w:val="28"/>
        </w:rPr>
        <w:t>льны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рны</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х г</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 Юж</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ки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р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3"/>
          <w:sz w:val="28"/>
          <w:szCs w:val="28"/>
        </w:rPr>
        <w:t>у</w:t>
      </w:r>
      <w:r w:rsidRPr="001665A0">
        <w:rPr>
          <w:rFonts w:ascii="Times New Roman" w:hAnsi="Times New Roman"/>
          <w:spacing w:val="-1"/>
          <w:sz w:val="28"/>
          <w:szCs w:val="28"/>
        </w:rPr>
        <w:t>дл</w:t>
      </w:r>
      <w:r w:rsidRPr="001665A0">
        <w:rPr>
          <w:rFonts w:ascii="Times New Roman" w:hAnsi="Times New Roman"/>
          <w:spacing w:val="1"/>
          <w:sz w:val="28"/>
          <w:szCs w:val="28"/>
        </w:rPr>
        <w:t>и</w:t>
      </w:r>
      <w:r w:rsidRPr="001665A0">
        <w:rPr>
          <w:rFonts w:ascii="Times New Roman" w:hAnsi="Times New Roman"/>
          <w:sz w:val="28"/>
          <w:szCs w:val="28"/>
        </w:rPr>
        <w:t>вой</w:t>
      </w:r>
      <w:r w:rsidRPr="001665A0">
        <w:rPr>
          <w:rFonts w:ascii="Times New Roman" w:hAnsi="Times New Roman"/>
          <w:spacing w:val="1"/>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ор</w:t>
      </w:r>
      <w:r w:rsidRPr="001665A0">
        <w:rPr>
          <w:rFonts w:ascii="Times New Roman" w:hAnsi="Times New Roman"/>
          <w:spacing w:val="-3"/>
          <w:sz w:val="28"/>
          <w:szCs w:val="28"/>
        </w:rPr>
        <w:t>м</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й м</w:t>
      </w:r>
      <w:r w:rsidRPr="001665A0">
        <w:rPr>
          <w:rFonts w:ascii="Times New Roman" w:hAnsi="Times New Roman"/>
          <w:spacing w:val="-2"/>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до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ей</w:t>
      </w:r>
      <w:r w:rsidRPr="001665A0">
        <w:rPr>
          <w:rFonts w:ascii="Times New Roman" w:hAnsi="Times New Roman"/>
          <w:spacing w:val="3"/>
          <w:sz w:val="28"/>
          <w:szCs w:val="28"/>
        </w:rPr>
        <w:t xml:space="preserve"> </w:t>
      </w:r>
      <w:r w:rsidRPr="001665A0">
        <w:rPr>
          <w:rFonts w:ascii="Times New Roman" w:hAnsi="Times New Roman"/>
          <w:sz w:val="28"/>
          <w:szCs w:val="28"/>
        </w:rPr>
        <w:t>ал</w:t>
      </w:r>
      <w:r w:rsidRPr="001665A0">
        <w:rPr>
          <w:rFonts w:ascii="Times New Roman" w:hAnsi="Times New Roman"/>
          <w:spacing w:val="-1"/>
          <w:sz w:val="28"/>
          <w:szCs w:val="28"/>
        </w:rPr>
        <w:t>м</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 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га</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й 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но</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 (</w:t>
      </w:r>
      <w:r w:rsidRPr="001665A0">
        <w:rPr>
          <w:rFonts w:ascii="Times New Roman" w:hAnsi="Times New Roman"/>
          <w:spacing w:val="-1"/>
          <w:sz w:val="28"/>
          <w:szCs w:val="28"/>
        </w:rPr>
        <w:t>ЮА</w:t>
      </w:r>
      <w:r w:rsidRPr="001665A0">
        <w:rPr>
          <w:rFonts w:ascii="Times New Roman" w:hAnsi="Times New Roman"/>
          <w:sz w:val="28"/>
          <w:szCs w:val="28"/>
        </w:rPr>
        <w:t>Р)).</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z w:val="28"/>
          <w:szCs w:val="28"/>
        </w:rPr>
        <w:t>вс</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и О</w:t>
      </w:r>
      <w:r w:rsidRPr="001665A0">
        <w:rPr>
          <w:rFonts w:ascii="Times New Roman" w:hAnsi="Times New Roman"/>
          <w:b/>
          <w:bCs/>
          <w:spacing w:val="-2"/>
          <w:sz w:val="28"/>
          <w:szCs w:val="28"/>
        </w:rPr>
        <w:t>к</w:t>
      </w:r>
      <w:r w:rsidRPr="001665A0">
        <w:rPr>
          <w:rFonts w:ascii="Times New Roman" w:hAnsi="Times New Roman"/>
          <w:b/>
          <w:bCs/>
          <w:sz w:val="28"/>
          <w:szCs w:val="28"/>
        </w:rPr>
        <w:t>е</w:t>
      </w:r>
      <w:r w:rsidRPr="001665A0">
        <w:rPr>
          <w:rFonts w:ascii="Times New Roman" w:hAnsi="Times New Roman"/>
          <w:b/>
          <w:bCs/>
          <w:spacing w:val="-1"/>
          <w:sz w:val="28"/>
          <w:szCs w:val="28"/>
        </w:rPr>
        <w:t>ани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 иссл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Эндемики.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А</w:t>
      </w:r>
      <w:r w:rsidRPr="001665A0">
        <w:rPr>
          <w:rFonts w:ascii="Times New Roman" w:hAnsi="Times New Roman"/>
          <w:sz w:val="28"/>
          <w:szCs w:val="28"/>
        </w:rPr>
        <w:t>встрал</w:t>
      </w:r>
      <w:r w:rsidRPr="001665A0">
        <w:rPr>
          <w:rFonts w:ascii="Times New Roman" w:hAnsi="Times New Roman"/>
          <w:spacing w:val="-2"/>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 С</w:t>
      </w:r>
      <w:r w:rsidRPr="001665A0">
        <w:rPr>
          <w:rFonts w:ascii="Times New Roman" w:hAnsi="Times New Roman"/>
          <w:spacing w:val="-1"/>
          <w:sz w:val="28"/>
          <w:szCs w:val="28"/>
        </w:rPr>
        <w:t>ою</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4"/>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z w:val="28"/>
          <w:szCs w:val="28"/>
        </w:rPr>
        <w:t>м</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на</w:t>
      </w:r>
      <w:r w:rsidRPr="001665A0">
        <w:rPr>
          <w:rFonts w:ascii="Times New Roman" w:hAnsi="Times New Roman"/>
          <w:sz w:val="28"/>
          <w:szCs w:val="28"/>
        </w:rPr>
        <w:t>-</w:t>
      </w:r>
      <w:r w:rsidRPr="001665A0">
        <w:rPr>
          <w:rFonts w:ascii="Times New Roman" w:hAnsi="Times New Roman"/>
          <w:spacing w:val="-3"/>
          <w:sz w:val="28"/>
          <w:szCs w:val="28"/>
        </w:rPr>
        <w:t>м</w:t>
      </w:r>
      <w:r w:rsidRPr="001665A0">
        <w:rPr>
          <w:rFonts w:ascii="Times New Roman" w:hAnsi="Times New Roman"/>
          <w:sz w:val="28"/>
          <w:szCs w:val="28"/>
        </w:rPr>
        <w:t>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й ма</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z w:val="28"/>
          <w:szCs w:val="28"/>
        </w:rPr>
        <w:t>а</w:t>
      </w:r>
      <w:r w:rsidRPr="001665A0">
        <w:rPr>
          <w:rFonts w:ascii="Times New Roman" w:hAnsi="Times New Roman"/>
          <w:spacing w:val="1"/>
          <w:sz w:val="28"/>
          <w:szCs w:val="28"/>
        </w:rPr>
        <w:t xml:space="preserve"> и</w:t>
      </w:r>
      <w:r w:rsidRPr="001665A0">
        <w:rPr>
          <w:rFonts w:ascii="Times New Roman" w:hAnsi="Times New Roman"/>
          <w:sz w:val="28"/>
          <w:szCs w:val="28"/>
        </w:rPr>
        <w:t xml:space="preserve">з </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 вы</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рно</w:t>
      </w:r>
      <w:r w:rsidRPr="001665A0">
        <w:rPr>
          <w:rFonts w:ascii="Times New Roman" w:hAnsi="Times New Roman"/>
          <w:sz w:val="28"/>
          <w:szCs w:val="28"/>
        </w:rPr>
        <w:t>го</w:t>
      </w:r>
      <w:r w:rsidRPr="001665A0">
        <w:rPr>
          <w:rFonts w:ascii="Times New Roman" w:hAnsi="Times New Roman"/>
          <w:spacing w:val="4"/>
          <w:sz w:val="28"/>
          <w:szCs w:val="28"/>
        </w:rPr>
        <w:t xml:space="preserve"> </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п</w:t>
      </w:r>
      <w:r w:rsidRPr="001665A0">
        <w:rPr>
          <w:rFonts w:ascii="Times New Roman" w:hAnsi="Times New Roman"/>
          <w:sz w:val="28"/>
          <w:szCs w:val="28"/>
        </w:rPr>
        <w:t>а австра</w:t>
      </w:r>
      <w:r w:rsidRPr="001665A0">
        <w:rPr>
          <w:rFonts w:ascii="Times New Roman" w:hAnsi="Times New Roman"/>
          <w:spacing w:val="-3"/>
          <w:sz w:val="28"/>
          <w:szCs w:val="28"/>
        </w:rPr>
        <w:t>л</w:t>
      </w:r>
      <w:r w:rsidRPr="001665A0">
        <w:rPr>
          <w:rFonts w:ascii="Times New Roman" w:hAnsi="Times New Roman"/>
          <w:spacing w:val="1"/>
          <w:sz w:val="28"/>
          <w:szCs w:val="28"/>
        </w:rPr>
        <w:t>ий</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7"/>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зе</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тс</w:t>
      </w:r>
      <w:r w:rsidRPr="001665A0">
        <w:rPr>
          <w:rFonts w:ascii="Times New Roman" w:hAnsi="Times New Roman"/>
          <w:spacing w:val="-4"/>
          <w:sz w:val="28"/>
          <w:szCs w:val="28"/>
        </w:rPr>
        <w:t>у</w:t>
      </w:r>
      <w:r w:rsidRPr="001665A0">
        <w:rPr>
          <w:rFonts w:ascii="Times New Roman" w:hAnsi="Times New Roman"/>
          <w:sz w:val="28"/>
          <w:szCs w:val="28"/>
        </w:rPr>
        <w:t>тст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ста</w:t>
      </w:r>
      <w:r w:rsidRPr="001665A0">
        <w:rPr>
          <w:rFonts w:ascii="Times New Roman" w:hAnsi="Times New Roman"/>
          <w:spacing w:val="-1"/>
          <w:sz w:val="28"/>
          <w:szCs w:val="28"/>
        </w:rPr>
        <w:t>лы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ор</w:t>
      </w:r>
      <w:r w:rsidRPr="001665A0">
        <w:rPr>
          <w:rFonts w:ascii="Times New Roman" w:hAnsi="Times New Roman"/>
          <w:spacing w:val="1"/>
          <w:sz w:val="28"/>
          <w:szCs w:val="28"/>
        </w:rPr>
        <w:t>ий</w:t>
      </w:r>
      <w:r w:rsidRPr="001665A0">
        <w:rPr>
          <w:rFonts w:ascii="Times New Roman" w:hAnsi="Times New Roman"/>
          <w:sz w:val="28"/>
          <w:szCs w:val="28"/>
        </w:rPr>
        <w:t>, сл</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связ</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1"/>
          <w:sz w:val="28"/>
          <w:szCs w:val="28"/>
        </w:rPr>
        <w:t xml:space="preserve"> 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2"/>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2"/>
          <w:sz w:val="28"/>
          <w:szCs w:val="28"/>
        </w:rPr>
        <w:t>о</w:t>
      </w:r>
      <w:r w:rsidRPr="001665A0">
        <w:rPr>
          <w:rFonts w:ascii="Times New Roman" w:hAnsi="Times New Roman"/>
          <w:spacing w:val="-3"/>
          <w:sz w:val="28"/>
          <w:szCs w:val="28"/>
        </w:rPr>
        <w:t>м</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тая 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ка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вает</w:t>
      </w:r>
      <w:r w:rsidRPr="001665A0">
        <w:rPr>
          <w:rFonts w:ascii="Times New Roman" w:hAnsi="Times New Roman"/>
          <w:spacing w:val="-3"/>
          <w:sz w:val="28"/>
          <w:szCs w:val="28"/>
        </w:rPr>
        <w:t>с</w:t>
      </w:r>
      <w:r w:rsidRPr="001665A0">
        <w:rPr>
          <w:rFonts w:ascii="Times New Roman" w:hAnsi="Times New Roman"/>
          <w:sz w:val="28"/>
          <w:szCs w:val="28"/>
        </w:rPr>
        <w:t>я на</w:t>
      </w:r>
      <w:r w:rsidRPr="001665A0">
        <w:rPr>
          <w:rFonts w:ascii="Times New Roman" w:hAnsi="Times New Roman"/>
          <w:spacing w:val="-2"/>
          <w:sz w:val="28"/>
          <w:szCs w:val="28"/>
        </w:rPr>
        <w:t xml:space="preserve"> </w:t>
      </w:r>
      <w:r w:rsidRPr="001665A0">
        <w:rPr>
          <w:rFonts w:ascii="Times New Roman" w:hAnsi="Times New Roman"/>
          <w:sz w:val="28"/>
          <w:szCs w:val="28"/>
        </w:rPr>
        <w:t>своих</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са</w:t>
      </w:r>
      <w:r w:rsidRPr="001665A0">
        <w:rPr>
          <w:rFonts w:ascii="Times New Roman" w:hAnsi="Times New Roman"/>
          <w:spacing w:val="1"/>
          <w:sz w:val="28"/>
          <w:szCs w:val="28"/>
        </w:rPr>
        <w:t>х</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кеа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шее</w:t>
      </w:r>
      <w:r w:rsidRPr="001665A0">
        <w:rPr>
          <w:rFonts w:ascii="Times New Roman" w:hAnsi="Times New Roman"/>
          <w:spacing w:val="1"/>
          <w:sz w:val="28"/>
          <w:szCs w:val="28"/>
        </w:rPr>
        <w:t xml:space="preserve"> </w:t>
      </w:r>
      <w:r w:rsidRPr="001665A0">
        <w:rPr>
          <w:rFonts w:ascii="Times New Roman" w:hAnsi="Times New Roman"/>
          <w:sz w:val="28"/>
          <w:szCs w:val="28"/>
        </w:rPr>
        <w:t>в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 скопле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w:t>
      </w:r>
      <w:r w:rsidRPr="001665A0">
        <w:rPr>
          <w:rFonts w:ascii="Times New Roman" w:hAnsi="Times New Roman"/>
          <w:spacing w:val="1"/>
          <w:sz w:val="28"/>
          <w:szCs w:val="28"/>
        </w:rPr>
        <w:t>п</w:t>
      </w:r>
      <w:r w:rsidRPr="001665A0">
        <w:rPr>
          <w:rFonts w:ascii="Times New Roman" w:hAnsi="Times New Roman"/>
          <w:sz w:val="28"/>
          <w:szCs w:val="28"/>
        </w:rPr>
        <w:t>: Мелане</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ва» (так как</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ва</w:t>
      </w:r>
      <w:r w:rsidRPr="001665A0">
        <w:rPr>
          <w:rFonts w:ascii="Times New Roman" w:hAnsi="Times New Roman"/>
          <w:spacing w:val="-1"/>
          <w:sz w:val="28"/>
          <w:szCs w:val="28"/>
        </w:rPr>
        <w:t>ю</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здесь </w:t>
      </w:r>
      <w:r w:rsidRPr="001665A0">
        <w:rPr>
          <w:rFonts w:ascii="Times New Roman" w:hAnsi="Times New Roman"/>
          <w:spacing w:val="1"/>
          <w:sz w:val="28"/>
          <w:szCs w:val="28"/>
        </w:rPr>
        <w:t>п</w:t>
      </w:r>
      <w:r w:rsidRPr="001665A0">
        <w:rPr>
          <w:rFonts w:ascii="Times New Roman" w:hAnsi="Times New Roman"/>
          <w:spacing w:val="4"/>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асы</w:t>
      </w:r>
      <w:r w:rsidRPr="001665A0">
        <w:rPr>
          <w:rFonts w:ascii="Times New Roman" w:hAnsi="Times New Roman"/>
          <w:spacing w:val="3"/>
          <w:sz w:val="28"/>
          <w:szCs w:val="28"/>
        </w:rPr>
        <w:t xml:space="preserve"> </w:t>
      </w:r>
      <w:r w:rsidRPr="001665A0">
        <w:rPr>
          <w:rFonts w:ascii="Times New Roman" w:hAnsi="Times New Roman"/>
          <w:sz w:val="28"/>
          <w:szCs w:val="28"/>
        </w:rPr>
        <w:t>и ме</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pacing w:val="1"/>
          <w:sz w:val="28"/>
          <w:szCs w:val="28"/>
        </w:rPr>
        <w:t>ц</w:t>
      </w:r>
      <w:r w:rsidRPr="001665A0">
        <w:rPr>
          <w:rFonts w:ascii="Times New Roman" w:hAnsi="Times New Roman"/>
          <w:sz w:val="28"/>
          <w:szCs w:val="28"/>
        </w:rPr>
        <w:t>ы</w:t>
      </w:r>
      <w:r w:rsidRPr="001665A0">
        <w:rPr>
          <w:rFonts w:ascii="Times New Roman" w:hAnsi="Times New Roman"/>
          <w:spacing w:val="1"/>
          <w:sz w:val="28"/>
          <w:szCs w:val="28"/>
        </w:rPr>
        <w:t xml:space="preserve"> и</w:t>
      </w:r>
      <w:r w:rsidRPr="001665A0">
        <w:rPr>
          <w:rFonts w:ascii="Times New Roman" w:hAnsi="Times New Roman"/>
          <w:sz w:val="28"/>
          <w:szCs w:val="28"/>
        </w:rPr>
        <w:t>ме</w:t>
      </w:r>
      <w:r w:rsidRPr="001665A0">
        <w:rPr>
          <w:rFonts w:ascii="Times New Roman" w:hAnsi="Times New Roman"/>
          <w:spacing w:val="-3"/>
          <w:sz w:val="28"/>
          <w:szCs w:val="28"/>
        </w:rPr>
        <w:t>ю</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pacing w:val="1"/>
          <w:sz w:val="28"/>
          <w:szCs w:val="28"/>
        </w:rPr>
        <w:t>бо</w:t>
      </w:r>
      <w:r w:rsidRPr="001665A0">
        <w:rPr>
          <w:rFonts w:ascii="Times New Roman" w:hAnsi="Times New Roman"/>
          <w:spacing w:val="-1"/>
          <w:sz w:val="28"/>
          <w:szCs w:val="28"/>
        </w:rPr>
        <w:t>л</w:t>
      </w:r>
      <w:r w:rsidRPr="001665A0">
        <w:rPr>
          <w:rFonts w:ascii="Times New Roman" w:hAnsi="Times New Roman"/>
          <w:sz w:val="28"/>
          <w:szCs w:val="28"/>
        </w:rPr>
        <w:t>ее</w:t>
      </w:r>
      <w:r w:rsidRPr="001665A0">
        <w:rPr>
          <w:rFonts w:ascii="Times New Roman" w:hAnsi="Times New Roman"/>
          <w:spacing w:val="3"/>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жу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 xml:space="preserve"> 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z w:val="28"/>
          <w:szCs w:val="28"/>
        </w:rPr>
        <w:t xml:space="preserve">ми </w:t>
      </w:r>
      <w:r w:rsidRPr="001665A0">
        <w:rPr>
          <w:rFonts w:ascii="Times New Roman" w:hAnsi="Times New Roman"/>
          <w:spacing w:val="-1"/>
          <w:sz w:val="28"/>
          <w:szCs w:val="28"/>
        </w:rPr>
        <w:t>О</w:t>
      </w:r>
      <w:r w:rsidRPr="001665A0">
        <w:rPr>
          <w:rFonts w:ascii="Times New Roman" w:hAnsi="Times New Roman"/>
          <w:sz w:val="28"/>
          <w:szCs w:val="28"/>
        </w:rPr>
        <w:t>кеа</w:t>
      </w:r>
      <w:r w:rsidRPr="001665A0">
        <w:rPr>
          <w:rFonts w:ascii="Times New Roman" w:hAnsi="Times New Roman"/>
          <w:spacing w:val="-1"/>
          <w:sz w:val="28"/>
          <w:szCs w:val="28"/>
        </w:rPr>
        <w:t>н</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рон</w:t>
      </w:r>
      <w:r w:rsidRPr="001665A0">
        <w:rPr>
          <w:rFonts w:ascii="Times New Roman" w:hAnsi="Times New Roman"/>
          <w:sz w:val="28"/>
          <w:szCs w:val="28"/>
        </w:rPr>
        <w:t>езия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4"/>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ли</w:t>
      </w:r>
      <w:r w:rsidRPr="001665A0">
        <w:rPr>
          <w:rFonts w:ascii="Times New Roman" w:hAnsi="Times New Roman"/>
          <w:spacing w:val="1"/>
          <w:sz w:val="28"/>
          <w:szCs w:val="28"/>
        </w:rPr>
        <w:t>н</w:t>
      </w:r>
      <w:r w:rsidRPr="001665A0">
        <w:rPr>
          <w:rFonts w:ascii="Times New Roman" w:hAnsi="Times New Roman"/>
          <w:sz w:val="28"/>
          <w:szCs w:val="28"/>
        </w:rPr>
        <w:t>ез</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5"/>
          <w:sz w:val="28"/>
          <w:szCs w:val="28"/>
        </w:rPr>
        <w:t xml:space="preserve"> </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ма</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и</w:t>
      </w:r>
      <w:r w:rsidRPr="001665A0">
        <w:rPr>
          <w:rFonts w:ascii="Times New Roman" w:hAnsi="Times New Roman"/>
          <w:spacing w:val="4"/>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сле</w:t>
      </w:r>
      <w:r w:rsidRPr="001665A0">
        <w:rPr>
          <w:rFonts w:ascii="Times New Roman" w:hAnsi="Times New Roman"/>
          <w:spacing w:val="-2"/>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z w:val="28"/>
          <w:szCs w:val="28"/>
        </w:rPr>
        <w:t>ва</w:t>
      </w:r>
      <w:r w:rsidRPr="001665A0">
        <w:rPr>
          <w:rFonts w:ascii="Times New Roman" w:hAnsi="Times New Roman"/>
          <w:spacing w:val="-2"/>
          <w:sz w:val="28"/>
          <w:szCs w:val="28"/>
        </w:rPr>
        <w:t>»</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Ю</w:t>
      </w:r>
      <w:r w:rsidRPr="001665A0">
        <w:rPr>
          <w:rFonts w:ascii="Times New Roman" w:hAnsi="Times New Roman"/>
          <w:b/>
          <w:bCs/>
          <w:spacing w:val="-1"/>
          <w:sz w:val="28"/>
          <w:szCs w:val="28"/>
        </w:rPr>
        <w:t>жн</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А</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 и</w:t>
      </w:r>
      <w:r w:rsidRPr="001665A0">
        <w:rPr>
          <w:rFonts w:ascii="Times New Roman" w:hAnsi="Times New Roman"/>
          <w:spacing w:val="10"/>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Южн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6"/>
          <w:sz w:val="28"/>
          <w:szCs w:val="28"/>
        </w:rPr>
        <w:t xml:space="preserve"> </w:t>
      </w:r>
      <w:r w:rsidRPr="001665A0">
        <w:rPr>
          <w:rFonts w:ascii="Times New Roman" w:hAnsi="Times New Roman"/>
          <w:sz w:val="28"/>
          <w:szCs w:val="28"/>
        </w:rPr>
        <w:t>– сам</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зоны.</w:t>
      </w:r>
      <w:r w:rsidRPr="001665A0">
        <w:rPr>
          <w:rFonts w:ascii="Times New Roman" w:hAnsi="Times New Roman"/>
          <w:spacing w:val="2"/>
          <w:sz w:val="28"/>
          <w:szCs w:val="28"/>
        </w:rPr>
        <w:t xml:space="preserve"> Высотная поясность Анд. Эндемики. </w:t>
      </w:r>
      <w:r w:rsidRPr="001665A0">
        <w:rPr>
          <w:rFonts w:ascii="Times New Roman" w:hAnsi="Times New Roman"/>
          <w:spacing w:val="-1"/>
          <w:sz w:val="28"/>
          <w:szCs w:val="28"/>
        </w:rPr>
        <w:t>И</w:t>
      </w:r>
      <w:r w:rsidRPr="001665A0">
        <w:rPr>
          <w:rFonts w:ascii="Times New Roman" w:hAnsi="Times New Roman"/>
          <w:sz w:val="28"/>
          <w:szCs w:val="28"/>
        </w:rPr>
        <w:t>зме</w:t>
      </w:r>
      <w:r w:rsidRPr="001665A0">
        <w:rPr>
          <w:rFonts w:ascii="Times New Roman" w:hAnsi="Times New Roman"/>
          <w:spacing w:val="-2"/>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Юж</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z w:val="28"/>
          <w:szCs w:val="28"/>
        </w:rPr>
        <w:t>гал</w:t>
      </w:r>
      <w:r w:rsidRPr="001665A0">
        <w:rPr>
          <w:rFonts w:ascii="Times New Roman" w:hAnsi="Times New Roman"/>
          <w:spacing w:val="-2"/>
          <w:sz w:val="28"/>
          <w:szCs w:val="28"/>
        </w:rPr>
        <w:t>ь</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н</w:t>
      </w:r>
      <w:r w:rsidRPr="001665A0">
        <w:rPr>
          <w:rFonts w:ascii="Times New Roman" w:hAnsi="Times New Roman"/>
          <w:sz w:val="28"/>
          <w:szCs w:val="28"/>
        </w:rPr>
        <w:t xml:space="preserve">а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ь 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2"/>
          <w:sz w:val="28"/>
          <w:szCs w:val="28"/>
        </w:rPr>
        <w:t>ра</w:t>
      </w:r>
      <w:r w:rsidRPr="001665A0">
        <w:rPr>
          <w:rFonts w:ascii="Times New Roman" w:hAnsi="Times New Roman"/>
          <w:spacing w:val="-1"/>
          <w:sz w:val="28"/>
          <w:szCs w:val="28"/>
        </w:rPr>
        <w:t>н</w:t>
      </w:r>
      <w:r w:rsidRPr="001665A0">
        <w:rPr>
          <w:rFonts w:ascii="Times New Roman" w:hAnsi="Times New Roman"/>
          <w:sz w:val="28"/>
          <w:szCs w:val="28"/>
        </w:rPr>
        <w:t>ы востока и з</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а мате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ка </w:t>
      </w:r>
      <w:r w:rsidRPr="001665A0">
        <w:rPr>
          <w:rFonts w:ascii="Times New Roman" w:hAnsi="Times New Roman"/>
          <w:spacing w:val="-2"/>
          <w:sz w:val="28"/>
          <w:szCs w:val="28"/>
        </w:rPr>
        <w:t>(</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64"/>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 xml:space="preserve">а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д</w:t>
      </w:r>
      <w:r w:rsidRPr="001665A0">
        <w:rPr>
          <w:rFonts w:ascii="Times New Roman" w:hAnsi="Times New Roman"/>
          <w:sz w:val="28"/>
          <w:szCs w:val="28"/>
        </w:rPr>
        <w:t>ея</w:t>
      </w:r>
      <w:r w:rsidRPr="001665A0">
        <w:rPr>
          <w:rFonts w:ascii="Times New Roman" w:hAnsi="Times New Roman"/>
          <w:spacing w:val="-2"/>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Ан</w:t>
      </w:r>
      <w:r w:rsidRPr="001665A0">
        <w:rPr>
          <w:rFonts w:ascii="Times New Roman" w:hAnsi="Times New Roman"/>
          <w:b/>
          <w:bCs/>
          <w:spacing w:val="1"/>
          <w:sz w:val="28"/>
          <w:szCs w:val="28"/>
        </w:rPr>
        <w:t>та</w:t>
      </w:r>
      <w:r w:rsidRPr="001665A0">
        <w:rPr>
          <w:rFonts w:ascii="Times New Roman" w:hAnsi="Times New Roman"/>
          <w:b/>
          <w:bCs/>
          <w:sz w:val="28"/>
          <w:szCs w:val="28"/>
        </w:rPr>
        <w:t>р</w:t>
      </w:r>
      <w:r w:rsidRPr="001665A0">
        <w:rPr>
          <w:rFonts w:ascii="Times New Roman" w:hAnsi="Times New Roman"/>
          <w:b/>
          <w:bCs/>
          <w:spacing w:val="-1"/>
          <w:sz w:val="28"/>
          <w:szCs w:val="28"/>
        </w:rPr>
        <w:t>к</w:t>
      </w:r>
      <w:r w:rsidRPr="001665A0">
        <w:rPr>
          <w:rFonts w:ascii="Times New Roman" w:hAnsi="Times New Roman"/>
          <w:b/>
          <w:bCs/>
          <w:spacing w:val="1"/>
          <w:sz w:val="28"/>
          <w:szCs w:val="28"/>
        </w:rPr>
        <w:t>т</w:t>
      </w:r>
      <w:r w:rsidRPr="001665A0">
        <w:rPr>
          <w:rFonts w:ascii="Times New Roman" w:hAnsi="Times New Roman"/>
          <w:b/>
          <w:bCs/>
          <w:spacing w:val="-1"/>
          <w:sz w:val="28"/>
          <w:szCs w:val="28"/>
        </w:rPr>
        <w:t>и</w:t>
      </w:r>
      <w:r w:rsidRPr="001665A0">
        <w:rPr>
          <w:rFonts w:ascii="Times New Roman" w:hAnsi="Times New Roman"/>
          <w:b/>
          <w:bCs/>
          <w:spacing w:val="-3"/>
          <w:sz w:val="28"/>
          <w:szCs w:val="28"/>
        </w:rPr>
        <w:t>д</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ид</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хо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 xml:space="preserve">й и </w:t>
      </w:r>
      <w:r w:rsidRPr="001665A0">
        <w:rPr>
          <w:rFonts w:ascii="Times New Roman" w:hAnsi="Times New Roman"/>
          <w:spacing w:val="-4"/>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ален</w:t>
      </w:r>
      <w:r w:rsidRPr="001665A0">
        <w:rPr>
          <w:rFonts w:ascii="Times New Roman" w:hAnsi="Times New Roman"/>
          <w:spacing w:val="-1"/>
          <w:sz w:val="28"/>
          <w:szCs w:val="28"/>
        </w:rPr>
        <w:t>ны</w:t>
      </w:r>
      <w:r w:rsidRPr="001665A0">
        <w:rPr>
          <w:rFonts w:ascii="Times New Roman" w:hAnsi="Times New Roman"/>
          <w:spacing w:val="1"/>
          <w:sz w:val="28"/>
          <w:szCs w:val="28"/>
        </w:rPr>
        <w:t>й</w:t>
      </w:r>
      <w:r w:rsidRPr="001665A0">
        <w:rPr>
          <w:rFonts w:ascii="Times New Roman" w:hAnsi="Times New Roman"/>
          <w:sz w:val="28"/>
          <w:szCs w:val="28"/>
        </w:rPr>
        <w:t>, с ше</w:t>
      </w:r>
      <w:r w:rsidRPr="001665A0">
        <w:rPr>
          <w:rFonts w:ascii="Times New Roman" w:hAnsi="Times New Roman"/>
          <w:spacing w:val="-1"/>
          <w:sz w:val="28"/>
          <w:szCs w:val="28"/>
        </w:rPr>
        <w:t>ль</w:t>
      </w:r>
      <w:r w:rsidRPr="001665A0">
        <w:rPr>
          <w:rFonts w:ascii="Times New Roman" w:hAnsi="Times New Roman"/>
          <w:sz w:val="28"/>
          <w:szCs w:val="28"/>
        </w:rPr>
        <w:t>фо</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z w:val="28"/>
          <w:szCs w:val="28"/>
        </w:rPr>
        <w:t xml:space="preserve">ми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дн</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2"/>
          <w:sz w:val="28"/>
          <w:szCs w:val="28"/>
        </w:rPr>
        <w:t>м</w:t>
      </w:r>
      <w:r w:rsidRPr="001665A0">
        <w:rPr>
          <w:rFonts w:ascii="Times New Roman" w:hAnsi="Times New Roman"/>
          <w:sz w:val="28"/>
          <w:szCs w:val="28"/>
        </w:rPr>
        <w:t>и и 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сво</w:t>
      </w:r>
      <w:r w:rsidRPr="001665A0">
        <w:rPr>
          <w:rFonts w:ascii="Times New Roman" w:hAnsi="Times New Roman"/>
          <w:spacing w:val="-1"/>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че</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та</w:t>
      </w:r>
      <w:r w:rsidRPr="001665A0">
        <w:rPr>
          <w:rFonts w:ascii="Times New Roman" w:hAnsi="Times New Roman"/>
          <w:spacing w:val="-1"/>
          <w:sz w:val="28"/>
          <w:szCs w:val="28"/>
        </w:rPr>
        <w:t>р</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3"/>
          <w:sz w:val="28"/>
          <w:szCs w:val="28"/>
        </w:rPr>
        <w:t>л</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6"/>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 xml:space="preserve">х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в</w:t>
      </w:r>
      <w:r w:rsidRPr="001665A0">
        <w:rPr>
          <w:rFonts w:ascii="Times New Roman" w:hAnsi="Times New Roman"/>
          <w:spacing w:val="-1"/>
          <w:sz w:val="28"/>
          <w:szCs w:val="28"/>
        </w:rPr>
        <w:t xml:space="preserve"> 2</w:t>
      </w:r>
      <w:r w:rsidRPr="001665A0">
        <w:rPr>
          <w:rFonts w:ascii="Times New Roman" w:hAnsi="Times New Roman"/>
          <w:sz w:val="28"/>
          <w:szCs w:val="28"/>
        </w:rPr>
        <w:t>0</w:t>
      </w:r>
      <w:r w:rsidRPr="001665A0">
        <w:rPr>
          <w:rFonts w:ascii="Times New Roman" w:hAnsi="Times New Roman"/>
          <w:spacing w:val="1"/>
          <w:sz w:val="28"/>
          <w:szCs w:val="28"/>
        </w:rPr>
        <w:t xml:space="preserve">-21 </w:t>
      </w:r>
      <w:r w:rsidRPr="001665A0">
        <w:rPr>
          <w:rFonts w:ascii="Times New Roman" w:hAnsi="Times New Roman"/>
          <w:spacing w:val="-1"/>
          <w:sz w:val="28"/>
          <w:szCs w:val="28"/>
        </w:rPr>
        <w:t>в</w:t>
      </w:r>
      <w:r w:rsidRPr="001665A0">
        <w:rPr>
          <w:rFonts w:ascii="Times New Roman" w:hAnsi="Times New Roman"/>
          <w:sz w:val="28"/>
          <w:szCs w:val="28"/>
        </w:rPr>
        <w:t xml:space="preserve">еке. Современные исследования и разработки в Антарктиде.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С</w:t>
      </w:r>
      <w:r w:rsidRPr="001665A0">
        <w:rPr>
          <w:rFonts w:ascii="Times New Roman" w:hAnsi="Times New Roman"/>
          <w:b/>
          <w:bCs/>
          <w:sz w:val="28"/>
          <w:szCs w:val="28"/>
        </w:rPr>
        <w:t>евер</w:t>
      </w:r>
      <w:r w:rsidRPr="001665A0">
        <w:rPr>
          <w:rFonts w:ascii="Times New Roman" w:hAnsi="Times New Roman"/>
          <w:b/>
          <w:bCs/>
          <w:spacing w:val="-1"/>
          <w:sz w:val="28"/>
          <w:szCs w:val="28"/>
        </w:rPr>
        <w:t>ны</w:t>
      </w:r>
      <w:r w:rsidRPr="001665A0">
        <w:rPr>
          <w:rFonts w:ascii="Times New Roman" w:hAnsi="Times New Roman"/>
          <w:b/>
          <w:bCs/>
          <w:sz w:val="28"/>
          <w:szCs w:val="28"/>
        </w:rPr>
        <w:t>е м</w:t>
      </w: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w:t>
      </w:r>
      <w:r w:rsidRPr="001665A0">
        <w:rPr>
          <w:rFonts w:ascii="Times New Roman" w:hAnsi="Times New Roman"/>
          <w:b/>
          <w:bCs/>
          <w:spacing w:val="-3"/>
          <w:sz w:val="28"/>
          <w:szCs w:val="28"/>
        </w:rPr>
        <w:t>к</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ат</w:t>
      </w:r>
      <w:r w:rsidRPr="001665A0">
        <w:rPr>
          <w:rFonts w:ascii="Times New Roman" w:hAnsi="Times New Roman"/>
          <w:spacing w:val="-3"/>
          <w:sz w:val="28"/>
          <w:szCs w:val="28"/>
        </w:rPr>
        <w:t>е</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З</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С</w:t>
      </w:r>
      <w:r w:rsidRPr="001665A0">
        <w:rPr>
          <w:rFonts w:ascii="Times New Roman" w:hAnsi="Times New Roman"/>
          <w:b/>
          <w:bCs/>
          <w:sz w:val="28"/>
          <w:szCs w:val="28"/>
        </w:rPr>
        <w:t>евер</w:t>
      </w:r>
      <w:r w:rsidRPr="001665A0">
        <w:rPr>
          <w:rFonts w:ascii="Times New Roman" w:hAnsi="Times New Roman"/>
          <w:b/>
          <w:bCs/>
          <w:spacing w:val="-1"/>
          <w:sz w:val="28"/>
          <w:szCs w:val="28"/>
        </w:rPr>
        <w:t>н</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А</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5"/>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 xml:space="preserve">тия и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 xml:space="preserve">Свет).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ье</w:t>
      </w:r>
      <w:r w:rsidRPr="001665A0">
        <w:rPr>
          <w:rFonts w:ascii="Times New Roman" w:hAnsi="Times New Roman"/>
          <w:sz w:val="28"/>
          <w:szCs w:val="28"/>
        </w:rPr>
        <w:t>фа</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 в</w:t>
      </w:r>
      <w:r w:rsidRPr="001665A0">
        <w:rPr>
          <w:rFonts w:ascii="Times New Roman" w:hAnsi="Times New Roman"/>
          <w:spacing w:val="4"/>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род</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 Меридиональное расположение природных зон на территории Северной Америки. </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z w:val="28"/>
          <w:szCs w:val="28"/>
        </w:rPr>
        <w:t>д</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челов</w:t>
      </w:r>
      <w:r w:rsidRPr="001665A0">
        <w:rPr>
          <w:rFonts w:ascii="Times New Roman" w:hAnsi="Times New Roman"/>
          <w:spacing w:val="-2"/>
          <w:sz w:val="28"/>
          <w:szCs w:val="28"/>
        </w:rPr>
        <w:t>е</w:t>
      </w:r>
      <w:r w:rsidRPr="001665A0">
        <w:rPr>
          <w:rFonts w:ascii="Times New Roman" w:hAnsi="Times New Roman"/>
          <w:sz w:val="28"/>
          <w:szCs w:val="28"/>
        </w:rPr>
        <w:t xml:space="preserve">ка. </w:t>
      </w:r>
      <w:r w:rsidRPr="001665A0">
        <w:rPr>
          <w:rFonts w:ascii="Times New Roman" w:hAnsi="Times New Roman"/>
          <w:spacing w:val="2"/>
          <w:sz w:val="28"/>
          <w:szCs w:val="28"/>
        </w:rPr>
        <w:t xml:space="preserve"> Эндемики.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е население 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2"/>
          <w:sz w:val="28"/>
          <w:szCs w:val="28"/>
        </w:rPr>
        <w:t>к</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есел</w:t>
      </w:r>
      <w:r w:rsidRPr="001665A0">
        <w:rPr>
          <w:rFonts w:ascii="Times New Roman" w:hAnsi="Times New Roman"/>
          <w:spacing w:val="-3"/>
          <w:sz w:val="28"/>
          <w:szCs w:val="28"/>
        </w:rPr>
        <w:t>е</w:t>
      </w:r>
      <w:r w:rsidRPr="001665A0">
        <w:rPr>
          <w:rFonts w:ascii="Times New Roman" w:hAnsi="Times New Roman"/>
          <w:spacing w:val="1"/>
          <w:sz w:val="28"/>
          <w:szCs w:val="28"/>
        </w:rPr>
        <w:t>нц</w:t>
      </w:r>
      <w:r w:rsidRPr="001665A0">
        <w:rPr>
          <w:rFonts w:ascii="Times New Roman" w:hAnsi="Times New Roman"/>
          <w:sz w:val="28"/>
          <w:szCs w:val="28"/>
        </w:rPr>
        <w:t>ев).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ка </w:t>
      </w:r>
      <w:r w:rsidRPr="001665A0">
        <w:rPr>
          <w:rFonts w:ascii="Times New Roman" w:hAnsi="Times New Roman"/>
          <w:spacing w:val="1"/>
          <w:sz w:val="28"/>
          <w:szCs w:val="28"/>
        </w:rPr>
        <w:t>д</w:t>
      </w:r>
      <w:r w:rsidRPr="001665A0">
        <w:rPr>
          <w:rFonts w:ascii="Times New Roman" w:hAnsi="Times New Roman"/>
          <w:spacing w:val="-3"/>
          <w:sz w:val="28"/>
          <w:szCs w:val="28"/>
        </w:rPr>
        <w:t>в</w:t>
      </w:r>
      <w:r w:rsidRPr="001665A0">
        <w:rPr>
          <w:rFonts w:ascii="Times New Roman" w:hAnsi="Times New Roman"/>
          <w:spacing w:val="-4"/>
          <w:sz w:val="28"/>
          <w:szCs w:val="28"/>
        </w:rPr>
        <w:t>у</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 Ка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ы и</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3"/>
          <w:sz w:val="28"/>
          <w:szCs w:val="28"/>
        </w:rPr>
        <w:t xml:space="preserve">. </w:t>
      </w:r>
      <w:r w:rsidRPr="001665A0">
        <w:rPr>
          <w:rFonts w:ascii="Times New Roman" w:hAnsi="Times New Roman"/>
          <w:sz w:val="28"/>
          <w:szCs w:val="28"/>
        </w:rPr>
        <w:t>Описание США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как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ой из </w:t>
      </w:r>
      <w:r w:rsidRPr="001665A0">
        <w:rPr>
          <w:rFonts w:ascii="Times New Roman" w:hAnsi="Times New Roman"/>
          <w:spacing w:val="-1"/>
          <w:sz w:val="28"/>
          <w:szCs w:val="28"/>
        </w:rPr>
        <w:t>в</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у</w:t>
      </w:r>
      <w:r w:rsidRPr="001665A0">
        <w:rPr>
          <w:rFonts w:ascii="Times New Roman" w:hAnsi="Times New Roman"/>
          <w:sz w:val="28"/>
          <w:szCs w:val="28"/>
        </w:rPr>
        <w:t>щих</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вр</w:t>
      </w:r>
      <w:r w:rsidRPr="001665A0">
        <w:rPr>
          <w:rFonts w:ascii="Times New Roman" w:hAnsi="Times New Roman"/>
          <w:spacing w:val="-2"/>
          <w:sz w:val="28"/>
          <w:szCs w:val="28"/>
        </w:rPr>
        <w:t>е</w:t>
      </w:r>
      <w:r w:rsidRPr="001665A0">
        <w:rPr>
          <w:rFonts w:ascii="Times New Roman" w:hAnsi="Times New Roman"/>
          <w:sz w:val="28"/>
          <w:szCs w:val="28"/>
        </w:rPr>
        <w:t>ме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ир</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Еврази</w:t>
      </w:r>
      <w:r w:rsidRPr="001665A0">
        <w:rPr>
          <w:rFonts w:ascii="Times New Roman" w:hAnsi="Times New Roman"/>
          <w:b/>
          <w:bCs/>
          <w:spacing w:val="-1"/>
          <w:sz w:val="28"/>
          <w:szCs w:val="28"/>
        </w:rPr>
        <w:t>я</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клима</w:t>
      </w:r>
      <w:r w:rsidRPr="001665A0">
        <w:rPr>
          <w:rFonts w:ascii="Times New Roman" w:hAnsi="Times New Roman"/>
          <w:spacing w:val="-2"/>
          <w:sz w:val="28"/>
          <w:szCs w:val="28"/>
        </w:rPr>
        <w:t>т</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стве</w:t>
      </w:r>
      <w:r w:rsidRPr="001665A0">
        <w:rPr>
          <w:rFonts w:ascii="Times New Roman" w:hAnsi="Times New Roman"/>
          <w:spacing w:val="-2"/>
          <w:sz w:val="28"/>
          <w:szCs w:val="28"/>
        </w:rPr>
        <w:t>н</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2"/>
          <w:sz w:val="28"/>
          <w:szCs w:val="28"/>
        </w:rPr>
        <w:t>я</w:t>
      </w:r>
      <w:r w:rsidRPr="001665A0">
        <w:rPr>
          <w:rFonts w:ascii="Times New Roman" w:hAnsi="Times New Roman"/>
          <w:sz w:val="28"/>
          <w:szCs w:val="28"/>
        </w:rPr>
        <w:t>те</w:t>
      </w:r>
      <w:r w:rsidRPr="001665A0">
        <w:rPr>
          <w:rFonts w:ascii="Times New Roman" w:hAnsi="Times New Roman"/>
          <w:spacing w:val="-1"/>
          <w:sz w:val="28"/>
          <w:szCs w:val="28"/>
        </w:rPr>
        <w:t>ль</w:t>
      </w:r>
      <w:r w:rsidRPr="001665A0">
        <w:rPr>
          <w:rFonts w:ascii="Times New Roman" w:hAnsi="Times New Roman"/>
          <w:spacing w:val="1"/>
          <w:sz w:val="28"/>
          <w:szCs w:val="28"/>
        </w:rPr>
        <w:t>но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3"/>
          <w:sz w:val="28"/>
          <w:szCs w:val="28"/>
        </w:rPr>
        <w:t>Р</w:t>
      </w:r>
      <w:r w:rsidRPr="001665A0">
        <w:rPr>
          <w:rFonts w:ascii="Times New Roman" w:hAnsi="Times New Roman"/>
          <w:sz w:val="28"/>
          <w:szCs w:val="28"/>
        </w:rPr>
        <w:t>ек</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0"/>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z w:val="28"/>
          <w:szCs w:val="28"/>
        </w:rPr>
        <w:t>. 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я</w:t>
      </w:r>
      <w:r w:rsidRPr="001665A0">
        <w:rPr>
          <w:rFonts w:ascii="Times New Roman" w:hAnsi="Times New Roman"/>
          <w:sz w:val="28"/>
          <w:szCs w:val="28"/>
        </w:rPr>
        <w:t>я ме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 о</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зо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 xml:space="preserve">а. Эндемики.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 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вропы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2"/>
          <w:sz w:val="28"/>
          <w:szCs w:val="28"/>
        </w:rPr>
        <w:t>ч</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3"/>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нн</w:t>
      </w:r>
      <w:r w:rsidRPr="001665A0">
        <w:rPr>
          <w:rFonts w:ascii="Times New Roman" w:hAnsi="Times New Roman"/>
          <w:spacing w:val="-4"/>
          <w:sz w:val="28"/>
          <w:szCs w:val="28"/>
        </w:rPr>
        <w:t>у</w:t>
      </w:r>
      <w:r w:rsidRPr="001665A0">
        <w:rPr>
          <w:rFonts w:ascii="Times New Roman" w:hAnsi="Times New Roman"/>
          <w:sz w:val="28"/>
          <w:szCs w:val="28"/>
        </w:rPr>
        <w:t xml:space="preserve">ю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 людей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дн</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Е</w:t>
      </w:r>
      <w:r w:rsidRPr="001665A0">
        <w:rPr>
          <w:rFonts w:ascii="Times New Roman" w:hAnsi="Times New Roman"/>
          <w:sz w:val="28"/>
          <w:szCs w:val="28"/>
        </w:rPr>
        <w:t>вропы</w:t>
      </w:r>
      <w:r w:rsidRPr="001665A0">
        <w:rPr>
          <w:rFonts w:ascii="Times New Roman" w:hAnsi="Times New Roman"/>
          <w:spacing w:val="2"/>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 xml:space="preserve">аз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высок</w:t>
      </w:r>
      <w:r w:rsidRPr="001665A0">
        <w:rPr>
          <w:rFonts w:ascii="Times New Roman" w:hAnsi="Times New Roman"/>
          <w:spacing w:val="-2"/>
          <w:sz w:val="28"/>
          <w:szCs w:val="28"/>
        </w:rPr>
        <w:t>о</w:t>
      </w:r>
      <w:r w:rsidRPr="001665A0">
        <w:rPr>
          <w:rFonts w:ascii="Times New Roman" w:hAnsi="Times New Roman"/>
          <w:sz w:val="28"/>
          <w:szCs w:val="28"/>
        </w:rPr>
        <w:t>е р</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тие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ан</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z w:val="28"/>
          <w:szCs w:val="28"/>
        </w:rPr>
        <w:t>авн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э</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вропы</w:t>
      </w:r>
      <w:r w:rsidRPr="001665A0">
        <w:rPr>
          <w:rFonts w:ascii="Times New Roman" w:hAnsi="Times New Roman"/>
          <w:spacing w:val="4"/>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 xml:space="preserve">а, </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словия</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став</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pacing w:val="1"/>
          <w:sz w:val="28"/>
          <w:szCs w:val="28"/>
        </w:rPr>
        <w:t>р</w:t>
      </w:r>
      <w:r w:rsidRPr="001665A0">
        <w:rPr>
          <w:rFonts w:ascii="Times New Roman" w:hAnsi="Times New Roman"/>
          <w:spacing w:val="6"/>
          <w:sz w:val="28"/>
          <w:szCs w:val="28"/>
        </w:rPr>
        <w:t>ь</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z w:val="28"/>
          <w:szCs w:val="28"/>
        </w:rPr>
        <w:t>ско</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стве</w:t>
      </w:r>
      <w:r w:rsidRPr="001665A0">
        <w:rPr>
          <w:rFonts w:ascii="Times New Roman" w:hAnsi="Times New Roman"/>
          <w:spacing w:val="-2"/>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о</w:t>
      </w:r>
      <w:r w:rsidRPr="001665A0">
        <w:rPr>
          <w:rFonts w:ascii="Times New Roman" w:hAnsi="Times New Roman"/>
          <w:sz w:val="28"/>
          <w:szCs w:val="28"/>
        </w:rPr>
        <w:t>вол</w:t>
      </w:r>
      <w:r w:rsidRPr="001665A0">
        <w:rPr>
          <w:rFonts w:ascii="Times New Roman" w:hAnsi="Times New Roman"/>
          <w:spacing w:val="-1"/>
          <w:sz w:val="28"/>
          <w:szCs w:val="28"/>
        </w:rPr>
        <w:t>ь</w:t>
      </w:r>
      <w:r w:rsidRPr="001665A0">
        <w:rPr>
          <w:rFonts w:ascii="Times New Roman" w:hAnsi="Times New Roman"/>
          <w:sz w:val="28"/>
          <w:szCs w:val="28"/>
        </w:rPr>
        <w:t>ств</w:t>
      </w:r>
      <w:r w:rsidRPr="001665A0">
        <w:rPr>
          <w:rFonts w:ascii="Times New Roman" w:hAnsi="Times New Roman"/>
          <w:spacing w:val="-2"/>
          <w:sz w:val="28"/>
          <w:szCs w:val="28"/>
        </w:rPr>
        <w:t>и</w:t>
      </w:r>
      <w:r w:rsidRPr="001665A0">
        <w:rPr>
          <w:rFonts w:ascii="Times New Roman" w:hAnsi="Times New Roman"/>
          <w:sz w:val="28"/>
          <w:szCs w:val="28"/>
        </w:rPr>
        <w:t xml:space="preserve">я в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 xml:space="preserve">ее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е европ</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ю</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знь и</w:t>
      </w:r>
      <w:r w:rsidRPr="001665A0">
        <w:rPr>
          <w:rFonts w:ascii="Times New Roman" w:hAnsi="Times New Roman"/>
          <w:spacing w:val="3"/>
          <w:sz w:val="28"/>
          <w:szCs w:val="28"/>
        </w:rPr>
        <w:t xml:space="preserve"> </w:t>
      </w:r>
      <w:r w:rsidRPr="001665A0">
        <w:rPr>
          <w:rFonts w:ascii="Times New Roman" w:hAnsi="Times New Roman"/>
          <w:spacing w:val="1"/>
          <w:sz w:val="28"/>
          <w:szCs w:val="28"/>
        </w:rPr>
        <w:t>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нн</w:t>
      </w:r>
      <w:r w:rsidRPr="001665A0">
        <w:rPr>
          <w:rFonts w:ascii="Times New Roman" w:hAnsi="Times New Roman"/>
          <w:spacing w:val="-4"/>
          <w:sz w:val="28"/>
          <w:szCs w:val="28"/>
        </w:rPr>
        <w:t>у</w:t>
      </w:r>
      <w:r w:rsidRPr="001665A0">
        <w:rPr>
          <w:rFonts w:ascii="Times New Roman" w:hAnsi="Times New Roman"/>
          <w:sz w:val="28"/>
          <w:szCs w:val="28"/>
        </w:rPr>
        <w:t xml:space="preserve">ю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сть людей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ри</w:t>
      </w:r>
      <w:r w:rsidRPr="001665A0">
        <w:rPr>
          <w:rFonts w:ascii="Times New Roman" w:hAnsi="Times New Roman"/>
          <w:spacing w:val="2"/>
          <w:sz w:val="28"/>
          <w:szCs w:val="28"/>
        </w:rPr>
        <w:t>з</w:t>
      </w:r>
      <w:r w:rsidRPr="001665A0">
        <w:rPr>
          <w:rFonts w:ascii="Times New Roman" w:hAnsi="Times New Roman"/>
          <w:sz w:val="28"/>
          <w:szCs w:val="28"/>
        </w:rPr>
        <w:t>м, экс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б</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1"/>
          <w:sz w:val="28"/>
          <w:szCs w:val="28"/>
        </w:rPr>
        <w:t>у</w:t>
      </w:r>
      <w:r w:rsidRPr="001665A0">
        <w:rPr>
          <w:rFonts w:ascii="Times New Roman" w:hAnsi="Times New Roman"/>
          <w:sz w:val="28"/>
          <w:szCs w:val="28"/>
        </w:rPr>
        <w:t>р (</w:t>
      </w:r>
      <w:r w:rsidRPr="001665A0">
        <w:rPr>
          <w:rFonts w:ascii="Times New Roman" w:hAnsi="Times New Roman"/>
          <w:spacing w:val="1"/>
          <w:sz w:val="28"/>
          <w:szCs w:val="28"/>
        </w:rPr>
        <w:t>ци</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сли</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вк</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 мас</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вы,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 xml:space="preserve">воз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ци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гк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 xml:space="preserve">ви)).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я. 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г</w:t>
      </w:r>
      <w:r w:rsidRPr="001665A0">
        <w:rPr>
          <w:rFonts w:ascii="Times New Roman" w:hAnsi="Times New Roman"/>
          <w:spacing w:val="6"/>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 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4"/>
          <w:sz w:val="28"/>
          <w:szCs w:val="28"/>
        </w:rPr>
        <w:t>и</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част</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све</w:t>
      </w:r>
      <w:r w:rsidRPr="001665A0">
        <w:rPr>
          <w:rFonts w:ascii="Times New Roman" w:hAnsi="Times New Roman"/>
          <w:spacing w:val="-3"/>
          <w:sz w:val="28"/>
          <w:szCs w:val="28"/>
        </w:rPr>
        <w:t>т</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pacing w:val="-2"/>
          <w:sz w:val="28"/>
          <w:szCs w:val="28"/>
        </w:rPr>
        <w:t>а</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z w:val="28"/>
          <w:szCs w:val="28"/>
        </w:rPr>
        <w:t xml:space="preserve">а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двух</w:t>
      </w:r>
      <w:r w:rsidRPr="001665A0">
        <w:rPr>
          <w:rFonts w:ascii="Times New Roman" w:hAnsi="Times New Roman"/>
          <w:spacing w:val="2"/>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х </w:t>
      </w:r>
      <w:r w:rsidRPr="001665A0">
        <w:rPr>
          <w:rFonts w:ascii="Times New Roman" w:hAnsi="Times New Roman"/>
          <w:spacing w:val="-4"/>
          <w:sz w:val="28"/>
          <w:szCs w:val="28"/>
        </w:rPr>
        <w:t>у</w:t>
      </w:r>
      <w:r w:rsidRPr="001665A0">
        <w:rPr>
          <w:rFonts w:ascii="Times New Roman" w:hAnsi="Times New Roman"/>
          <w:sz w:val="28"/>
          <w:szCs w:val="28"/>
        </w:rPr>
        <w:t>словий</w:t>
      </w:r>
      <w:r w:rsidRPr="001665A0">
        <w:rPr>
          <w:rFonts w:ascii="Times New Roman" w:hAnsi="Times New Roman"/>
          <w:spacing w:val="5"/>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 и</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л</w:t>
      </w:r>
      <w:r w:rsidRPr="001665A0">
        <w:rPr>
          <w:rFonts w:ascii="Times New Roman" w:hAnsi="Times New Roman"/>
          <w:spacing w:val="-3"/>
          <w:sz w:val="28"/>
          <w:szCs w:val="28"/>
        </w:rPr>
        <w:t>ю</w:t>
      </w:r>
      <w:r w:rsidRPr="001665A0">
        <w:rPr>
          <w:rFonts w:ascii="Times New Roman" w:hAnsi="Times New Roman"/>
          <w:spacing w:val="1"/>
          <w:sz w:val="28"/>
          <w:szCs w:val="28"/>
        </w:rPr>
        <w:t>д</w:t>
      </w:r>
      <w:r w:rsidRPr="001665A0">
        <w:rPr>
          <w:rFonts w:ascii="Times New Roman" w:hAnsi="Times New Roman"/>
          <w:sz w:val="28"/>
          <w:szCs w:val="28"/>
        </w:rPr>
        <w:t>ей</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ази</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н</w:t>
      </w:r>
      <w:r w:rsidRPr="001665A0">
        <w:rPr>
          <w:rFonts w:ascii="Times New Roman" w:hAnsi="Times New Roman"/>
          <w:sz w:val="28"/>
          <w:szCs w:val="28"/>
        </w:rPr>
        <w:t>еф</w:t>
      </w:r>
      <w:r w:rsidRPr="001665A0">
        <w:rPr>
          <w:rFonts w:ascii="Times New Roman" w:hAnsi="Times New Roman"/>
          <w:spacing w:val="-2"/>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газ</w:t>
      </w:r>
      <w:r w:rsidRPr="001665A0">
        <w:rPr>
          <w:rFonts w:ascii="Times New Roman" w:hAnsi="Times New Roman"/>
          <w:spacing w:val="-3"/>
          <w:sz w:val="28"/>
          <w:szCs w:val="28"/>
        </w:rPr>
        <w:t>а</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я</w:t>
      </w:r>
      <w:r w:rsidRPr="001665A0">
        <w:rPr>
          <w:rFonts w:ascii="Times New Roman" w:hAnsi="Times New Roman"/>
          <w:spacing w:val="-2"/>
          <w:sz w:val="28"/>
          <w:szCs w:val="28"/>
        </w:rPr>
        <w:t>ч</w:t>
      </w:r>
      <w:r w:rsidRPr="001665A0">
        <w:rPr>
          <w:rFonts w:ascii="Times New Roman" w:hAnsi="Times New Roman"/>
          <w:sz w:val="28"/>
          <w:szCs w:val="28"/>
        </w:rPr>
        <w:t>ая 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z w:val="28"/>
          <w:szCs w:val="28"/>
        </w:rPr>
        <w:t>ка пл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бо</w:t>
      </w:r>
      <w:r w:rsidRPr="001665A0">
        <w:rPr>
          <w:rFonts w:ascii="Times New Roman" w:hAnsi="Times New Roman"/>
          <w:spacing w:val="-1"/>
          <w:sz w:val="28"/>
          <w:szCs w:val="28"/>
        </w:rPr>
        <w:t>ль</w:t>
      </w:r>
      <w:r w:rsidRPr="001665A0">
        <w:rPr>
          <w:rFonts w:ascii="Times New Roman" w:hAnsi="Times New Roman"/>
          <w:sz w:val="28"/>
          <w:szCs w:val="28"/>
        </w:rPr>
        <w:t>ш</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щ</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ме</w:t>
      </w:r>
      <w:r w:rsidRPr="001665A0">
        <w:rPr>
          <w:rFonts w:ascii="Times New Roman" w:hAnsi="Times New Roman"/>
          <w:spacing w:val="-1"/>
          <w:sz w:val="28"/>
          <w:szCs w:val="28"/>
        </w:rPr>
        <w:t>ю</w:t>
      </w:r>
      <w:r w:rsidRPr="001665A0">
        <w:rPr>
          <w:rFonts w:ascii="Times New Roman" w:hAnsi="Times New Roman"/>
          <w:sz w:val="28"/>
          <w:szCs w:val="28"/>
        </w:rPr>
        <w:t>щ</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4"/>
          <w:sz w:val="28"/>
          <w:szCs w:val="28"/>
        </w:rPr>
        <w:t>у</w:t>
      </w:r>
      <w:r w:rsidRPr="001665A0">
        <w:rPr>
          <w:rFonts w:ascii="Times New Roman" w:hAnsi="Times New Roman"/>
          <w:sz w:val="28"/>
          <w:szCs w:val="28"/>
        </w:rPr>
        <w:t>слов</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 xml:space="preserve">(его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вет</w:t>
      </w:r>
      <w:r w:rsidRPr="001665A0">
        <w:rPr>
          <w:rFonts w:ascii="Times New Roman" w:hAnsi="Times New Roman"/>
          <w:spacing w:val="-3"/>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z w:val="28"/>
          <w:szCs w:val="28"/>
        </w:rPr>
        <w:t>асле</w:t>
      </w:r>
      <w:r w:rsidRPr="001665A0">
        <w:rPr>
          <w:rFonts w:ascii="Times New Roman" w:hAnsi="Times New Roman"/>
          <w:spacing w:val="-2"/>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сл</w:t>
      </w:r>
      <w:r w:rsidRPr="001665A0">
        <w:rPr>
          <w:rFonts w:ascii="Times New Roman" w:hAnsi="Times New Roman"/>
          <w:spacing w:val="-2"/>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2"/>
          <w:sz w:val="28"/>
          <w:szCs w:val="28"/>
        </w:rPr>
        <w:t>а</w:t>
      </w:r>
      <w:r w:rsidRPr="001665A0">
        <w:rPr>
          <w:rFonts w:ascii="Times New Roman" w:hAnsi="Times New Roman"/>
          <w:sz w:val="28"/>
          <w:szCs w:val="28"/>
        </w:rPr>
        <w:t>я с</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4"/>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z w:val="28"/>
          <w:szCs w:val="28"/>
        </w:rPr>
        <w:t>у</w:t>
      </w:r>
      <w:r w:rsidRPr="001665A0">
        <w:rPr>
          <w:rFonts w:ascii="Times New Roman" w:hAnsi="Times New Roman"/>
          <w:spacing w:val="-1"/>
          <w:sz w:val="28"/>
          <w:szCs w:val="28"/>
        </w:rPr>
        <w:t xml:space="preserve"> </w:t>
      </w:r>
      <w:r w:rsidRPr="001665A0">
        <w:rPr>
          <w:rFonts w:ascii="Times New Roman" w:hAnsi="Times New Roman"/>
          <w:sz w:val="28"/>
          <w:szCs w:val="28"/>
        </w:rPr>
        <w:t>регио</w:t>
      </w:r>
      <w:r w:rsidRPr="001665A0">
        <w:rPr>
          <w:rFonts w:ascii="Times New Roman" w:hAnsi="Times New Roman"/>
          <w:spacing w:val="-1"/>
          <w:sz w:val="28"/>
          <w:szCs w:val="28"/>
        </w:rPr>
        <w:t>н</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зии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spacing w:val="1"/>
          <w:sz w:val="28"/>
          <w:szCs w:val="28"/>
        </w:rPr>
        <w:t>б</w:t>
      </w:r>
      <w:r w:rsidRPr="001665A0">
        <w:rPr>
          <w:rFonts w:ascii="Times New Roman" w:hAnsi="Times New Roman"/>
          <w:spacing w:val="5"/>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ш</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сть</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ш</w:t>
      </w:r>
      <w:r w:rsidRPr="001665A0">
        <w:rPr>
          <w:rFonts w:ascii="Times New Roman" w:hAnsi="Times New Roman"/>
          <w:spacing w:val="-1"/>
          <w:sz w:val="28"/>
          <w:szCs w:val="28"/>
        </w:rPr>
        <w:t>ло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бо</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орн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а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и</w:t>
      </w:r>
      <w:r w:rsidRPr="001665A0">
        <w:rPr>
          <w:rFonts w:ascii="Times New Roman" w:hAnsi="Times New Roman"/>
          <w:sz w:val="28"/>
          <w:szCs w:val="28"/>
        </w:rPr>
        <w:t>зол</w:t>
      </w:r>
      <w:r w:rsidRPr="001665A0">
        <w:rPr>
          <w:rFonts w:ascii="Times New Roman" w:hAnsi="Times New Roman"/>
          <w:spacing w:val="-2"/>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 Я</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pacing w:val="1"/>
          <w:sz w:val="28"/>
          <w:szCs w:val="28"/>
        </w:rPr>
        <w:t>и</w:t>
      </w:r>
      <w:r w:rsidRPr="001665A0">
        <w:rPr>
          <w:rFonts w:ascii="Times New Roman" w:hAnsi="Times New Roman"/>
          <w:sz w:val="28"/>
          <w:szCs w:val="28"/>
        </w:rPr>
        <w:t>и и</w:t>
      </w:r>
      <w:r w:rsidRPr="001665A0">
        <w:rPr>
          <w:rFonts w:ascii="Times New Roman" w:hAnsi="Times New Roman"/>
          <w:spacing w:val="2"/>
          <w:sz w:val="28"/>
          <w:szCs w:val="28"/>
        </w:rPr>
        <w:t xml:space="preserve"> </w:t>
      </w:r>
      <w:r w:rsidRPr="001665A0">
        <w:rPr>
          <w:rFonts w:ascii="Times New Roman" w:hAnsi="Times New Roman"/>
          <w:spacing w:val="-3"/>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3"/>
          <w:sz w:val="28"/>
          <w:szCs w:val="28"/>
        </w:rPr>
        <w:t>т</w:t>
      </w:r>
      <w:r w:rsidRPr="001665A0">
        <w:rPr>
          <w:rFonts w:ascii="Times New Roman" w:hAnsi="Times New Roman"/>
          <w:sz w:val="28"/>
          <w:szCs w:val="28"/>
        </w:rPr>
        <w:t>ес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ф</w:t>
      </w:r>
      <w:r w:rsidRPr="001665A0">
        <w:rPr>
          <w:rFonts w:ascii="Times New Roman" w:hAnsi="Times New Roman"/>
          <w:spacing w:val="-3"/>
          <w:sz w:val="28"/>
          <w:szCs w:val="28"/>
        </w:rPr>
        <w:t>у</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ство,</w:t>
      </w:r>
      <w:r w:rsidRPr="001665A0">
        <w:rPr>
          <w:rFonts w:ascii="Times New Roman" w:hAnsi="Times New Roman"/>
          <w:spacing w:val="-3"/>
          <w:sz w:val="28"/>
          <w:szCs w:val="28"/>
        </w:rPr>
        <w:t xml:space="preserve"> </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pacing w:val="1"/>
          <w:sz w:val="28"/>
          <w:szCs w:val="28"/>
        </w:rPr>
        <w:t>дди</w:t>
      </w:r>
      <w:r w:rsidRPr="001665A0">
        <w:rPr>
          <w:rFonts w:ascii="Times New Roman" w:hAnsi="Times New Roman"/>
          <w:sz w:val="28"/>
          <w:szCs w:val="28"/>
        </w:rPr>
        <w:t>зм</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ама</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z w:val="28"/>
          <w:szCs w:val="28"/>
        </w:rPr>
        <w:t>м,</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ои</w:t>
      </w:r>
      <w:r w:rsidRPr="001665A0">
        <w:rPr>
          <w:rFonts w:ascii="Times New Roman" w:hAnsi="Times New Roman"/>
          <w:sz w:val="28"/>
          <w:szCs w:val="28"/>
        </w:rPr>
        <w:t>зм,</w:t>
      </w:r>
      <w:r w:rsidRPr="001665A0">
        <w:rPr>
          <w:rFonts w:ascii="Times New Roman" w:hAnsi="Times New Roman"/>
          <w:spacing w:val="-1"/>
          <w:sz w:val="28"/>
          <w:szCs w:val="28"/>
        </w:rPr>
        <w:t xml:space="preserve"> </w:t>
      </w:r>
      <w:r w:rsidRPr="001665A0">
        <w:rPr>
          <w:rFonts w:ascii="Times New Roman" w:hAnsi="Times New Roman"/>
          <w:spacing w:val="-3"/>
          <w:sz w:val="28"/>
          <w:szCs w:val="28"/>
        </w:rPr>
        <w:t>к</w:t>
      </w:r>
      <w:r w:rsidRPr="001665A0">
        <w:rPr>
          <w:rFonts w:ascii="Times New Roman" w:hAnsi="Times New Roman"/>
          <w:sz w:val="28"/>
          <w:szCs w:val="28"/>
        </w:rPr>
        <w:t>ат</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зм).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А</w:t>
      </w:r>
      <w:r w:rsidRPr="001665A0">
        <w:rPr>
          <w:rFonts w:ascii="Times New Roman" w:hAnsi="Times New Roman"/>
          <w:sz w:val="28"/>
          <w:szCs w:val="28"/>
        </w:rPr>
        <w:t>зии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сс</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й (кон</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w:t>
      </w:r>
      <w:r w:rsidRPr="001665A0">
        <w:rPr>
          <w:rFonts w:ascii="Times New Roman" w:hAnsi="Times New Roman"/>
          <w:spacing w:val="-2"/>
          <w:sz w:val="28"/>
          <w:szCs w:val="28"/>
        </w:rPr>
        <w:t>а</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п</w:t>
      </w:r>
      <w:r w:rsidRPr="001665A0">
        <w:rPr>
          <w:rFonts w:ascii="Times New Roman" w:hAnsi="Times New Roman"/>
          <w:spacing w:val="-1"/>
          <w:sz w:val="28"/>
          <w:szCs w:val="28"/>
        </w:rPr>
        <w:t>ло</w:t>
      </w:r>
      <w:r w:rsidRPr="001665A0">
        <w:rPr>
          <w:rFonts w:ascii="Times New Roman" w:hAnsi="Times New Roman"/>
          <w:spacing w:val="1"/>
          <w:sz w:val="28"/>
          <w:szCs w:val="28"/>
        </w:rPr>
        <w:t>д</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еч</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до</w:t>
      </w:r>
      <w:r w:rsidRPr="001665A0">
        <w:rPr>
          <w:rFonts w:ascii="Times New Roman" w:hAnsi="Times New Roman"/>
          <w:spacing w:val="-3"/>
          <w:sz w:val="28"/>
          <w:szCs w:val="28"/>
        </w:rPr>
        <w:t>л</w:t>
      </w:r>
      <w:r w:rsidRPr="001665A0">
        <w:rPr>
          <w:rFonts w:ascii="Times New Roman" w:hAnsi="Times New Roman"/>
          <w:spacing w:val="1"/>
          <w:sz w:val="28"/>
          <w:szCs w:val="28"/>
        </w:rPr>
        <w:t>ин</w:t>
      </w:r>
      <w:r w:rsidRPr="001665A0">
        <w:rPr>
          <w:rFonts w:ascii="Times New Roman" w:hAnsi="Times New Roman"/>
          <w:spacing w:val="-2"/>
          <w:sz w:val="28"/>
          <w:szCs w:val="28"/>
        </w:rPr>
        <w:t>а</w:t>
      </w:r>
      <w:r w:rsidRPr="001665A0">
        <w:rPr>
          <w:rFonts w:ascii="Times New Roman" w:hAnsi="Times New Roman"/>
          <w:spacing w:val="1"/>
          <w:sz w:val="28"/>
          <w:szCs w:val="28"/>
        </w:rPr>
        <w:t>х</w:t>
      </w:r>
      <w:r w:rsidRPr="001665A0">
        <w:rPr>
          <w:rFonts w:ascii="Times New Roman" w:hAnsi="Times New Roman"/>
          <w:spacing w:val="-2"/>
          <w:sz w:val="28"/>
          <w:szCs w:val="28"/>
        </w:rPr>
        <w:t>)</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шая 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w:t>
      </w:r>
      <w:r w:rsidRPr="001665A0">
        <w:rPr>
          <w:rFonts w:ascii="Times New Roman" w:hAnsi="Times New Roman"/>
          <w:spacing w:val="1"/>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z w:val="28"/>
          <w:szCs w:val="28"/>
        </w:rPr>
        <w:t>с</w:t>
      </w:r>
      <w:r w:rsidRPr="001665A0">
        <w:rPr>
          <w:rFonts w:ascii="Times New Roman" w:hAnsi="Times New Roman"/>
          <w:spacing w:val="8"/>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за 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д</w:t>
      </w:r>
      <w:r w:rsidRPr="001665A0">
        <w:rPr>
          <w:rFonts w:ascii="Times New Roman" w:hAnsi="Times New Roman"/>
          <w:sz w:val="28"/>
          <w:szCs w:val="28"/>
        </w:rPr>
        <w:t>аже</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х</w:t>
      </w:r>
      <w:r w:rsidRPr="001665A0">
        <w:rPr>
          <w:rFonts w:ascii="Times New Roman" w:hAnsi="Times New Roman"/>
          <w:sz w:val="28"/>
          <w:szCs w:val="28"/>
        </w:rPr>
        <w:t>) 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3"/>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й –</w:t>
      </w:r>
      <w:r w:rsidRPr="001665A0">
        <w:rPr>
          <w:rFonts w:ascii="Times New Roman" w:hAnsi="Times New Roman"/>
          <w:spacing w:val="1"/>
          <w:sz w:val="28"/>
          <w:szCs w:val="28"/>
        </w:rPr>
        <w:t xml:space="preserve"> б</w:t>
      </w:r>
      <w:r w:rsidRPr="001665A0">
        <w:rPr>
          <w:rFonts w:ascii="Times New Roman" w:hAnsi="Times New Roman"/>
          <w:spacing w:val="-4"/>
          <w:sz w:val="28"/>
          <w:szCs w:val="28"/>
        </w:rPr>
        <w:t>у</w:t>
      </w:r>
      <w:r w:rsidRPr="001665A0">
        <w:rPr>
          <w:rFonts w:ascii="Times New Roman" w:hAnsi="Times New Roman"/>
          <w:spacing w:val="1"/>
          <w:sz w:val="28"/>
          <w:szCs w:val="28"/>
        </w:rPr>
        <w:t>дди</w:t>
      </w:r>
      <w:r w:rsidRPr="001665A0">
        <w:rPr>
          <w:rFonts w:ascii="Times New Roman" w:hAnsi="Times New Roman"/>
          <w:sz w:val="28"/>
          <w:szCs w:val="28"/>
        </w:rPr>
        <w:t xml:space="preserve">зма и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и</w:t>
      </w:r>
      <w:r w:rsidRPr="001665A0">
        <w:rPr>
          <w:rFonts w:ascii="Times New Roman" w:hAnsi="Times New Roman"/>
          <w:sz w:val="28"/>
          <w:szCs w:val="28"/>
        </w:rPr>
        <w:t>зма;</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«б</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й мира»).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 Ю</w:t>
      </w:r>
      <w:r w:rsidRPr="001665A0">
        <w:rPr>
          <w:rFonts w:ascii="Times New Roman" w:hAnsi="Times New Roman"/>
          <w:spacing w:val="-3"/>
          <w:sz w:val="28"/>
          <w:szCs w:val="28"/>
        </w:rPr>
        <w:t>г</w:t>
      </w:r>
      <w:r w:rsidRPr="001665A0">
        <w:rPr>
          <w:rFonts w:ascii="Times New Roman" w:hAnsi="Times New Roman"/>
          <w:spacing w:val="3"/>
          <w:sz w:val="28"/>
          <w:szCs w:val="28"/>
        </w:rPr>
        <w:t>о</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3"/>
          <w:sz w:val="28"/>
          <w:szCs w:val="28"/>
        </w:rPr>
        <w:t>ь</w:t>
      </w:r>
      <w:r w:rsidRPr="001665A0">
        <w:rPr>
          <w:rFonts w:ascii="Times New Roman" w:hAnsi="Times New Roman"/>
          <w:sz w:val="28"/>
          <w:szCs w:val="28"/>
        </w:rPr>
        <w:t>зова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вы</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в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w:t>
      </w:r>
      <w:r w:rsidRPr="001665A0">
        <w:rPr>
          <w:rFonts w:ascii="Times New Roman" w:hAnsi="Times New Roman"/>
          <w:spacing w:val="1"/>
          <w:sz w:val="28"/>
          <w:szCs w:val="28"/>
        </w:rPr>
        <w:t xml:space="preserve"> 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6"/>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ин</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аэ</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вн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z w:val="28"/>
          <w:szCs w:val="28"/>
        </w:rPr>
        <w:t>чаг</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 эмигра</w:t>
      </w:r>
      <w:r w:rsidRPr="001665A0">
        <w:rPr>
          <w:rFonts w:ascii="Times New Roman" w:hAnsi="Times New Roman"/>
          <w:spacing w:val="-2"/>
          <w:sz w:val="28"/>
          <w:szCs w:val="28"/>
        </w:rPr>
        <w:t>ц</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 xml:space="preserve">и </w:t>
      </w:r>
      <w:r w:rsidRPr="001665A0">
        <w:rPr>
          <w:rFonts w:ascii="Times New Roman" w:hAnsi="Times New Roman"/>
          <w:spacing w:val="-2"/>
          <w:sz w:val="28"/>
          <w:szCs w:val="28"/>
        </w:rPr>
        <w:t>(</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р</w:t>
      </w:r>
      <w:r w:rsidRPr="001665A0">
        <w:rPr>
          <w:rFonts w:ascii="Times New Roman" w:hAnsi="Times New Roman"/>
          <w:sz w:val="28"/>
          <w:szCs w:val="28"/>
        </w:rPr>
        <w:t>ез</w:t>
      </w:r>
      <w:r w:rsidRPr="001665A0">
        <w:rPr>
          <w:rFonts w:ascii="Times New Roman" w:hAnsi="Times New Roman"/>
          <w:spacing w:val="-3"/>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 xml:space="preserve">е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ин</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1"/>
          <w:sz w:val="28"/>
          <w:szCs w:val="28"/>
        </w:rPr>
        <w:t>льн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ь</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z w:val="28"/>
          <w:szCs w:val="28"/>
        </w:rPr>
        <w:t>ме</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ин</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е) и 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6"/>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се</w:t>
      </w:r>
      <w:r w:rsidRPr="001665A0">
        <w:rPr>
          <w:rFonts w:ascii="Times New Roman" w:hAnsi="Times New Roman"/>
          <w:spacing w:val="-1"/>
          <w:sz w:val="28"/>
          <w:szCs w:val="28"/>
        </w:rPr>
        <w:t>д</w:t>
      </w:r>
      <w:r w:rsidRPr="001665A0">
        <w:rPr>
          <w:rFonts w:ascii="Times New Roman" w:hAnsi="Times New Roman"/>
          <w:sz w:val="28"/>
          <w:szCs w:val="28"/>
        </w:rPr>
        <w:t>ей</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9"/>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в</w:t>
      </w:r>
      <w:r w:rsidRPr="001665A0">
        <w:rPr>
          <w:rFonts w:ascii="Times New Roman" w:hAnsi="Times New Roman"/>
          <w:spacing w:val="-4"/>
          <w:sz w:val="28"/>
          <w:szCs w:val="28"/>
        </w:rPr>
        <w:t>у</w:t>
      </w:r>
      <w:r w:rsidRPr="001665A0">
        <w:rPr>
          <w:rFonts w:ascii="Times New Roman" w:hAnsi="Times New Roman"/>
          <w:sz w:val="28"/>
          <w:szCs w:val="28"/>
        </w:rPr>
        <w:t>х</w:t>
      </w:r>
      <w:r w:rsidRPr="001665A0">
        <w:rPr>
          <w:rFonts w:ascii="Times New Roman" w:hAnsi="Times New Roman"/>
          <w:spacing w:val="6"/>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3"/>
          <w:sz w:val="28"/>
          <w:szCs w:val="28"/>
        </w:rPr>
        <w:t>щ</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z w:val="28"/>
          <w:szCs w:val="28"/>
        </w:rPr>
        <w:t xml:space="preserve">в </w:t>
      </w:r>
      <w:r w:rsidRPr="001665A0">
        <w:rPr>
          <w:rFonts w:ascii="Times New Roman" w:hAnsi="Times New Roman"/>
          <w:spacing w:val="1"/>
          <w:sz w:val="28"/>
          <w:szCs w:val="28"/>
        </w:rPr>
        <w:t>ци</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3"/>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Инд</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Кит</w:t>
      </w:r>
      <w:r w:rsidRPr="001665A0">
        <w:rPr>
          <w:rFonts w:ascii="Times New Roman" w:hAnsi="Times New Roman"/>
          <w:spacing w:val="-2"/>
          <w:sz w:val="28"/>
          <w:szCs w:val="28"/>
        </w:rPr>
        <w:t>а</w:t>
      </w:r>
      <w:r w:rsidRPr="001665A0">
        <w:rPr>
          <w:rFonts w:ascii="Times New Roman" w:hAnsi="Times New Roman"/>
          <w:sz w:val="28"/>
          <w:szCs w:val="28"/>
        </w:rPr>
        <w:t>я).</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Взаимодействие</w:t>
      </w:r>
      <w:r w:rsidRPr="001665A0">
        <w:rPr>
          <w:rFonts w:ascii="Times New Roman" w:hAnsi="Times New Roman"/>
          <w:b/>
          <w:bCs/>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1"/>
          <w:sz w:val="28"/>
          <w:szCs w:val="28"/>
        </w:rPr>
        <w:t xml:space="preserve"> </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б</w:t>
      </w:r>
      <w:r w:rsidRPr="001665A0">
        <w:rPr>
          <w:rFonts w:ascii="Times New Roman" w:hAnsi="Times New Roman"/>
          <w:b/>
          <w:bCs/>
          <w:spacing w:val="-2"/>
          <w:sz w:val="28"/>
          <w:szCs w:val="28"/>
        </w:rPr>
        <w:t>ще</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3"/>
          <w:sz w:val="28"/>
          <w:szCs w:val="28"/>
        </w:rPr>
        <w:t>в</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6"/>
          <w:sz w:val="28"/>
          <w:szCs w:val="28"/>
        </w:rPr>
        <w:t xml:space="preserve">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за</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ей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бол</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ятел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Степ</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ви</w:t>
      </w:r>
      <w:r w:rsidRPr="001665A0">
        <w:rPr>
          <w:rFonts w:ascii="Times New Roman" w:hAnsi="Times New Roman"/>
          <w:sz w:val="28"/>
          <w:szCs w:val="28"/>
        </w:rPr>
        <w:t>я челове</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z w:val="28"/>
          <w:szCs w:val="28"/>
        </w:rPr>
        <w:t xml:space="preserve">у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9"/>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хо</w:t>
      </w:r>
      <w:r w:rsidRPr="001665A0">
        <w:rPr>
          <w:rFonts w:ascii="Times New Roman" w:hAnsi="Times New Roman"/>
          <w:spacing w:val="1"/>
          <w:sz w:val="28"/>
          <w:szCs w:val="28"/>
        </w:rPr>
        <w:t>ди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3"/>
          <w:sz w:val="28"/>
          <w:szCs w:val="28"/>
        </w:rPr>
        <w:t xml:space="preserve"> </w:t>
      </w:r>
      <w:r w:rsidRPr="001665A0">
        <w:rPr>
          <w:rFonts w:ascii="Times New Roman" w:hAnsi="Times New Roman"/>
          <w:sz w:val="28"/>
          <w:szCs w:val="28"/>
        </w:rPr>
        <w:t>меж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 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дни</w:t>
      </w:r>
      <w:r w:rsidRPr="001665A0">
        <w:rPr>
          <w:rFonts w:ascii="Times New Roman" w:hAnsi="Times New Roman"/>
          <w:spacing w:val="-2"/>
          <w:sz w:val="28"/>
          <w:szCs w:val="28"/>
        </w:rPr>
        <w:t>ч</w:t>
      </w:r>
      <w:r w:rsidRPr="001665A0">
        <w:rPr>
          <w:rFonts w:ascii="Times New Roman" w:hAnsi="Times New Roman"/>
          <w:sz w:val="28"/>
          <w:szCs w:val="28"/>
        </w:rPr>
        <w:t>ества</w:t>
      </w:r>
      <w:r w:rsidRPr="001665A0">
        <w:rPr>
          <w:rFonts w:ascii="Times New Roman" w:hAnsi="Times New Roman"/>
          <w:spacing w:val="3"/>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е</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 xml:space="preserve">тие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оо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н</w:t>
      </w:r>
      <w:r w:rsidRPr="001665A0">
        <w:rPr>
          <w:rFonts w:ascii="Times New Roman" w:hAnsi="Times New Roman"/>
          <w:sz w:val="28"/>
          <w:szCs w:val="28"/>
        </w:rPr>
        <w:t xml:space="preserve">а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 этапе (</w:t>
      </w:r>
      <w:r w:rsidRPr="001665A0">
        <w:rPr>
          <w:rFonts w:ascii="Times New Roman" w:hAnsi="Times New Roman"/>
          <w:spacing w:val="-2"/>
          <w:sz w:val="28"/>
          <w:szCs w:val="28"/>
        </w:rPr>
        <w:t>М</w:t>
      </w:r>
      <w:r w:rsidRPr="001665A0">
        <w:rPr>
          <w:rFonts w:ascii="Times New Roman" w:hAnsi="Times New Roman"/>
          <w:sz w:val="28"/>
          <w:szCs w:val="28"/>
        </w:rPr>
        <w:t>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ю</w:t>
      </w:r>
      <w:r w:rsidRPr="001665A0">
        <w:rPr>
          <w:rFonts w:ascii="Times New Roman" w:hAnsi="Times New Roman"/>
          <w:sz w:val="28"/>
          <w:szCs w:val="28"/>
        </w:rPr>
        <w:t xml:space="preserve">з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6"/>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7"/>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др</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кая</w:t>
      </w:r>
      <w:r w:rsidRPr="001665A0">
        <w:rPr>
          <w:rFonts w:ascii="Times New Roman" w:hAnsi="Times New Roman"/>
          <w:spacing w:val="7"/>
          <w:sz w:val="28"/>
          <w:szCs w:val="28"/>
        </w:rPr>
        <w:t xml:space="preserve"> </w:t>
      </w:r>
      <w:r w:rsidRPr="001665A0">
        <w:rPr>
          <w:rFonts w:ascii="Times New Roman" w:hAnsi="Times New Roman"/>
          <w:spacing w:val="-4"/>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га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
          <w:sz w:val="28"/>
          <w:szCs w:val="28"/>
        </w:rPr>
        <w:t xml:space="preserve"> </w:t>
      </w:r>
      <w:r w:rsidRPr="001665A0">
        <w:rPr>
          <w:rFonts w:ascii="Times New Roman" w:hAnsi="Times New Roman"/>
          <w:sz w:val="28"/>
          <w:szCs w:val="28"/>
        </w:rPr>
        <w:t>Ю</w:t>
      </w:r>
      <w:r w:rsidRPr="001665A0">
        <w:rPr>
          <w:rFonts w:ascii="Times New Roman" w:hAnsi="Times New Roman"/>
          <w:spacing w:val="-2"/>
          <w:sz w:val="28"/>
          <w:szCs w:val="28"/>
        </w:rPr>
        <w:t>Н</w:t>
      </w:r>
      <w:r w:rsidRPr="001665A0">
        <w:rPr>
          <w:rFonts w:ascii="Times New Roman" w:hAnsi="Times New Roman"/>
          <w:spacing w:val="-1"/>
          <w:sz w:val="28"/>
          <w:szCs w:val="28"/>
        </w:rPr>
        <w:t>Е</w:t>
      </w:r>
      <w:r w:rsidRPr="001665A0">
        <w:rPr>
          <w:rFonts w:ascii="Times New Roman" w:hAnsi="Times New Roman"/>
          <w:sz w:val="28"/>
          <w:szCs w:val="28"/>
        </w:rPr>
        <w:t>СКО</w:t>
      </w:r>
      <w:r w:rsidRPr="001665A0">
        <w:rPr>
          <w:rFonts w:ascii="Times New Roman" w:hAnsi="Times New Roman"/>
          <w:spacing w:val="5"/>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position w:val="-1"/>
          <w:sz w:val="28"/>
          <w:szCs w:val="28"/>
        </w:rPr>
        <w:t>др</w:t>
      </w:r>
      <w:r w:rsidRPr="001665A0">
        <w:rPr>
          <w:rFonts w:ascii="Times New Roman" w:hAnsi="Times New Roman"/>
          <w:position w:val="-1"/>
          <w:sz w:val="28"/>
          <w:szCs w:val="28"/>
        </w:rPr>
        <w:t>.).</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Территория России на карте мира.</w:t>
      </w:r>
      <w:r w:rsidRPr="001665A0">
        <w:rPr>
          <w:rFonts w:ascii="Times New Roman" w:hAnsi="Times New Roman"/>
          <w:b/>
          <w:bCs/>
          <w:spacing w:val="6"/>
          <w:sz w:val="28"/>
          <w:szCs w:val="28"/>
        </w:rPr>
        <w:t xml:space="preserve"> </w:t>
      </w:r>
    </w:p>
    <w:p w:rsidR="001665A0" w:rsidRPr="001665A0"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spacing w:val="-1"/>
          <w:sz w:val="28"/>
          <w:szCs w:val="28"/>
        </w:rPr>
        <w:t>Характеристика</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го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ства,</w:t>
      </w:r>
      <w:r w:rsidRPr="001665A0">
        <w:rPr>
          <w:rFonts w:ascii="Times New Roman" w:hAnsi="Times New Roman"/>
          <w:spacing w:val="1"/>
          <w:sz w:val="28"/>
          <w:szCs w:val="28"/>
        </w:rPr>
        <w:t xml:space="preserve"> о</w:t>
      </w:r>
      <w:r w:rsidRPr="001665A0">
        <w:rPr>
          <w:rFonts w:ascii="Times New Roman" w:hAnsi="Times New Roman"/>
          <w:sz w:val="28"/>
          <w:szCs w:val="28"/>
        </w:rPr>
        <w:t>мываю</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Го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иц</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 ча</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 xml:space="preserve">. Часовые зоны России. Местное, поясное время, его роль в хозяйстве и жизни людей.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z w:val="28"/>
          <w:szCs w:val="28"/>
        </w:rPr>
        <w:t>засе</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1"/>
          <w:sz w:val="28"/>
          <w:szCs w:val="28"/>
        </w:rPr>
        <w:t>X</w:t>
      </w:r>
      <w:r w:rsidRPr="001665A0">
        <w:rPr>
          <w:rFonts w:ascii="Times New Roman" w:hAnsi="Times New Roman"/>
          <w:sz w:val="28"/>
          <w:szCs w:val="28"/>
        </w:rPr>
        <w:t>I</w:t>
      </w:r>
      <w:r w:rsidRPr="001665A0">
        <w:rPr>
          <w:rFonts w:ascii="Times New Roman" w:hAnsi="Times New Roman"/>
          <w:spacing w:val="11"/>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в</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за</w:t>
      </w:r>
      <w:r w:rsidRPr="001665A0">
        <w:rPr>
          <w:rFonts w:ascii="Times New Roman" w:hAnsi="Times New Roman"/>
          <w:spacing w:val="-3"/>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XV</w:t>
      </w:r>
      <w:r w:rsidRPr="001665A0">
        <w:rPr>
          <w:rFonts w:ascii="Times New Roman" w:hAnsi="Times New Roman"/>
          <w:sz w:val="28"/>
          <w:szCs w:val="28"/>
        </w:rPr>
        <w:t>II</w:t>
      </w:r>
      <w:r w:rsidRPr="001665A0">
        <w:rPr>
          <w:rFonts w:ascii="Times New Roman" w:hAnsi="Times New Roman"/>
          <w:spacing w:val="8"/>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III</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в</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 засе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2"/>
          <w:sz w:val="28"/>
          <w:szCs w:val="28"/>
        </w:rPr>
        <w:t>X</w:t>
      </w:r>
      <w:r w:rsidRPr="001665A0">
        <w:rPr>
          <w:rFonts w:ascii="Times New Roman" w:hAnsi="Times New Roman"/>
          <w:sz w:val="28"/>
          <w:szCs w:val="28"/>
        </w:rPr>
        <w:t>IX</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X</w:t>
      </w:r>
      <w:r w:rsidRPr="001665A0">
        <w:rPr>
          <w:rFonts w:ascii="Times New Roman" w:hAnsi="Times New Roman"/>
          <w:sz w:val="28"/>
          <w:szCs w:val="28"/>
        </w:rPr>
        <w:t>X</w:t>
      </w:r>
      <w:r w:rsidRPr="001665A0">
        <w:rPr>
          <w:rFonts w:ascii="Times New Roman" w:hAnsi="Times New Roman"/>
          <w:sz w:val="28"/>
          <w:szCs w:val="28"/>
          <w:lang w:val="en-US"/>
        </w:rPr>
        <w:t>I</w:t>
      </w:r>
      <w:r w:rsidRPr="001665A0">
        <w:rPr>
          <w:rFonts w:ascii="Times New Roman" w:hAnsi="Times New Roman"/>
          <w:spacing w:val="-1"/>
          <w:sz w:val="28"/>
          <w:szCs w:val="28"/>
        </w:rPr>
        <w:t xml:space="preserve"> в</w:t>
      </w:r>
      <w:r w:rsidRPr="001665A0">
        <w:rPr>
          <w:rFonts w:ascii="Times New Roman" w:hAnsi="Times New Roman"/>
          <w:sz w:val="28"/>
          <w:szCs w:val="28"/>
        </w:rPr>
        <w:t xml:space="preserve">в.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Общая</w:t>
      </w:r>
      <w:r w:rsidRPr="001665A0">
        <w:rPr>
          <w:rFonts w:ascii="Times New Roman" w:hAnsi="Times New Roman"/>
          <w:b/>
          <w:bCs/>
          <w:spacing w:val="-1"/>
          <w:sz w:val="28"/>
          <w:szCs w:val="28"/>
        </w:rPr>
        <w:t xml:space="preserve"> х</w:t>
      </w:r>
      <w:r w:rsidRPr="001665A0">
        <w:rPr>
          <w:rFonts w:ascii="Times New Roman" w:hAnsi="Times New Roman"/>
          <w:b/>
          <w:bCs/>
          <w:spacing w:val="1"/>
          <w:sz w:val="28"/>
          <w:szCs w:val="28"/>
        </w:rPr>
        <w:t>а</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кт</w:t>
      </w:r>
      <w:r w:rsidRPr="001665A0">
        <w:rPr>
          <w:rFonts w:ascii="Times New Roman" w:hAnsi="Times New Roman"/>
          <w:b/>
          <w:bCs/>
          <w:spacing w:val="-2"/>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ик</w:t>
      </w:r>
      <w:r w:rsidRPr="001665A0">
        <w:rPr>
          <w:rFonts w:ascii="Times New Roman" w:hAnsi="Times New Roman"/>
          <w:b/>
          <w:bCs/>
          <w:sz w:val="28"/>
          <w:szCs w:val="28"/>
        </w:rPr>
        <w:t>а</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4"/>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w:t>
      </w:r>
      <w:r w:rsidRPr="001665A0">
        <w:rPr>
          <w:rFonts w:ascii="Times New Roman" w:hAnsi="Times New Roman"/>
          <w:b/>
          <w:bCs/>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ьеф</w:t>
      </w:r>
      <w:r w:rsidRPr="001665A0">
        <w:rPr>
          <w:rFonts w:ascii="Times New Roman" w:hAnsi="Times New Roman"/>
          <w:b/>
          <w:bCs/>
          <w:spacing w:val="6"/>
          <w:sz w:val="28"/>
          <w:szCs w:val="28"/>
        </w:rPr>
        <w:t xml:space="preserve"> </w:t>
      </w:r>
      <w:r w:rsidRPr="001665A0">
        <w:rPr>
          <w:rFonts w:ascii="Times New Roman" w:hAnsi="Times New Roman"/>
          <w:b/>
          <w:bCs/>
          <w:sz w:val="28"/>
          <w:szCs w:val="28"/>
        </w:rPr>
        <w:t xml:space="preserve">и </w:t>
      </w:r>
      <w:r w:rsidRPr="001665A0">
        <w:rPr>
          <w:rFonts w:ascii="Times New Roman" w:hAnsi="Times New Roman"/>
          <w:b/>
          <w:bCs/>
          <w:spacing w:val="-1"/>
          <w:sz w:val="28"/>
          <w:szCs w:val="28"/>
        </w:rPr>
        <w:t>п</w:t>
      </w:r>
      <w:r w:rsidRPr="001665A0">
        <w:rPr>
          <w:rFonts w:ascii="Times New Roman" w:hAnsi="Times New Roman"/>
          <w:b/>
          <w:bCs/>
          <w:spacing w:val="1"/>
          <w:sz w:val="28"/>
          <w:szCs w:val="28"/>
        </w:rPr>
        <w:t>ол</w:t>
      </w:r>
      <w:r w:rsidRPr="001665A0">
        <w:rPr>
          <w:rFonts w:ascii="Times New Roman" w:hAnsi="Times New Roman"/>
          <w:b/>
          <w:bCs/>
          <w:sz w:val="28"/>
          <w:szCs w:val="28"/>
        </w:rPr>
        <w:t>ез</w:t>
      </w:r>
      <w:r w:rsidRPr="001665A0">
        <w:rPr>
          <w:rFonts w:ascii="Times New Roman" w:hAnsi="Times New Roman"/>
          <w:b/>
          <w:bCs/>
          <w:spacing w:val="-1"/>
          <w:sz w:val="28"/>
          <w:szCs w:val="28"/>
        </w:rPr>
        <w:t>ны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и</w:t>
      </w:r>
      <w:r w:rsidRPr="001665A0">
        <w:rPr>
          <w:rFonts w:ascii="Times New Roman" w:hAnsi="Times New Roman"/>
          <w:b/>
          <w:bCs/>
          <w:sz w:val="28"/>
          <w:szCs w:val="28"/>
        </w:rPr>
        <w:t>скопае</w:t>
      </w:r>
      <w:r w:rsidRPr="001665A0">
        <w:rPr>
          <w:rFonts w:ascii="Times New Roman" w:hAnsi="Times New Roman"/>
          <w:b/>
          <w:bCs/>
          <w:spacing w:val="1"/>
          <w:sz w:val="28"/>
          <w:szCs w:val="28"/>
        </w:rPr>
        <w:t>м</w:t>
      </w:r>
      <w:r w:rsidRPr="001665A0">
        <w:rPr>
          <w:rFonts w:ascii="Times New Roman" w:hAnsi="Times New Roman"/>
          <w:b/>
          <w:bCs/>
          <w:spacing w:val="-1"/>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Геохронологическая таблица. Тектоническое строение территории России.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5"/>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мы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в</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z w:val="28"/>
          <w:szCs w:val="28"/>
        </w:rPr>
        <w:t>язь с тект</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 xml:space="preserve">Факторы образования современного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те</w:t>
      </w:r>
      <w:r w:rsidRPr="001665A0">
        <w:rPr>
          <w:rFonts w:ascii="Times New Roman" w:hAnsi="Times New Roman"/>
          <w:spacing w:val="-2"/>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Изображение рельефа на картах разного масштаба. Построение профиля рельефа.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К</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pacing w:val="-2"/>
          <w:sz w:val="28"/>
          <w:szCs w:val="28"/>
        </w:rPr>
        <w:t>м</w:t>
      </w:r>
      <w:r w:rsidRPr="001665A0">
        <w:rPr>
          <w:rFonts w:ascii="Times New Roman" w:hAnsi="Times New Roman"/>
          <w:b/>
          <w:bCs/>
          <w:spacing w:val="-1"/>
          <w:sz w:val="28"/>
          <w:szCs w:val="28"/>
        </w:rPr>
        <w:t>а</w:t>
      </w:r>
      <w:r w:rsidRPr="001665A0">
        <w:rPr>
          <w:rFonts w:ascii="Times New Roman" w:hAnsi="Times New Roman"/>
          <w:b/>
          <w:bCs/>
          <w:sz w:val="28"/>
          <w:szCs w:val="28"/>
        </w:rPr>
        <w:t>т</w:t>
      </w:r>
      <w:r w:rsidRPr="001665A0">
        <w:rPr>
          <w:rFonts w:ascii="Times New Roman" w:hAnsi="Times New Roman"/>
          <w:b/>
          <w:bCs/>
          <w:spacing w:val="4"/>
          <w:sz w:val="28"/>
          <w:szCs w:val="28"/>
        </w:rPr>
        <w:t xml:space="preserve"> </w:t>
      </w:r>
      <w:r w:rsidRPr="001665A0">
        <w:rPr>
          <w:rFonts w:ascii="Times New Roman" w:hAnsi="Times New Roman"/>
          <w:b/>
          <w:bCs/>
          <w:spacing w:val="-1"/>
          <w:sz w:val="28"/>
          <w:szCs w:val="28"/>
        </w:rPr>
        <w:t>Ро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та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клима</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у</w:t>
      </w:r>
      <w:r w:rsidRPr="001665A0">
        <w:rPr>
          <w:rFonts w:ascii="Times New Roman" w:hAnsi="Times New Roman"/>
          <w:spacing w:val="-1"/>
          <w:sz w:val="28"/>
          <w:szCs w:val="28"/>
        </w:rPr>
        <w:t>ю</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3"/>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ци</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шн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 xml:space="preserve">масс </w:t>
      </w:r>
      <w:r w:rsidRPr="001665A0">
        <w:rPr>
          <w:rFonts w:ascii="Times New Roman" w:hAnsi="Times New Roman"/>
          <w:spacing w:val="-1"/>
          <w:sz w:val="28"/>
          <w:szCs w:val="28"/>
        </w:rPr>
        <w:t>н</w:t>
      </w:r>
      <w:r w:rsidRPr="001665A0">
        <w:rPr>
          <w:rFonts w:ascii="Times New Roman" w:hAnsi="Times New Roman"/>
          <w:sz w:val="28"/>
          <w:szCs w:val="28"/>
        </w:rPr>
        <w:t>а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(циклон, антициклон, атмосферный фронт).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э</w:t>
      </w:r>
      <w:r w:rsidRPr="001665A0">
        <w:rPr>
          <w:rFonts w:ascii="Times New Roman" w:hAnsi="Times New Roman"/>
          <w:spacing w:val="-1"/>
          <w:sz w:val="28"/>
          <w:szCs w:val="28"/>
        </w:rPr>
        <w:t>л</w:t>
      </w:r>
      <w:r w:rsidRPr="001665A0">
        <w:rPr>
          <w:rFonts w:ascii="Times New Roman" w:hAnsi="Times New Roman"/>
          <w:sz w:val="28"/>
          <w:szCs w:val="28"/>
        </w:rPr>
        <w:t>еме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в климата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Суммарная солнечная радиация. Определение велечин суммарной солнечной радиации на разных территориях России.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яса и</w:t>
      </w:r>
      <w:r w:rsidRPr="001665A0">
        <w:rPr>
          <w:rFonts w:ascii="Times New Roman" w:hAnsi="Times New Roman"/>
          <w:spacing w:val="3"/>
          <w:sz w:val="28"/>
          <w:szCs w:val="28"/>
        </w:rPr>
        <w:t xml:space="preserve"> </w:t>
      </w:r>
      <w:r w:rsidRPr="001665A0">
        <w:rPr>
          <w:rFonts w:ascii="Times New Roman" w:hAnsi="Times New Roman"/>
          <w:sz w:val="28"/>
          <w:szCs w:val="28"/>
        </w:rPr>
        <w:t>типы</w:t>
      </w:r>
      <w:r w:rsidRPr="001665A0">
        <w:rPr>
          <w:rFonts w:ascii="Times New Roman" w:hAnsi="Times New Roman"/>
          <w:spacing w:val="2"/>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ата</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ии</w:t>
      </w:r>
      <w:r w:rsidRPr="001665A0">
        <w:rPr>
          <w:rFonts w:ascii="Times New Roman" w:hAnsi="Times New Roman"/>
          <w:sz w:val="28"/>
          <w:szCs w:val="28"/>
        </w:rPr>
        <w:t>. Че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век</w:t>
      </w:r>
      <w:r w:rsidRPr="001665A0">
        <w:rPr>
          <w:rFonts w:ascii="Times New Roman" w:hAnsi="Times New Roman"/>
          <w:spacing w:val="68"/>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ри</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69"/>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ати</w:t>
      </w:r>
      <w:r w:rsidRPr="001665A0">
        <w:rPr>
          <w:rFonts w:ascii="Times New Roman" w:hAnsi="Times New Roman"/>
          <w:spacing w:val="1"/>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z w:val="28"/>
          <w:szCs w:val="28"/>
        </w:rPr>
        <w:t>з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z w:val="28"/>
          <w:szCs w:val="28"/>
        </w:rPr>
        <w:t>зирова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1"/>
          <w:sz w:val="28"/>
          <w:szCs w:val="28"/>
        </w:rPr>
        <w:t xml:space="preserve"> </w:t>
      </w:r>
      <w:r w:rsidRPr="001665A0">
        <w:rPr>
          <w:rFonts w:ascii="Times New Roman" w:hAnsi="Times New Roman"/>
          <w:sz w:val="28"/>
          <w:szCs w:val="28"/>
        </w:rPr>
        <w:t>с климатическими и синоптическими ка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z w:val="28"/>
          <w:szCs w:val="28"/>
        </w:rPr>
        <w:t xml:space="preserve">ми, картодиаграммами. Определение зенитального положения Солнца.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В</w:t>
      </w:r>
      <w:r w:rsidRPr="001665A0">
        <w:rPr>
          <w:rFonts w:ascii="Times New Roman" w:hAnsi="Times New Roman"/>
          <w:b/>
          <w:bCs/>
          <w:spacing w:val="-1"/>
          <w:sz w:val="28"/>
          <w:szCs w:val="28"/>
        </w:rPr>
        <w:t>н</w:t>
      </w:r>
      <w:r w:rsidRPr="001665A0">
        <w:rPr>
          <w:rFonts w:ascii="Times New Roman" w:hAnsi="Times New Roman"/>
          <w:b/>
          <w:bCs/>
          <w:spacing w:val="1"/>
          <w:sz w:val="28"/>
          <w:szCs w:val="28"/>
        </w:rPr>
        <w:t>ут</w:t>
      </w:r>
      <w:r w:rsidRPr="001665A0">
        <w:rPr>
          <w:rFonts w:ascii="Times New Roman" w:hAnsi="Times New Roman"/>
          <w:b/>
          <w:bCs/>
          <w:spacing w:val="-3"/>
          <w:sz w:val="28"/>
          <w:szCs w:val="28"/>
        </w:rPr>
        <w:t>р</w:t>
      </w:r>
      <w:r w:rsidRPr="001665A0">
        <w:rPr>
          <w:rFonts w:ascii="Times New Roman" w:hAnsi="Times New Roman"/>
          <w:b/>
          <w:bCs/>
          <w:sz w:val="28"/>
          <w:szCs w:val="28"/>
        </w:rPr>
        <w:t>ен</w:t>
      </w:r>
      <w:r w:rsidRPr="001665A0">
        <w:rPr>
          <w:rFonts w:ascii="Times New Roman" w:hAnsi="Times New Roman"/>
          <w:b/>
          <w:bCs/>
          <w:spacing w:val="-2"/>
          <w:sz w:val="28"/>
          <w:szCs w:val="28"/>
        </w:rPr>
        <w:t>н</w:t>
      </w:r>
      <w:r w:rsidRPr="001665A0">
        <w:rPr>
          <w:rFonts w:ascii="Times New Roman" w:hAnsi="Times New Roman"/>
          <w:b/>
          <w:bCs/>
          <w:spacing w:val="-1"/>
          <w:sz w:val="28"/>
          <w:szCs w:val="28"/>
        </w:rPr>
        <w:t>и</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z w:val="28"/>
          <w:szCs w:val="28"/>
        </w:rPr>
        <w:t>воды</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Разноо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ни</w:t>
      </w:r>
      <w:r w:rsidRPr="001665A0">
        <w:rPr>
          <w:rFonts w:ascii="Times New Roman" w:hAnsi="Times New Roman"/>
          <w:sz w:val="28"/>
          <w:szCs w:val="28"/>
        </w:rPr>
        <w:t>х вод</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ек. 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 xml:space="preserve">азие </w:t>
      </w:r>
      <w:r w:rsidRPr="001665A0">
        <w:rPr>
          <w:rFonts w:ascii="Times New Roman" w:hAnsi="Times New Roman"/>
          <w:spacing w:val="-1"/>
          <w:sz w:val="28"/>
          <w:szCs w:val="28"/>
        </w:rPr>
        <w:t>р</w:t>
      </w:r>
      <w:r w:rsidRPr="001665A0">
        <w:rPr>
          <w:rFonts w:ascii="Times New Roman" w:hAnsi="Times New Roman"/>
          <w:sz w:val="28"/>
          <w:szCs w:val="28"/>
        </w:rPr>
        <w:t>ек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Режим рек. </w:t>
      </w:r>
      <w:r w:rsidRPr="001665A0">
        <w:rPr>
          <w:rFonts w:ascii="Times New Roman" w:hAnsi="Times New Roman"/>
          <w:spacing w:val="-1"/>
          <w:sz w:val="28"/>
          <w:szCs w:val="28"/>
        </w:rPr>
        <w:t>О</w:t>
      </w:r>
      <w:r w:rsidRPr="001665A0">
        <w:rPr>
          <w:rFonts w:ascii="Times New Roman" w:hAnsi="Times New Roman"/>
          <w:sz w:val="28"/>
          <w:szCs w:val="28"/>
        </w:rPr>
        <w:t>зер</w:t>
      </w:r>
      <w:r w:rsidRPr="001665A0">
        <w:rPr>
          <w:rFonts w:ascii="Times New Roman" w:hAnsi="Times New Roman"/>
          <w:spacing w:val="1"/>
          <w:sz w:val="28"/>
          <w:szCs w:val="28"/>
        </w:rPr>
        <w:t>а</w:t>
      </w:r>
      <w:r w:rsidRPr="001665A0">
        <w:rPr>
          <w:rFonts w:ascii="Times New Roman" w:hAnsi="Times New Roman"/>
          <w:sz w:val="28"/>
          <w:szCs w:val="28"/>
        </w:rPr>
        <w:t>. Классификация озёр. П</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ны</w:t>
      </w:r>
      <w:r w:rsidRPr="001665A0">
        <w:rPr>
          <w:rFonts w:ascii="Times New Roman" w:hAnsi="Times New Roman"/>
          <w:sz w:val="28"/>
          <w:szCs w:val="28"/>
        </w:rPr>
        <w:t xml:space="preserve">е воды, </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3"/>
          <w:sz w:val="28"/>
          <w:szCs w:val="28"/>
        </w:rPr>
        <w:t>м</w:t>
      </w:r>
      <w:r w:rsidRPr="001665A0">
        <w:rPr>
          <w:rFonts w:ascii="Times New Roman" w:hAnsi="Times New Roman"/>
          <w:spacing w:val="-1"/>
          <w:sz w:val="28"/>
          <w:szCs w:val="28"/>
        </w:rPr>
        <w:t>но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ет</w:t>
      </w:r>
      <w:r w:rsidRPr="001665A0">
        <w:rPr>
          <w:rFonts w:ascii="Times New Roman" w:hAnsi="Times New Roman"/>
          <w:spacing w:val="-2"/>
          <w:sz w:val="28"/>
          <w:szCs w:val="28"/>
        </w:rPr>
        <w:t>н</w:t>
      </w:r>
      <w:r w:rsidRPr="001665A0">
        <w:rPr>
          <w:rFonts w:ascii="Times New Roman" w:hAnsi="Times New Roman"/>
          <w:sz w:val="28"/>
          <w:szCs w:val="28"/>
        </w:rPr>
        <w:t>яя ме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 каналы и крупные водохранилища</w:t>
      </w:r>
      <w:r w:rsidRPr="001665A0">
        <w:rPr>
          <w:rFonts w:ascii="Times New Roman" w:hAnsi="Times New Roman"/>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7"/>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24"/>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 челове</w:t>
      </w:r>
      <w:r w:rsidRPr="001665A0">
        <w:rPr>
          <w:rFonts w:ascii="Times New Roman" w:hAnsi="Times New Roman"/>
          <w:spacing w:val="-2"/>
          <w:sz w:val="28"/>
          <w:szCs w:val="28"/>
        </w:rPr>
        <w:t>к</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П</w:t>
      </w:r>
      <w:r w:rsidRPr="001665A0">
        <w:rPr>
          <w:rFonts w:ascii="Times New Roman" w:hAnsi="Times New Roman"/>
          <w:b/>
          <w:bCs/>
          <w:spacing w:val="1"/>
          <w:sz w:val="28"/>
          <w:szCs w:val="28"/>
        </w:rPr>
        <w:t>о</w:t>
      </w:r>
      <w:r w:rsidRPr="001665A0">
        <w:rPr>
          <w:rFonts w:ascii="Times New Roman" w:hAnsi="Times New Roman"/>
          <w:b/>
          <w:bCs/>
          <w:sz w:val="28"/>
          <w:szCs w:val="28"/>
        </w:rPr>
        <w:t>чвы</w:t>
      </w:r>
      <w:r w:rsidRPr="001665A0">
        <w:rPr>
          <w:rFonts w:ascii="Times New Roman" w:hAnsi="Times New Roman"/>
          <w:b/>
          <w:bCs/>
          <w:spacing w:val="1"/>
          <w:sz w:val="28"/>
          <w:szCs w:val="28"/>
        </w:rPr>
        <w:t xml:space="preserve"> </w:t>
      </w:r>
      <w:r w:rsidRPr="001665A0">
        <w:rPr>
          <w:rFonts w:ascii="Times New Roman" w:hAnsi="Times New Roman"/>
          <w:b/>
          <w:bCs/>
          <w:spacing w:val="-4"/>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pacing w:val="-4"/>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 и</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ую</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z w:val="28"/>
          <w:szCs w:val="28"/>
        </w:rPr>
        <w:t>и зак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 xml:space="preserve">чв. </w:t>
      </w:r>
      <w:r w:rsidRPr="001665A0">
        <w:rPr>
          <w:rFonts w:ascii="Times New Roman" w:hAnsi="Times New Roman"/>
          <w:spacing w:val="1"/>
          <w:sz w:val="28"/>
          <w:szCs w:val="28"/>
        </w:rPr>
        <w:t>З</w:t>
      </w:r>
      <w:r w:rsidRPr="001665A0">
        <w:rPr>
          <w:rFonts w:ascii="Times New Roman" w:hAnsi="Times New Roman"/>
          <w:sz w:val="28"/>
          <w:szCs w:val="28"/>
        </w:rPr>
        <w:t>емел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z w:val="28"/>
          <w:szCs w:val="28"/>
        </w:rPr>
        <w:t>чве</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ч</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w:t>
      </w:r>
      <w:r w:rsidRPr="001665A0">
        <w:rPr>
          <w:rFonts w:ascii="Times New Roman" w:hAnsi="Times New Roman"/>
          <w:b/>
          <w:bCs/>
          <w:spacing w:val="1"/>
          <w:sz w:val="28"/>
          <w:szCs w:val="28"/>
        </w:rPr>
        <w:t>а</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3"/>
          <w:sz w:val="28"/>
          <w:szCs w:val="28"/>
        </w:rPr>
        <w:t>и</w:t>
      </w:r>
      <w:r w:rsidRPr="001665A0">
        <w:rPr>
          <w:rFonts w:ascii="Times New Roman" w:hAnsi="Times New Roman"/>
          <w:b/>
          <w:bCs/>
          <w:spacing w:val="1"/>
          <w:sz w:val="28"/>
          <w:szCs w:val="28"/>
        </w:rPr>
        <w:t>т</w:t>
      </w:r>
      <w:r w:rsidRPr="001665A0">
        <w:rPr>
          <w:rFonts w:ascii="Times New Roman" w:hAnsi="Times New Roman"/>
          <w:b/>
          <w:bCs/>
          <w:spacing w:val="-2"/>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ьн</w:t>
      </w:r>
      <w:r w:rsidRPr="001665A0">
        <w:rPr>
          <w:rFonts w:ascii="Times New Roman" w:hAnsi="Times New Roman"/>
          <w:b/>
          <w:bCs/>
          <w:spacing w:val="-2"/>
          <w:sz w:val="28"/>
          <w:szCs w:val="28"/>
        </w:rPr>
        <w:t>ы</w:t>
      </w:r>
      <w:r w:rsidRPr="001665A0">
        <w:rPr>
          <w:rFonts w:ascii="Times New Roman" w:hAnsi="Times New Roman"/>
          <w:b/>
          <w:bCs/>
          <w:sz w:val="28"/>
          <w:szCs w:val="28"/>
        </w:rPr>
        <w:t>й</w:t>
      </w:r>
      <w:r w:rsidRPr="001665A0">
        <w:rPr>
          <w:rFonts w:ascii="Times New Roman" w:hAnsi="Times New Roman"/>
          <w:b/>
          <w:bCs/>
          <w:spacing w:val="2"/>
          <w:sz w:val="28"/>
          <w:szCs w:val="28"/>
        </w:rPr>
        <w:t xml:space="preserve"> </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pacing w:val="-2"/>
          <w:sz w:val="28"/>
          <w:szCs w:val="28"/>
        </w:rPr>
        <w:t>ж</w:t>
      </w:r>
      <w:r w:rsidRPr="001665A0">
        <w:rPr>
          <w:rFonts w:ascii="Times New Roman" w:hAnsi="Times New Roman"/>
          <w:b/>
          <w:bCs/>
          <w:spacing w:val="-1"/>
          <w:sz w:val="28"/>
          <w:szCs w:val="28"/>
        </w:rPr>
        <w:t>и</w:t>
      </w:r>
      <w:r w:rsidRPr="001665A0">
        <w:rPr>
          <w:rFonts w:ascii="Times New Roman" w:hAnsi="Times New Roman"/>
          <w:b/>
          <w:bCs/>
          <w:sz w:val="28"/>
          <w:szCs w:val="28"/>
        </w:rPr>
        <w:t>во</w:t>
      </w:r>
      <w:r w:rsidRPr="001665A0">
        <w:rPr>
          <w:rFonts w:ascii="Times New Roman" w:hAnsi="Times New Roman"/>
          <w:b/>
          <w:bCs/>
          <w:spacing w:val="2"/>
          <w:sz w:val="28"/>
          <w:szCs w:val="28"/>
        </w:rPr>
        <w:t>т</w:t>
      </w:r>
      <w:r w:rsidRPr="001665A0">
        <w:rPr>
          <w:rFonts w:ascii="Times New Roman" w:hAnsi="Times New Roman"/>
          <w:b/>
          <w:bCs/>
          <w:spacing w:val="-1"/>
          <w:sz w:val="28"/>
          <w:szCs w:val="28"/>
        </w:rPr>
        <w:t>ны</w:t>
      </w:r>
      <w:r w:rsidRPr="001665A0">
        <w:rPr>
          <w:rFonts w:ascii="Times New Roman" w:hAnsi="Times New Roman"/>
          <w:b/>
          <w:bCs/>
          <w:sz w:val="28"/>
          <w:szCs w:val="28"/>
        </w:rPr>
        <w:t>й</w:t>
      </w:r>
      <w:r w:rsidRPr="001665A0">
        <w:rPr>
          <w:rFonts w:ascii="Times New Roman" w:hAnsi="Times New Roman"/>
          <w:b/>
          <w:bCs/>
          <w:spacing w:val="2"/>
          <w:sz w:val="28"/>
          <w:szCs w:val="28"/>
        </w:rPr>
        <w:t xml:space="preserve"> </w:t>
      </w:r>
      <w:r w:rsidRPr="001665A0">
        <w:rPr>
          <w:rFonts w:ascii="Times New Roman" w:hAnsi="Times New Roman"/>
          <w:b/>
          <w:bCs/>
          <w:sz w:val="28"/>
          <w:szCs w:val="28"/>
        </w:rPr>
        <w:t xml:space="preserve">мир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с</w:t>
      </w:r>
      <w:r w:rsidRPr="001665A0">
        <w:rPr>
          <w:rFonts w:ascii="Times New Roman" w:hAnsi="Times New Roman"/>
          <w:b/>
          <w:bCs/>
          <w:spacing w:val="-1"/>
          <w:sz w:val="28"/>
          <w:szCs w:val="28"/>
        </w:rPr>
        <w:t>ии</w:t>
      </w:r>
      <w:r w:rsidRPr="001665A0">
        <w:rPr>
          <w:rFonts w:ascii="Times New Roman" w:hAnsi="Times New Roman"/>
          <w:b/>
          <w:bCs/>
          <w:sz w:val="28"/>
          <w:szCs w:val="28"/>
        </w:rPr>
        <w:t>.</w:t>
      </w:r>
      <w:r w:rsidRPr="001665A0">
        <w:rPr>
          <w:rFonts w:ascii="Times New Roman" w:hAnsi="Times New Roman"/>
          <w:b/>
          <w:bCs/>
          <w:spacing w:val="7"/>
          <w:sz w:val="28"/>
          <w:szCs w:val="28"/>
        </w:rPr>
        <w:t xml:space="preserve"> </w:t>
      </w:r>
      <w:r w:rsidRPr="001665A0">
        <w:rPr>
          <w:rFonts w:ascii="Times New Roman" w:hAnsi="Times New Roman"/>
          <w:sz w:val="28"/>
          <w:szCs w:val="28"/>
        </w:rPr>
        <w:t>Разноо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z w:val="28"/>
          <w:szCs w:val="28"/>
        </w:rPr>
        <w:t>стител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и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 и</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 Би</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Природно</w:t>
      </w:r>
      <w:r w:rsidRPr="001665A0">
        <w:rPr>
          <w:rFonts w:ascii="Times New Roman" w:hAnsi="Times New Roman"/>
          <w:b/>
          <w:bCs/>
          <w:spacing w:val="-2"/>
          <w:sz w:val="28"/>
          <w:szCs w:val="28"/>
        </w:rPr>
        <w:t>-</w:t>
      </w:r>
      <w:r w:rsidRPr="001665A0">
        <w:rPr>
          <w:rFonts w:ascii="Times New Roman" w:hAnsi="Times New Roman"/>
          <w:b/>
          <w:bCs/>
          <w:spacing w:val="1"/>
          <w:sz w:val="28"/>
          <w:szCs w:val="28"/>
        </w:rPr>
        <w:t>т</w:t>
      </w:r>
      <w:r w:rsidRPr="001665A0">
        <w:rPr>
          <w:rFonts w:ascii="Times New Roman" w:hAnsi="Times New Roman"/>
          <w:b/>
          <w:bCs/>
          <w:sz w:val="28"/>
          <w:szCs w:val="28"/>
        </w:rPr>
        <w:t>е</w:t>
      </w:r>
      <w:r w:rsidRPr="001665A0">
        <w:rPr>
          <w:rFonts w:ascii="Times New Roman" w:hAnsi="Times New Roman"/>
          <w:b/>
          <w:bCs/>
          <w:spacing w:val="-3"/>
          <w:sz w:val="28"/>
          <w:szCs w:val="28"/>
        </w:rPr>
        <w:t>рр</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р</w:t>
      </w:r>
      <w:r w:rsidRPr="001665A0">
        <w:rPr>
          <w:rFonts w:ascii="Times New Roman" w:hAnsi="Times New Roman"/>
          <w:b/>
          <w:bCs/>
          <w:spacing w:val="-3"/>
          <w:sz w:val="28"/>
          <w:szCs w:val="28"/>
        </w:rPr>
        <w:t>и</w:t>
      </w:r>
      <w:r w:rsidRPr="001665A0">
        <w:rPr>
          <w:rFonts w:ascii="Times New Roman" w:hAnsi="Times New Roman"/>
          <w:b/>
          <w:bCs/>
          <w:spacing w:val="1"/>
          <w:sz w:val="28"/>
          <w:szCs w:val="28"/>
        </w:rPr>
        <w:t>а</w:t>
      </w:r>
      <w:r w:rsidRPr="001665A0">
        <w:rPr>
          <w:rFonts w:ascii="Times New Roman" w:hAnsi="Times New Roman"/>
          <w:b/>
          <w:bCs/>
          <w:spacing w:val="-1"/>
          <w:sz w:val="28"/>
          <w:szCs w:val="28"/>
        </w:rPr>
        <w:t>л</w:t>
      </w:r>
      <w:r w:rsidRPr="001665A0">
        <w:rPr>
          <w:rFonts w:ascii="Times New Roman" w:hAnsi="Times New Roman"/>
          <w:b/>
          <w:bCs/>
          <w:sz w:val="28"/>
          <w:szCs w:val="28"/>
        </w:rPr>
        <w:t>ьн</w:t>
      </w:r>
      <w:r w:rsidRPr="001665A0">
        <w:rPr>
          <w:rFonts w:ascii="Times New Roman" w:hAnsi="Times New Roman"/>
          <w:b/>
          <w:bCs/>
          <w:spacing w:val="-2"/>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3"/>
          <w:sz w:val="28"/>
          <w:szCs w:val="28"/>
        </w:rPr>
        <w:t>п</w:t>
      </w:r>
      <w:r w:rsidRPr="001665A0">
        <w:rPr>
          <w:rFonts w:ascii="Times New Roman" w:hAnsi="Times New Roman"/>
          <w:b/>
          <w:bCs/>
          <w:spacing w:val="1"/>
          <w:sz w:val="28"/>
          <w:szCs w:val="28"/>
        </w:rPr>
        <w:t>л</w:t>
      </w:r>
      <w:r w:rsidRPr="001665A0">
        <w:rPr>
          <w:rFonts w:ascii="Times New Roman" w:hAnsi="Times New Roman"/>
          <w:b/>
          <w:bCs/>
          <w:sz w:val="28"/>
          <w:szCs w:val="28"/>
        </w:rPr>
        <w:t>ексы</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Пр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w:t>
      </w:r>
      <w:r w:rsidRPr="001665A0">
        <w:rPr>
          <w:rFonts w:ascii="Times New Roman" w:hAnsi="Times New Roman"/>
          <w:b/>
          <w:bCs/>
          <w:spacing w:val="-1"/>
          <w:sz w:val="28"/>
          <w:szCs w:val="28"/>
        </w:rPr>
        <w:t>но</w:t>
      </w:r>
      <w:r w:rsidRPr="001665A0">
        <w:rPr>
          <w:rFonts w:ascii="Times New Roman" w:hAnsi="Times New Roman"/>
          <w:b/>
          <w:bCs/>
          <w:sz w:val="28"/>
          <w:szCs w:val="28"/>
        </w:rPr>
        <w:t xml:space="preserve">е </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й</w:t>
      </w:r>
      <w:r w:rsidRPr="001665A0">
        <w:rPr>
          <w:rFonts w:ascii="Times New Roman" w:hAnsi="Times New Roman"/>
          <w:b/>
          <w:bCs/>
          <w:spacing w:val="1"/>
          <w:sz w:val="28"/>
          <w:szCs w:val="28"/>
        </w:rPr>
        <w:t>о</w:t>
      </w:r>
      <w:r w:rsidRPr="001665A0">
        <w:rPr>
          <w:rFonts w:ascii="Times New Roman" w:hAnsi="Times New Roman"/>
          <w:b/>
          <w:bCs/>
          <w:spacing w:val="-3"/>
          <w:sz w:val="28"/>
          <w:szCs w:val="28"/>
        </w:rPr>
        <w:t>н</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ван</w:t>
      </w:r>
      <w:r w:rsidRPr="001665A0">
        <w:rPr>
          <w:rFonts w:ascii="Times New Roman" w:hAnsi="Times New Roman"/>
          <w:b/>
          <w:bCs/>
          <w:spacing w:val="-1"/>
          <w:sz w:val="28"/>
          <w:szCs w:val="28"/>
        </w:rPr>
        <w:t>и</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2"/>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сы (</w:t>
      </w:r>
      <w:r w:rsidRPr="001665A0">
        <w:rPr>
          <w:rFonts w:ascii="Times New Roman" w:hAnsi="Times New Roman"/>
          <w:spacing w:val="-1"/>
          <w:sz w:val="28"/>
          <w:szCs w:val="28"/>
        </w:rPr>
        <w:t>ПТ</w:t>
      </w:r>
      <w:r w:rsidRPr="001665A0">
        <w:rPr>
          <w:rFonts w:ascii="Times New Roman" w:hAnsi="Times New Roman"/>
          <w:sz w:val="28"/>
          <w:szCs w:val="28"/>
        </w:rPr>
        <w:t>К):</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z w:val="28"/>
          <w:szCs w:val="28"/>
        </w:rPr>
        <w:t>ге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z w:val="28"/>
          <w:szCs w:val="28"/>
        </w:rPr>
        <w:t>ге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5"/>
          <w:sz w:val="28"/>
          <w:szCs w:val="28"/>
        </w:rPr>
        <w:t xml:space="preserve"> </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ндр</w:t>
      </w:r>
      <w:r w:rsidRPr="001665A0">
        <w:rPr>
          <w:rFonts w:ascii="Times New Roman" w:hAnsi="Times New Roman"/>
          <w:sz w:val="28"/>
          <w:szCs w:val="28"/>
        </w:rPr>
        <w:t>ы</w:t>
      </w:r>
      <w:r w:rsidRPr="001665A0">
        <w:rPr>
          <w:rFonts w:ascii="Times New Roman" w:hAnsi="Times New Roman"/>
          <w:spacing w:val="26"/>
          <w:sz w:val="28"/>
          <w:szCs w:val="28"/>
        </w:rPr>
        <w:t xml:space="preserve"> </w:t>
      </w:r>
      <w:r w:rsidRPr="001665A0">
        <w:rPr>
          <w:rFonts w:ascii="Times New Roman" w:hAnsi="Times New Roman"/>
          <w:sz w:val="28"/>
          <w:szCs w:val="28"/>
        </w:rPr>
        <w:t>и</w:t>
      </w:r>
      <w:r w:rsidRPr="001665A0">
        <w:rPr>
          <w:rFonts w:ascii="Times New Roman" w:hAnsi="Times New Roman"/>
          <w:spacing w:val="24"/>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25"/>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26"/>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5"/>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7"/>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га,</w:t>
      </w:r>
      <w:r w:rsidRPr="001665A0">
        <w:rPr>
          <w:rFonts w:ascii="Times New Roman" w:hAnsi="Times New Roman"/>
          <w:spacing w:val="25"/>
          <w:sz w:val="28"/>
          <w:szCs w:val="28"/>
        </w:rPr>
        <w:t xml:space="preserve"> </w:t>
      </w:r>
      <w:r w:rsidRPr="001665A0">
        <w:rPr>
          <w:rFonts w:ascii="Times New Roman" w:hAnsi="Times New Roman"/>
          <w:sz w:val="28"/>
          <w:szCs w:val="28"/>
        </w:rPr>
        <w:t>смеш</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и</w:t>
      </w:r>
      <w:r w:rsidRPr="001665A0">
        <w:rPr>
          <w:rFonts w:ascii="Times New Roman" w:hAnsi="Times New Roman"/>
          <w:spacing w:val="4"/>
          <w:sz w:val="28"/>
          <w:szCs w:val="28"/>
        </w:rPr>
        <w:t xml:space="preserve"> широко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 xml:space="preserve">са.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е</w:t>
      </w:r>
      <w:r w:rsidRPr="001665A0">
        <w:rPr>
          <w:rFonts w:ascii="Times New Roman" w:hAnsi="Times New Roman"/>
          <w:spacing w:val="1"/>
          <w:sz w:val="28"/>
          <w:szCs w:val="28"/>
        </w:rPr>
        <w:t>пи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тепи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ни</w:t>
      </w:r>
      <w:r w:rsidRPr="001665A0">
        <w:rPr>
          <w:rFonts w:ascii="Times New Roman" w:hAnsi="Times New Roman"/>
          <w:sz w:val="28"/>
          <w:szCs w:val="28"/>
        </w:rPr>
        <w:t>. Вы</w:t>
      </w:r>
      <w:r w:rsidRPr="001665A0">
        <w:rPr>
          <w:rFonts w:ascii="Times New Roman" w:hAnsi="Times New Roman"/>
          <w:spacing w:val="-1"/>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тн</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Кр</w:t>
      </w:r>
      <w:r w:rsidRPr="001665A0">
        <w:rPr>
          <w:rFonts w:ascii="Times New Roman" w:hAnsi="Times New Roman"/>
          <w:b/>
          <w:bCs/>
          <w:spacing w:val="1"/>
          <w:sz w:val="28"/>
          <w:szCs w:val="28"/>
        </w:rPr>
        <w:t>у</w:t>
      </w:r>
      <w:r w:rsidRPr="001665A0">
        <w:rPr>
          <w:rFonts w:ascii="Times New Roman" w:hAnsi="Times New Roman"/>
          <w:b/>
          <w:bCs/>
          <w:spacing w:val="-1"/>
          <w:sz w:val="28"/>
          <w:szCs w:val="28"/>
        </w:rPr>
        <w:t>пны</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w:t>
      </w:r>
      <w:r w:rsidRPr="001665A0">
        <w:rPr>
          <w:rFonts w:ascii="Times New Roman" w:hAnsi="Times New Roman"/>
          <w:b/>
          <w:bCs/>
          <w:spacing w:val="-4"/>
          <w:sz w:val="28"/>
          <w:szCs w:val="28"/>
        </w:rPr>
        <w:t>н</w:t>
      </w:r>
      <w:r w:rsidRPr="001665A0">
        <w:rPr>
          <w:rFonts w:ascii="Times New Roman" w:hAnsi="Times New Roman"/>
          <w:b/>
          <w:bCs/>
          <w:spacing w:val="-1"/>
          <w:sz w:val="28"/>
          <w:szCs w:val="28"/>
        </w:rPr>
        <w:t>ы</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3"/>
          <w:sz w:val="28"/>
          <w:szCs w:val="28"/>
        </w:rPr>
        <w:t>п</w:t>
      </w:r>
      <w:r w:rsidRPr="001665A0">
        <w:rPr>
          <w:rFonts w:ascii="Times New Roman" w:hAnsi="Times New Roman"/>
          <w:b/>
          <w:bCs/>
          <w:spacing w:val="1"/>
          <w:sz w:val="28"/>
          <w:szCs w:val="28"/>
        </w:rPr>
        <w:t>л</w:t>
      </w:r>
      <w:r w:rsidRPr="001665A0">
        <w:rPr>
          <w:rFonts w:ascii="Times New Roman" w:hAnsi="Times New Roman"/>
          <w:b/>
          <w:bCs/>
          <w:sz w:val="28"/>
          <w:szCs w:val="28"/>
        </w:rPr>
        <w:t xml:space="preserve">ексы </w:t>
      </w:r>
      <w:r w:rsidRPr="001665A0">
        <w:rPr>
          <w:rFonts w:ascii="Times New Roman" w:hAnsi="Times New Roman"/>
          <w:b/>
          <w:bCs/>
          <w:spacing w:val="-1"/>
          <w:sz w:val="28"/>
          <w:szCs w:val="28"/>
        </w:rPr>
        <w:t>Ро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а (</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1"/>
          <w:sz w:val="28"/>
          <w:szCs w:val="28"/>
        </w:rPr>
        <w:t xml:space="preserve"> п</w:t>
      </w:r>
      <w:r w:rsidRPr="001665A0">
        <w:rPr>
          <w:rFonts w:ascii="Times New Roman" w:hAnsi="Times New Roman"/>
          <w:spacing w:val="-1"/>
          <w:sz w:val="28"/>
          <w:szCs w:val="28"/>
        </w:rPr>
        <w:t>ло</w:t>
      </w:r>
      <w:r w:rsidRPr="001665A0">
        <w:rPr>
          <w:rFonts w:ascii="Times New Roman" w:hAnsi="Times New Roman"/>
          <w:sz w:val="28"/>
          <w:szCs w:val="28"/>
        </w:rPr>
        <w:t>ща</w:t>
      </w:r>
      <w:r w:rsidRPr="001665A0">
        <w:rPr>
          <w:rFonts w:ascii="Times New Roman" w:hAnsi="Times New Roman"/>
          <w:spacing w:val="-1"/>
          <w:sz w:val="28"/>
          <w:szCs w:val="28"/>
        </w:rPr>
        <w:t>д</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евн</w:t>
      </w:r>
      <w:r w:rsidRPr="001665A0">
        <w:rPr>
          <w:rFonts w:ascii="Times New Roman" w:hAnsi="Times New Roman"/>
          <w:spacing w:val="-1"/>
          <w:sz w:val="28"/>
          <w:szCs w:val="28"/>
        </w:rPr>
        <w:t>я</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зап</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4"/>
          <w:sz w:val="28"/>
          <w:szCs w:val="28"/>
        </w:rPr>
        <w:t>у</w:t>
      </w:r>
      <w:r w:rsidRPr="001665A0">
        <w:rPr>
          <w:rFonts w:ascii="Times New Roman" w:hAnsi="Times New Roman"/>
          <w:spacing w:val="2"/>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8"/>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 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вод</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z w:val="28"/>
          <w:szCs w:val="28"/>
        </w:rPr>
        <w:t>шаф</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Север</w:t>
      </w:r>
      <w:r w:rsidRPr="001665A0">
        <w:rPr>
          <w:rFonts w:ascii="Times New Roman" w:hAnsi="Times New Roman"/>
          <w:spacing w:val="4"/>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сской</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гая</w:t>
      </w:r>
      <w:r w:rsidRPr="001665A0">
        <w:rPr>
          <w:rFonts w:ascii="Times New Roman" w:hAnsi="Times New Roman"/>
          <w:spacing w:val="1"/>
          <w:sz w:val="28"/>
          <w:szCs w:val="28"/>
        </w:rPr>
        <w:t xml:space="preserve"> 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 xml:space="preserve">а, </w:t>
      </w:r>
      <w:r w:rsidRPr="001665A0">
        <w:rPr>
          <w:rFonts w:ascii="Times New Roman" w:hAnsi="Times New Roman"/>
          <w:spacing w:val="1"/>
          <w:sz w:val="28"/>
          <w:szCs w:val="28"/>
        </w:rPr>
        <w:t>бо</w:t>
      </w:r>
      <w:r w:rsidRPr="001665A0">
        <w:rPr>
          <w:rFonts w:ascii="Times New Roman" w:hAnsi="Times New Roman"/>
          <w:spacing w:val="-2"/>
          <w:sz w:val="28"/>
          <w:szCs w:val="28"/>
        </w:rPr>
        <w:t>г</w:t>
      </w:r>
      <w:r w:rsidRPr="001665A0">
        <w:rPr>
          <w:rFonts w:ascii="Times New Roman" w:hAnsi="Times New Roman"/>
          <w:sz w:val="28"/>
          <w:szCs w:val="28"/>
        </w:rPr>
        <w:t>ат</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ны</w:t>
      </w:r>
      <w:r w:rsidRPr="001665A0">
        <w:rPr>
          <w:rFonts w:ascii="Times New Roman" w:hAnsi="Times New Roman"/>
          <w:spacing w:val="-3"/>
          <w:sz w:val="28"/>
          <w:szCs w:val="28"/>
        </w:rPr>
        <w:t>м</w:t>
      </w:r>
      <w:r w:rsidRPr="001665A0">
        <w:rPr>
          <w:rFonts w:ascii="Times New Roman" w:hAnsi="Times New Roman"/>
          <w:sz w:val="28"/>
          <w:szCs w:val="28"/>
        </w:rPr>
        <w:t xml:space="preserve">и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п</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теч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pacing w:val="1"/>
          <w:sz w:val="28"/>
          <w:szCs w:val="28"/>
        </w:rPr>
        <w:t>до</w:t>
      </w:r>
      <w:r w:rsidRPr="001665A0">
        <w:rPr>
          <w:rFonts w:ascii="Times New Roman" w:hAnsi="Times New Roman"/>
          <w:spacing w:val="-3"/>
          <w:sz w:val="28"/>
          <w:szCs w:val="28"/>
        </w:rPr>
        <w:t>в</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чь</w:t>
      </w:r>
      <w:r w:rsidRPr="001665A0">
        <w:rPr>
          <w:rFonts w:ascii="Times New Roman" w:hAnsi="Times New Roman"/>
          <w:spacing w:val="39"/>
          <w:sz w:val="28"/>
          <w:szCs w:val="28"/>
        </w:rPr>
        <w:t xml:space="preserve"> </w:t>
      </w:r>
      <w:r w:rsidRPr="001665A0">
        <w:rPr>
          <w:rFonts w:ascii="Times New Roman" w:hAnsi="Times New Roman"/>
          <w:sz w:val="28"/>
          <w:szCs w:val="28"/>
        </w:rPr>
        <w:t>и</w:t>
      </w:r>
      <w:r w:rsidRPr="001665A0">
        <w:rPr>
          <w:rFonts w:ascii="Times New Roman" w:hAnsi="Times New Roman"/>
          <w:spacing w:val="40"/>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40"/>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ассел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(к</w:t>
      </w:r>
      <w:r w:rsidRPr="001665A0">
        <w:rPr>
          <w:rFonts w:ascii="Times New Roman" w:hAnsi="Times New Roman"/>
          <w:spacing w:val="37"/>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39"/>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ли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м</w:t>
      </w:r>
      <w:r w:rsidRPr="001665A0">
        <w:rPr>
          <w:rFonts w:ascii="Times New Roman" w:hAnsi="Times New Roman"/>
          <w:sz w:val="28"/>
          <w:szCs w:val="28"/>
        </w:rPr>
        <w:t>:</w:t>
      </w:r>
      <w:r>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у</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40"/>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1"/>
          <w:sz w:val="28"/>
          <w:szCs w:val="28"/>
        </w:rPr>
        <w:t>до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4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43"/>
          <w:sz w:val="28"/>
          <w:szCs w:val="28"/>
        </w:rPr>
        <w:t xml:space="preserve"> </w:t>
      </w:r>
      <w:r w:rsidRPr="001665A0">
        <w:rPr>
          <w:rFonts w:ascii="Times New Roman" w:hAnsi="Times New Roman"/>
          <w:sz w:val="28"/>
          <w:szCs w:val="28"/>
        </w:rPr>
        <w:t>за</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3"/>
          <w:sz w:val="28"/>
          <w:szCs w:val="28"/>
        </w:rPr>
        <w:t xml:space="preserve"> </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га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42"/>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pacing w:val="1"/>
          <w:sz w:val="28"/>
          <w:szCs w:val="28"/>
        </w:rPr>
        <w:t>б</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тр Р</w:t>
      </w:r>
      <w:r w:rsidRPr="001665A0">
        <w:rPr>
          <w:rFonts w:ascii="Times New Roman" w:hAnsi="Times New Roman"/>
          <w:spacing w:val="-4"/>
          <w:sz w:val="28"/>
          <w:szCs w:val="28"/>
        </w:rPr>
        <w:t>у</w:t>
      </w:r>
      <w:r w:rsidRPr="001665A0">
        <w:rPr>
          <w:rFonts w:ascii="Times New Roman" w:hAnsi="Times New Roman"/>
          <w:sz w:val="28"/>
          <w:szCs w:val="28"/>
        </w:rPr>
        <w:t xml:space="preserve">сской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вн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 (в</w:t>
      </w:r>
      <w:r w:rsidRPr="001665A0">
        <w:rPr>
          <w:rFonts w:ascii="Times New Roman" w:hAnsi="Times New Roman"/>
          <w:spacing w:val="-3"/>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 с</w:t>
      </w:r>
      <w:r w:rsidRPr="001665A0">
        <w:rPr>
          <w:rFonts w:ascii="Times New Roman" w:hAnsi="Times New Roman"/>
          <w:spacing w:val="37"/>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выше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стя</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 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 xml:space="preserve">го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ства,</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П</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вод</w:t>
      </w:r>
      <w:r w:rsidRPr="001665A0">
        <w:rPr>
          <w:rFonts w:ascii="Times New Roman" w:hAnsi="Times New Roman"/>
          <w:spacing w:val="-2"/>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д</w:t>
      </w:r>
      <w:r w:rsidRPr="001665A0">
        <w:rPr>
          <w:rFonts w:ascii="Times New Roman" w:hAnsi="Times New Roman"/>
          <w:sz w:val="28"/>
          <w:szCs w:val="28"/>
        </w:rPr>
        <w:t>еле</w:t>
      </w:r>
      <w:r w:rsidRPr="001665A0">
        <w:rPr>
          <w:rFonts w:ascii="Times New Roman" w:hAnsi="Times New Roman"/>
          <w:spacing w:val="4"/>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еж</w:t>
      </w:r>
      <w:r w:rsidRPr="001665A0">
        <w:rPr>
          <w:rFonts w:ascii="Times New Roman" w:hAnsi="Times New Roman"/>
          <w:spacing w:val="-1"/>
          <w:sz w:val="28"/>
          <w:szCs w:val="28"/>
        </w:rPr>
        <w:t>д</w:t>
      </w:r>
      <w:r w:rsidRPr="001665A0">
        <w:rPr>
          <w:rFonts w:ascii="Times New Roman" w:hAnsi="Times New Roman"/>
          <w:sz w:val="28"/>
          <w:szCs w:val="28"/>
        </w:rPr>
        <w:t xml:space="preserve">у </w:t>
      </w:r>
      <w:r w:rsidRPr="001665A0">
        <w:rPr>
          <w:rFonts w:ascii="Times New Roman" w:hAnsi="Times New Roman"/>
          <w:spacing w:val="1"/>
          <w:sz w:val="28"/>
          <w:szCs w:val="28"/>
        </w:rPr>
        <w:t>б</w:t>
      </w:r>
      <w:r w:rsidRPr="001665A0">
        <w:rPr>
          <w:rFonts w:ascii="Times New Roman" w:hAnsi="Times New Roman"/>
          <w:sz w:val="28"/>
          <w:szCs w:val="28"/>
        </w:rPr>
        <w:t>асс</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м</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Че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Ба</w:t>
      </w:r>
      <w:r w:rsidRPr="001665A0">
        <w:rPr>
          <w:rFonts w:ascii="Times New Roman" w:hAnsi="Times New Roman"/>
          <w:spacing w:val="-1"/>
          <w:sz w:val="28"/>
          <w:szCs w:val="28"/>
        </w:rPr>
        <w:t>л</w:t>
      </w:r>
      <w:r w:rsidRPr="001665A0">
        <w:rPr>
          <w:rFonts w:ascii="Times New Roman" w:hAnsi="Times New Roman"/>
          <w:sz w:val="28"/>
          <w:szCs w:val="28"/>
        </w:rPr>
        <w:t>ти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Бе</w:t>
      </w:r>
      <w:r w:rsidRPr="001665A0">
        <w:rPr>
          <w:rFonts w:ascii="Times New Roman" w:hAnsi="Times New Roman"/>
          <w:spacing w:val="-1"/>
          <w:sz w:val="28"/>
          <w:szCs w:val="28"/>
        </w:rPr>
        <w:t>ло</w:t>
      </w:r>
      <w:r w:rsidRPr="001665A0">
        <w:rPr>
          <w:rFonts w:ascii="Times New Roman" w:hAnsi="Times New Roman"/>
          <w:spacing w:val="3"/>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а</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Юг</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г</w:t>
      </w:r>
      <w:r w:rsidRPr="001665A0">
        <w:rPr>
          <w:rFonts w:ascii="Times New Roman" w:hAnsi="Times New Roman"/>
          <w:sz w:val="28"/>
          <w:szCs w:val="28"/>
        </w:rPr>
        <w:t>ами</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б</w:t>
      </w:r>
      <w:r w:rsidRPr="001665A0">
        <w:rPr>
          <w:rFonts w:ascii="Times New Roman" w:hAnsi="Times New Roman"/>
          <w:sz w:val="28"/>
          <w:szCs w:val="28"/>
        </w:rPr>
        <w:t>ал</w:t>
      </w:r>
      <w:r w:rsidRPr="001665A0">
        <w:rPr>
          <w:rFonts w:ascii="Times New Roman" w:hAnsi="Times New Roman"/>
          <w:spacing w:val="-3"/>
          <w:sz w:val="28"/>
          <w:szCs w:val="28"/>
        </w:rPr>
        <w:t>к</w:t>
      </w:r>
      <w:r w:rsidRPr="001665A0">
        <w:rPr>
          <w:rFonts w:ascii="Times New Roman" w:hAnsi="Times New Roman"/>
          <w:sz w:val="28"/>
          <w:szCs w:val="28"/>
        </w:rPr>
        <w:t>ам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ры</w:t>
      </w:r>
      <w:r w:rsidRPr="001665A0">
        <w:rPr>
          <w:rFonts w:ascii="Times New Roman" w:hAnsi="Times New Roman"/>
          <w:sz w:val="28"/>
          <w:szCs w:val="28"/>
        </w:rPr>
        <w:t xml:space="preserve">х </w:t>
      </w:r>
      <w:r w:rsidRPr="001665A0">
        <w:rPr>
          <w:rFonts w:ascii="Times New Roman" w:hAnsi="Times New Roman"/>
          <w:spacing w:val="1"/>
          <w:sz w:val="28"/>
          <w:szCs w:val="28"/>
        </w:rPr>
        <w:t>по</w:t>
      </w:r>
      <w:r w:rsidRPr="001665A0">
        <w:rPr>
          <w:rFonts w:ascii="Times New Roman" w:hAnsi="Times New Roman"/>
          <w:sz w:val="28"/>
          <w:szCs w:val="28"/>
        </w:rPr>
        <w:t>в</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яли</w:t>
      </w:r>
      <w:r w:rsidRPr="001665A0">
        <w:rPr>
          <w:rFonts w:ascii="Times New Roman" w:hAnsi="Times New Roman"/>
          <w:spacing w:val="40"/>
          <w:sz w:val="28"/>
          <w:szCs w:val="28"/>
        </w:rPr>
        <w:t xml:space="preserve"> </w:t>
      </w:r>
      <w:r w:rsidRPr="001665A0">
        <w:rPr>
          <w:rFonts w:ascii="Times New Roman" w:hAnsi="Times New Roman"/>
          <w:sz w:val="28"/>
          <w:szCs w:val="28"/>
        </w:rPr>
        <w:t>и</w:t>
      </w:r>
      <w:r w:rsidRPr="001665A0">
        <w:rPr>
          <w:rFonts w:ascii="Times New Roman" w:hAnsi="Times New Roman"/>
          <w:spacing w:val="4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2"/>
          <w:sz w:val="28"/>
          <w:szCs w:val="28"/>
        </w:rPr>
        <w:t xml:space="preserve"> </w:t>
      </w:r>
      <w:r w:rsidRPr="001665A0">
        <w:rPr>
          <w:rFonts w:ascii="Times New Roman" w:hAnsi="Times New Roman"/>
          <w:sz w:val="28"/>
          <w:szCs w:val="28"/>
        </w:rPr>
        <w:t>ф</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43"/>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с</w:t>
      </w:r>
      <w:r w:rsidRPr="001665A0">
        <w:rPr>
          <w:rFonts w:ascii="Times New Roman" w:hAnsi="Times New Roman"/>
          <w:spacing w:val="1"/>
          <w:sz w:val="28"/>
          <w:szCs w:val="28"/>
        </w:rPr>
        <w:t>хо</w:t>
      </w:r>
      <w:r w:rsidRPr="001665A0">
        <w:rPr>
          <w:rFonts w:ascii="Times New Roman" w:hAnsi="Times New Roman"/>
          <w:spacing w:val="-1"/>
          <w:sz w:val="28"/>
          <w:szCs w:val="28"/>
        </w:rPr>
        <w:t>л</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41"/>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а,</w:t>
      </w:r>
      <w:r w:rsidRPr="001665A0">
        <w:rPr>
          <w:rFonts w:ascii="Times New Roman" w:hAnsi="Times New Roman"/>
          <w:spacing w:val="42"/>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ег</w:t>
      </w:r>
      <w:r w:rsidRPr="001665A0">
        <w:rPr>
          <w:rFonts w:ascii="Times New Roman" w:hAnsi="Times New Roman"/>
          <w:spacing w:val="-2"/>
          <w:sz w:val="28"/>
          <w:szCs w:val="28"/>
        </w:rPr>
        <w:t>к</w:t>
      </w:r>
      <w:r w:rsidRPr="001665A0">
        <w:rPr>
          <w:rFonts w:ascii="Times New Roman" w:hAnsi="Times New Roman"/>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вае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ты), и</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6"/>
          <w:sz w:val="28"/>
          <w:szCs w:val="28"/>
        </w:rPr>
        <w:t>о</w:t>
      </w:r>
      <w:r w:rsidRPr="001665A0">
        <w:rPr>
          <w:rFonts w:ascii="Times New Roman" w:hAnsi="Times New Roman"/>
          <w:sz w:val="28"/>
          <w:szCs w:val="28"/>
        </w:rPr>
        <w:t>-э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spacing w:val="-2"/>
          <w:sz w:val="28"/>
          <w:szCs w:val="28"/>
        </w:rPr>
        <w:t>ч</w:t>
      </w:r>
      <w:r w:rsidRPr="001665A0">
        <w:rPr>
          <w:rFonts w:ascii="Times New Roman" w:hAnsi="Times New Roman"/>
          <w:spacing w:val="1"/>
          <w:sz w:val="28"/>
          <w:szCs w:val="28"/>
        </w:rPr>
        <w:t>р</w:t>
      </w:r>
      <w:r w:rsidRPr="001665A0">
        <w:rPr>
          <w:rFonts w:ascii="Times New Roman" w:hAnsi="Times New Roman"/>
          <w:sz w:val="28"/>
          <w:szCs w:val="28"/>
        </w:rPr>
        <w:t>езм</w:t>
      </w:r>
      <w:r w:rsidRPr="001665A0">
        <w:rPr>
          <w:rFonts w:ascii="Times New Roman" w:hAnsi="Times New Roman"/>
          <w:spacing w:val="-3"/>
          <w:sz w:val="28"/>
          <w:szCs w:val="28"/>
        </w:rPr>
        <w:t>е</w:t>
      </w:r>
      <w:r w:rsidRPr="001665A0">
        <w:rPr>
          <w:rFonts w:ascii="Times New Roman" w:hAnsi="Times New Roman"/>
          <w:spacing w:val="1"/>
          <w:sz w:val="28"/>
          <w:szCs w:val="28"/>
        </w:rPr>
        <w:t>рн</w:t>
      </w:r>
      <w:r w:rsidRPr="001665A0">
        <w:rPr>
          <w:rFonts w:ascii="Times New Roman" w:hAnsi="Times New Roman"/>
          <w:spacing w:val="-2"/>
          <w:sz w:val="28"/>
          <w:szCs w:val="28"/>
        </w:rPr>
        <w:t>а</w:t>
      </w:r>
      <w:r w:rsidRPr="001665A0">
        <w:rPr>
          <w:rFonts w:ascii="Times New Roman" w:hAnsi="Times New Roman"/>
          <w:sz w:val="28"/>
          <w:szCs w:val="28"/>
        </w:rPr>
        <w:t>я в</w:t>
      </w:r>
      <w:r w:rsidRPr="001665A0">
        <w:rPr>
          <w:rFonts w:ascii="Times New Roman" w:hAnsi="Times New Roman"/>
          <w:spacing w:val="-2"/>
          <w:sz w:val="28"/>
          <w:szCs w:val="28"/>
        </w:rPr>
        <w:t>ы</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 xml:space="preserve">ка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аш</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гатс</w:t>
      </w:r>
      <w:r w:rsidRPr="001665A0">
        <w:rPr>
          <w:rFonts w:ascii="Times New Roman" w:hAnsi="Times New Roman"/>
          <w:spacing w:val="2"/>
          <w:sz w:val="28"/>
          <w:szCs w:val="28"/>
        </w:rPr>
        <w:t>т</w:t>
      </w:r>
      <w:r w:rsidRPr="001665A0">
        <w:rPr>
          <w:rFonts w:ascii="Times New Roman" w:hAnsi="Times New Roman"/>
          <w:spacing w:val="-3"/>
          <w:sz w:val="28"/>
          <w:szCs w:val="28"/>
        </w:rPr>
        <w:t>в</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 (ч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и м</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ны</w:t>
      </w:r>
      <w:r w:rsidRPr="001665A0">
        <w:rPr>
          <w:rFonts w:ascii="Times New Roman" w:hAnsi="Times New Roman"/>
          <w:sz w:val="28"/>
          <w:szCs w:val="28"/>
        </w:rPr>
        <w:t>ми (желез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ды</w:t>
      </w:r>
      <w:r w:rsidRPr="001665A0">
        <w:rPr>
          <w:rFonts w:ascii="Times New Roman" w:hAnsi="Times New Roman"/>
          <w:sz w:val="28"/>
          <w:szCs w:val="28"/>
        </w:rPr>
        <w:t>) 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сами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вли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на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2"/>
          <w:sz w:val="28"/>
          <w:szCs w:val="28"/>
        </w:rPr>
        <w:t>и</w:t>
      </w:r>
      <w:r w:rsidRPr="001665A0">
        <w:rPr>
          <w:rFonts w:ascii="Times New Roman" w:hAnsi="Times New Roman"/>
          <w:sz w:val="28"/>
          <w:szCs w:val="28"/>
        </w:rPr>
        <w:t>знь</w:t>
      </w:r>
      <w:r w:rsidRPr="001665A0">
        <w:rPr>
          <w:rFonts w:ascii="Times New Roman" w:hAnsi="Times New Roman"/>
          <w:spacing w:val="-1"/>
          <w:sz w:val="28"/>
          <w:szCs w:val="28"/>
        </w:rPr>
        <w:t xml:space="preserve"> 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Южные моря России: история освоения, особенности природы морей, ресурсы, значение.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освоения</w:t>
      </w:r>
      <w:r w:rsidRPr="001665A0">
        <w:rPr>
          <w:rFonts w:ascii="Times New Roman" w:hAnsi="Times New Roman"/>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 xml:space="preserve">ва,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мата;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z w:val="28"/>
          <w:szCs w:val="28"/>
        </w:rPr>
        <w:t xml:space="preserve">а;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Кавказ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 и 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2"/>
          <w:sz w:val="28"/>
          <w:szCs w:val="28"/>
        </w:rPr>
        <w:t>а</w:t>
      </w:r>
      <w:r w:rsidRPr="001665A0">
        <w:rPr>
          <w:rFonts w:ascii="Times New Roman" w:hAnsi="Times New Roman"/>
          <w:sz w:val="28"/>
          <w:szCs w:val="28"/>
        </w:rPr>
        <w:t>я час</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м</w:t>
      </w:r>
      <w:r w:rsidRPr="001665A0">
        <w:rPr>
          <w:rFonts w:ascii="Times New Roman" w:hAnsi="Times New Roman"/>
          <w:spacing w:val="1"/>
          <w:sz w:val="28"/>
          <w:szCs w:val="28"/>
        </w:rPr>
        <w:t>о</w:t>
      </w:r>
      <w:r w:rsidRPr="001665A0">
        <w:rPr>
          <w:rFonts w:ascii="Times New Roman" w:hAnsi="Times New Roman"/>
          <w:spacing w:val="-1"/>
          <w:sz w:val="28"/>
          <w:szCs w:val="28"/>
        </w:rPr>
        <w:t>лод</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ам</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мата</w:t>
      </w:r>
      <w:r w:rsidRPr="001665A0">
        <w:rPr>
          <w:rFonts w:ascii="Times New Roman" w:hAnsi="Times New Roman"/>
          <w:spacing w:val="2"/>
          <w:sz w:val="28"/>
          <w:szCs w:val="28"/>
        </w:rPr>
        <w:t xml:space="preserve"> </w:t>
      </w:r>
      <w:r w:rsidRPr="001665A0">
        <w:rPr>
          <w:rFonts w:ascii="Times New Roman" w:hAnsi="Times New Roman"/>
          <w:sz w:val="28"/>
          <w:szCs w:val="28"/>
        </w:rPr>
        <w:t>в западн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вос</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част</w:t>
      </w:r>
      <w:r w:rsidRPr="001665A0">
        <w:rPr>
          <w:rFonts w:ascii="Times New Roman" w:hAnsi="Times New Roman"/>
          <w:spacing w:val="-2"/>
          <w:sz w:val="28"/>
          <w:szCs w:val="28"/>
        </w:rPr>
        <w:t>я</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pacing w:val="-2"/>
          <w:sz w:val="28"/>
          <w:szCs w:val="28"/>
        </w:rPr>
        <w:t>к</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z w:val="28"/>
          <w:szCs w:val="28"/>
        </w:rPr>
        <w:t>ы Че</w:t>
      </w:r>
      <w:r w:rsidRPr="001665A0">
        <w:rPr>
          <w:rFonts w:ascii="Times New Roman" w:hAnsi="Times New Roman"/>
          <w:spacing w:val="-1"/>
          <w:sz w:val="28"/>
          <w:szCs w:val="28"/>
        </w:rPr>
        <w:t>р</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еж</w:t>
      </w:r>
      <w:r w:rsidRPr="001665A0">
        <w:rPr>
          <w:rFonts w:ascii="Times New Roman" w:hAnsi="Times New Roman"/>
          <w:spacing w:val="-3"/>
          <w:sz w:val="28"/>
          <w:szCs w:val="28"/>
        </w:rPr>
        <w:t>ь</w:t>
      </w:r>
      <w:r w:rsidRPr="001665A0">
        <w:rPr>
          <w:rFonts w:ascii="Times New Roman" w:hAnsi="Times New Roman"/>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ал </w:t>
      </w:r>
      <w:r w:rsidRPr="001665A0">
        <w:rPr>
          <w:rFonts w:ascii="Times New Roman" w:hAnsi="Times New Roman"/>
          <w:spacing w:val="-2"/>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географического</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 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бо</w:t>
      </w:r>
      <w:r w:rsidRPr="001665A0">
        <w:rPr>
          <w:rFonts w:ascii="Times New Roman" w:hAnsi="Times New Roman"/>
          <w:spacing w:val="-2"/>
          <w:sz w:val="28"/>
          <w:szCs w:val="28"/>
        </w:rPr>
        <w:t>г</w:t>
      </w:r>
      <w:r w:rsidRPr="001665A0">
        <w:rPr>
          <w:rFonts w:ascii="Times New Roman" w:hAnsi="Times New Roman"/>
          <w:sz w:val="28"/>
          <w:szCs w:val="28"/>
        </w:rPr>
        <w:t>атст</w:t>
      </w:r>
      <w:r w:rsidRPr="001665A0">
        <w:rPr>
          <w:rFonts w:ascii="Times New Roman" w:hAnsi="Times New Roman"/>
          <w:spacing w:val="-1"/>
          <w:sz w:val="28"/>
          <w:szCs w:val="28"/>
        </w:rPr>
        <w:t>в</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2"/>
          <w:sz w:val="28"/>
          <w:szCs w:val="28"/>
        </w:rPr>
        <w:t>е</w:t>
      </w:r>
      <w:r w:rsidRPr="001665A0">
        <w:rPr>
          <w:rFonts w:ascii="Times New Roman" w:hAnsi="Times New Roman"/>
          <w:sz w:val="28"/>
          <w:szCs w:val="28"/>
        </w:rPr>
        <w:t>мы</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вость</w:t>
      </w:r>
      <w:r w:rsidRPr="001665A0">
        <w:rPr>
          <w:rFonts w:ascii="Times New Roman" w:hAnsi="Times New Roman"/>
          <w:spacing w:val="2"/>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 xml:space="preserve">ата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 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ю</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6"/>
          <w:sz w:val="28"/>
          <w:szCs w:val="28"/>
        </w:rPr>
        <w:t>с</w:t>
      </w:r>
      <w:r w:rsidRPr="001665A0">
        <w:rPr>
          <w:rFonts w:ascii="Times New Roman" w:hAnsi="Times New Roman"/>
          <w:sz w:val="28"/>
          <w:szCs w:val="28"/>
        </w:rPr>
        <w:t>ть</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Урал (изменение природных особенностей с запада на восток, с севера на юг).</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Обобщение знаний по особенностям природы европейской части России.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Моря Северного Ледовитого океана: история освоения, особенности природы морей, ресурсы, значение. Северный морской путь.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Западная Сибирь (крупнейшая равнина мира; преобладающая высота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за</w:t>
      </w:r>
      <w:r w:rsidRPr="001665A0">
        <w:rPr>
          <w:rFonts w:ascii="Times New Roman" w:hAnsi="Times New Roman"/>
          <w:spacing w:val="-1"/>
          <w:sz w:val="28"/>
          <w:szCs w:val="28"/>
        </w:rPr>
        <w:t>ви</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азмещ</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д</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 xml:space="preserve">т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4"/>
          <w:sz w:val="28"/>
          <w:szCs w:val="28"/>
        </w:rPr>
        <w:t>ь</w:t>
      </w:r>
      <w:r w:rsidRPr="001665A0">
        <w:rPr>
          <w:rFonts w:ascii="Times New Roman" w:hAnsi="Times New Roman"/>
          <w:sz w:val="28"/>
          <w:szCs w:val="28"/>
        </w:rPr>
        <w:t>ефа</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 с</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ш</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3"/>
          <w:sz w:val="28"/>
          <w:szCs w:val="28"/>
        </w:rPr>
        <w:t xml:space="preserve"> </w:t>
      </w:r>
      <w:r w:rsidRPr="001665A0">
        <w:rPr>
          <w:rFonts w:ascii="Times New Roman" w:hAnsi="Times New Roman"/>
          <w:sz w:val="28"/>
          <w:szCs w:val="28"/>
        </w:rPr>
        <w:t>тепла</w:t>
      </w:r>
      <w:r w:rsidRPr="001665A0">
        <w:rPr>
          <w:rFonts w:ascii="Times New Roman" w:hAnsi="Times New Roman"/>
          <w:spacing w:val="31"/>
          <w:sz w:val="28"/>
          <w:szCs w:val="28"/>
        </w:rPr>
        <w:t xml:space="preserve"> </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3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1"/>
          <w:sz w:val="28"/>
          <w:szCs w:val="28"/>
        </w:rPr>
        <w:t xml:space="preserve"> </w:t>
      </w:r>
      <w:r w:rsidRPr="001665A0">
        <w:rPr>
          <w:rFonts w:ascii="Times New Roman" w:hAnsi="Times New Roman"/>
          <w:sz w:val="28"/>
          <w:szCs w:val="28"/>
        </w:rPr>
        <w:t>зо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7"/>
          <w:sz w:val="28"/>
          <w:szCs w:val="28"/>
        </w:rPr>
        <w:t xml:space="preserve"> </w:t>
      </w:r>
      <w:r w:rsidRPr="001665A0">
        <w:rPr>
          <w:rFonts w:ascii="Times New Roman" w:hAnsi="Times New Roman"/>
          <w:sz w:val="28"/>
          <w:szCs w:val="28"/>
        </w:rPr>
        <w:t>–</w:t>
      </w:r>
      <w:r w:rsidRPr="001665A0">
        <w:rPr>
          <w:rFonts w:ascii="Times New Roman" w:hAnsi="Times New Roman"/>
          <w:spacing w:val="3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иб</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шая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 xml:space="preserve">о </w:t>
      </w:r>
      <w:r w:rsidRPr="001665A0">
        <w:rPr>
          <w:rFonts w:ascii="Times New Roman" w:hAnsi="Times New Roman"/>
          <w:spacing w:val="-1"/>
          <w:sz w:val="28"/>
          <w:szCs w:val="28"/>
        </w:rPr>
        <w:t>пл</w:t>
      </w:r>
      <w:r w:rsidRPr="001665A0">
        <w:rPr>
          <w:rFonts w:ascii="Times New Roman" w:hAnsi="Times New Roman"/>
          <w:spacing w:val="1"/>
          <w:sz w:val="28"/>
          <w:szCs w:val="28"/>
        </w:rPr>
        <w:t>о</w:t>
      </w:r>
      <w:r w:rsidRPr="001665A0">
        <w:rPr>
          <w:rFonts w:ascii="Times New Roman" w:hAnsi="Times New Roman"/>
          <w:sz w:val="28"/>
          <w:szCs w:val="28"/>
        </w:rPr>
        <w:t>ща</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и</w:t>
      </w:r>
      <w:r w:rsidRPr="001665A0">
        <w:rPr>
          <w:rFonts w:ascii="Times New Roman" w:hAnsi="Times New Roman"/>
          <w:spacing w:val="-3"/>
          <w:sz w:val="28"/>
          <w:szCs w:val="28"/>
        </w:rPr>
        <w:t>з</w:t>
      </w:r>
      <w:r w:rsidRPr="001665A0">
        <w:rPr>
          <w:rFonts w:ascii="Times New Roman" w:hAnsi="Times New Roman"/>
          <w:sz w:val="28"/>
          <w:szCs w:val="28"/>
        </w:rPr>
        <w:t>ме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z w:val="28"/>
          <w:szCs w:val="28"/>
        </w:rPr>
        <w:t xml:space="preserve">н, </w:t>
      </w:r>
      <w:r w:rsidRPr="001665A0">
        <w:rPr>
          <w:rFonts w:ascii="Times New Roman" w:hAnsi="Times New Roman"/>
          <w:spacing w:val="-3"/>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вне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состава природных зон с Р</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4"/>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й</w:t>
      </w:r>
      <w:r w:rsidRPr="001665A0">
        <w:rPr>
          <w:rFonts w:ascii="Times New Roman" w:hAnsi="Times New Roman"/>
          <w:sz w:val="28"/>
          <w:szCs w:val="28"/>
        </w:rPr>
        <w:t>).</w:t>
      </w:r>
    </w:p>
    <w:p w:rsidR="001665A0" w:rsidRPr="001665A0"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1"/>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 xml:space="preserve">емы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 э</w:t>
      </w:r>
      <w:r w:rsidRPr="001665A0">
        <w:rPr>
          <w:rFonts w:ascii="Times New Roman" w:hAnsi="Times New Roman"/>
          <w:spacing w:val="-2"/>
          <w:sz w:val="28"/>
          <w:szCs w:val="28"/>
        </w:rPr>
        <w:t>к</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яя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ир</w:t>
      </w:r>
      <w:r w:rsidRPr="001665A0">
        <w:rPr>
          <w:rFonts w:ascii="Times New Roman" w:hAnsi="Times New Roman"/>
          <w:sz w:val="28"/>
          <w:szCs w:val="28"/>
        </w:rPr>
        <w:t>ь (</w:t>
      </w:r>
      <w:r w:rsidRPr="001665A0">
        <w:rPr>
          <w:rFonts w:ascii="Times New Roman" w:hAnsi="Times New Roman"/>
          <w:spacing w:val="-2"/>
          <w:sz w:val="28"/>
          <w:szCs w:val="28"/>
        </w:rPr>
        <w:t>с</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 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 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оц</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до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х</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3"/>
          <w:sz w:val="28"/>
          <w:szCs w:val="28"/>
        </w:rPr>
        <w:t>ш</w:t>
      </w:r>
      <w:r w:rsidRPr="001665A0">
        <w:rPr>
          <w:rFonts w:ascii="Times New Roman" w:hAnsi="Times New Roman"/>
          <w:sz w:val="28"/>
          <w:szCs w:val="28"/>
        </w:rPr>
        <w:t>о вы</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w:t>
      </w:r>
      <w:r w:rsidRPr="001665A0">
        <w:rPr>
          <w:rFonts w:ascii="Times New Roman" w:hAnsi="Times New Roman"/>
          <w:spacing w:val="3"/>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рр</w:t>
      </w:r>
      <w:r w:rsidRPr="001665A0">
        <w:rPr>
          <w:rFonts w:ascii="Times New Roman" w:hAnsi="Times New Roman"/>
          <w:sz w:val="28"/>
          <w:szCs w:val="28"/>
        </w:rPr>
        <w:t>асами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елк</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 xml:space="preserve">мат </w:t>
      </w:r>
      <w:r w:rsidRPr="001665A0">
        <w:rPr>
          <w:rFonts w:ascii="Times New Roman" w:hAnsi="Times New Roman"/>
          <w:spacing w:val="1"/>
          <w:sz w:val="28"/>
          <w:szCs w:val="28"/>
        </w:rPr>
        <w:t>р</w:t>
      </w:r>
      <w:r w:rsidRPr="001665A0">
        <w:rPr>
          <w:rFonts w:ascii="Times New Roman" w:hAnsi="Times New Roman"/>
          <w:sz w:val="28"/>
          <w:szCs w:val="28"/>
        </w:rPr>
        <w:t>ез</w:t>
      </w:r>
      <w:r w:rsidRPr="001665A0">
        <w:rPr>
          <w:rFonts w:ascii="Times New Roman" w:hAnsi="Times New Roman"/>
          <w:spacing w:val="-3"/>
          <w:sz w:val="28"/>
          <w:szCs w:val="28"/>
        </w:rPr>
        <w:t>к</w:t>
      </w:r>
      <w:r w:rsidRPr="001665A0">
        <w:rPr>
          <w:rFonts w:ascii="Times New Roman" w:hAnsi="Times New Roman"/>
          <w:sz w:val="28"/>
          <w:szCs w:val="28"/>
        </w:rPr>
        <w:t>о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pacing w:val="1"/>
          <w:sz w:val="28"/>
          <w:szCs w:val="28"/>
        </w:rPr>
        <w:t>й</w:t>
      </w:r>
      <w:r w:rsidRPr="001665A0">
        <w:rPr>
          <w:rFonts w:ascii="Times New Roman" w:hAnsi="Times New Roman"/>
          <w:sz w:val="28"/>
          <w:szCs w:val="28"/>
        </w:rPr>
        <w:t>, мног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яя</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ктер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зн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z w:val="28"/>
          <w:szCs w:val="28"/>
        </w:rPr>
        <w:t>и 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z w:val="28"/>
          <w:szCs w:val="28"/>
        </w:rPr>
        <w:t>ая 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ир</w:t>
      </w:r>
      <w:r w:rsidRPr="001665A0">
        <w:rPr>
          <w:rFonts w:ascii="Times New Roman" w:hAnsi="Times New Roman"/>
          <w:sz w:val="28"/>
          <w:szCs w:val="28"/>
        </w:rPr>
        <w:t xml:space="preserve">ь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тн</w:t>
      </w:r>
      <w:r w:rsidRPr="001665A0">
        <w:rPr>
          <w:rFonts w:ascii="Times New Roman" w:hAnsi="Times New Roman"/>
          <w:spacing w:val="2"/>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ви</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р</w:t>
      </w:r>
      <w:r w:rsidRPr="001665A0">
        <w:rPr>
          <w:rFonts w:ascii="Times New Roman" w:hAnsi="Times New Roman"/>
          <w:spacing w:val="4"/>
          <w:sz w:val="28"/>
          <w:szCs w:val="28"/>
        </w:rPr>
        <w:t>е</w:t>
      </w:r>
      <w:r w:rsidRPr="001665A0">
        <w:rPr>
          <w:rFonts w:ascii="Times New Roman" w:hAnsi="Times New Roman"/>
          <w:spacing w:val="-1"/>
          <w:sz w:val="28"/>
          <w:szCs w:val="28"/>
        </w:rPr>
        <w:t>ль</w:t>
      </w:r>
      <w:r w:rsidRPr="001665A0">
        <w:rPr>
          <w:rFonts w:ascii="Times New Roman" w:hAnsi="Times New Roman"/>
          <w:sz w:val="28"/>
          <w:szCs w:val="28"/>
        </w:rPr>
        <w:t>е</w:t>
      </w:r>
      <w:r w:rsidRPr="001665A0">
        <w:rPr>
          <w:rFonts w:ascii="Times New Roman" w:hAnsi="Times New Roman"/>
          <w:spacing w:val="-2"/>
          <w:sz w:val="28"/>
          <w:szCs w:val="28"/>
        </w:rPr>
        <w:t>фа</w:t>
      </w:r>
      <w:r w:rsidRPr="001665A0">
        <w:rPr>
          <w:rFonts w:ascii="Times New Roman" w:hAnsi="Times New Roman"/>
          <w:sz w:val="28"/>
          <w:szCs w:val="28"/>
        </w:rPr>
        <w:t xml:space="preserve">, горные хребты,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2"/>
          <w:sz w:val="28"/>
          <w:szCs w:val="28"/>
        </w:rPr>
        <w:t>я</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се</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w:t>
      </w:r>
      <w:r w:rsidRPr="001665A0">
        <w:rPr>
          <w:rFonts w:ascii="Times New Roman" w:hAnsi="Times New Roman"/>
          <w:spacing w:val="-3"/>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вость</w:t>
      </w:r>
      <w:r w:rsidRPr="001665A0">
        <w:rPr>
          <w:rFonts w:ascii="Times New Roman" w:hAnsi="Times New Roman"/>
          <w:spacing w:val="1"/>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ата; мн</w:t>
      </w:r>
      <w:r w:rsidRPr="001665A0">
        <w:rPr>
          <w:rFonts w:ascii="Times New Roman" w:hAnsi="Times New Roman"/>
          <w:spacing w:val="2"/>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яя</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особ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 xml:space="preserve">ти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стный</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3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он</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й</w:t>
      </w:r>
      <w:r w:rsidRPr="001665A0">
        <w:rPr>
          <w:rFonts w:ascii="Times New Roman" w:hAnsi="Times New Roman"/>
          <w:spacing w:val="29"/>
          <w:sz w:val="28"/>
          <w:szCs w:val="28"/>
        </w:rPr>
        <w:t xml:space="preserve"> </w:t>
      </w:r>
      <w:r w:rsidRPr="001665A0">
        <w:rPr>
          <w:rFonts w:ascii="Times New Roman" w:hAnsi="Times New Roman"/>
          <w:sz w:val="28"/>
          <w:szCs w:val="28"/>
        </w:rPr>
        <w:t>климат</w:t>
      </w:r>
      <w:r w:rsidRPr="001665A0">
        <w:rPr>
          <w:rFonts w:ascii="Times New Roman" w:hAnsi="Times New Roman"/>
          <w:spacing w:val="28"/>
          <w:sz w:val="28"/>
          <w:szCs w:val="28"/>
        </w:rPr>
        <w:t xml:space="preserve"> </w:t>
      </w:r>
      <w:r w:rsidRPr="001665A0">
        <w:rPr>
          <w:rFonts w:ascii="Times New Roman" w:hAnsi="Times New Roman"/>
          <w:sz w:val="28"/>
          <w:szCs w:val="28"/>
        </w:rPr>
        <w:t>и</w:t>
      </w:r>
      <w:r w:rsidRPr="001665A0">
        <w:rPr>
          <w:rFonts w:ascii="Times New Roman" w:hAnsi="Times New Roman"/>
          <w:spacing w:val="3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9"/>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8"/>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9"/>
          <w:sz w:val="28"/>
          <w:szCs w:val="28"/>
        </w:rPr>
        <w:t xml:space="preserve"> </w:t>
      </w:r>
      <w:r w:rsidRPr="001665A0">
        <w:rPr>
          <w:rFonts w:ascii="Times New Roman" w:hAnsi="Times New Roman"/>
          <w:sz w:val="28"/>
          <w:szCs w:val="28"/>
        </w:rPr>
        <w:t>фор</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Ал</w:t>
      </w:r>
      <w:r w:rsidRPr="001665A0">
        <w:rPr>
          <w:rFonts w:ascii="Times New Roman" w:hAnsi="Times New Roman"/>
          <w:sz w:val="28"/>
          <w:szCs w:val="28"/>
        </w:rPr>
        <w:t>тай,</w:t>
      </w:r>
      <w:r w:rsidRPr="001665A0">
        <w:rPr>
          <w:rFonts w:ascii="Times New Roman" w:hAnsi="Times New Roman"/>
          <w:spacing w:val="1"/>
          <w:sz w:val="28"/>
          <w:szCs w:val="28"/>
        </w:rPr>
        <w:t xml:space="preserve"> </w:t>
      </w:r>
      <w:r w:rsidRPr="001665A0">
        <w:rPr>
          <w:rFonts w:ascii="Times New Roman" w:hAnsi="Times New Roman"/>
          <w:sz w:val="28"/>
          <w:szCs w:val="28"/>
        </w:rPr>
        <w:t>Сая</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б</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ге</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ти</w:t>
      </w:r>
      <w:r w:rsidRPr="001665A0">
        <w:rPr>
          <w:rFonts w:ascii="Times New Roman" w:hAnsi="Times New Roman"/>
          <w:spacing w:val="1"/>
          <w:sz w:val="28"/>
          <w:szCs w:val="28"/>
        </w:rPr>
        <w:t>я</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воды,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1"/>
          <w:sz w:val="28"/>
          <w:szCs w:val="28"/>
        </w:rPr>
        <w:t xml:space="preserve"> </w:t>
      </w:r>
      <w:r w:rsidRPr="001665A0">
        <w:rPr>
          <w:rFonts w:ascii="Times New Roman" w:hAnsi="Times New Roman"/>
          <w:spacing w:val="1"/>
          <w:sz w:val="28"/>
          <w:szCs w:val="28"/>
        </w:rPr>
        <w:t>особенности природы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Бай</w:t>
      </w:r>
      <w:r w:rsidRPr="001665A0">
        <w:rPr>
          <w:rFonts w:ascii="Times New Roman" w:hAnsi="Times New Roman"/>
          <w:spacing w:val="1"/>
          <w:sz w:val="28"/>
          <w:szCs w:val="28"/>
        </w:rPr>
        <w:t>к</w:t>
      </w:r>
      <w:r w:rsidRPr="001665A0">
        <w:rPr>
          <w:rFonts w:ascii="Times New Roman" w:hAnsi="Times New Roman"/>
          <w:sz w:val="28"/>
          <w:szCs w:val="28"/>
        </w:rPr>
        <w:t xml:space="preserve">ал. </w:t>
      </w:r>
      <w:r w:rsidRPr="001665A0">
        <w:rPr>
          <w:rFonts w:ascii="Times New Roman" w:hAnsi="Times New Roman"/>
          <w:spacing w:val="-2"/>
          <w:sz w:val="28"/>
          <w:szCs w:val="28"/>
        </w:rPr>
        <w:t>У</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кал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во</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Бай</w:t>
      </w:r>
      <w:r w:rsidRPr="001665A0">
        <w:rPr>
          <w:rFonts w:ascii="Times New Roman" w:hAnsi="Times New Roman"/>
          <w:spacing w:val="1"/>
          <w:sz w:val="28"/>
          <w:szCs w:val="28"/>
        </w:rPr>
        <w:t>к</w:t>
      </w:r>
      <w:r w:rsidRPr="001665A0">
        <w:rPr>
          <w:rFonts w:ascii="Times New Roman" w:hAnsi="Times New Roman"/>
          <w:sz w:val="28"/>
          <w:szCs w:val="28"/>
        </w:rPr>
        <w:t>ал –</w:t>
      </w:r>
      <w:r w:rsidRPr="001665A0">
        <w:rPr>
          <w:rFonts w:ascii="Times New Roman" w:hAnsi="Times New Roman"/>
          <w:spacing w:val="5"/>
          <w:sz w:val="28"/>
          <w:szCs w:val="28"/>
        </w:rPr>
        <w:t xml:space="preserve"> как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ъ</w:t>
      </w:r>
      <w:r w:rsidRPr="001665A0">
        <w:rPr>
          <w:rFonts w:ascii="Times New Roman" w:hAnsi="Times New Roman"/>
          <w:sz w:val="28"/>
          <w:szCs w:val="28"/>
        </w:rPr>
        <w:t>ект</w:t>
      </w:r>
      <w:r w:rsidRPr="001665A0">
        <w:rPr>
          <w:rFonts w:ascii="Times New Roman" w:hAnsi="Times New Roman"/>
          <w:spacing w:val="1"/>
          <w:sz w:val="28"/>
          <w:szCs w:val="28"/>
        </w:rPr>
        <w:t xml:space="preserve"> </w:t>
      </w:r>
      <w:r w:rsidRPr="001665A0">
        <w:rPr>
          <w:rFonts w:ascii="Times New Roman" w:hAnsi="Times New Roman"/>
          <w:sz w:val="28"/>
          <w:szCs w:val="28"/>
        </w:rPr>
        <w:t>Всем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г</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асл</w:t>
      </w:r>
      <w:r w:rsidRPr="001665A0">
        <w:rPr>
          <w:rFonts w:ascii="Times New Roman" w:hAnsi="Times New Roman"/>
          <w:spacing w:val="-3"/>
          <w:sz w:val="28"/>
          <w:szCs w:val="28"/>
        </w:rPr>
        <w:t>е</w:t>
      </w:r>
      <w:r w:rsidRPr="001665A0">
        <w:rPr>
          <w:rFonts w:ascii="Times New Roman" w:hAnsi="Times New Roman"/>
          <w:spacing w:val="1"/>
          <w:sz w:val="28"/>
          <w:szCs w:val="28"/>
        </w:rPr>
        <w:t>ди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э</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п</w:t>
      </w:r>
      <w:r w:rsidRPr="001665A0">
        <w:rPr>
          <w:rFonts w:ascii="Times New Roman" w:hAnsi="Times New Roman"/>
          <w:spacing w:val="-3"/>
          <w:sz w:val="28"/>
          <w:szCs w:val="28"/>
        </w:rPr>
        <w:t>у</w:t>
      </w:r>
      <w:r w:rsidRPr="001665A0">
        <w:rPr>
          <w:rFonts w:ascii="Times New Roman" w:hAnsi="Times New Roman"/>
          <w:sz w:val="28"/>
          <w:szCs w:val="28"/>
        </w:rPr>
        <w:t xml:space="preserve">ти </w:t>
      </w:r>
      <w:r w:rsidRPr="001665A0">
        <w:rPr>
          <w:rFonts w:ascii="Times New Roman" w:hAnsi="Times New Roman"/>
          <w:spacing w:val="1"/>
          <w:sz w:val="28"/>
          <w:szCs w:val="28"/>
        </w:rPr>
        <w:t>р</w:t>
      </w:r>
      <w:r w:rsidRPr="001665A0">
        <w:rPr>
          <w:rFonts w:ascii="Times New Roman" w:hAnsi="Times New Roman"/>
          <w:sz w:val="28"/>
          <w:szCs w:val="28"/>
        </w:rPr>
        <w:t>еше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Ти</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по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ь</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z w:val="28"/>
          <w:szCs w:val="28"/>
        </w:rPr>
        <w:t>ета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хр</w:t>
      </w:r>
      <w:r w:rsidRPr="001665A0">
        <w:rPr>
          <w:rFonts w:ascii="Times New Roman" w:hAnsi="Times New Roman"/>
          <w:spacing w:val="-2"/>
          <w:sz w:val="28"/>
          <w:szCs w:val="28"/>
        </w:rPr>
        <w:t>е</w:t>
      </w:r>
      <w:r w:rsidRPr="001665A0">
        <w:rPr>
          <w:rFonts w:ascii="Times New Roman" w:hAnsi="Times New Roman"/>
          <w:spacing w:val="1"/>
          <w:sz w:val="28"/>
          <w:szCs w:val="28"/>
        </w:rPr>
        <w:t>б</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ежго</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ра</w:t>
      </w:r>
      <w:r w:rsidRPr="001665A0">
        <w:rPr>
          <w:rFonts w:ascii="Times New Roman" w:hAnsi="Times New Roman"/>
          <w:spacing w:val="-2"/>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 м</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ата на </w:t>
      </w:r>
      <w:r w:rsidRPr="001665A0">
        <w:rPr>
          <w:rFonts w:ascii="Times New Roman" w:hAnsi="Times New Roman"/>
          <w:spacing w:val="-1"/>
          <w:sz w:val="28"/>
          <w:szCs w:val="28"/>
        </w:rPr>
        <w:t>ю</w:t>
      </w:r>
      <w:r w:rsidRPr="001665A0">
        <w:rPr>
          <w:rFonts w:ascii="Times New Roman" w:hAnsi="Times New Roman"/>
          <w:sz w:val="28"/>
          <w:szCs w:val="28"/>
        </w:rPr>
        <w:t>ге и</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6"/>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 и</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4"/>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3"/>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льц</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л</w:t>
      </w:r>
      <w:r w:rsidRPr="001665A0">
        <w:rPr>
          <w:rFonts w:ascii="Times New Roman" w:hAnsi="Times New Roman"/>
          <w:sz w:val="28"/>
          <w:szCs w:val="28"/>
        </w:rPr>
        <w:t>а</w:t>
      </w:r>
      <w:r w:rsidRPr="001665A0">
        <w:rPr>
          <w:rFonts w:ascii="Times New Roman" w:hAnsi="Times New Roman"/>
          <w:spacing w:val="1"/>
          <w:sz w:val="28"/>
          <w:szCs w:val="28"/>
        </w:rPr>
        <w:t>нд</w:t>
      </w:r>
      <w:r w:rsidRPr="001665A0">
        <w:rPr>
          <w:rFonts w:ascii="Times New Roman" w:hAnsi="Times New Roman"/>
          <w:sz w:val="28"/>
          <w:szCs w:val="28"/>
        </w:rPr>
        <w:t>ш</w:t>
      </w:r>
      <w:r w:rsidRPr="001665A0">
        <w:rPr>
          <w:rFonts w:ascii="Times New Roman" w:hAnsi="Times New Roman"/>
          <w:spacing w:val="-3"/>
          <w:sz w:val="28"/>
          <w:szCs w:val="28"/>
        </w:rPr>
        <w:t>а</w:t>
      </w:r>
      <w:r w:rsidRPr="001665A0">
        <w:rPr>
          <w:rFonts w:ascii="Times New Roman" w:hAnsi="Times New Roman"/>
          <w:sz w:val="28"/>
          <w:szCs w:val="28"/>
        </w:rPr>
        <w:t>фт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Ч</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тка,</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z w:val="28"/>
          <w:szCs w:val="28"/>
        </w:rPr>
        <w:t>ам</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е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ы).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Камчат</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Са</w:t>
      </w:r>
      <w:r w:rsidRPr="001665A0">
        <w:rPr>
          <w:rFonts w:ascii="Times New Roman" w:hAnsi="Times New Roman"/>
          <w:spacing w:val="-1"/>
          <w:sz w:val="28"/>
          <w:szCs w:val="28"/>
        </w:rPr>
        <w:t>х</w:t>
      </w:r>
      <w:r w:rsidRPr="001665A0">
        <w:rPr>
          <w:rFonts w:ascii="Times New Roman" w:hAnsi="Times New Roman"/>
          <w:sz w:val="28"/>
          <w:szCs w:val="28"/>
        </w:rPr>
        <w:t>али</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4"/>
          <w:sz w:val="28"/>
          <w:szCs w:val="28"/>
        </w:rPr>
        <w:t>у</w:t>
      </w:r>
      <w:r w:rsidRPr="001665A0">
        <w:rPr>
          <w:rFonts w:ascii="Times New Roman" w:hAnsi="Times New Roman"/>
          <w:spacing w:val="1"/>
          <w:sz w:val="28"/>
          <w:szCs w:val="28"/>
        </w:rPr>
        <w:t>ри</w:t>
      </w:r>
      <w:r w:rsidRPr="001665A0">
        <w:rPr>
          <w:rFonts w:ascii="Times New Roman" w:hAnsi="Times New Roman"/>
          <w:spacing w:val="-1"/>
          <w:sz w:val="28"/>
          <w:szCs w:val="28"/>
        </w:rPr>
        <w:t>ль</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 xml:space="preserve"> (географическое положение, история исследования, особенности природы).</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4"/>
          <w:sz w:val="28"/>
          <w:szCs w:val="28"/>
        </w:rPr>
      </w:pPr>
      <w:r w:rsidRPr="001665A0">
        <w:rPr>
          <w:rFonts w:ascii="Times New Roman" w:hAnsi="Times New Roman"/>
          <w:b/>
          <w:bCs/>
          <w:spacing w:val="1"/>
          <w:sz w:val="28"/>
          <w:szCs w:val="28"/>
        </w:rPr>
        <w:t>Население России.</w:t>
      </w:r>
      <w:r w:rsidRPr="001665A0">
        <w:rPr>
          <w:rFonts w:ascii="Times New Roman" w:hAnsi="Times New Roman"/>
          <w:b/>
          <w:bCs/>
          <w:spacing w:val="4"/>
          <w:sz w:val="28"/>
          <w:szCs w:val="28"/>
        </w:rPr>
        <w:t xml:space="preserve"> </w:t>
      </w:r>
    </w:p>
    <w:p w:rsidR="001665A0" w:rsidRPr="001665A0"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4"/>
          <w:sz w:val="28"/>
          <w:szCs w:val="28"/>
        </w:rPr>
      </w:pP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слен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ее</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z w:val="28"/>
          <w:szCs w:val="28"/>
        </w:rPr>
        <w:t>Воспроизводство населения. Показатели рождаемости, смертности, естественного и миграционного прироста</w:t>
      </w:r>
      <w:r>
        <w:rPr>
          <w:rFonts w:ascii="Times New Roman" w:hAnsi="Times New Roman"/>
          <w:sz w:val="28"/>
          <w:szCs w:val="28"/>
        </w:rPr>
        <w:t> </w:t>
      </w:r>
      <w:r w:rsidRPr="001665A0">
        <w:rPr>
          <w:rFonts w:ascii="Times New Roman" w:hAnsi="Times New Roman"/>
          <w:sz w:val="28"/>
          <w:szCs w:val="28"/>
        </w:rPr>
        <w:t>/</w:t>
      </w:r>
      <w:r>
        <w:rPr>
          <w:rFonts w:ascii="Times New Roman" w:hAnsi="Times New Roman"/>
          <w:sz w:val="28"/>
          <w:szCs w:val="28"/>
        </w:rPr>
        <w:t> </w:t>
      </w:r>
      <w:r w:rsidRPr="001665A0">
        <w:rPr>
          <w:rFonts w:ascii="Times New Roman" w:hAnsi="Times New Roman"/>
          <w:sz w:val="28"/>
          <w:szCs w:val="28"/>
        </w:rPr>
        <w:t xml:space="preserve">убыли.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сти</w:t>
      </w:r>
      <w:r w:rsidRPr="001665A0">
        <w:rPr>
          <w:rFonts w:ascii="Times New Roman" w:hAnsi="Times New Roman"/>
          <w:spacing w:val="-1"/>
          <w:sz w:val="28"/>
          <w:szCs w:val="28"/>
        </w:rPr>
        <w:t>к</w:t>
      </w:r>
      <w:r w:rsidRPr="001665A0">
        <w:rPr>
          <w:rFonts w:ascii="Times New Roman" w:hAnsi="Times New Roman"/>
          <w:sz w:val="28"/>
          <w:szCs w:val="28"/>
        </w:rPr>
        <w:t xml:space="preserve">а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2"/>
          <w:sz w:val="28"/>
          <w:szCs w:val="28"/>
        </w:rPr>
        <w:t>р</w:t>
      </w:r>
      <w:r w:rsidRPr="001665A0">
        <w:rPr>
          <w:rFonts w:ascii="Times New Roman" w:hAnsi="Times New Roman"/>
          <w:sz w:val="28"/>
          <w:szCs w:val="28"/>
        </w:rPr>
        <w:t>аст</w:t>
      </w:r>
      <w:r w:rsidRPr="001665A0">
        <w:rPr>
          <w:rFonts w:ascii="Times New Roman" w:hAnsi="Times New Roman"/>
          <w:spacing w:val="-1"/>
          <w:sz w:val="28"/>
          <w:szCs w:val="28"/>
        </w:rPr>
        <w:t>но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pacing w:val="1"/>
          <w:sz w:val="28"/>
          <w:szCs w:val="28"/>
        </w:rPr>
        <w:t>ын</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Э</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Ра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ооб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 эт</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 с</w:t>
      </w:r>
      <w:r w:rsidRPr="001665A0">
        <w:rPr>
          <w:rFonts w:ascii="Times New Roman" w:hAnsi="Times New Roman"/>
          <w:spacing w:val="1"/>
          <w:sz w:val="28"/>
          <w:szCs w:val="28"/>
        </w:rPr>
        <w:t>о</w:t>
      </w:r>
      <w:r w:rsidRPr="001665A0">
        <w:rPr>
          <w:rFonts w:ascii="Times New Roman" w:hAnsi="Times New Roman"/>
          <w:sz w:val="28"/>
          <w:szCs w:val="28"/>
        </w:rPr>
        <w:t xml:space="preserve">става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Ре</w:t>
      </w:r>
      <w:r w:rsidRPr="001665A0">
        <w:rPr>
          <w:rFonts w:ascii="Times New Roman" w:hAnsi="Times New Roman"/>
          <w:spacing w:val="-1"/>
          <w:sz w:val="28"/>
          <w:szCs w:val="28"/>
        </w:rPr>
        <w:t>ли</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Го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и</w:t>
      </w:r>
      <w:r w:rsidRPr="001665A0">
        <w:rPr>
          <w:rFonts w:ascii="Times New Roman" w:hAnsi="Times New Roman"/>
          <w:spacing w:val="5"/>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Р</w:t>
      </w:r>
      <w:r w:rsidRPr="001665A0">
        <w:rPr>
          <w:rFonts w:ascii="Times New Roman" w:hAnsi="Times New Roman"/>
          <w:spacing w:val="-3"/>
          <w:sz w:val="28"/>
          <w:szCs w:val="28"/>
        </w:rPr>
        <w:t>а</w:t>
      </w:r>
      <w:r w:rsidRPr="001665A0">
        <w:rPr>
          <w:rFonts w:ascii="Times New Roman" w:hAnsi="Times New Roman"/>
          <w:sz w:val="28"/>
          <w:szCs w:val="28"/>
        </w:rPr>
        <w:t>ссел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pacing w:val="-1"/>
          <w:sz w:val="28"/>
          <w:szCs w:val="28"/>
        </w:rPr>
        <w:t>б</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Типы населённых пунктов. </w:t>
      </w:r>
      <w:r w:rsidRPr="001665A0">
        <w:rPr>
          <w:rFonts w:ascii="Times New Roman" w:hAnsi="Times New Roman"/>
          <w:spacing w:val="-1"/>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 их классификация</w:t>
      </w:r>
      <w:r w:rsidRPr="001665A0">
        <w:rPr>
          <w:rFonts w:ascii="Times New Roman" w:hAnsi="Times New Roman"/>
          <w:sz w:val="28"/>
          <w:szCs w:val="28"/>
        </w:rPr>
        <w:t>.</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География</w:t>
      </w:r>
      <w:r w:rsidRPr="001665A0">
        <w:rPr>
          <w:rFonts w:ascii="Times New Roman" w:hAnsi="Times New Roman"/>
          <w:b/>
          <w:bCs/>
          <w:spacing w:val="3"/>
          <w:sz w:val="28"/>
          <w:szCs w:val="28"/>
        </w:rPr>
        <w:t xml:space="preserve"> </w:t>
      </w:r>
      <w:r w:rsidRPr="001665A0">
        <w:rPr>
          <w:rFonts w:ascii="Times New Roman" w:hAnsi="Times New Roman"/>
          <w:b/>
          <w:bCs/>
          <w:sz w:val="28"/>
          <w:szCs w:val="28"/>
        </w:rPr>
        <w:t>св</w:t>
      </w:r>
      <w:r w:rsidRPr="001665A0">
        <w:rPr>
          <w:rFonts w:ascii="Times New Roman" w:hAnsi="Times New Roman"/>
          <w:b/>
          <w:bCs/>
          <w:spacing w:val="-1"/>
          <w:sz w:val="28"/>
          <w:szCs w:val="28"/>
        </w:rPr>
        <w:t>о</w:t>
      </w:r>
      <w:r w:rsidRPr="001665A0">
        <w:rPr>
          <w:rFonts w:ascii="Times New Roman" w:hAnsi="Times New Roman"/>
          <w:b/>
          <w:bCs/>
          <w:sz w:val="28"/>
          <w:szCs w:val="28"/>
        </w:rPr>
        <w:t>ей</w:t>
      </w:r>
      <w:r w:rsidRPr="001665A0">
        <w:rPr>
          <w:rFonts w:ascii="Times New Roman" w:hAnsi="Times New Roman"/>
          <w:b/>
          <w:bCs/>
          <w:spacing w:val="2"/>
          <w:sz w:val="28"/>
          <w:szCs w:val="28"/>
        </w:rPr>
        <w:t xml:space="preserve"> </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но</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и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 История освоения.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2"/>
          <w:sz w:val="28"/>
          <w:szCs w:val="28"/>
        </w:rPr>
        <w:t xml:space="preserve"> </w:t>
      </w:r>
      <w:r w:rsidRPr="001665A0">
        <w:rPr>
          <w:rFonts w:ascii="Times New Roman" w:hAnsi="Times New Roman"/>
          <w:sz w:val="28"/>
          <w:szCs w:val="28"/>
        </w:rPr>
        <w:t>сво</w:t>
      </w:r>
      <w:r w:rsidRPr="001665A0">
        <w:rPr>
          <w:rFonts w:ascii="Times New Roman" w:hAnsi="Times New Roman"/>
          <w:spacing w:val="-1"/>
          <w:sz w:val="28"/>
          <w:szCs w:val="28"/>
        </w:rPr>
        <w:t>е</w:t>
      </w:r>
      <w:r w:rsidRPr="001665A0">
        <w:rPr>
          <w:rFonts w:ascii="Times New Roman" w:hAnsi="Times New Roman"/>
          <w:sz w:val="28"/>
          <w:szCs w:val="28"/>
        </w:rPr>
        <w:t>го</w:t>
      </w:r>
      <w:r w:rsidRPr="001665A0">
        <w:rPr>
          <w:rFonts w:ascii="Times New Roman" w:hAnsi="Times New Roman"/>
          <w:spacing w:val="2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3"/>
          <w:sz w:val="28"/>
          <w:szCs w:val="28"/>
        </w:rPr>
        <w:t xml:space="preserve"> </w:t>
      </w:r>
      <w:r w:rsidRPr="001665A0">
        <w:rPr>
          <w:rFonts w:ascii="Times New Roman" w:hAnsi="Times New Roman"/>
          <w:spacing w:val="-3"/>
          <w:sz w:val="28"/>
          <w:szCs w:val="28"/>
        </w:rPr>
        <w:t>Р</w:t>
      </w:r>
      <w:r w:rsidRPr="001665A0">
        <w:rPr>
          <w:rFonts w:ascii="Times New Roman" w:hAnsi="Times New Roman"/>
          <w:sz w:val="28"/>
          <w:szCs w:val="28"/>
        </w:rPr>
        <w:t>еки</w:t>
      </w:r>
      <w:r w:rsidRPr="001665A0">
        <w:rPr>
          <w:rFonts w:ascii="Times New Roman" w:hAnsi="Times New Roman"/>
          <w:spacing w:val="22"/>
          <w:sz w:val="28"/>
          <w:szCs w:val="28"/>
        </w:rPr>
        <w:t xml:space="preserve"> </w:t>
      </w:r>
      <w:r w:rsidRPr="001665A0">
        <w:rPr>
          <w:rFonts w:ascii="Times New Roman" w:hAnsi="Times New Roman"/>
          <w:sz w:val="28"/>
          <w:szCs w:val="28"/>
        </w:rPr>
        <w:t>и</w:t>
      </w:r>
      <w:r w:rsidRPr="001665A0">
        <w:rPr>
          <w:rFonts w:ascii="Times New Roman" w:hAnsi="Times New Roman"/>
          <w:spacing w:val="24"/>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0"/>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z w:val="28"/>
          <w:szCs w:val="28"/>
        </w:rPr>
        <w:t>ы и</w:t>
      </w:r>
      <w:r w:rsidRPr="001665A0">
        <w:rPr>
          <w:rFonts w:ascii="Times New Roman" w:hAnsi="Times New Roman"/>
          <w:spacing w:val="4"/>
          <w:sz w:val="28"/>
          <w:szCs w:val="28"/>
        </w:rPr>
        <w:t xml:space="preserve"> </w:t>
      </w:r>
      <w:r w:rsidRPr="001665A0">
        <w:rPr>
          <w:rFonts w:ascii="Times New Roman" w:hAnsi="Times New Roman"/>
          <w:sz w:val="28"/>
          <w:szCs w:val="28"/>
        </w:rPr>
        <w:t>вод</w:t>
      </w:r>
      <w:r w:rsidRPr="001665A0">
        <w:rPr>
          <w:rFonts w:ascii="Times New Roman" w:hAnsi="Times New Roman"/>
          <w:spacing w:val="-2"/>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ща.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ей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Природные ресурсы.</w:t>
      </w:r>
      <w:r w:rsidRPr="001665A0">
        <w:rPr>
          <w:rFonts w:ascii="Times New Roman" w:hAnsi="Times New Roman"/>
          <w:spacing w:val="1"/>
          <w:sz w:val="28"/>
          <w:szCs w:val="28"/>
        </w:rPr>
        <w:t xml:space="preserve"> </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 xml:space="preserve">ы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еш</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z w:val="28"/>
          <w:szCs w:val="28"/>
        </w:rPr>
        <w:t>е</w:t>
      </w:r>
      <w:r w:rsidRPr="001665A0">
        <w:rPr>
          <w:rFonts w:ascii="Times New Roman" w:hAnsi="Times New Roman"/>
          <w:spacing w:val="3"/>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ио</w:t>
      </w:r>
      <w:r w:rsidRPr="001665A0">
        <w:rPr>
          <w:rFonts w:ascii="Times New Roman" w:hAnsi="Times New Roman"/>
          <w:spacing w:val="1"/>
          <w:sz w:val="28"/>
          <w:szCs w:val="28"/>
        </w:rPr>
        <w:t>н</w:t>
      </w:r>
      <w:r w:rsidRPr="001665A0">
        <w:rPr>
          <w:rFonts w:ascii="Times New Roman" w:hAnsi="Times New Roman"/>
          <w:sz w:val="28"/>
          <w:szCs w:val="28"/>
        </w:rPr>
        <w:t xml:space="preserve">а.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 xml:space="preserve">Хозяйство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с</w:t>
      </w:r>
      <w:r w:rsidRPr="001665A0">
        <w:rPr>
          <w:rFonts w:ascii="Times New Roman" w:hAnsi="Times New Roman"/>
          <w:b/>
          <w:bCs/>
          <w:spacing w:val="-1"/>
          <w:sz w:val="28"/>
          <w:szCs w:val="28"/>
        </w:rPr>
        <w:t>ии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О</w:t>
      </w:r>
      <w:r w:rsidRPr="001665A0">
        <w:rPr>
          <w:rFonts w:ascii="Times New Roman" w:hAnsi="Times New Roman"/>
          <w:b/>
          <w:bCs/>
          <w:spacing w:val="1"/>
          <w:sz w:val="28"/>
          <w:szCs w:val="28"/>
        </w:rPr>
        <w:t>б</w:t>
      </w:r>
      <w:r w:rsidRPr="001665A0">
        <w:rPr>
          <w:rFonts w:ascii="Times New Roman" w:hAnsi="Times New Roman"/>
          <w:b/>
          <w:bCs/>
          <w:spacing w:val="-2"/>
          <w:sz w:val="28"/>
          <w:szCs w:val="28"/>
        </w:rPr>
        <w:t>щ</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х</w:t>
      </w:r>
      <w:r w:rsidRPr="001665A0">
        <w:rPr>
          <w:rFonts w:ascii="Times New Roman" w:hAnsi="Times New Roman"/>
          <w:b/>
          <w:bCs/>
          <w:spacing w:val="1"/>
          <w:sz w:val="28"/>
          <w:szCs w:val="28"/>
        </w:rPr>
        <w:t>а</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к</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3"/>
          <w:sz w:val="28"/>
          <w:szCs w:val="28"/>
        </w:rPr>
        <w:t>и</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ик</w:t>
      </w:r>
      <w:r w:rsidRPr="001665A0">
        <w:rPr>
          <w:rFonts w:ascii="Times New Roman" w:hAnsi="Times New Roman"/>
          <w:b/>
          <w:bCs/>
          <w:sz w:val="28"/>
          <w:szCs w:val="28"/>
        </w:rPr>
        <w:t>а</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х</w:t>
      </w:r>
      <w:r w:rsidRPr="001665A0">
        <w:rPr>
          <w:rFonts w:ascii="Times New Roman" w:hAnsi="Times New Roman"/>
          <w:b/>
          <w:bCs/>
          <w:spacing w:val="1"/>
          <w:sz w:val="28"/>
          <w:szCs w:val="28"/>
        </w:rPr>
        <w:t>о</w:t>
      </w:r>
      <w:r w:rsidRPr="001665A0">
        <w:rPr>
          <w:rFonts w:ascii="Times New Roman" w:hAnsi="Times New Roman"/>
          <w:b/>
          <w:bCs/>
          <w:sz w:val="28"/>
          <w:szCs w:val="28"/>
        </w:rPr>
        <w:t>зя</w:t>
      </w:r>
      <w:r w:rsidRPr="001665A0">
        <w:rPr>
          <w:rFonts w:ascii="Times New Roman" w:hAnsi="Times New Roman"/>
          <w:b/>
          <w:bCs/>
          <w:spacing w:val="-2"/>
          <w:sz w:val="28"/>
          <w:szCs w:val="28"/>
        </w:rPr>
        <w:t>йс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ва. </w:t>
      </w: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е</w:t>
      </w:r>
      <w:r w:rsidRPr="001665A0">
        <w:rPr>
          <w:rFonts w:ascii="Times New Roman" w:hAnsi="Times New Roman"/>
          <w:b/>
          <w:bCs/>
          <w:spacing w:val="3"/>
          <w:sz w:val="28"/>
          <w:szCs w:val="28"/>
        </w:rPr>
        <w:t xml:space="preserve"> </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й</w:t>
      </w:r>
      <w:r w:rsidRPr="001665A0">
        <w:rPr>
          <w:rFonts w:ascii="Times New Roman" w:hAnsi="Times New Roman"/>
          <w:b/>
          <w:bCs/>
          <w:spacing w:val="1"/>
          <w:sz w:val="28"/>
          <w:szCs w:val="28"/>
        </w:rPr>
        <w:t>о</w:t>
      </w:r>
      <w:r w:rsidRPr="001665A0">
        <w:rPr>
          <w:rFonts w:ascii="Times New Roman" w:hAnsi="Times New Roman"/>
          <w:b/>
          <w:bCs/>
          <w:spacing w:val="-1"/>
          <w:sz w:val="28"/>
          <w:szCs w:val="28"/>
        </w:rPr>
        <w:t>ни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pacing w:val="-3"/>
          <w:sz w:val="28"/>
          <w:szCs w:val="28"/>
        </w:rPr>
        <w:t>в</w:t>
      </w:r>
      <w:r w:rsidRPr="001665A0">
        <w:rPr>
          <w:rFonts w:ascii="Times New Roman" w:hAnsi="Times New Roman"/>
          <w:b/>
          <w:bCs/>
          <w:spacing w:val="1"/>
          <w:sz w:val="28"/>
          <w:szCs w:val="28"/>
        </w:rPr>
        <w:t>а</w:t>
      </w:r>
      <w:r w:rsidRPr="001665A0">
        <w:rPr>
          <w:rFonts w:ascii="Times New Roman" w:hAnsi="Times New Roman"/>
          <w:b/>
          <w:bCs/>
          <w:spacing w:val="-1"/>
          <w:sz w:val="28"/>
          <w:szCs w:val="28"/>
        </w:rPr>
        <w:t>ни</w:t>
      </w:r>
      <w:r w:rsidRPr="001665A0">
        <w:rPr>
          <w:rFonts w:ascii="Times New Roman" w:hAnsi="Times New Roman"/>
          <w:b/>
          <w:bCs/>
          <w:sz w:val="28"/>
          <w:szCs w:val="28"/>
        </w:rPr>
        <w:t xml:space="preserve">е. </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в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щ</w:t>
      </w:r>
      <w:r w:rsidRPr="001665A0">
        <w:rPr>
          <w:rFonts w:ascii="Times New Roman" w:hAnsi="Times New Roman"/>
          <w:spacing w:val="-3"/>
          <w:sz w:val="28"/>
          <w:szCs w:val="28"/>
        </w:rPr>
        <w:t>е</w:t>
      </w:r>
      <w:r w:rsidRPr="001665A0">
        <w:rPr>
          <w:rFonts w:ascii="Times New Roman" w:hAnsi="Times New Roman"/>
          <w:sz w:val="28"/>
          <w:szCs w:val="28"/>
        </w:rPr>
        <w:t>ств</w:t>
      </w:r>
      <w:r w:rsidRPr="001665A0">
        <w:rPr>
          <w:rFonts w:ascii="Times New Roman" w:hAnsi="Times New Roman"/>
          <w:spacing w:val="-3"/>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r w:rsidRPr="001665A0">
        <w:rPr>
          <w:rFonts w:ascii="Times New Roman" w:hAnsi="Times New Roman"/>
          <w:spacing w:val="29"/>
          <w:sz w:val="28"/>
          <w:szCs w:val="28"/>
        </w:rPr>
        <w:t xml:space="preserve"> </w:t>
      </w:r>
      <w:r w:rsidRPr="001665A0">
        <w:rPr>
          <w:rFonts w:ascii="Times New Roman" w:hAnsi="Times New Roman"/>
          <w:spacing w:val="-1"/>
          <w:sz w:val="28"/>
          <w:szCs w:val="28"/>
        </w:rPr>
        <w:t>Отраслевая структура хозяйства</w:t>
      </w:r>
      <w:r w:rsidRPr="001665A0">
        <w:rPr>
          <w:rFonts w:ascii="Times New Roman" w:hAnsi="Times New Roman"/>
          <w:sz w:val="28"/>
          <w:szCs w:val="28"/>
        </w:rPr>
        <w:t xml:space="preserve">. Сферы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 Этапы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r w:rsidRPr="001665A0">
        <w:rPr>
          <w:rFonts w:ascii="Times New Roman" w:hAnsi="Times New Roman"/>
          <w:spacing w:val="2"/>
          <w:sz w:val="28"/>
          <w:szCs w:val="28"/>
        </w:rPr>
        <w:t xml:space="preserve"> </w:t>
      </w:r>
      <w:r w:rsidRPr="001665A0">
        <w:rPr>
          <w:rFonts w:ascii="Times New Roman" w:hAnsi="Times New Roman"/>
          <w:sz w:val="28"/>
          <w:szCs w:val="28"/>
        </w:rPr>
        <w:t>Эт</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ви</w:t>
      </w:r>
      <w:r w:rsidRPr="001665A0">
        <w:rPr>
          <w:rFonts w:ascii="Times New Roman" w:hAnsi="Times New Roman"/>
          <w:sz w:val="28"/>
          <w:szCs w:val="28"/>
        </w:rPr>
        <w:t>тия</w:t>
      </w:r>
      <w:r w:rsidRPr="001665A0">
        <w:rPr>
          <w:rFonts w:ascii="Times New Roman" w:hAnsi="Times New Roman"/>
          <w:spacing w:val="4"/>
          <w:sz w:val="28"/>
          <w:szCs w:val="28"/>
        </w:rPr>
        <w:t xml:space="preserve"> </w:t>
      </w:r>
      <w:r w:rsidRPr="001665A0">
        <w:rPr>
          <w:rFonts w:ascii="Times New Roman" w:hAnsi="Times New Roman"/>
          <w:sz w:val="28"/>
          <w:szCs w:val="28"/>
        </w:rPr>
        <w:t>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Административно-территориальное устройство Российской Федерации.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pacing w:val="1"/>
          <w:sz w:val="28"/>
          <w:szCs w:val="28"/>
        </w:rPr>
        <w:t>ла</w:t>
      </w:r>
      <w:r w:rsidRPr="001665A0">
        <w:rPr>
          <w:rFonts w:ascii="Times New Roman" w:hAnsi="Times New Roman"/>
          <w:b/>
          <w:bCs/>
          <w:sz w:val="28"/>
          <w:szCs w:val="28"/>
        </w:rPr>
        <w:t>в</w:t>
      </w:r>
      <w:r w:rsidRPr="001665A0">
        <w:rPr>
          <w:rFonts w:ascii="Times New Roman" w:hAnsi="Times New Roman"/>
          <w:b/>
          <w:bCs/>
          <w:spacing w:val="-1"/>
          <w:sz w:val="28"/>
          <w:szCs w:val="28"/>
        </w:rPr>
        <w:t>ны</w:t>
      </w:r>
      <w:r w:rsidRPr="001665A0">
        <w:rPr>
          <w:rFonts w:ascii="Times New Roman" w:hAnsi="Times New Roman"/>
          <w:b/>
          <w:bCs/>
          <w:sz w:val="28"/>
          <w:szCs w:val="28"/>
        </w:rPr>
        <w:t>е</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z w:val="28"/>
          <w:szCs w:val="28"/>
        </w:rPr>
        <w:t>и</w:t>
      </w:r>
      <w:r w:rsidRPr="001665A0">
        <w:rPr>
          <w:rFonts w:ascii="Times New Roman" w:hAnsi="Times New Roman"/>
          <w:b/>
          <w:bCs/>
          <w:spacing w:val="4"/>
          <w:sz w:val="28"/>
          <w:szCs w:val="28"/>
        </w:rPr>
        <w:t xml:space="preserve"> </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pacing w:val="-2"/>
          <w:sz w:val="28"/>
          <w:szCs w:val="28"/>
        </w:rPr>
        <w:t>ж</w:t>
      </w:r>
      <w:r w:rsidRPr="001665A0">
        <w:rPr>
          <w:rFonts w:ascii="Times New Roman" w:hAnsi="Times New Roman"/>
          <w:b/>
          <w:bCs/>
          <w:spacing w:val="1"/>
          <w:sz w:val="28"/>
          <w:szCs w:val="28"/>
        </w:rPr>
        <w:t>о</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ев</w:t>
      </w:r>
      <w:r w:rsidRPr="001665A0">
        <w:rPr>
          <w:rFonts w:ascii="Times New Roman" w:hAnsi="Times New Roman"/>
          <w:b/>
          <w:bCs/>
          <w:spacing w:val="-1"/>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мплекс</w:t>
      </w:r>
      <w:r w:rsidRPr="001665A0">
        <w:rPr>
          <w:rFonts w:ascii="Times New Roman" w:hAnsi="Times New Roman"/>
          <w:b/>
          <w:bCs/>
          <w:spacing w:val="-1"/>
          <w:sz w:val="28"/>
          <w:szCs w:val="28"/>
        </w:rPr>
        <w:t>ы</w:t>
      </w:r>
      <w:r w:rsidRPr="001665A0">
        <w:rPr>
          <w:rFonts w:ascii="Times New Roman" w:hAnsi="Times New Roman"/>
          <w:b/>
          <w:bCs/>
          <w:sz w:val="28"/>
          <w:szCs w:val="28"/>
        </w:rPr>
        <w:t>.</w:t>
      </w:r>
      <w:r w:rsidRPr="001665A0">
        <w:rPr>
          <w:rFonts w:ascii="Times New Roman" w:hAnsi="Times New Roman"/>
          <w:b/>
          <w:bCs/>
          <w:spacing w:val="8"/>
          <w:sz w:val="28"/>
          <w:szCs w:val="28"/>
        </w:rPr>
        <w:t xml:space="preserve"> </w:t>
      </w:r>
      <w:r w:rsidRPr="001665A0">
        <w:rPr>
          <w:rFonts w:ascii="Times New Roman" w:hAnsi="Times New Roman"/>
          <w:sz w:val="28"/>
          <w:szCs w:val="28"/>
        </w:rPr>
        <w:t>Се</w:t>
      </w:r>
      <w:r w:rsidRPr="001665A0">
        <w:rPr>
          <w:rFonts w:ascii="Times New Roman" w:hAnsi="Times New Roman"/>
          <w:spacing w:val="-1"/>
          <w:sz w:val="28"/>
          <w:szCs w:val="28"/>
        </w:rPr>
        <w:t>ль</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ство.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асле</w:t>
      </w:r>
      <w:r w:rsidRPr="001665A0">
        <w:rPr>
          <w:rFonts w:ascii="Times New Roman" w:hAnsi="Times New Roman"/>
          <w:spacing w:val="-1"/>
          <w:sz w:val="28"/>
          <w:szCs w:val="28"/>
        </w:rPr>
        <w:t>во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сел</w:t>
      </w:r>
      <w:r w:rsidRPr="001665A0">
        <w:rPr>
          <w:rFonts w:ascii="Times New Roman" w:hAnsi="Times New Roman"/>
          <w:spacing w:val="-1"/>
          <w:sz w:val="28"/>
          <w:szCs w:val="28"/>
        </w:rPr>
        <w:t>ь</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Расте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од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асле</w:t>
      </w:r>
      <w:r w:rsidRPr="001665A0">
        <w:rPr>
          <w:rFonts w:ascii="Times New Roman" w:hAnsi="Times New Roman"/>
          <w:spacing w:val="-1"/>
          <w:sz w:val="28"/>
          <w:szCs w:val="28"/>
        </w:rPr>
        <w:t>во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ства.</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ства. </w:t>
      </w:r>
      <w:r w:rsidRPr="001665A0">
        <w:rPr>
          <w:rFonts w:ascii="Times New Roman" w:hAnsi="Times New Roman"/>
          <w:spacing w:val="-4"/>
          <w:sz w:val="28"/>
          <w:szCs w:val="28"/>
        </w:rPr>
        <w:t>А</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мышл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 xml:space="preserve">екс.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 </w:t>
      </w:r>
      <w:r w:rsidRPr="001665A0">
        <w:rPr>
          <w:rFonts w:ascii="Times New Roman" w:hAnsi="Times New Roman"/>
          <w:spacing w:val="-1"/>
          <w:sz w:val="28"/>
          <w:szCs w:val="28"/>
        </w:rPr>
        <w:t>АП</w:t>
      </w:r>
      <w:r w:rsidRPr="001665A0">
        <w:rPr>
          <w:rFonts w:ascii="Times New Roman" w:hAnsi="Times New Roman"/>
          <w:sz w:val="28"/>
          <w:szCs w:val="28"/>
        </w:rPr>
        <w:t xml:space="preserve">К. </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щевая</w:t>
      </w:r>
      <w:r w:rsidRPr="001665A0">
        <w:rPr>
          <w:rFonts w:ascii="Times New Roman" w:hAnsi="Times New Roman"/>
          <w:spacing w:val="59"/>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л</w:t>
      </w:r>
      <w:r w:rsidRPr="001665A0">
        <w:rPr>
          <w:rFonts w:ascii="Times New Roman" w:hAnsi="Times New Roman"/>
          <w:sz w:val="28"/>
          <w:szCs w:val="28"/>
        </w:rPr>
        <w:t>егкая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Ле</w:t>
      </w:r>
      <w:r w:rsidRPr="001665A0">
        <w:rPr>
          <w:rFonts w:ascii="Times New Roman" w:hAnsi="Times New Roman"/>
          <w:spacing w:val="-3"/>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3"/>
          <w:sz w:val="28"/>
          <w:szCs w:val="28"/>
        </w:rPr>
        <w:t>л</w:t>
      </w:r>
      <w:r w:rsidRPr="001665A0">
        <w:rPr>
          <w:rFonts w:ascii="Times New Roman" w:hAnsi="Times New Roman"/>
          <w:sz w:val="28"/>
          <w:szCs w:val="28"/>
        </w:rPr>
        <w:t>екс.</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кса.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за</w:t>
      </w:r>
      <w:r w:rsidRPr="001665A0">
        <w:rPr>
          <w:rFonts w:ascii="Times New Roman" w:hAnsi="Times New Roman"/>
          <w:spacing w:val="-3"/>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к. </w:t>
      </w:r>
      <w:r w:rsidRPr="001665A0">
        <w:rPr>
          <w:rFonts w:ascii="Times New Roman" w:hAnsi="Times New Roman"/>
          <w:spacing w:val="-1"/>
          <w:sz w:val="28"/>
          <w:szCs w:val="28"/>
        </w:rPr>
        <w:t>Ц</w:t>
      </w:r>
      <w:r w:rsidRPr="001665A0">
        <w:rPr>
          <w:rFonts w:ascii="Times New Roman" w:hAnsi="Times New Roman"/>
          <w:sz w:val="28"/>
          <w:szCs w:val="28"/>
        </w:rPr>
        <w:t>ел</w:t>
      </w:r>
      <w:r w:rsidRPr="001665A0">
        <w:rPr>
          <w:rFonts w:ascii="Times New Roman" w:hAnsi="Times New Roman"/>
          <w:spacing w:val="-2"/>
          <w:sz w:val="28"/>
          <w:szCs w:val="28"/>
        </w:rPr>
        <w:t>л</w:t>
      </w:r>
      <w:r w:rsidRPr="001665A0">
        <w:rPr>
          <w:rFonts w:ascii="Times New Roman" w:hAnsi="Times New Roman"/>
          <w:spacing w:val="-1"/>
          <w:sz w:val="28"/>
          <w:szCs w:val="28"/>
        </w:rPr>
        <w:t>юл</w:t>
      </w:r>
      <w:r w:rsidRPr="001665A0">
        <w:rPr>
          <w:rFonts w:ascii="Times New Roman" w:hAnsi="Times New Roman"/>
          <w:spacing w:val="1"/>
          <w:sz w:val="28"/>
          <w:szCs w:val="28"/>
        </w:rPr>
        <w:t>о</w:t>
      </w:r>
      <w:r w:rsidRPr="001665A0">
        <w:rPr>
          <w:rFonts w:ascii="Times New Roman" w:hAnsi="Times New Roman"/>
          <w:sz w:val="28"/>
          <w:szCs w:val="28"/>
        </w:rPr>
        <w:t>зн</w:t>
      </w:r>
      <w:r w:rsidRPr="001665A0">
        <w:rPr>
          <w:rFonts w:ascii="Times New Roman" w:hAnsi="Times New Roman"/>
          <w:spacing w:val="4"/>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маж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2"/>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То</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-энергет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мплекс.</w:t>
      </w:r>
      <w:r w:rsidRPr="001665A0">
        <w:rPr>
          <w:rFonts w:ascii="Times New Roman" w:hAnsi="Times New Roman"/>
          <w:spacing w:val="1"/>
          <w:sz w:val="28"/>
          <w:szCs w:val="28"/>
        </w:rPr>
        <w:t xml:space="preserve"> </w:t>
      </w:r>
      <w:r w:rsidRPr="001665A0">
        <w:rPr>
          <w:rFonts w:ascii="Times New Roman" w:hAnsi="Times New Roman"/>
          <w:spacing w:val="-4"/>
          <w:sz w:val="28"/>
          <w:szCs w:val="28"/>
        </w:rPr>
        <w:t>Т</w:t>
      </w:r>
      <w:r w:rsidRPr="001665A0">
        <w:rPr>
          <w:rFonts w:ascii="Times New Roman" w:hAnsi="Times New Roman"/>
          <w:spacing w:val="1"/>
          <w:sz w:val="28"/>
          <w:szCs w:val="28"/>
        </w:rPr>
        <w:t>оп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-эн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гет</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w:t>
      </w:r>
      <w:r w:rsidRPr="001665A0">
        <w:rPr>
          <w:rFonts w:ascii="Times New Roman" w:hAnsi="Times New Roman"/>
          <w:spacing w:val="-2"/>
          <w:sz w:val="28"/>
          <w:szCs w:val="28"/>
        </w:rPr>
        <w:t>е</w:t>
      </w:r>
      <w:r w:rsidRPr="001665A0">
        <w:rPr>
          <w:rFonts w:ascii="Times New Roman" w:hAnsi="Times New Roman"/>
          <w:sz w:val="28"/>
          <w:szCs w:val="28"/>
        </w:rPr>
        <w:t>кс.</w:t>
      </w:r>
      <w:r w:rsidRPr="001665A0">
        <w:rPr>
          <w:rFonts w:ascii="Times New Roman" w:hAnsi="Times New Roman"/>
          <w:spacing w:val="1"/>
          <w:sz w:val="28"/>
          <w:szCs w:val="28"/>
        </w:rPr>
        <w:t xml:space="preserve"> </w:t>
      </w:r>
      <w:r w:rsidRPr="001665A0">
        <w:rPr>
          <w:rFonts w:ascii="Times New Roman" w:hAnsi="Times New Roman"/>
          <w:sz w:val="28"/>
          <w:szCs w:val="28"/>
        </w:rPr>
        <w:t>У</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ефтя</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га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Э</w:t>
      </w:r>
      <w:r w:rsidRPr="001665A0">
        <w:rPr>
          <w:rFonts w:ascii="Times New Roman" w:hAnsi="Times New Roman"/>
          <w:spacing w:val="-1"/>
          <w:sz w:val="28"/>
          <w:szCs w:val="28"/>
        </w:rPr>
        <w:t>л</w:t>
      </w:r>
      <w:r w:rsidRPr="001665A0">
        <w:rPr>
          <w:rFonts w:ascii="Times New Roman" w:hAnsi="Times New Roman"/>
          <w:sz w:val="28"/>
          <w:szCs w:val="28"/>
        </w:rPr>
        <w:t>ект</w:t>
      </w:r>
      <w:r w:rsidRPr="001665A0">
        <w:rPr>
          <w:rFonts w:ascii="Times New Roman" w:hAnsi="Times New Roman"/>
          <w:spacing w:val="1"/>
          <w:sz w:val="28"/>
          <w:szCs w:val="28"/>
        </w:rPr>
        <w:t>ро</w:t>
      </w:r>
      <w:r w:rsidRPr="001665A0">
        <w:rPr>
          <w:rFonts w:ascii="Times New Roman" w:hAnsi="Times New Roman"/>
          <w:spacing w:val="-3"/>
          <w:sz w:val="28"/>
          <w:szCs w:val="28"/>
        </w:rPr>
        <w:t>э</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ге</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pacing w:val="1"/>
          <w:sz w:val="28"/>
          <w:szCs w:val="28"/>
        </w:rPr>
        <w:t>ип</w:t>
      </w:r>
      <w:r w:rsidRPr="001665A0">
        <w:rPr>
          <w:rFonts w:ascii="Times New Roman" w:hAnsi="Times New Roman"/>
          <w:sz w:val="28"/>
          <w:szCs w:val="28"/>
        </w:rPr>
        <w:t>ы э</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5"/>
          <w:sz w:val="28"/>
          <w:szCs w:val="28"/>
        </w:rPr>
        <w:t>щ</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 э</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ста</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Еди</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 энерго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3"/>
          <w:sz w:val="28"/>
          <w:szCs w:val="28"/>
        </w:rPr>
        <w:t>е</w:t>
      </w:r>
      <w:r w:rsidRPr="001665A0">
        <w:rPr>
          <w:rFonts w:ascii="Times New Roman" w:hAnsi="Times New Roman"/>
          <w:sz w:val="28"/>
          <w:szCs w:val="28"/>
        </w:rPr>
        <w:t>ма 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z w:val="28"/>
          <w:szCs w:val="28"/>
        </w:rPr>
        <w:t>ы</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 Мета</w:t>
      </w:r>
      <w:r w:rsidRPr="001665A0">
        <w:rPr>
          <w:rFonts w:ascii="Times New Roman" w:hAnsi="Times New Roman"/>
          <w:spacing w:val="-1"/>
          <w:sz w:val="28"/>
          <w:szCs w:val="28"/>
        </w:rPr>
        <w:t>лл</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с. Че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pacing w:val="-3"/>
          <w:sz w:val="28"/>
          <w:szCs w:val="28"/>
        </w:rPr>
        <w:t>в</w:t>
      </w:r>
      <w:r w:rsidRPr="001665A0">
        <w:rPr>
          <w:rFonts w:ascii="Times New Roman" w:hAnsi="Times New Roman"/>
          <w:sz w:val="28"/>
          <w:szCs w:val="28"/>
        </w:rPr>
        <w:t>етн</w:t>
      </w:r>
      <w:r w:rsidRPr="001665A0">
        <w:rPr>
          <w:rFonts w:ascii="Times New Roman" w:hAnsi="Times New Roman"/>
          <w:spacing w:val="-1"/>
          <w:sz w:val="28"/>
          <w:szCs w:val="28"/>
        </w:rPr>
        <w:t>а</w:t>
      </w:r>
      <w:r w:rsidRPr="001665A0">
        <w:rPr>
          <w:rFonts w:ascii="Times New Roman" w:hAnsi="Times New Roman"/>
          <w:sz w:val="28"/>
          <w:szCs w:val="28"/>
        </w:rPr>
        <w:t>я мета</w:t>
      </w:r>
      <w:r w:rsidRPr="001665A0">
        <w:rPr>
          <w:rFonts w:ascii="Times New Roman" w:hAnsi="Times New Roman"/>
          <w:spacing w:val="-1"/>
          <w:sz w:val="28"/>
          <w:szCs w:val="28"/>
        </w:rPr>
        <w:t>л</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азме</w:t>
      </w:r>
      <w:r w:rsidRPr="001665A0">
        <w:rPr>
          <w:rFonts w:ascii="Times New Roman" w:hAnsi="Times New Roman"/>
          <w:spacing w:val="-3"/>
          <w:sz w:val="28"/>
          <w:szCs w:val="28"/>
        </w:rPr>
        <w:t>щ</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 xml:space="preserve">ы 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z w:val="28"/>
          <w:szCs w:val="28"/>
        </w:rPr>
        <w:t xml:space="preserve">ы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 xml:space="preserve">тия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асли. Маш</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ро</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мпле</w:t>
      </w:r>
      <w:r w:rsidRPr="001665A0">
        <w:rPr>
          <w:rFonts w:ascii="Times New Roman" w:hAnsi="Times New Roman"/>
          <w:spacing w:val="-2"/>
          <w:sz w:val="28"/>
          <w:szCs w:val="28"/>
        </w:rPr>
        <w:t>к</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ци</w:t>
      </w:r>
      <w:r w:rsidRPr="001665A0">
        <w:rPr>
          <w:rFonts w:ascii="Times New Roman" w:hAnsi="Times New Roman"/>
          <w:spacing w:val="4"/>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 К</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z w:val="28"/>
          <w:szCs w:val="28"/>
        </w:rPr>
        <w:t>язи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асля</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П</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сле</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воен</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 xml:space="preserve">екса. </w:t>
      </w:r>
      <w:r w:rsidRPr="001665A0">
        <w:rPr>
          <w:rFonts w:ascii="Times New Roman" w:hAnsi="Times New Roman"/>
          <w:spacing w:val="-1"/>
          <w:sz w:val="28"/>
          <w:szCs w:val="28"/>
        </w:rPr>
        <w:t>Х</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ав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асли.</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вы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ы 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 xml:space="preserve">та.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 xml:space="preserve">я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ва. </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 сет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3"/>
          <w:sz w:val="28"/>
          <w:szCs w:val="28"/>
        </w:rPr>
        <w:t>м</w:t>
      </w:r>
      <w:r w:rsidRPr="001665A0">
        <w:rPr>
          <w:rFonts w:ascii="Times New Roman" w:hAnsi="Times New Roman"/>
          <w:sz w:val="28"/>
          <w:szCs w:val="28"/>
        </w:rPr>
        <w:t>ы 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5"/>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екса.</w:t>
      </w:r>
      <w:r w:rsidRPr="001665A0">
        <w:rPr>
          <w:rFonts w:ascii="Times New Roman" w:hAnsi="Times New Roman"/>
          <w:spacing w:val="4"/>
          <w:sz w:val="28"/>
          <w:szCs w:val="28"/>
        </w:rPr>
        <w:t xml:space="preserve"> </w:t>
      </w:r>
      <w:r w:rsidRPr="001665A0">
        <w:rPr>
          <w:rFonts w:ascii="Times New Roman" w:hAnsi="Times New Roman"/>
          <w:spacing w:val="-4"/>
          <w:sz w:val="28"/>
          <w:szCs w:val="28"/>
        </w:rPr>
        <w:t>И</w:t>
      </w:r>
      <w:r w:rsidRPr="001665A0">
        <w:rPr>
          <w:rFonts w:ascii="Times New Roman" w:hAnsi="Times New Roman"/>
          <w:spacing w:val="1"/>
          <w:sz w:val="28"/>
          <w:szCs w:val="28"/>
        </w:rPr>
        <w:t>н</w:t>
      </w:r>
      <w:r w:rsidRPr="001665A0">
        <w:rPr>
          <w:rFonts w:ascii="Times New Roman" w:hAnsi="Times New Roman"/>
          <w:spacing w:val="-2"/>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ма</w:t>
      </w:r>
      <w:r w:rsidRPr="001665A0">
        <w:rPr>
          <w:rFonts w:ascii="Times New Roman" w:hAnsi="Times New Roman"/>
          <w:spacing w:val="-1"/>
          <w:sz w:val="28"/>
          <w:szCs w:val="28"/>
        </w:rPr>
        <w:t>ци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z w:val="28"/>
          <w:szCs w:val="28"/>
        </w:rPr>
        <w:t>ас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 xml:space="preserve">я и </w:t>
      </w:r>
      <w:r w:rsidRPr="001665A0">
        <w:rPr>
          <w:rFonts w:ascii="Times New Roman" w:hAnsi="Times New Roman"/>
          <w:spacing w:val="1"/>
          <w:sz w:val="28"/>
          <w:szCs w:val="28"/>
        </w:rPr>
        <w:t>об</w:t>
      </w:r>
      <w:r w:rsidRPr="001665A0">
        <w:rPr>
          <w:rFonts w:ascii="Times New Roman" w:hAnsi="Times New Roman"/>
          <w:spacing w:val="-3"/>
          <w:sz w:val="28"/>
          <w:szCs w:val="28"/>
        </w:rPr>
        <w:t>щ</w:t>
      </w:r>
      <w:r w:rsidRPr="001665A0">
        <w:rPr>
          <w:rFonts w:ascii="Times New Roman" w:hAnsi="Times New Roman"/>
          <w:sz w:val="28"/>
          <w:szCs w:val="28"/>
        </w:rPr>
        <w:t>ество</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4"/>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мм</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ио</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сет</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сл</w:t>
      </w:r>
      <w:r w:rsidRPr="001665A0">
        <w:rPr>
          <w:rFonts w:ascii="Times New Roman" w:hAnsi="Times New Roman"/>
          <w:spacing w:val="-4"/>
          <w:sz w:val="28"/>
          <w:szCs w:val="28"/>
        </w:rPr>
        <w:t>у</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ван</w:t>
      </w:r>
      <w:r w:rsidRPr="001665A0">
        <w:rPr>
          <w:rFonts w:ascii="Times New Roman" w:hAnsi="Times New Roman"/>
          <w:spacing w:val="1"/>
          <w:sz w:val="28"/>
          <w:szCs w:val="28"/>
        </w:rPr>
        <w:t>и</w:t>
      </w:r>
      <w:r w:rsidRPr="001665A0">
        <w:rPr>
          <w:rFonts w:ascii="Times New Roman" w:hAnsi="Times New Roman"/>
          <w:sz w:val="28"/>
          <w:szCs w:val="28"/>
        </w:rPr>
        <w:t>я. Ре</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6"/>
          <w:sz w:val="28"/>
          <w:szCs w:val="28"/>
        </w:rPr>
        <w:t>е</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тр</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i/>
          <w:sz w:val="28"/>
          <w:szCs w:val="28"/>
        </w:rPr>
      </w:pPr>
      <w:r w:rsidRPr="001665A0">
        <w:rPr>
          <w:rFonts w:ascii="Times New Roman" w:hAnsi="Times New Roman"/>
          <w:b/>
          <w:i/>
          <w:sz w:val="28"/>
          <w:szCs w:val="28"/>
        </w:rPr>
        <w:t xml:space="preserve">Хозяйство своей местности.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Особенности ЭГП, природно-ресурсный потенциал, население и характеристика хозяйства своего региона. Особенности территориальной структуры хозяйства, специализация района. География важнейших отраслей хозяйства своей местности.</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Районы</w:t>
      </w:r>
      <w:r w:rsidRPr="001665A0">
        <w:rPr>
          <w:rFonts w:ascii="Times New Roman" w:hAnsi="Times New Roman"/>
          <w:b/>
          <w:bCs/>
          <w:sz w:val="28"/>
          <w:szCs w:val="28"/>
        </w:rPr>
        <w:t xml:space="preserve">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b/>
          <w:bCs/>
          <w:sz w:val="28"/>
          <w:szCs w:val="28"/>
        </w:rPr>
        <w:t>Европе</w:t>
      </w:r>
      <w:r w:rsidRPr="001665A0">
        <w:rPr>
          <w:rFonts w:ascii="Times New Roman" w:hAnsi="Times New Roman"/>
          <w:b/>
          <w:bCs/>
          <w:spacing w:val="-1"/>
          <w:sz w:val="28"/>
          <w:szCs w:val="28"/>
        </w:rPr>
        <w:t>й</w:t>
      </w:r>
      <w:r w:rsidRPr="001665A0">
        <w:rPr>
          <w:rFonts w:ascii="Times New Roman" w:hAnsi="Times New Roman"/>
          <w:b/>
          <w:bCs/>
          <w:sz w:val="28"/>
          <w:szCs w:val="28"/>
        </w:rPr>
        <w:t>ская</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ь</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pacing w:val="-2"/>
          <w:sz w:val="28"/>
          <w:szCs w:val="28"/>
        </w:rPr>
        <w:t>с</w:t>
      </w:r>
      <w:r w:rsidRPr="001665A0">
        <w:rPr>
          <w:rFonts w:ascii="Times New Roman" w:hAnsi="Times New Roman"/>
          <w:b/>
          <w:bCs/>
          <w:sz w:val="28"/>
          <w:szCs w:val="28"/>
        </w:rPr>
        <w:t>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ЭГП, природно-ресурсный потенциал,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л</w:t>
      </w:r>
      <w:r w:rsidRPr="001665A0">
        <w:rPr>
          <w:rFonts w:ascii="Times New Roman" w:hAnsi="Times New Roman"/>
          <w:spacing w:val="1"/>
          <w:sz w:val="28"/>
          <w:szCs w:val="28"/>
        </w:rPr>
        <w:t>ы</w:t>
      </w:r>
      <w:r w:rsidRPr="001665A0">
        <w:rPr>
          <w:rFonts w:ascii="Times New Roman" w:hAnsi="Times New Roman"/>
          <w:sz w:val="28"/>
          <w:szCs w:val="28"/>
        </w:rPr>
        <w:t xml:space="preserve">. Этапы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7"/>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ва.</w:t>
      </w:r>
      <w:r w:rsidRPr="001665A0">
        <w:rPr>
          <w:rFonts w:ascii="Times New Roman" w:hAnsi="Times New Roman"/>
          <w:spacing w:val="1"/>
          <w:sz w:val="28"/>
          <w:szCs w:val="28"/>
        </w:rPr>
        <w:t xml:space="preserve">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в</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i/>
          <w:spacing w:val="-1"/>
          <w:sz w:val="28"/>
          <w:szCs w:val="28"/>
        </w:rPr>
        <w:t>Го</w:t>
      </w:r>
      <w:r w:rsidRPr="001665A0">
        <w:rPr>
          <w:rFonts w:ascii="Times New Roman" w:hAnsi="Times New Roman"/>
          <w:i/>
          <w:spacing w:val="1"/>
          <w:sz w:val="28"/>
          <w:szCs w:val="28"/>
        </w:rPr>
        <w:t>р</w:t>
      </w:r>
      <w:r w:rsidRPr="001665A0">
        <w:rPr>
          <w:rFonts w:ascii="Times New Roman" w:hAnsi="Times New Roman"/>
          <w:i/>
          <w:spacing w:val="-1"/>
          <w:sz w:val="28"/>
          <w:szCs w:val="28"/>
        </w:rPr>
        <w:t>од</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Ц</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т</w:t>
      </w:r>
      <w:r w:rsidRPr="001665A0">
        <w:rPr>
          <w:rFonts w:ascii="Times New Roman" w:hAnsi="Times New Roman"/>
          <w:i/>
          <w:spacing w:val="-1"/>
          <w:sz w:val="28"/>
          <w:szCs w:val="28"/>
        </w:rPr>
        <w:t>р</w:t>
      </w:r>
      <w:r w:rsidRPr="001665A0">
        <w:rPr>
          <w:rFonts w:ascii="Times New Roman" w:hAnsi="Times New Roman"/>
          <w:i/>
          <w:sz w:val="28"/>
          <w:szCs w:val="28"/>
        </w:rPr>
        <w:t>ал</w:t>
      </w:r>
      <w:r w:rsidRPr="001665A0">
        <w:rPr>
          <w:rFonts w:ascii="Times New Roman" w:hAnsi="Times New Roman"/>
          <w:i/>
          <w:spacing w:val="-2"/>
          <w:sz w:val="28"/>
          <w:szCs w:val="28"/>
        </w:rPr>
        <w:t>ь</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pacing w:val="1"/>
          <w:sz w:val="28"/>
          <w:szCs w:val="28"/>
        </w:rPr>
        <w:t>он</w:t>
      </w:r>
      <w:r w:rsidRPr="001665A0">
        <w:rPr>
          <w:rFonts w:ascii="Times New Roman" w:hAnsi="Times New Roman"/>
          <w:i/>
          <w:sz w:val="28"/>
          <w:szCs w:val="28"/>
        </w:rPr>
        <w:t>а. Дре</w:t>
      </w:r>
      <w:r w:rsidRPr="001665A0">
        <w:rPr>
          <w:rFonts w:ascii="Times New Roman" w:hAnsi="Times New Roman"/>
          <w:i/>
          <w:spacing w:val="-1"/>
          <w:sz w:val="28"/>
          <w:szCs w:val="28"/>
        </w:rPr>
        <w:t>вн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род</w:t>
      </w:r>
      <w:r w:rsidRPr="001665A0">
        <w:rPr>
          <w:rFonts w:ascii="Times New Roman" w:hAnsi="Times New Roman"/>
          <w:i/>
          <w:sz w:val="28"/>
          <w:szCs w:val="28"/>
        </w:rPr>
        <w:t xml:space="preserve">а,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pacing w:val="-3"/>
          <w:sz w:val="28"/>
          <w:szCs w:val="28"/>
        </w:rPr>
        <w:t>м</w:t>
      </w:r>
      <w:r w:rsidRPr="001665A0">
        <w:rPr>
          <w:rFonts w:ascii="Times New Roman" w:hAnsi="Times New Roman"/>
          <w:i/>
          <w:spacing w:val="1"/>
          <w:sz w:val="28"/>
          <w:szCs w:val="28"/>
        </w:rPr>
        <w:t>ы</w:t>
      </w:r>
      <w:r w:rsidRPr="001665A0">
        <w:rPr>
          <w:rFonts w:ascii="Times New Roman" w:hAnsi="Times New Roman"/>
          <w:i/>
          <w:sz w:val="28"/>
          <w:szCs w:val="28"/>
        </w:rPr>
        <w:t>ш</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14"/>
          <w:sz w:val="28"/>
          <w:szCs w:val="28"/>
        </w:rPr>
        <w:t xml:space="preserve"> </w:t>
      </w:r>
      <w:r w:rsidRPr="001665A0">
        <w:rPr>
          <w:rFonts w:ascii="Times New Roman" w:hAnsi="Times New Roman"/>
          <w:i/>
          <w:sz w:val="28"/>
          <w:szCs w:val="28"/>
        </w:rPr>
        <w:t>и</w:t>
      </w:r>
      <w:r w:rsidRPr="001665A0">
        <w:rPr>
          <w:rFonts w:ascii="Times New Roman" w:hAnsi="Times New Roman"/>
          <w:i/>
          <w:spacing w:val="14"/>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у</w:t>
      </w:r>
      <w:r w:rsidRPr="001665A0">
        <w:rPr>
          <w:rFonts w:ascii="Times New Roman" w:hAnsi="Times New Roman"/>
          <w:i/>
          <w:sz w:val="28"/>
          <w:szCs w:val="28"/>
        </w:rPr>
        <w:t>ч</w:t>
      </w:r>
      <w:r w:rsidRPr="001665A0">
        <w:rPr>
          <w:rFonts w:ascii="Times New Roman" w:hAnsi="Times New Roman"/>
          <w:i/>
          <w:spacing w:val="1"/>
          <w:sz w:val="28"/>
          <w:szCs w:val="28"/>
        </w:rPr>
        <w:t>ны</w:t>
      </w:r>
      <w:r w:rsidRPr="001665A0">
        <w:rPr>
          <w:rFonts w:ascii="Times New Roman" w:hAnsi="Times New Roman"/>
          <w:i/>
          <w:sz w:val="28"/>
          <w:szCs w:val="28"/>
        </w:rPr>
        <w:t>е</w:t>
      </w:r>
      <w:r w:rsidRPr="001665A0">
        <w:rPr>
          <w:rFonts w:ascii="Times New Roman" w:hAnsi="Times New Roman"/>
          <w:i/>
          <w:spacing w:val="14"/>
          <w:sz w:val="28"/>
          <w:szCs w:val="28"/>
        </w:rPr>
        <w:t xml:space="preserve"> </w:t>
      </w:r>
      <w:r w:rsidRPr="001665A0">
        <w:rPr>
          <w:rFonts w:ascii="Times New Roman" w:hAnsi="Times New Roman"/>
          <w:i/>
          <w:spacing w:val="1"/>
          <w:sz w:val="28"/>
          <w:szCs w:val="28"/>
        </w:rPr>
        <w:t>ц</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3"/>
          <w:sz w:val="28"/>
          <w:szCs w:val="28"/>
        </w:rPr>
        <w:t>т</w:t>
      </w:r>
      <w:r w:rsidRPr="001665A0">
        <w:rPr>
          <w:rFonts w:ascii="Times New Roman" w:hAnsi="Times New Roman"/>
          <w:i/>
          <w:spacing w:val="-1"/>
          <w:sz w:val="28"/>
          <w:szCs w:val="28"/>
        </w:rPr>
        <w:t>р</w:t>
      </w:r>
      <w:r w:rsidRPr="001665A0">
        <w:rPr>
          <w:rFonts w:ascii="Times New Roman" w:hAnsi="Times New Roman"/>
          <w:i/>
          <w:spacing w:val="1"/>
          <w:sz w:val="28"/>
          <w:szCs w:val="28"/>
        </w:rPr>
        <w:t>ы</w:t>
      </w:r>
      <w:r w:rsidRPr="001665A0">
        <w:rPr>
          <w:rFonts w:ascii="Times New Roman" w:hAnsi="Times New Roman"/>
          <w:i/>
          <w:sz w:val="28"/>
          <w:szCs w:val="28"/>
        </w:rPr>
        <w:t>.</w:t>
      </w:r>
      <w:r w:rsidRPr="001665A0">
        <w:rPr>
          <w:rFonts w:ascii="Times New Roman" w:hAnsi="Times New Roman"/>
          <w:spacing w:val="16"/>
          <w:sz w:val="28"/>
          <w:szCs w:val="28"/>
        </w:rPr>
        <w:t xml:space="preserve"> </w:t>
      </w:r>
      <w:r w:rsidRPr="001665A0">
        <w:rPr>
          <w:rFonts w:ascii="Times New Roman" w:hAnsi="Times New Roman"/>
          <w:spacing w:val="-1"/>
          <w:sz w:val="28"/>
          <w:szCs w:val="28"/>
        </w:rPr>
        <w:t>Фу</w:t>
      </w:r>
      <w:r w:rsidRPr="001665A0">
        <w:rPr>
          <w:rFonts w:ascii="Times New Roman" w:hAnsi="Times New Roman"/>
          <w:spacing w:val="1"/>
          <w:sz w:val="28"/>
          <w:szCs w:val="28"/>
        </w:rPr>
        <w:t>н</w:t>
      </w:r>
      <w:r w:rsidRPr="001665A0">
        <w:rPr>
          <w:rFonts w:ascii="Times New Roman" w:hAnsi="Times New Roman"/>
          <w:sz w:val="28"/>
          <w:szCs w:val="28"/>
        </w:rPr>
        <w:t>к</w:t>
      </w:r>
      <w:r w:rsidRPr="001665A0">
        <w:rPr>
          <w:rFonts w:ascii="Times New Roman" w:hAnsi="Times New Roman"/>
          <w:spacing w:val="-1"/>
          <w:sz w:val="28"/>
          <w:szCs w:val="28"/>
        </w:rPr>
        <w:t>ци</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е</w:t>
      </w:r>
      <w:r w:rsidRPr="001665A0">
        <w:rPr>
          <w:rFonts w:ascii="Times New Roman" w:hAnsi="Times New Roman"/>
          <w:spacing w:val="14"/>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3"/>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3"/>
          <w:sz w:val="28"/>
          <w:szCs w:val="28"/>
        </w:rPr>
        <w:t>в</w:t>
      </w:r>
      <w:r w:rsidRPr="001665A0">
        <w:rPr>
          <w:rFonts w:ascii="Times New Roman" w:hAnsi="Times New Roman"/>
          <w:sz w:val="28"/>
          <w:szCs w:val="28"/>
        </w:rPr>
        <w:t>а –</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иц</w:t>
      </w:r>
      <w:r w:rsidRPr="001665A0">
        <w:rPr>
          <w:rFonts w:ascii="Times New Roman" w:hAnsi="Times New Roman"/>
          <w:sz w:val="28"/>
          <w:szCs w:val="28"/>
        </w:rPr>
        <w:t xml:space="preserve">а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 xml:space="preserve">йской Федерации.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w:t>
      </w:r>
      <w:r w:rsidRPr="001665A0">
        <w:rPr>
          <w:rFonts w:ascii="Times New Roman" w:hAnsi="Times New Roman"/>
          <w:spacing w:val="3"/>
          <w:sz w:val="28"/>
          <w:szCs w:val="28"/>
        </w:rPr>
        <w:t>о</w:t>
      </w:r>
      <w:r w:rsidRPr="001665A0">
        <w:rPr>
          <w:rFonts w:ascii="Times New Roman" w:hAnsi="Times New Roman"/>
          <w:spacing w:val="-2"/>
          <w:sz w:val="28"/>
          <w:szCs w:val="28"/>
        </w:rPr>
        <w:t>-</w:t>
      </w:r>
      <w:r w:rsidRPr="001665A0">
        <w:rPr>
          <w:rFonts w:ascii="Times New Roman" w:hAnsi="Times New Roman"/>
          <w:sz w:val="28"/>
          <w:szCs w:val="28"/>
        </w:rPr>
        <w:t>Че</w:t>
      </w:r>
      <w:r w:rsidRPr="001665A0">
        <w:rPr>
          <w:rFonts w:ascii="Times New Roman" w:hAnsi="Times New Roman"/>
          <w:spacing w:val="-1"/>
          <w:sz w:val="28"/>
          <w:szCs w:val="28"/>
        </w:rPr>
        <w:t>рн</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pacing w:val="4"/>
          <w:sz w:val="28"/>
          <w:szCs w:val="28"/>
        </w:rPr>
        <w:t>ЭГП</w:t>
      </w:r>
      <w:r w:rsidRPr="001665A0">
        <w:rPr>
          <w:rFonts w:ascii="Times New Roman" w:hAnsi="Times New Roman"/>
          <w:sz w:val="28"/>
          <w:szCs w:val="28"/>
        </w:rPr>
        <w:t xml:space="preserve">, природно-ресурсный потенциал,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и ха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pacing w:val="1"/>
          <w:sz w:val="28"/>
          <w:szCs w:val="28"/>
        </w:rPr>
        <w:t>ы хозяйства, специализация района. География важнейших отраслей хозяйства.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-Вят</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он</w:t>
      </w:r>
      <w:r w:rsidRPr="001665A0">
        <w:rPr>
          <w:rFonts w:ascii="Times New Roman" w:hAnsi="Times New Roman"/>
          <w:sz w:val="28"/>
          <w:szCs w:val="28"/>
        </w:rPr>
        <w:t>:</w:t>
      </w:r>
      <w:r w:rsidRPr="001665A0">
        <w:rPr>
          <w:rFonts w:ascii="Times New Roman" w:hAnsi="Times New Roman"/>
          <w:spacing w:val="1"/>
          <w:sz w:val="28"/>
          <w:szCs w:val="28"/>
        </w:rPr>
        <w:t xml:space="preserve"> особенности ЭГП, </w:t>
      </w:r>
      <w:r w:rsidRPr="001665A0">
        <w:rPr>
          <w:rFonts w:ascii="Times New Roman" w:hAnsi="Times New Roman"/>
          <w:sz w:val="28"/>
          <w:szCs w:val="28"/>
        </w:rPr>
        <w:t>природно-ресурсный потенциал,</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население, древние города района и характеристика хозяйства. Особенности территориальной структуры хозяйства, специализация района. География важнейших отраслей хозяйства.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Ка</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с</w:t>
      </w:r>
      <w:r w:rsidRPr="001665A0">
        <w:rPr>
          <w:rFonts w:ascii="Times New Roman" w:hAnsi="Times New Roman"/>
          <w:sz w:val="28"/>
          <w:szCs w:val="28"/>
        </w:rPr>
        <w:t xml:space="preserve">кая </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Рекреационное хозяйство района. Особенности территориальной структуры хозяйства, специализация.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pacing w:val="-1"/>
          <w:sz w:val="28"/>
          <w:szCs w:val="28"/>
        </w:rPr>
      </w:pPr>
      <w:r w:rsidRPr="001665A0">
        <w:rPr>
          <w:rFonts w:ascii="Times New Roman" w:hAnsi="Times New Roman"/>
          <w:i/>
          <w:spacing w:val="-1"/>
          <w:sz w:val="28"/>
          <w:szCs w:val="28"/>
        </w:rPr>
        <w:t>Моря Атлантического океана, омывающие Россию: транспортное значение, ресурсы.</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Е</w:t>
      </w:r>
      <w:r w:rsidRPr="001665A0">
        <w:rPr>
          <w:rFonts w:ascii="Times New Roman" w:hAnsi="Times New Roman"/>
          <w:sz w:val="28"/>
          <w:szCs w:val="28"/>
        </w:rPr>
        <w:t>вропе</w:t>
      </w:r>
      <w:r w:rsidRPr="001665A0">
        <w:rPr>
          <w:rFonts w:ascii="Times New Roman" w:hAnsi="Times New Roman"/>
          <w:spacing w:val="-1"/>
          <w:sz w:val="28"/>
          <w:szCs w:val="28"/>
        </w:rPr>
        <w:t>й</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2"/>
          <w:sz w:val="28"/>
          <w:szCs w:val="28"/>
        </w:rPr>
        <w:t>р</w:t>
      </w:r>
      <w:r w:rsidRPr="001665A0">
        <w:rPr>
          <w:rFonts w:ascii="Times New Roman" w:hAnsi="Times New Roman"/>
          <w:sz w:val="28"/>
          <w:szCs w:val="28"/>
        </w:rPr>
        <w:t>:</w:t>
      </w:r>
      <w:r w:rsidRPr="001665A0">
        <w:rPr>
          <w:rFonts w:ascii="Times New Roman" w:hAnsi="Times New Roman"/>
          <w:spacing w:val="4"/>
          <w:sz w:val="28"/>
          <w:szCs w:val="28"/>
        </w:rPr>
        <w:t xml:space="preserve"> история освоения, </w:t>
      </w:r>
      <w:r w:rsidRPr="001665A0">
        <w:rPr>
          <w:rFonts w:ascii="Times New Roman" w:hAnsi="Times New Roman"/>
          <w:spacing w:val="-2"/>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2"/>
          <w:sz w:val="28"/>
          <w:szCs w:val="28"/>
        </w:rPr>
        <w:t xml:space="preserve">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 xml:space="preserve">волжье: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3"/>
          <w:sz w:val="28"/>
          <w:szCs w:val="28"/>
        </w:rPr>
        <w:t xml:space="preserve"> </w:t>
      </w:r>
      <w:r w:rsidRPr="001665A0">
        <w:rPr>
          <w:rFonts w:ascii="Times New Roman" w:hAnsi="Times New Roman"/>
          <w:spacing w:val="-3"/>
          <w:sz w:val="28"/>
          <w:szCs w:val="28"/>
        </w:rPr>
        <w:t xml:space="preserve">особенности ЭГП, </w:t>
      </w:r>
      <w:r w:rsidRPr="001665A0">
        <w:rPr>
          <w:rFonts w:ascii="Times New Roman" w:hAnsi="Times New Roman"/>
          <w:sz w:val="28"/>
          <w:szCs w:val="28"/>
        </w:rPr>
        <w:t>природно-ресурсный потенциал,</w:t>
      </w:r>
      <w:r w:rsidRPr="001665A0">
        <w:rPr>
          <w:rFonts w:ascii="Times New Roman" w:hAnsi="Times New Roman"/>
          <w:spacing w:val="-3"/>
          <w:sz w:val="28"/>
          <w:szCs w:val="28"/>
        </w:rPr>
        <w:t xml:space="preserve">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 xml:space="preserve">Кавказ: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Юж</w:t>
      </w:r>
      <w:r w:rsidRPr="001665A0">
        <w:rPr>
          <w:rFonts w:ascii="Times New Roman" w:hAnsi="Times New Roman"/>
          <w:i/>
          <w:spacing w:val="-2"/>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Р</w:t>
      </w:r>
      <w:r w:rsidRPr="001665A0">
        <w:rPr>
          <w:rFonts w:ascii="Times New Roman" w:hAnsi="Times New Roman"/>
          <w:i/>
          <w:spacing w:val="1"/>
          <w:sz w:val="28"/>
          <w:szCs w:val="28"/>
        </w:rPr>
        <w:t>о</w:t>
      </w:r>
      <w:r w:rsidRPr="001665A0">
        <w:rPr>
          <w:rFonts w:ascii="Times New Roman" w:hAnsi="Times New Roman"/>
          <w:i/>
          <w:spacing w:val="-2"/>
          <w:sz w:val="28"/>
          <w:szCs w:val="28"/>
        </w:rPr>
        <w:t>сс</w:t>
      </w:r>
      <w:r w:rsidRPr="001665A0">
        <w:rPr>
          <w:rFonts w:ascii="Times New Roman" w:hAnsi="Times New Roman"/>
          <w:i/>
          <w:spacing w:val="1"/>
          <w:sz w:val="28"/>
          <w:szCs w:val="28"/>
        </w:rPr>
        <w:t>ии</w:t>
      </w:r>
      <w:r w:rsidRPr="001665A0">
        <w:rPr>
          <w:rFonts w:ascii="Times New Roman" w:hAnsi="Times New Roman"/>
          <w:i/>
          <w:sz w:val="28"/>
          <w:szCs w:val="28"/>
        </w:rPr>
        <w:t xml:space="preserve">: </w:t>
      </w:r>
      <w:r w:rsidRPr="001665A0">
        <w:rPr>
          <w:rFonts w:ascii="Times New Roman" w:hAnsi="Times New Roman"/>
          <w:i/>
          <w:spacing w:val="-1"/>
          <w:sz w:val="28"/>
          <w:szCs w:val="28"/>
        </w:rPr>
        <w:t>т</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pacing w:val="-2"/>
          <w:sz w:val="28"/>
          <w:szCs w:val="28"/>
        </w:rPr>
        <w:t>с</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т</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е зн</w:t>
      </w:r>
      <w:r w:rsidRPr="001665A0">
        <w:rPr>
          <w:rFonts w:ascii="Times New Roman" w:hAnsi="Times New Roman"/>
          <w:i/>
          <w:spacing w:val="-2"/>
          <w:sz w:val="28"/>
          <w:szCs w:val="28"/>
        </w:rPr>
        <w:t>а</w:t>
      </w:r>
      <w:r w:rsidRPr="001665A0">
        <w:rPr>
          <w:rFonts w:ascii="Times New Roman" w:hAnsi="Times New Roman"/>
          <w:i/>
          <w:sz w:val="28"/>
          <w:szCs w:val="28"/>
        </w:rPr>
        <w:t>че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р</w:t>
      </w:r>
      <w:r w:rsidRPr="001665A0">
        <w:rPr>
          <w:rFonts w:ascii="Times New Roman" w:hAnsi="Times New Roman"/>
          <w:i/>
          <w:sz w:val="28"/>
          <w:szCs w:val="28"/>
        </w:rPr>
        <w:t>ес</w:t>
      </w:r>
      <w:r w:rsidRPr="001665A0">
        <w:rPr>
          <w:rFonts w:ascii="Times New Roman" w:hAnsi="Times New Roman"/>
          <w:i/>
          <w:spacing w:val="-3"/>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с</w:t>
      </w:r>
      <w:r w:rsidRPr="001665A0">
        <w:rPr>
          <w:rFonts w:ascii="Times New Roman" w:hAnsi="Times New Roman"/>
          <w:i/>
          <w:spacing w:val="1"/>
          <w:sz w:val="28"/>
          <w:szCs w:val="28"/>
        </w:rPr>
        <w:t>ы</w:t>
      </w:r>
      <w:r w:rsidRPr="001665A0">
        <w:rPr>
          <w:rFonts w:ascii="Times New Roman" w:hAnsi="Times New Roman"/>
          <w:i/>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z w:val="28"/>
          <w:szCs w:val="28"/>
        </w:rPr>
        <w:t>з</w:t>
      </w:r>
      <w:r w:rsidRPr="001665A0">
        <w:rPr>
          <w:rFonts w:ascii="Times New Roman" w:hAnsi="Times New Roman"/>
          <w:b/>
          <w:bCs/>
          <w:spacing w:val="-1"/>
          <w:sz w:val="28"/>
          <w:szCs w:val="28"/>
        </w:rPr>
        <w:t>и</w:t>
      </w:r>
      <w:r w:rsidRPr="001665A0">
        <w:rPr>
          <w:rFonts w:ascii="Times New Roman" w:hAnsi="Times New Roman"/>
          <w:b/>
          <w:bCs/>
          <w:spacing w:val="1"/>
          <w:sz w:val="28"/>
          <w:szCs w:val="28"/>
        </w:rPr>
        <w:t>ат</w:t>
      </w:r>
      <w:r w:rsidRPr="001665A0">
        <w:rPr>
          <w:rFonts w:ascii="Times New Roman" w:hAnsi="Times New Roman"/>
          <w:b/>
          <w:bCs/>
          <w:sz w:val="28"/>
          <w:szCs w:val="28"/>
        </w:rPr>
        <w:t>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ь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Моря Северного Ледовитого океана: транспортное значение, ресурсы.</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Ти</w:t>
      </w:r>
      <w:r w:rsidRPr="001665A0">
        <w:rPr>
          <w:rFonts w:ascii="Times New Roman" w:hAnsi="Times New Roman"/>
          <w:i/>
          <w:spacing w:val="1"/>
          <w:sz w:val="28"/>
          <w:szCs w:val="28"/>
        </w:rPr>
        <w:t>хо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о</w:t>
      </w:r>
      <w:r w:rsidRPr="001665A0">
        <w:rPr>
          <w:rFonts w:ascii="Times New Roman" w:hAnsi="Times New Roman"/>
          <w:i/>
          <w:sz w:val="28"/>
          <w:szCs w:val="28"/>
        </w:rPr>
        <w:t>ке</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 транспортное значение, ресурсы.</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ор</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9"/>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ии</w:t>
      </w:r>
      <w:r w:rsidRPr="001665A0">
        <w:rPr>
          <w:rFonts w:ascii="Times New Roman" w:hAnsi="Times New Roman"/>
          <w:sz w:val="28"/>
          <w:szCs w:val="28"/>
        </w:rPr>
        <w:t>,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Особенности территориальной структуры хозяйства, специализация района.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ь</w:t>
      </w:r>
      <w:r w:rsidRPr="001665A0">
        <w:rPr>
          <w:rFonts w:ascii="Times New Roman" w:hAnsi="Times New Roman"/>
          <w:spacing w:val="34"/>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4"/>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ка</w:t>
      </w:r>
      <w:r w:rsidRPr="001665A0">
        <w:rPr>
          <w:rFonts w:ascii="Times New Roman" w:hAnsi="Times New Roman"/>
          <w:spacing w:val="33"/>
          <w:sz w:val="28"/>
          <w:szCs w:val="28"/>
        </w:rPr>
        <w:t xml:space="preserve"> </w:t>
      </w:r>
      <w:r w:rsidRPr="001665A0">
        <w:rPr>
          <w:rFonts w:ascii="Times New Roman" w:hAnsi="Times New Roman"/>
          <w:sz w:val="28"/>
          <w:szCs w:val="28"/>
        </w:rPr>
        <w:t>в</w:t>
      </w:r>
      <w:r w:rsidRPr="001665A0">
        <w:rPr>
          <w:rFonts w:ascii="Times New Roman" w:hAnsi="Times New Roman"/>
          <w:spacing w:val="35"/>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8"/>
          <w:sz w:val="28"/>
          <w:szCs w:val="28"/>
        </w:rPr>
        <w:t>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 раз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2"/>
          <w:sz w:val="28"/>
          <w:szCs w:val="28"/>
        </w:rPr>
        <w:t>Ф</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в</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Россия</w:t>
      </w:r>
      <w:r w:rsidRPr="001665A0">
        <w:rPr>
          <w:rFonts w:ascii="Times New Roman" w:hAnsi="Times New Roman"/>
          <w:b/>
          <w:bCs/>
          <w:spacing w:val="2"/>
          <w:sz w:val="28"/>
          <w:szCs w:val="28"/>
        </w:rPr>
        <w:t xml:space="preserve"> </w:t>
      </w:r>
      <w:r w:rsidRPr="001665A0">
        <w:rPr>
          <w:rFonts w:ascii="Times New Roman" w:hAnsi="Times New Roman"/>
          <w:b/>
          <w:bCs/>
          <w:sz w:val="28"/>
          <w:szCs w:val="28"/>
        </w:rPr>
        <w:t>в мире.</w:t>
      </w:r>
      <w:r w:rsidRPr="001665A0">
        <w:rPr>
          <w:rFonts w:ascii="Times New Roman" w:hAnsi="Times New Roman"/>
          <w:b/>
          <w:bCs/>
          <w:spacing w:val="2"/>
          <w:sz w:val="28"/>
          <w:szCs w:val="28"/>
        </w:rPr>
        <w:t xml:space="preserve"> </w:t>
      </w:r>
    </w:p>
    <w:p w:rsidR="001665A0" w:rsidRPr="001665A0" w:rsidRDefault="001665A0" w:rsidP="001665A0">
      <w:pPr>
        <w:tabs>
          <w:tab w:val="left" w:pos="284"/>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е</w:t>
      </w:r>
      <w:r w:rsidRPr="001665A0">
        <w:rPr>
          <w:rFonts w:ascii="Times New Roman" w:hAnsi="Times New Roman"/>
          <w:sz w:val="28"/>
          <w:szCs w:val="28"/>
        </w:rPr>
        <w:t>сто</w:t>
      </w:r>
      <w:r w:rsidRPr="001665A0">
        <w:rPr>
          <w:rFonts w:ascii="Times New Roman" w:hAnsi="Times New Roman"/>
          <w:spacing w:val="4"/>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 xml:space="preserve">о </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вню 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4"/>
          <w:sz w:val="28"/>
          <w:szCs w:val="28"/>
        </w:rPr>
        <w:t>у</w:t>
      </w:r>
      <w:r w:rsidRPr="001665A0">
        <w:rPr>
          <w:rFonts w:ascii="Times New Roman" w:hAnsi="Times New Roman"/>
          <w:sz w:val="28"/>
          <w:szCs w:val="28"/>
        </w:rPr>
        <w:t>ч</w:t>
      </w:r>
      <w:r w:rsidRPr="001665A0">
        <w:rPr>
          <w:rFonts w:ascii="Times New Roman" w:hAnsi="Times New Roman"/>
          <w:spacing w:val="3"/>
          <w:sz w:val="28"/>
          <w:szCs w:val="28"/>
        </w:rPr>
        <w:t>а</w:t>
      </w:r>
      <w:r w:rsidRPr="001665A0">
        <w:rPr>
          <w:rFonts w:ascii="Times New Roman" w:hAnsi="Times New Roman"/>
          <w:sz w:val="28"/>
          <w:szCs w:val="28"/>
        </w:rPr>
        <w:t>стие</w:t>
      </w:r>
      <w:r w:rsidRPr="001665A0">
        <w:rPr>
          <w:rFonts w:ascii="Times New Roman" w:hAnsi="Times New Roman"/>
          <w:spacing w:val="1"/>
          <w:sz w:val="28"/>
          <w:szCs w:val="28"/>
        </w:rPr>
        <w:t xml:space="preserve"> </w:t>
      </w:r>
      <w:r w:rsidRPr="001665A0">
        <w:rPr>
          <w:rFonts w:ascii="Times New Roman" w:hAnsi="Times New Roman"/>
          <w:sz w:val="28"/>
          <w:szCs w:val="28"/>
        </w:rPr>
        <w:t>в 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ор</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х</w:t>
      </w:r>
      <w:r w:rsidRPr="001665A0">
        <w:rPr>
          <w:rFonts w:ascii="Times New Roman" w:hAnsi="Times New Roman"/>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9"/>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стве (г</w:t>
      </w:r>
      <w:r w:rsidRPr="001665A0">
        <w:rPr>
          <w:rFonts w:ascii="Times New Roman" w:hAnsi="Times New Roman"/>
          <w:spacing w:val="5"/>
          <w:sz w:val="28"/>
          <w:szCs w:val="28"/>
        </w:rPr>
        <w:t>л</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в</w:t>
      </w:r>
      <w:r w:rsidRPr="001665A0">
        <w:rPr>
          <w:rFonts w:ascii="Times New Roman" w:hAnsi="Times New Roman"/>
          <w:spacing w:val="-2"/>
          <w:sz w:val="28"/>
          <w:szCs w:val="28"/>
        </w:rPr>
        <w:t>н</w:t>
      </w:r>
      <w:r w:rsidRPr="001665A0">
        <w:rPr>
          <w:rFonts w:ascii="Times New Roman" w:hAnsi="Times New Roman"/>
          <w:sz w:val="28"/>
          <w:szCs w:val="28"/>
        </w:rPr>
        <w:t>еш</w:t>
      </w:r>
      <w:r w:rsidRPr="001665A0">
        <w:rPr>
          <w:rFonts w:ascii="Times New Roman" w:hAnsi="Times New Roman"/>
          <w:spacing w:val="1"/>
          <w:sz w:val="28"/>
          <w:szCs w:val="28"/>
        </w:rPr>
        <w:t>н</w:t>
      </w:r>
      <w:r w:rsidRPr="001665A0">
        <w:rPr>
          <w:rFonts w:ascii="Times New Roman" w:hAnsi="Times New Roman"/>
          <w:sz w:val="28"/>
          <w:szCs w:val="28"/>
        </w:rPr>
        <w:t>еэ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0"/>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20"/>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z w:val="28"/>
          <w:szCs w:val="28"/>
        </w:rPr>
        <w:t>и</w:t>
      </w:r>
      <w:r w:rsidRPr="001665A0">
        <w:rPr>
          <w:rFonts w:ascii="Times New Roman" w:hAnsi="Times New Roman"/>
          <w:spacing w:val="2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1"/>
          <w:sz w:val="28"/>
          <w:szCs w:val="28"/>
        </w:rPr>
        <w:t xml:space="preserve"> </w:t>
      </w:r>
      <w:r w:rsidRPr="001665A0">
        <w:rPr>
          <w:rFonts w:ascii="Times New Roman" w:hAnsi="Times New Roman"/>
          <w:sz w:val="28"/>
          <w:szCs w:val="28"/>
        </w:rPr>
        <w:t>эк</w:t>
      </w:r>
      <w:r w:rsidRPr="001665A0">
        <w:rPr>
          <w:rFonts w:ascii="Times New Roman" w:hAnsi="Times New Roman"/>
          <w:spacing w:val="-3"/>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z w:val="28"/>
          <w:szCs w:val="28"/>
        </w:rPr>
        <w:t>и</w:t>
      </w:r>
      <w:r w:rsidRPr="001665A0">
        <w:rPr>
          <w:rFonts w:ascii="Times New Roman" w:hAnsi="Times New Roman"/>
          <w:spacing w:val="19"/>
          <w:sz w:val="28"/>
          <w:szCs w:val="28"/>
        </w:rPr>
        <w:t xml:space="preserve"> </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та</w:t>
      </w:r>
      <w:r w:rsidRPr="001665A0">
        <w:rPr>
          <w:rFonts w:ascii="Times New Roman" w:hAnsi="Times New Roman"/>
          <w:spacing w:val="21"/>
          <w:sz w:val="28"/>
          <w:szCs w:val="28"/>
        </w:rPr>
        <w:t xml:space="preserve"> </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8"/>
          <w:sz w:val="28"/>
          <w:szCs w:val="28"/>
        </w:rPr>
        <w:t xml:space="preserve"> </w:t>
      </w:r>
      <w:r w:rsidRPr="001665A0">
        <w:rPr>
          <w:rFonts w:ascii="Times New Roman" w:hAnsi="Times New Roman"/>
          <w:sz w:val="28"/>
          <w:szCs w:val="28"/>
        </w:rPr>
        <w:t>и</w:t>
      </w:r>
      <w:r w:rsidRPr="001665A0">
        <w:rPr>
          <w:rFonts w:ascii="Times New Roman" w:hAnsi="Times New Roman"/>
          <w:spacing w:val="22"/>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2"/>
          <w:sz w:val="28"/>
          <w:szCs w:val="28"/>
        </w:rPr>
        <w:t>г</w:t>
      </w:r>
      <w:r w:rsidRPr="001665A0">
        <w:rPr>
          <w:rFonts w:ascii="Times New Roman" w:hAnsi="Times New Roman"/>
          <w:sz w:val="28"/>
          <w:szCs w:val="28"/>
        </w:rPr>
        <w:t>).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 в</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ке. Россия и страны СНГ. </w:t>
      </w:r>
    </w:p>
    <w:p w:rsidR="00B540EE" w:rsidRPr="00B708A8" w:rsidRDefault="00B540EE">
      <w:pPr>
        <w:tabs>
          <w:tab w:val="left" w:pos="5428"/>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w:t>
      </w:r>
      <w:r w:rsidRPr="00B708A8">
        <w:rPr>
          <w:rFonts w:ascii="Times New Roman" w:hAnsi="Times New Roman"/>
          <w:b/>
          <w:bCs/>
          <w:spacing w:val="-1"/>
          <w:sz w:val="28"/>
          <w:szCs w:val="28"/>
        </w:rPr>
        <w:t>и</w:t>
      </w:r>
      <w:r w:rsidRPr="00B708A8">
        <w:rPr>
          <w:rFonts w:ascii="Times New Roman" w:hAnsi="Times New Roman"/>
          <w:b/>
          <w:bCs/>
          <w:sz w:val="28"/>
          <w:szCs w:val="28"/>
        </w:rPr>
        <w:t>м</w:t>
      </w:r>
      <w:r w:rsidRPr="00B708A8">
        <w:rPr>
          <w:rFonts w:ascii="Times New Roman" w:hAnsi="Times New Roman"/>
          <w:b/>
          <w:bCs/>
          <w:spacing w:val="1"/>
          <w:sz w:val="28"/>
          <w:szCs w:val="28"/>
        </w:rPr>
        <w:t>е</w:t>
      </w:r>
      <w:r w:rsidRPr="00B708A8">
        <w:rPr>
          <w:rFonts w:ascii="Times New Roman" w:hAnsi="Times New Roman"/>
          <w:b/>
          <w:bCs/>
          <w:sz w:val="28"/>
          <w:szCs w:val="28"/>
        </w:rPr>
        <w:t>р</w:t>
      </w:r>
      <w:r w:rsidRPr="00B708A8">
        <w:rPr>
          <w:rFonts w:ascii="Times New Roman" w:hAnsi="Times New Roman"/>
          <w:b/>
          <w:bCs/>
          <w:spacing w:val="-1"/>
          <w:sz w:val="28"/>
          <w:szCs w:val="28"/>
        </w:rPr>
        <w:t>ны</w:t>
      </w:r>
      <w:r w:rsidRPr="00B708A8">
        <w:rPr>
          <w:rFonts w:ascii="Times New Roman" w:hAnsi="Times New Roman"/>
          <w:b/>
          <w:bCs/>
          <w:sz w:val="28"/>
          <w:szCs w:val="28"/>
        </w:rPr>
        <w:t xml:space="preserve">е </w:t>
      </w:r>
      <w:r w:rsidRPr="00B708A8">
        <w:rPr>
          <w:rFonts w:ascii="Times New Roman" w:hAnsi="Times New Roman"/>
          <w:b/>
          <w:bCs/>
          <w:spacing w:val="-2"/>
          <w:sz w:val="28"/>
          <w:szCs w:val="28"/>
        </w:rPr>
        <w:t>т</w:t>
      </w:r>
      <w:r w:rsidRPr="00B708A8">
        <w:rPr>
          <w:rFonts w:ascii="Times New Roman" w:hAnsi="Times New Roman"/>
          <w:b/>
          <w:bCs/>
          <w:sz w:val="28"/>
          <w:szCs w:val="28"/>
        </w:rPr>
        <w:t>е</w:t>
      </w:r>
      <w:r w:rsidRPr="00B708A8">
        <w:rPr>
          <w:rFonts w:ascii="Times New Roman" w:hAnsi="Times New Roman"/>
          <w:b/>
          <w:bCs/>
          <w:spacing w:val="1"/>
          <w:sz w:val="28"/>
          <w:szCs w:val="28"/>
        </w:rPr>
        <w:t>м</w:t>
      </w:r>
      <w:r w:rsidRPr="00B708A8">
        <w:rPr>
          <w:rFonts w:ascii="Times New Roman" w:hAnsi="Times New Roman"/>
          <w:b/>
          <w:bCs/>
          <w:sz w:val="28"/>
          <w:szCs w:val="28"/>
        </w:rPr>
        <w:t>ы</w:t>
      </w:r>
      <w:r w:rsidRPr="00B708A8">
        <w:rPr>
          <w:rFonts w:ascii="Times New Roman" w:hAnsi="Times New Roman"/>
          <w:b/>
          <w:bCs/>
          <w:spacing w:val="-4"/>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р</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т</w:t>
      </w:r>
      <w:r w:rsidRPr="00B708A8">
        <w:rPr>
          <w:rFonts w:ascii="Times New Roman" w:hAnsi="Times New Roman"/>
          <w:b/>
          <w:bCs/>
          <w:spacing w:val="-1"/>
          <w:sz w:val="28"/>
          <w:szCs w:val="28"/>
        </w:rPr>
        <w:t>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1"/>
          <w:sz w:val="28"/>
          <w:szCs w:val="28"/>
        </w:rPr>
        <w:t xml:space="preserve"> </w:t>
      </w:r>
      <w:r w:rsidRPr="00B708A8">
        <w:rPr>
          <w:rFonts w:ascii="Times New Roman" w:hAnsi="Times New Roman"/>
          <w:b/>
          <w:bCs/>
          <w:sz w:val="28"/>
          <w:szCs w:val="28"/>
        </w:rPr>
        <w:t>р</w:t>
      </w:r>
      <w:r w:rsidRPr="00B708A8">
        <w:rPr>
          <w:rFonts w:ascii="Times New Roman" w:hAnsi="Times New Roman"/>
          <w:b/>
          <w:bCs/>
          <w:spacing w:val="-2"/>
          <w:sz w:val="28"/>
          <w:szCs w:val="28"/>
        </w:rPr>
        <w:t>а</w:t>
      </w:r>
      <w:r w:rsidRPr="00B708A8">
        <w:rPr>
          <w:rFonts w:ascii="Times New Roman" w:hAnsi="Times New Roman"/>
          <w:b/>
          <w:bCs/>
          <w:spacing w:val="-1"/>
          <w:sz w:val="28"/>
          <w:szCs w:val="28"/>
        </w:rPr>
        <w:t>бо</w:t>
      </w:r>
      <w:r w:rsidRPr="00B708A8">
        <w:rPr>
          <w:rFonts w:ascii="Times New Roman" w:hAnsi="Times New Roman"/>
          <w:b/>
          <w:bCs/>
          <w:spacing w:val="1"/>
          <w:sz w:val="28"/>
          <w:szCs w:val="28"/>
        </w:rPr>
        <w:t>т</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картой «Имена на карте».</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и нанесение на контурную карту географических объектов изученных маршрутов путешественников.</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зенитального положения Солнца в разные периоды года.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координат географических объектов по карте.</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положения объектов относительно друг друга: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направлений и расстояний по глобусу и карте.</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высот и глубин географических объектов с использованием шкалы высот и глубин.</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азимута.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Ориентирование на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коллекциями минералов, горных пород, полезных ископаемых.</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элементов рельефа.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элементов рельефа. Определение и объяснение изменений элементов рельефа своей местности под воздействием хозяйственной деятельности человека.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объектов гидрографии.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объектов гидрографии.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Ведение дневника погоды.</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метеоприборами (проведение наблюдений и измерений, фиксация результатов, обработка результатов наблюдений) .</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средних температур, амплитуды и построение графиков.</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графическими и статистическими данными, построение розы ветров, диаграмм облачности и осадков по имеющимся данным, анализ полученных данных.</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задач на определение высоты местности по разности атмосферного давления, расчет температуры воздуха в зависимости от высоты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Изучение природных комплексов своей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океанов Земли.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об океанах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материков Земли.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природных зон Земли.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 материке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Прогнозирование перспективных путей рационального природопользования.</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ГП и оценка его влияния на природу и жизнь людей 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особенностей географического положения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динамики изменения границ России и их значения.</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Написание эссе о роли русских землепроходцев и исследователей в освоении и изучении территории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задач на определение разницы во времени различных территорий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взаимозависимостей тектонической структуры, формы рельефа, полезных ископаемых на территории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элементов рельефа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элементов рельефа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Построение профиля своей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объектов гидрографии России .</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объектов гидрографии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закономерностей распределения солнечной радиации, радиационного баланс, выявление особенностей распределения средних температур января и июля на территории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Распределение количества осадков на территории России, работа с климатограммами.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характеристики климата своего региона.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прогноза погоды на основе различных</w:t>
      </w:r>
      <w:r w:rsidRPr="00B708A8">
        <w:rPr>
          <w:rFonts w:ascii="Times New Roman" w:hAnsi="Times New Roman"/>
          <w:sz w:val="28"/>
          <w:szCs w:val="28"/>
        </w:rPr>
        <w:tab/>
        <w:t>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 природе России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Сравнение особенностей природы отдельных регионов страны.</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видов особо охраняемых природных территорий России и их особенностей.</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географии населения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особенностей размещения крупных народов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вычисление и сравнение показателей естественного прироста населения в разных частях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Чтение и анализ половозрастных пирамид.</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демографической ситуации России и отдельных ее территорий.</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величины миграционного прироста населения в разных частях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видов и направлений внутренних и внешних миграций, объяснение причин, составление схемы.</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Объяснение различий в обеспеченности трудовыми ресурсами отдельных регионов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уровня урбанизации отдельных регионов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своей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 природе, проблемах и особенностях населения своей местности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субъектов, экономических районов и федеральных округов РФ.</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хозяйства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Сравнение двух и более экономических районов России по заданным характеристикам.</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об экономических районах России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картосхем и других графических материалов, отражающих экономические, политические и культурные взаимосвязи России с другими государствами.</w:t>
      </w:r>
    </w:p>
    <w:p w:rsidR="00B540EE" w:rsidRPr="00B708A8" w:rsidRDefault="00B540EE">
      <w:pPr>
        <w:spacing w:after="0" w:line="360" w:lineRule="auto"/>
        <w:ind w:firstLine="709"/>
        <w:jc w:val="both"/>
        <w:rPr>
          <w:rFonts w:ascii="Times New Roman" w:hAnsi="Times New Roman"/>
          <w:sz w:val="28"/>
          <w:szCs w:val="28"/>
        </w:rPr>
      </w:pPr>
    </w:p>
    <w:p w:rsidR="009D1460" w:rsidRPr="00B708A8" w:rsidRDefault="00535017" w:rsidP="00E75BB5">
      <w:pPr>
        <w:pStyle w:val="4"/>
        <w:spacing w:before="0"/>
        <w:ind w:left="709"/>
        <w:rPr>
          <w:szCs w:val="28"/>
          <w:lang w:eastAsia="ru-RU"/>
        </w:rPr>
      </w:pPr>
      <w:bookmarkStart w:id="244" w:name="_Toc414553232"/>
      <w:bookmarkStart w:id="245" w:name="_Toc409691708"/>
      <w:r>
        <w:rPr>
          <w:szCs w:val="28"/>
          <w:lang w:eastAsia="ru-RU"/>
        </w:rPr>
        <w:t>2.2.2.8</w:t>
      </w:r>
      <w:r w:rsidR="009360F3" w:rsidRPr="00B708A8">
        <w:rPr>
          <w:szCs w:val="28"/>
          <w:lang w:eastAsia="ru-RU"/>
        </w:rPr>
        <w:t xml:space="preserve">. </w:t>
      </w:r>
      <w:r w:rsidR="009D1460" w:rsidRPr="00B708A8">
        <w:rPr>
          <w:szCs w:val="28"/>
          <w:lang w:eastAsia="ru-RU"/>
        </w:rPr>
        <w:t>Математика</w:t>
      </w:r>
      <w:bookmarkEnd w:id="244"/>
      <w:r w:rsidR="009D1460" w:rsidRPr="00B708A8">
        <w:rPr>
          <w:szCs w:val="28"/>
          <w:lang w:eastAsia="ru-RU"/>
        </w:rPr>
        <w:t xml:space="preserve"> </w:t>
      </w:r>
    </w:p>
    <w:p w:rsidR="0082206B" w:rsidRPr="00B708A8" w:rsidRDefault="0082206B" w:rsidP="0082206B">
      <w:pPr>
        <w:tabs>
          <w:tab w:val="left" w:pos="1134"/>
        </w:tabs>
        <w:spacing w:after="0" w:line="360" w:lineRule="auto"/>
        <w:ind w:firstLine="709"/>
        <w:jc w:val="both"/>
        <w:rPr>
          <w:rFonts w:ascii="Times New Roman" w:hAnsi="Times New Roman"/>
          <w:color w:val="000000" w:themeColor="text1"/>
          <w:sz w:val="28"/>
          <w:szCs w:val="28"/>
        </w:rPr>
      </w:pPr>
      <w:r w:rsidRPr="00B708A8">
        <w:rPr>
          <w:rFonts w:ascii="Times New Roman" w:hAnsi="Times New Roman"/>
          <w:color w:val="000000" w:themeColor="text1"/>
          <w:sz w:val="28"/>
          <w:szCs w:val="28"/>
        </w:rPr>
        <w:t>Cодержание курсов математики 5–6 классов, алгебры и геометрии 7–9 классов объединено как в исторически сложившиеся линии (числовая, алгебраическая, геометрическая, функциональная и др.), так и в относительно новые (стохастическая линия, «реальная математика»). Отдельно представлены линия сюжетных задач, историческая линия.</w:t>
      </w:r>
    </w:p>
    <w:p w:rsidR="00403DD3" w:rsidRPr="00713C8E" w:rsidRDefault="00403DD3" w:rsidP="00403DD3">
      <w:pPr>
        <w:pStyle w:val="2"/>
      </w:pPr>
      <w:bookmarkStart w:id="246" w:name="_Toc405513918"/>
      <w:bookmarkStart w:id="247" w:name="_Toc284662796"/>
      <w:bookmarkStart w:id="248" w:name="_Toc284663423"/>
      <w:r w:rsidRPr="00713C8E">
        <w:t>Элементы теории множеств и математической логики</w:t>
      </w:r>
      <w:bookmarkEnd w:id="246"/>
      <w:bookmarkEnd w:id="247"/>
      <w:bookmarkEnd w:id="248"/>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Согласно ФГОС основного общего образования в курс математики введен раздел «Логика», который не предполагает дополнительных часов на изучении и встраивается в различные темы курсов математики и информатики и предваряется ознакомлением с элементами теории множеств. </w:t>
      </w:r>
    </w:p>
    <w:p w:rsidR="00403DD3" w:rsidRPr="00403DD3" w:rsidRDefault="00403DD3" w:rsidP="00403DD3">
      <w:pPr>
        <w:spacing w:after="0" w:line="360" w:lineRule="auto"/>
        <w:ind w:firstLine="709"/>
        <w:jc w:val="both"/>
        <w:rPr>
          <w:rFonts w:ascii="Times New Roman" w:hAnsi="Times New Roman"/>
          <w:b/>
          <w:sz w:val="28"/>
          <w:szCs w:val="28"/>
        </w:rPr>
      </w:pPr>
      <w:r w:rsidRPr="00403DD3">
        <w:rPr>
          <w:rFonts w:ascii="Times New Roman" w:hAnsi="Times New Roman"/>
          <w:b/>
          <w:sz w:val="28"/>
          <w:szCs w:val="28"/>
        </w:rPr>
        <w:t>Множества и отношения между ними</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Множество, </w:t>
      </w:r>
      <w:r w:rsidRPr="00403DD3">
        <w:rPr>
          <w:rFonts w:ascii="Times New Roman" w:hAnsi="Times New Roman"/>
          <w:i/>
          <w:sz w:val="28"/>
          <w:szCs w:val="28"/>
        </w:rPr>
        <w:t>характеристическое свойство множества</w:t>
      </w:r>
      <w:r w:rsidRPr="00403DD3">
        <w:rPr>
          <w:rFonts w:ascii="Times New Roman" w:hAnsi="Times New Roman"/>
          <w:sz w:val="28"/>
          <w:szCs w:val="28"/>
        </w:rPr>
        <w:t xml:space="preserve">, элемент множества, </w:t>
      </w:r>
      <w:r w:rsidRPr="00403DD3">
        <w:rPr>
          <w:rFonts w:ascii="Times New Roman" w:hAnsi="Times New Roman"/>
          <w:i/>
          <w:sz w:val="28"/>
          <w:szCs w:val="28"/>
        </w:rPr>
        <w:t>пустое, конечное, бесконечное множество</w:t>
      </w:r>
      <w:r w:rsidRPr="00403DD3">
        <w:rPr>
          <w:rFonts w:ascii="Times New Roman" w:hAnsi="Times New Roman"/>
          <w:sz w:val="28"/>
          <w:szCs w:val="28"/>
        </w:rPr>
        <w:t xml:space="preserve">. Подмножество. Отношение принадлежности, включения, равенства. Элементы множества, способы задания множеств, </w:t>
      </w:r>
      <w:r w:rsidRPr="00403DD3">
        <w:rPr>
          <w:rFonts w:ascii="Times New Roman" w:hAnsi="Times New Roman"/>
          <w:i/>
          <w:sz w:val="28"/>
          <w:szCs w:val="28"/>
        </w:rPr>
        <w:t>распознавание подмножеств и элементов подмножеств с использованием кругов Эйлера</w:t>
      </w:r>
      <w:r w:rsidRPr="00403DD3">
        <w:rPr>
          <w:rFonts w:ascii="Times New Roman" w:hAnsi="Times New Roman"/>
          <w:sz w:val="28"/>
          <w:szCs w:val="28"/>
        </w:rPr>
        <w:t>.</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b/>
          <w:sz w:val="28"/>
          <w:szCs w:val="28"/>
        </w:rPr>
        <w:t>Операции над множествами</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Пересечение и объединение множеств. </w:t>
      </w:r>
      <w:r w:rsidRPr="00403DD3">
        <w:rPr>
          <w:rFonts w:ascii="Times New Roman" w:hAnsi="Times New Roman"/>
          <w:i/>
          <w:sz w:val="28"/>
          <w:szCs w:val="28"/>
        </w:rPr>
        <w:t>Разность множеств, дополнение множества</w:t>
      </w:r>
      <w:r w:rsidRPr="00403DD3">
        <w:rPr>
          <w:rFonts w:ascii="Times New Roman" w:hAnsi="Times New Roman"/>
          <w:sz w:val="28"/>
          <w:szCs w:val="28"/>
        </w:rPr>
        <w:t xml:space="preserve">, </w:t>
      </w:r>
      <w:r w:rsidRPr="00403DD3">
        <w:rPr>
          <w:rFonts w:ascii="Times New Roman" w:hAnsi="Times New Roman"/>
          <w:i/>
          <w:sz w:val="28"/>
          <w:szCs w:val="28"/>
        </w:rPr>
        <w:t>Интерпретация операций над множествами с помощью кругов Эйлера</w:t>
      </w:r>
      <w:r w:rsidRPr="00403DD3">
        <w:rPr>
          <w:rFonts w:ascii="Times New Roman" w:hAnsi="Times New Roman"/>
          <w:sz w:val="28"/>
          <w:szCs w:val="28"/>
        </w:rPr>
        <w:t xml:space="preserve">. </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b/>
          <w:sz w:val="28"/>
          <w:szCs w:val="28"/>
        </w:rPr>
        <w:t>Элементы логики</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Определение. Утверждения. Аксиомы и теоремы. Доказательство. Доказательство от противного. Теорема, обратная данной. Пример и контрпример.</w:t>
      </w:r>
    </w:p>
    <w:p w:rsidR="00403DD3" w:rsidRPr="00403DD3" w:rsidRDefault="00403DD3" w:rsidP="00403DD3">
      <w:pPr>
        <w:spacing w:after="0" w:line="360" w:lineRule="auto"/>
        <w:ind w:firstLine="709"/>
        <w:jc w:val="both"/>
        <w:rPr>
          <w:rFonts w:ascii="Times New Roman" w:hAnsi="Times New Roman"/>
          <w:b/>
          <w:sz w:val="28"/>
          <w:szCs w:val="28"/>
        </w:rPr>
      </w:pPr>
      <w:r w:rsidRPr="00403DD3">
        <w:rPr>
          <w:rFonts w:ascii="Times New Roman" w:hAnsi="Times New Roman"/>
          <w:b/>
          <w:sz w:val="28"/>
          <w:szCs w:val="28"/>
        </w:rPr>
        <w:t>Высказывания</w:t>
      </w:r>
    </w:p>
    <w:p w:rsidR="00403DD3" w:rsidRPr="00403DD3" w:rsidRDefault="00403DD3" w:rsidP="00403DD3">
      <w:pPr>
        <w:spacing w:after="0" w:line="360" w:lineRule="auto"/>
        <w:ind w:firstLine="709"/>
        <w:jc w:val="both"/>
        <w:rPr>
          <w:rFonts w:ascii="Times New Roman" w:hAnsi="Times New Roman"/>
          <w:i/>
          <w:sz w:val="28"/>
          <w:szCs w:val="28"/>
        </w:rPr>
      </w:pPr>
      <w:r w:rsidRPr="00403DD3">
        <w:rPr>
          <w:rFonts w:ascii="Times New Roman" w:hAnsi="Times New Roman"/>
          <w:sz w:val="28"/>
          <w:szCs w:val="28"/>
        </w:rPr>
        <w:t>Истинность и ложность высказывания</w:t>
      </w:r>
      <w:r w:rsidRPr="00403DD3">
        <w:rPr>
          <w:rFonts w:ascii="Times New Roman" w:hAnsi="Times New Roman"/>
          <w:i/>
          <w:sz w:val="28"/>
          <w:szCs w:val="28"/>
        </w:rPr>
        <w:t xml:space="preserve">. Сложные и простые высказывания. Операции над высказываниями с использованием логических связок: и, или, не. Условные высказывания (импликации). </w:t>
      </w:r>
    </w:p>
    <w:p w:rsidR="00403DD3" w:rsidRPr="00403DD3" w:rsidRDefault="00403DD3" w:rsidP="00902E25">
      <w:pPr>
        <w:pStyle w:val="2"/>
      </w:pPr>
      <w:bookmarkStart w:id="249" w:name="_Toc405513919"/>
      <w:bookmarkStart w:id="250" w:name="_Toc284662797"/>
      <w:bookmarkStart w:id="251" w:name="_Toc284663424"/>
      <w:r w:rsidRPr="00403DD3">
        <w:t>Содержание курса математики в 5–6 классах</w:t>
      </w:r>
      <w:bookmarkEnd w:id="249"/>
      <w:bookmarkEnd w:id="250"/>
      <w:bookmarkEnd w:id="251"/>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Натуральные числа и нуль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Натуральный ряд чисел и его свойства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Натуральное число, множество натуральных чисел и его свойства, изображение натуральных чисел точками на числовой прямой. Использование свойств натуральных чисел при решении задач.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Запись и чтение натуральных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Различие между цифрой и числом. Позиционная запись натурального числа, поместное значение цифры, разряды и классы, соотношение между двумя соседними разрядными единицами, чтение и запись натуральных чисел.</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Округление натуральных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Необходимость округления. Правило округления натуральных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Сравнение натуральных чисел, сравнение с числом 0</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сравнении чисел, сравнение натуральных чисел друг с другом и с нулём, математическая запись сравнений, способы сравнения чисел.</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Действия с натуральными числами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Сложение и вычитание, компоненты сложения и вычитания, связь между ними, нахождение суммы и разности, изменение суммы и разности при изменении компонентов сложения и вычитания.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Умножение и деление, компоненты умножения и деления, связь между ними, умножение и сложение в столбик, деление уголком, проверка результата с помощью прикидки и обратного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Переместительный и сочетательный законы сложения и умножения, распределительный закон умножения относительно сложения, </w:t>
      </w:r>
      <w:r w:rsidRPr="00902E25">
        <w:rPr>
          <w:rFonts w:ascii="Times New Roman" w:hAnsi="Times New Roman"/>
          <w:i/>
          <w:sz w:val="28"/>
          <w:szCs w:val="28"/>
        </w:rPr>
        <w:t>обоснование алгоритмов выполнения арифметических  действий.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Степень с натуральным показателем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Запись числа в виде суммы разрядных слагаемых, порядок выполнения действий в выражениях, содержащих степень, вычисление значений выражений, содержащих степень.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Числовые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Числовое выражение и его значение, порядок выполнения действий.</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Деление с остатком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Деление с остатком на множестве натуральных чисел, </w:t>
      </w:r>
      <w:r w:rsidRPr="00902E25">
        <w:rPr>
          <w:rFonts w:ascii="Times New Roman" w:hAnsi="Times New Roman"/>
          <w:i/>
          <w:sz w:val="28"/>
          <w:szCs w:val="28"/>
        </w:rPr>
        <w:t>свойства деления с остатком</w:t>
      </w:r>
      <w:r w:rsidRPr="00902E25">
        <w:rPr>
          <w:rFonts w:ascii="Times New Roman" w:hAnsi="Times New Roman"/>
          <w:sz w:val="28"/>
          <w:szCs w:val="28"/>
        </w:rPr>
        <w:t xml:space="preserve">. Практические задачи на деление с остатком.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Свойства и признаки делимости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Свойство делимости суммы (разности) на число. Признаки делимости на 2, 3, 5, 9, 10. </w:t>
      </w:r>
      <w:r w:rsidRPr="00902E25">
        <w:rPr>
          <w:rFonts w:ascii="Times New Roman" w:hAnsi="Times New Roman"/>
          <w:i/>
          <w:sz w:val="28"/>
          <w:szCs w:val="28"/>
        </w:rPr>
        <w:t>Признаки делимости на 4, 6, 8, 11. Доказательство признаков делимости</w:t>
      </w:r>
      <w:r w:rsidRPr="00902E25">
        <w:rPr>
          <w:rFonts w:ascii="Times New Roman" w:hAnsi="Times New Roman"/>
          <w:sz w:val="28"/>
          <w:szCs w:val="28"/>
        </w:rPr>
        <w:t xml:space="preserve">. Решение практических задач с применением признаков делимости.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Разложение числа на простые множители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Простые и составные числа, </w:t>
      </w:r>
      <w:r w:rsidRPr="00902E25">
        <w:rPr>
          <w:rFonts w:ascii="Times New Roman" w:hAnsi="Times New Roman"/>
          <w:i/>
          <w:sz w:val="28"/>
          <w:szCs w:val="28"/>
        </w:rPr>
        <w:t xml:space="preserve">решето Эратосфена.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Разложение натурального числа на множители, разложение на простые множители. </w:t>
      </w:r>
      <w:r w:rsidRPr="00902E25">
        <w:rPr>
          <w:rFonts w:ascii="Times New Roman" w:hAnsi="Times New Roman"/>
          <w:i/>
          <w:sz w:val="28"/>
          <w:szCs w:val="28"/>
        </w:rPr>
        <w:t>Количество делителей числа, алгоритм разложения числа на простые множители, основная теорема арифметики</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Алгебраические выражения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Использование букв для обозначения чисел, вычисление значения алгебраического выражения, применение алгебраических выражений для записи свойств арифметических действий, преобразование алгебраических выражений.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Делители и кратные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Делитель и его свойства, общий делитель двух  более чисел, наибольший общий делитель, взаимно простые числа, нахождение наибольшего общего делителя. Кратное и его свойства, общее кратное двух и более чисел, наименьшее общее кратное, способы нахождения наименьшего общего кратного.</w:t>
      </w:r>
    </w:p>
    <w:p w:rsidR="00403DD3" w:rsidRPr="00902E25" w:rsidRDefault="00403DD3" w:rsidP="00902E25">
      <w:pPr>
        <w:pStyle w:val="aff5"/>
        <w:spacing w:after="0" w:line="360" w:lineRule="auto"/>
        <w:ind w:firstLine="709"/>
        <w:jc w:val="both"/>
        <w:rPr>
          <w:rFonts w:ascii="Times New Roman" w:hAnsi="Times New Roman"/>
          <w:b/>
          <w:i w:val="0"/>
          <w:sz w:val="28"/>
          <w:szCs w:val="28"/>
        </w:rPr>
      </w:pPr>
      <w:r w:rsidRPr="00902E25">
        <w:rPr>
          <w:rFonts w:ascii="Times New Roman" w:hAnsi="Times New Roman"/>
          <w:b/>
          <w:i w:val="0"/>
          <w:sz w:val="28"/>
          <w:szCs w:val="28"/>
        </w:rPr>
        <w:t>Дроби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Обыкновенные дроби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Доля, часть, дробное число, дробь. Дробное число как результат деления. Правильные и неправильные дроби, смешанная дробь (смешанное число).</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Запись натурального числа в виде дроби с заданным знаменателем, преобразование смешанной дроби в неправильную дробь и наоборот.</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Приведение дробей к общему знаменателю. Сравнение обыкновенных дробей.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Сложение и вычитание обыкновенных дробей. Умножение и деление обыкновенных дробей.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Арифметические действия со смешанными дробями.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Арифметические действия с дробными числами.</w:t>
      </w:r>
      <w:r w:rsidRPr="00902E25">
        <w:rPr>
          <w:rFonts w:ascii="Times New Roman" w:hAnsi="Times New Roman"/>
          <w:sz w:val="28"/>
          <w:szCs w:val="28"/>
        </w:rPr>
        <w:tab/>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Способы рационализации вычислений и их применение при выполнении действий</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Десятичные дроби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Целая и дробная части десятичной дроби. Преобразование десятичных дробей в обыкновенные. Сравнение десятичных дробей. Сложение и вычитание десятичных дробей. Округление десятичных дробей. Умножение и деление десятичных дробей. </w:t>
      </w:r>
      <w:r w:rsidRPr="00902E25">
        <w:rPr>
          <w:rFonts w:ascii="Times New Roman" w:hAnsi="Times New Roman"/>
          <w:i/>
          <w:sz w:val="28"/>
          <w:szCs w:val="28"/>
        </w:rPr>
        <w:t>Преобразование обыкновенных дробей в десятичные дроби.</w:t>
      </w:r>
      <w:r w:rsidRPr="00902E25">
        <w:rPr>
          <w:rFonts w:ascii="Times New Roman" w:hAnsi="Times New Roman"/>
          <w:sz w:val="28"/>
          <w:szCs w:val="28"/>
        </w:rPr>
        <w:t xml:space="preserve"> </w:t>
      </w:r>
      <w:r w:rsidRPr="00902E25">
        <w:rPr>
          <w:rFonts w:ascii="Times New Roman" w:hAnsi="Times New Roman"/>
          <w:i/>
          <w:sz w:val="28"/>
          <w:szCs w:val="28"/>
        </w:rPr>
        <w:t>Конечные и бесконечные десятичные дроби</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Отношение двух чисел</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Cs/>
          <w:sz w:val="28"/>
          <w:szCs w:val="28"/>
        </w:rPr>
        <w:t>Масштаб на плане и карте.</w:t>
      </w:r>
      <w:r w:rsidRPr="00902E25">
        <w:rPr>
          <w:rFonts w:ascii="Times New Roman" w:hAnsi="Times New Roman"/>
          <w:b/>
          <w:bCs/>
          <w:sz w:val="28"/>
          <w:szCs w:val="28"/>
        </w:rPr>
        <w:t xml:space="preserve"> </w:t>
      </w:r>
      <w:r w:rsidRPr="00902E25">
        <w:rPr>
          <w:rFonts w:ascii="Times New Roman" w:hAnsi="Times New Roman"/>
          <w:bCs/>
          <w:sz w:val="28"/>
          <w:szCs w:val="28"/>
        </w:rPr>
        <w:t>Пропорции. Свойства пропорций, применение пропорций и отношений при решении задач.</w:t>
      </w:r>
      <w:r w:rsidRPr="00902E25">
        <w:rPr>
          <w:rFonts w:ascii="Times New Roman" w:hAnsi="Times New Roman"/>
          <w:b/>
          <w:bCs/>
          <w:sz w:val="28"/>
          <w:szCs w:val="28"/>
        </w:rPr>
        <w:t xml:space="preserve"> </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
          <w:bCs/>
          <w:sz w:val="28"/>
          <w:szCs w:val="28"/>
        </w:rPr>
        <w:t>Среднее арифметическое чисел</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Среднее арифметическое двух чисел. Изображение среднего арифметического двух чисел на числовой прямой. Решение практических задач с применением среднего арифметического. </w:t>
      </w:r>
      <w:r w:rsidRPr="00902E25">
        <w:rPr>
          <w:rFonts w:ascii="Times New Roman" w:hAnsi="Times New Roman"/>
          <w:bCs/>
          <w:i/>
          <w:sz w:val="28"/>
          <w:szCs w:val="28"/>
        </w:rPr>
        <w:t>Среднее арифметическое нескольких чисел.</w:t>
      </w:r>
      <w:r w:rsidRPr="00902E25">
        <w:rPr>
          <w:rFonts w:ascii="Times New Roman" w:hAnsi="Times New Roman"/>
          <w:bCs/>
          <w:sz w:val="28"/>
          <w:szCs w:val="28"/>
        </w:rPr>
        <w:t xml:space="preserve">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Проценты</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Понятие процента. Вычисление процентов от числа и числа по известному проценту, выражение отношения в процентах. Решение несложных практических задач с процентами.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Диаграммы</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Столбчатые и круговые диаграммы. Извлечение информации из диаграмм. </w:t>
      </w:r>
      <w:r w:rsidRPr="00902E25">
        <w:rPr>
          <w:rFonts w:ascii="Times New Roman" w:hAnsi="Times New Roman"/>
          <w:bCs/>
          <w:i/>
          <w:sz w:val="28"/>
          <w:szCs w:val="28"/>
        </w:rPr>
        <w:t>Изображение диаграмм по числовым данным</w:t>
      </w:r>
      <w:r w:rsidRPr="00902E25">
        <w:rPr>
          <w:rFonts w:ascii="Times New Roman" w:hAnsi="Times New Roman"/>
          <w:bCs/>
          <w:sz w:val="28"/>
          <w:szCs w:val="28"/>
        </w:rPr>
        <w:t>.</w:t>
      </w:r>
      <w:r w:rsidRPr="00902E25">
        <w:rPr>
          <w:rFonts w:ascii="Times New Roman" w:hAnsi="Times New Roman"/>
          <w:b/>
          <w:bCs/>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Рациональные числа</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Положительные и отрицательные 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Изображение чисел на числовой (координатной) прямой. Сравнение чисел. Модуль числа, геометрическая интерпретация модуля числа. Действия с положительными и отрицательными числами. Множество целых чисел.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Понятие о рациональном числе</w:t>
      </w:r>
      <w:r w:rsidRPr="00902E25">
        <w:rPr>
          <w:rFonts w:ascii="Times New Roman" w:hAnsi="Times New Roman"/>
          <w:sz w:val="28"/>
          <w:szCs w:val="28"/>
        </w:rPr>
        <w:t xml:space="preserve">. </w:t>
      </w:r>
      <w:r w:rsidRPr="00902E25">
        <w:rPr>
          <w:rFonts w:ascii="Times New Roman" w:hAnsi="Times New Roman"/>
          <w:i/>
          <w:sz w:val="28"/>
          <w:szCs w:val="28"/>
        </w:rPr>
        <w:t>Первичное представление о множестве рациональных чисел.</w:t>
      </w:r>
      <w:r w:rsidRPr="00902E25">
        <w:rPr>
          <w:rFonts w:ascii="Times New Roman" w:hAnsi="Times New Roman"/>
          <w:sz w:val="28"/>
          <w:szCs w:val="28"/>
        </w:rPr>
        <w:t xml:space="preserve"> Действия с рациональными числами.</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Решение текстовых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Единицы измерений</w:t>
      </w:r>
      <w:r w:rsidRPr="00902E25">
        <w:rPr>
          <w:rFonts w:ascii="Times New Roman" w:hAnsi="Times New Roman"/>
          <w:sz w:val="28"/>
          <w:szCs w:val="28"/>
        </w:rPr>
        <w:t>: длины, площади, объёма, массы, времени, скорости. Зависимости между единицами измерения каждой величины. Зависимости между величинами: скорость, время, расстояние; производительность, время, работа; цена, количество, стоимость.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текстовых задач арифметическим способом</w:t>
      </w:r>
      <w:r w:rsidRPr="00902E25">
        <w:rPr>
          <w:rFonts w:ascii="Times New Roman" w:hAnsi="Times New Roman"/>
          <w:i/>
          <w:sz w:val="28"/>
          <w:szCs w:val="28"/>
        </w:rPr>
        <w:t xml:space="preserve">. </w:t>
      </w:r>
      <w:r w:rsidRPr="00902E25">
        <w:rPr>
          <w:rFonts w:ascii="Times New Roman" w:hAnsi="Times New Roman"/>
          <w:sz w:val="28"/>
          <w:szCs w:val="28"/>
        </w:rPr>
        <w:t>Использование таблиц, схем, чертежей, других средств представления данных при решении задачи.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движение, работу и покупки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 Решение несложных задач на движение в противоположных направлениях, в одном направлении, движение по реке по течению и против течения. Решение задач на совместную работу. Применение дробей при решении задач.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Задачи на части, доли, проценты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несложных логических задач. </w:t>
      </w:r>
      <w:r w:rsidRPr="00902E25">
        <w:rPr>
          <w:rFonts w:ascii="Times New Roman" w:hAnsi="Times New Roman"/>
          <w:bCs/>
          <w:i/>
          <w:sz w:val="28"/>
          <w:szCs w:val="28"/>
        </w:rPr>
        <w:t>Решение логических задач с помощью графов, таблиц</w:t>
      </w:r>
      <w:r w:rsidRPr="00902E25">
        <w:rPr>
          <w:rFonts w:ascii="Times New Roman" w:hAnsi="Times New Roman"/>
          <w:bCs/>
          <w:sz w:val="28"/>
          <w:szCs w:val="28"/>
        </w:rPr>
        <w:t xml:space="preserve">. </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
          <w:sz w:val="28"/>
          <w:szCs w:val="28"/>
        </w:rPr>
        <w:t xml:space="preserve">Основные методы решения текстовых задач: </w:t>
      </w:r>
      <w:r w:rsidRPr="00902E25">
        <w:rPr>
          <w:rFonts w:ascii="Times New Roman" w:hAnsi="Times New Roman"/>
          <w:bCs/>
          <w:sz w:val="28"/>
          <w:szCs w:val="28"/>
        </w:rPr>
        <w:t>арифметический, перебор вариантов.</w:t>
      </w:r>
    </w:p>
    <w:p w:rsidR="00403DD3" w:rsidRPr="00403DD3" w:rsidRDefault="00403DD3" w:rsidP="00902E25">
      <w:pPr>
        <w:pStyle w:val="3"/>
        <w:spacing w:before="0" w:beforeAutospacing="0" w:after="0" w:afterAutospacing="0" w:line="360" w:lineRule="auto"/>
        <w:ind w:firstLine="709"/>
        <w:jc w:val="both"/>
        <w:rPr>
          <w:szCs w:val="28"/>
        </w:rPr>
      </w:pPr>
      <w:r w:rsidRPr="00403DD3">
        <w:rPr>
          <w:szCs w:val="28"/>
        </w:rPr>
        <w:t>Наглядная геометрия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Фигуры в окружающем мире. Наглядные представления о фигурах на плоскости: прямая, отрезок, луч, угол, ломаная, многоугольник, окружность, круг. Четырехугольник, прямоугольник, квадрат. Треугольник, </w:t>
      </w:r>
      <w:r w:rsidRPr="00902E25">
        <w:rPr>
          <w:rFonts w:ascii="Times New Roman" w:hAnsi="Times New Roman"/>
          <w:i/>
          <w:sz w:val="28"/>
          <w:szCs w:val="28"/>
        </w:rPr>
        <w:t>виды треугольников. Правильные многоугольники.</w:t>
      </w:r>
      <w:r w:rsidRPr="00902E25">
        <w:rPr>
          <w:rFonts w:ascii="Times New Roman" w:hAnsi="Times New Roman"/>
          <w:sz w:val="28"/>
          <w:szCs w:val="28"/>
        </w:rPr>
        <w:t xml:space="preserve"> Изображение основных геометрических фигур. </w:t>
      </w:r>
      <w:r w:rsidRPr="00902E25">
        <w:rPr>
          <w:rFonts w:ascii="Times New Roman" w:hAnsi="Times New Roman"/>
          <w:i/>
          <w:sz w:val="28"/>
          <w:szCs w:val="28"/>
        </w:rPr>
        <w:t>Взаимное расположение двух прямых, двух окружностей, прямой и окружности.</w:t>
      </w:r>
      <w:r w:rsidRPr="00902E25">
        <w:rPr>
          <w:rFonts w:ascii="Times New Roman" w:hAnsi="Times New Roman"/>
          <w:sz w:val="28"/>
          <w:szCs w:val="28"/>
        </w:rPr>
        <w:t xml:space="preserve"> Длина отрезка, ломаной. Единицы измерения длины. Построение отрезка заданной длины. Виды углов. Градусная мера угла. Измерение и построение углов с помощью транспортира.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Периметр многоугольника. Понятие площади фигуры; единицы измерения площади. Площадь прямоугольника, квадрата. Приближенное измерение площади фигур на клетчатой бумаге. </w:t>
      </w:r>
      <w:r w:rsidRPr="00902E25">
        <w:rPr>
          <w:rFonts w:ascii="Times New Roman" w:hAnsi="Times New Roman"/>
          <w:i/>
          <w:sz w:val="28"/>
          <w:szCs w:val="28"/>
        </w:rPr>
        <w:t>Равновеликие фигуры.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Наглядные представления о пространственных фигурах: куб, параллелепипед, призма, пирамида, шар, сфера, конус, цилиндр. Изображение пространственных фигур. </w:t>
      </w:r>
      <w:r w:rsidRPr="00902E25">
        <w:rPr>
          <w:rFonts w:ascii="Times New Roman" w:hAnsi="Times New Roman"/>
          <w:i/>
          <w:sz w:val="28"/>
          <w:szCs w:val="28"/>
        </w:rPr>
        <w:t>Примеры сечений. Многогранники. Правильные многогранники.</w:t>
      </w:r>
      <w:r w:rsidRPr="00902E25">
        <w:rPr>
          <w:rFonts w:ascii="Times New Roman" w:hAnsi="Times New Roman"/>
          <w:sz w:val="28"/>
          <w:szCs w:val="28"/>
        </w:rPr>
        <w:t xml:space="preserve"> Примеры разверток многогранников, цилиндра и конуса.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объема; единицы объема. Объем прямоугольного параллелепипеда, куба.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о равенстве фигур. Центральная, осевая и </w:t>
      </w:r>
      <w:r w:rsidRPr="00902E25">
        <w:rPr>
          <w:rFonts w:ascii="Times New Roman" w:hAnsi="Times New Roman"/>
          <w:i/>
          <w:sz w:val="28"/>
          <w:szCs w:val="28"/>
        </w:rPr>
        <w:t xml:space="preserve">зеркальная </w:t>
      </w:r>
      <w:r w:rsidRPr="00902E25">
        <w:rPr>
          <w:rFonts w:ascii="Times New Roman" w:hAnsi="Times New Roman"/>
          <w:sz w:val="28"/>
          <w:szCs w:val="28"/>
        </w:rPr>
        <w:t>симметрии. Изображение симметричных фигур.</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практических задач с применением простейших свойств фигур.</w:t>
      </w:r>
    </w:p>
    <w:p w:rsidR="00403DD3" w:rsidRPr="00403DD3" w:rsidRDefault="00403DD3" w:rsidP="00902E25">
      <w:pPr>
        <w:pStyle w:val="3"/>
        <w:spacing w:before="0" w:beforeAutospacing="0" w:after="0" w:afterAutospacing="0" w:line="360" w:lineRule="auto"/>
        <w:ind w:firstLine="709"/>
        <w:jc w:val="both"/>
        <w:rPr>
          <w:szCs w:val="28"/>
        </w:rPr>
      </w:pPr>
      <w:r w:rsidRPr="00403DD3">
        <w:rPr>
          <w:szCs w:val="28"/>
        </w:rPr>
        <w:t>История математики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Появление цифр, букв, иероглифов в процессе счёта и распределения продуктов на Древнем Ближнем Востоке. Связь с Неолитической революцией.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Рождение шестидесятеричной системы счисления. Появление десятичной записи чисел.</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Рождение и развитие арифметики натуральных чисел. НОК, НОД, простые числа. Решето Эратосфена.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Появление нуля и отрицательных чисел в математике древности. Роль Диофанта. Почему </w:t>
      </w:r>
      <w:r w:rsidRPr="00902E25">
        <w:rPr>
          <w:rFonts w:ascii="Times New Roman" w:hAnsi="Times New Roman"/>
          <w:i/>
          <w:position w:val="-14"/>
          <w:sz w:val="28"/>
          <w:szCs w:val="28"/>
        </w:rPr>
        <w:object w:dxaOrig="1619" w:dyaOrig="420">
          <v:shape id="_x0000_i1036" type="#_x0000_t75" style="width:81pt;height:21.75pt" o:ole="">
            <v:imagedata r:id="rId30" o:title=""/>
          </v:shape>
          <o:OLEObject Type="Embed" ProgID="Equation.DSMT4" ShapeID="_x0000_i1036" DrawAspect="Content" ObjectID="_1704527080" r:id="rId31"/>
        </w:object>
      </w:r>
      <w:r w:rsidRPr="00902E25">
        <w:rPr>
          <w:rFonts w:ascii="Times New Roman" w:hAnsi="Times New Roman"/>
          <w:i/>
          <w:sz w:val="28"/>
          <w:szCs w:val="28"/>
        </w:rPr>
        <w:t>?</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Дроби в Вавилоне, Египте, Риме. Открытие десятичных дробей. Старинные системы мер. Десятичные дроби и метрическая система мер.  Л. Магницкий.</w:t>
      </w:r>
    </w:p>
    <w:p w:rsidR="00403DD3" w:rsidRPr="00403DD3" w:rsidRDefault="00403DD3" w:rsidP="00902E25">
      <w:pPr>
        <w:pStyle w:val="2"/>
      </w:pPr>
      <w:bookmarkStart w:id="252" w:name="_Toc405513920"/>
      <w:bookmarkStart w:id="253" w:name="_Toc284662798"/>
      <w:bookmarkStart w:id="254" w:name="_Toc284663425"/>
      <w:r w:rsidRPr="00403DD3">
        <w:t>Содержание курса математики в 7–9 классах</w:t>
      </w:r>
      <w:bookmarkEnd w:id="252"/>
      <w:bookmarkEnd w:id="253"/>
      <w:bookmarkEnd w:id="254"/>
    </w:p>
    <w:p w:rsidR="00403DD3" w:rsidRPr="00403DD3" w:rsidRDefault="00403DD3" w:rsidP="00902E25">
      <w:pPr>
        <w:pStyle w:val="3"/>
        <w:spacing w:before="0" w:beforeAutospacing="0" w:after="0" w:afterAutospacing="0" w:line="360" w:lineRule="auto"/>
        <w:ind w:firstLine="709"/>
        <w:jc w:val="both"/>
        <w:rPr>
          <w:szCs w:val="28"/>
        </w:rPr>
      </w:pPr>
      <w:bookmarkStart w:id="255" w:name="_Toc405513921"/>
      <w:bookmarkStart w:id="256" w:name="_Toc284662799"/>
      <w:bookmarkStart w:id="257" w:name="_Toc284663426"/>
      <w:r w:rsidRPr="00403DD3">
        <w:rPr>
          <w:szCs w:val="28"/>
        </w:rPr>
        <w:t>Алгебра</w:t>
      </w:r>
      <w:bookmarkEnd w:id="255"/>
      <w:bookmarkEnd w:id="256"/>
      <w:bookmarkEnd w:id="257"/>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Рациональные 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Множество рациональных чисел. Сравнение рациональных чисел. Действия с рациональными числами. </w:t>
      </w:r>
      <w:r w:rsidRPr="00902E25">
        <w:rPr>
          <w:rFonts w:ascii="Times New Roman" w:hAnsi="Times New Roman"/>
          <w:i/>
          <w:sz w:val="28"/>
          <w:szCs w:val="28"/>
        </w:rPr>
        <w:t>Представление рационального числа десятичной дробью</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числа</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sz w:val="28"/>
          <w:szCs w:val="28"/>
        </w:rPr>
        <w:t>Понятие иррационального числа. Распознавание иррациональных чисел. Примеры доказательств в алгебре. Иррациональность числа</w:t>
      </w:r>
      <w:r w:rsidRPr="00902E25">
        <w:rPr>
          <w:rFonts w:ascii="Times New Roman" w:hAnsi="Times New Roman"/>
          <w:i/>
          <w:sz w:val="28"/>
          <w:szCs w:val="28"/>
        </w:rPr>
        <w:t xml:space="preserve"> </w:t>
      </w:r>
      <w:r w:rsidRPr="00902E25">
        <w:rPr>
          <w:rFonts w:ascii="Times New Roman" w:hAnsi="Times New Roman"/>
          <w:i/>
          <w:position w:val="-6"/>
          <w:sz w:val="28"/>
          <w:szCs w:val="28"/>
        </w:rPr>
        <w:object w:dxaOrig="380" w:dyaOrig="340">
          <v:shape id="_x0000_i1037" type="#_x0000_t75" style="width:17.25pt;height:17.25pt" o:ole="">
            <v:imagedata r:id="rId32" o:title=""/>
          </v:shape>
          <o:OLEObject Type="Embed" ProgID="Equation.DSMT4" ShapeID="_x0000_i1037" DrawAspect="Content" ObjectID="_1704527081" r:id="rId33"/>
        </w:object>
      </w:r>
      <w:r w:rsidRPr="00902E25">
        <w:rPr>
          <w:rFonts w:ascii="Times New Roman" w:hAnsi="Times New Roman"/>
          <w:i/>
          <w:sz w:val="28"/>
          <w:szCs w:val="28"/>
        </w:rPr>
        <w:t xml:space="preserve">. </w:t>
      </w:r>
      <w:r w:rsidRPr="00902E25">
        <w:rPr>
          <w:rFonts w:ascii="Times New Roman" w:hAnsi="Times New Roman"/>
          <w:sz w:val="28"/>
          <w:szCs w:val="28"/>
        </w:rPr>
        <w:t>Применение в геометрии</w:t>
      </w:r>
      <w:r w:rsidRPr="00902E25">
        <w:rPr>
          <w:rFonts w:ascii="Times New Roman" w:hAnsi="Times New Roman"/>
          <w:i/>
          <w:sz w:val="28"/>
          <w:szCs w:val="28"/>
        </w:rPr>
        <w:t>.</w:t>
      </w:r>
      <w:r w:rsidRPr="00902E25">
        <w:rPr>
          <w:rFonts w:ascii="Times New Roman" w:hAnsi="Times New Roman"/>
          <w:sz w:val="28"/>
          <w:szCs w:val="28"/>
        </w:rPr>
        <w:t xml:space="preserve"> </w:t>
      </w:r>
      <w:r w:rsidRPr="00902E25">
        <w:rPr>
          <w:rFonts w:ascii="Times New Roman" w:hAnsi="Times New Roman"/>
          <w:i/>
          <w:sz w:val="28"/>
          <w:szCs w:val="28"/>
        </w:rPr>
        <w:t>Сравнение иррациональных чисел.</w:t>
      </w:r>
      <w:r w:rsidRPr="00902E25">
        <w:rPr>
          <w:rFonts w:ascii="Times New Roman" w:hAnsi="Times New Roman"/>
          <w:sz w:val="28"/>
          <w:szCs w:val="28"/>
        </w:rPr>
        <w:t xml:space="preserve"> </w:t>
      </w:r>
      <w:r w:rsidRPr="00902E25">
        <w:rPr>
          <w:rFonts w:ascii="Times New Roman" w:hAnsi="Times New Roman"/>
          <w:bCs/>
          <w:i/>
          <w:sz w:val="28"/>
          <w:szCs w:val="28"/>
        </w:rPr>
        <w:t>Множество действительных чисел</w:t>
      </w:r>
      <w:r w:rsidRPr="00902E25">
        <w:rPr>
          <w:rFonts w:ascii="Times New Roman" w:hAnsi="Times New Roman"/>
          <w:bCs/>
          <w:sz w:val="28"/>
          <w:szCs w:val="28"/>
        </w:rPr>
        <w:t>.</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Тождественные преобразования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Числовые и буквенные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Выражение с переменной. Значение выражения. Подстановка выражений вместо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Целые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Степень с натуральным показателем и её свойства. Преобразования выражений, содержащих степени с натуральным показателем.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Одночлен, многочлен. Действия с одночленами и многочленами (сложение, вычитание, умножение). Формулы сокращённого умножения: разность квадратов, квадрат суммы и разности.</w:t>
      </w:r>
      <w:r w:rsidRPr="00902E25">
        <w:rPr>
          <w:rFonts w:ascii="Times New Roman" w:hAnsi="Times New Roman"/>
          <w:i/>
          <w:sz w:val="28"/>
          <w:szCs w:val="28"/>
        </w:rPr>
        <w:t xml:space="preserve"> </w:t>
      </w:r>
      <w:r w:rsidRPr="00902E25">
        <w:rPr>
          <w:rFonts w:ascii="Times New Roman" w:hAnsi="Times New Roman"/>
          <w:sz w:val="28"/>
          <w:szCs w:val="28"/>
        </w:rPr>
        <w:t xml:space="preserve">Разложение многочлена на множители: вынесение общего множителя за скобки, </w:t>
      </w:r>
      <w:r w:rsidRPr="00902E25">
        <w:rPr>
          <w:rFonts w:ascii="Times New Roman" w:hAnsi="Times New Roman"/>
          <w:i/>
          <w:sz w:val="28"/>
          <w:szCs w:val="28"/>
        </w:rPr>
        <w:t>группировка, применение формул сокращённого умножения</w:t>
      </w:r>
      <w:r w:rsidRPr="00902E25">
        <w:rPr>
          <w:rFonts w:ascii="Times New Roman" w:hAnsi="Times New Roman"/>
          <w:sz w:val="28"/>
          <w:szCs w:val="28"/>
        </w:rPr>
        <w:t>.</w:t>
      </w:r>
      <w:r w:rsidRPr="00902E25">
        <w:rPr>
          <w:rFonts w:ascii="Times New Roman" w:hAnsi="Times New Roman"/>
          <w:i/>
          <w:sz w:val="28"/>
          <w:szCs w:val="28"/>
        </w:rPr>
        <w:t xml:space="preserve"> Квадратный трёхчлен, разложение квадратного трёхчлена на множители.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Дробно-рациональные выражения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Степень с целым показателем. Преобразование дробно-линейных выражений: сложение, умножение, деление. </w:t>
      </w:r>
      <w:r w:rsidRPr="00902E25">
        <w:rPr>
          <w:rFonts w:ascii="Times New Roman" w:hAnsi="Times New Roman"/>
          <w:i/>
          <w:sz w:val="28"/>
          <w:szCs w:val="28"/>
        </w:rPr>
        <w:t>Алгебраическая дробь.</w:t>
      </w:r>
      <w:r w:rsidRPr="00902E25">
        <w:rPr>
          <w:rFonts w:ascii="Times New Roman" w:hAnsi="Times New Roman"/>
          <w:sz w:val="28"/>
          <w:szCs w:val="28"/>
        </w:rPr>
        <w:t xml:space="preserve"> </w:t>
      </w:r>
      <w:r w:rsidRPr="00902E25">
        <w:rPr>
          <w:rFonts w:ascii="Times New Roman" w:hAnsi="Times New Roman"/>
          <w:i/>
          <w:sz w:val="28"/>
          <w:szCs w:val="28"/>
        </w:rPr>
        <w:t>Допустимые значения переменных в дробно-рациональных выражениях</w:t>
      </w:r>
      <w:r w:rsidRPr="00902E25">
        <w:rPr>
          <w:rFonts w:ascii="Times New Roman" w:hAnsi="Times New Roman"/>
          <w:sz w:val="28"/>
          <w:szCs w:val="28"/>
        </w:rPr>
        <w:t xml:space="preserve">. </w:t>
      </w:r>
      <w:r w:rsidRPr="00902E25">
        <w:rPr>
          <w:rFonts w:ascii="Times New Roman" w:hAnsi="Times New Roman"/>
          <w:i/>
          <w:sz w:val="28"/>
          <w:szCs w:val="28"/>
        </w:rPr>
        <w:t>Сокращение алгебраических дробей. Приведение алгебраических дробей к общему знаменателю. Действия с алгебраическими дробями: сложение, вычитание, умножение, деление, возведение в степень.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Преобразование выражений, содержащих знак модуля.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Квадратные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Арифметический квадратный корень. Преобразование выражений, содержащих квадратные корни: умножение, деление, вынесение множителя из-под знака корня, </w:t>
      </w:r>
      <w:r w:rsidRPr="00902E25">
        <w:rPr>
          <w:rFonts w:ascii="Times New Roman" w:hAnsi="Times New Roman"/>
          <w:i/>
          <w:sz w:val="28"/>
          <w:szCs w:val="28"/>
        </w:rPr>
        <w:t>внесение множителя под знак корня</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Уравнения и 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Числовое равенство. Свойства числовых равенств. Равенство с переменной.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Уравнения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Понятие уравнения и корня уравнения. </w:t>
      </w:r>
      <w:r w:rsidRPr="00902E25">
        <w:rPr>
          <w:rFonts w:ascii="Times New Roman" w:hAnsi="Times New Roman"/>
          <w:i/>
          <w:sz w:val="28"/>
          <w:szCs w:val="28"/>
        </w:rPr>
        <w:t>Представление о равносильности уравнений. Область определения уравнения (область допустимых значений переменной).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Линейное уравнение и его корни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Решение линейных уравнений. </w:t>
      </w:r>
      <w:r w:rsidRPr="00902E25">
        <w:rPr>
          <w:rFonts w:ascii="Times New Roman" w:hAnsi="Times New Roman"/>
          <w:i/>
          <w:sz w:val="28"/>
          <w:szCs w:val="28"/>
        </w:rPr>
        <w:t>Линейное уравнение с параметром. Количество корней линейного уравнения. Решение линейных уравнений с параметром.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Квадратное уравнение и его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Квадратные уравнения. Неполные квадратные уравнения. Дискриминант квадратного уравнения. Формула корней квадратного уравнения. </w:t>
      </w:r>
      <w:r w:rsidRPr="00902E25">
        <w:rPr>
          <w:rFonts w:ascii="Times New Roman" w:hAnsi="Times New Roman"/>
          <w:i/>
          <w:sz w:val="28"/>
          <w:szCs w:val="28"/>
        </w:rPr>
        <w:t>Теорема Виета. Теорема, обратная теореме Виета.</w:t>
      </w:r>
      <w:r w:rsidRPr="00902E25">
        <w:rPr>
          <w:rFonts w:ascii="Times New Roman" w:hAnsi="Times New Roman"/>
          <w:sz w:val="28"/>
          <w:szCs w:val="28"/>
        </w:rPr>
        <w:t xml:space="preserve"> Решение квадратных уравнений:</w:t>
      </w:r>
      <w:r w:rsidRPr="00902E25">
        <w:rPr>
          <w:rFonts w:ascii="Times New Roman" w:hAnsi="Times New Roman"/>
          <w:i/>
          <w:sz w:val="28"/>
          <w:szCs w:val="28"/>
        </w:rPr>
        <w:t xml:space="preserve"> </w:t>
      </w:r>
      <w:r w:rsidRPr="00902E25">
        <w:rPr>
          <w:rFonts w:ascii="Times New Roman" w:hAnsi="Times New Roman"/>
          <w:sz w:val="28"/>
          <w:szCs w:val="28"/>
        </w:rPr>
        <w:t>использование формулы для нахождения корней</w:t>
      </w:r>
      <w:r w:rsidRPr="00902E25">
        <w:rPr>
          <w:rFonts w:ascii="Times New Roman" w:hAnsi="Times New Roman"/>
          <w:i/>
          <w:sz w:val="28"/>
          <w:szCs w:val="28"/>
        </w:rPr>
        <w:t>, графический метод решения, разложение на множители, подбор корней с использованием теоремы Виета</w:t>
      </w:r>
      <w:r w:rsidRPr="00902E25">
        <w:rPr>
          <w:rFonts w:ascii="Times New Roman" w:hAnsi="Times New Roman"/>
          <w:sz w:val="28"/>
          <w:szCs w:val="28"/>
        </w:rPr>
        <w:t xml:space="preserve">. </w:t>
      </w:r>
      <w:r w:rsidRPr="00902E25">
        <w:rPr>
          <w:rFonts w:ascii="Times New Roman" w:hAnsi="Times New Roman"/>
          <w:i/>
          <w:sz w:val="28"/>
          <w:szCs w:val="28"/>
        </w:rPr>
        <w:t>Количество корней квадратного уравнения в зависимости от его дискриминанта. Биквадратные уравнения. Уравнения, сводимые к линейным и квадратным. Квадратные уравнения с параметром.</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b/>
          <w:sz w:val="28"/>
          <w:szCs w:val="28"/>
        </w:rPr>
        <w:t>Дробно-рациональные уравнения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Решение простейших дробно-линейных уравнений. </w:t>
      </w:r>
      <w:r w:rsidRPr="00902E25">
        <w:rPr>
          <w:rFonts w:ascii="Times New Roman" w:hAnsi="Times New Roman"/>
          <w:i/>
          <w:sz w:val="28"/>
          <w:szCs w:val="28"/>
        </w:rPr>
        <w:t xml:space="preserve">Решение дробно-рациональных уравнений.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Методы решения уравнений: методы равносильных преобразований, метод замены переменной, графический метод. Использование свойств функций при решении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 xml:space="preserve">Простейшие иррациональные уравнения вида </w:t>
      </w:r>
      <w:r w:rsidRPr="00902E25">
        <w:rPr>
          <w:rFonts w:ascii="Times New Roman" w:hAnsi="Times New Roman"/>
          <w:position w:val="-16"/>
          <w:sz w:val="28"/>
          <w:szCs w:val="28"/>
        </w:rPr>
        <w:object w:dxaOrig="1120" w:dyaOrig="460">
          <v:shape id="_x0000_i1038" type="#_x0000_t75" style="width:57pt;height:21.75pt" o:ole="">
            <v:imagedata r:id="rId8" o:title=""/>
          </v:shape>
          <o:OLEObject Type="Embed" ProgID="Equation.DSMT4" ShapeID="_x0000_i1038" DrawAspect="Content" ObjectID="_1704527082" r:id="rId34"/>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v:shape id="_x0000_i1039" type="#_x0000_t75" style="width:83.25pt;height:21.75pt" o:ole="">
            <v:imagedata r:id="rId10" o:title=""/>
          </v:shape>
          <o:OLEObject Type="Embed" ProgID="Equation.DSMT4" ShapeID="_x0000_i1039" DrawAspect="Content" ObjectID="_1704527083" r:id="rId35"/>
        </w:objec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Уравнения вида </w:t>
      </w:r>
      <w:r w:rsidRPr="00902E25">
        <w:rPr>
          <w:rFonts w:ascii="Times New Roman" w:hAnsi="Times New Roman"/>
          <w:position w:val="-6"/>
          <w:sz w:val="28"/>
          <w:szCs w:val="28"/>
        </w:rPr>
        <w:object w:dxaOrig="700" w:dyaOrig="360">
          <v:shape id="_x0000_i1040" type="#_x0000_t75" style="width:35.25pt;height:17.25pt" o:ole="">
            <v:imagedata r:id="rId36" o:title=""/>
          </v:shape>
          <o:OLEObject Type="Embed" ProgID="Equation.DSMT4" ShapeID="_x0000_i1040" DrawAspect="Content" ObjectID="_1704527084" r:id="rId37"/>
        </w:object>
      </w:r>
      <w:r w:rsidRPr="00902E25">
        <w:rPr>
          <w:rFonts w:ascii="Times New Roman" w:hAnsi="Times New Roman"/>
          <w:sz w:val="28"/>
          <w:szCs w:val="28"/>
        </w:rPr>
        <w:t>.</w:t>
      </w:r>
      <w:r w:rsidRPr="00902E25">
        <w:rPr>
          <w:rFonts w:ascii="Times New Roman" w:hAnsi="Times New Roman"/>
          <w:i/>
          <w:sz w:val="28"/>
          <w:szCs w:val="28"/>
        </w:rPr>
        <w:t>Уравнения в целых числах.</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Системы уравнений</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Уравнение с двумя переменными. Линейное уравнение с двумя переменными. </w:t>
      </w:r>
      <w:r w:rsidRPr="00902E25">
        <w:rPr>
          <w:rFonts w:ascii="Times New Roman" w:hAnsi="Times New Roman"/>
          <w:i/>
          <w:sz w:val="28"/>
          <w:szCs w:val="28"/>
        </w:rPr>
        <w:t xml:space="preserve">Прямая как графическая интерпретация линейного уравнения с двумя переменными.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системы уравнений. Решение системы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Методы решения систем линейных уравнений с двумя переменными: </w:t>
      </w:r>
      <w:r w:rsidRPr="00902E25">
        <w:rPr>
          <w:rFonts w:ascii="Times New Roman" w:hAnsi="Times New Roman"/>
          <w:i/>
          <w:sz w:val="28"/>
          <w:szCs w:val="28"/>
        </w:rPr>
        <w:t>графический метод</w:t>
      </w:r>
      <w:r w:rsidRPr="00902E25">
        <w:rPr>
          <w:rFonts w:ascii="Times New Roman" w:hAnsi="Times New Roman"/>
          <w:sz w:val="28"/>
          <w:szCs w:val="28"/>
        </w:rPr>
        <w:t xml:space="preserve">, </w:t>
      </w:r>
      <w:r w:rsidRPr="00902E25">
        <w:rPr>
          <w:rFonts w:ascii="Times New Roman" w:hAnsi="Times New Roman"/>
          <w:i/>
          <w:sz w:val="28"/>
          <w:szCs w:val="28"/>
        </w:rPr>
        <w:t>метод сложения</w:t>
      </w:r>
      <w:r w:rsidRPr="00902E25">
        <w:rPr>
          <w:rFonts w:ascii="Times New Roman" w:hAnsi="Times New Roman"/>
          <w:sz w:val="28"/>
          <w:szCs w:val="28"/>
        </w:rPr>
        <w:t xml:space="preserve">, метод подстановки.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Системы линейных уравнений с параметром</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Неравенство с переменной. Строгие и нестрогие неравенства. </w:t>
      </w:r>
      <w:r w:rsidRPr="00902E25">
        <w:rPr>
          <w:rFonts w:ascii="Times New Roman" w:hAnsi="Times New Roman"/>
          <w:i/>
          <w:sz w:val="28"/>
          <w:szCs w:val="28"/>
        </w:rPr>
        <w:t>Область определения неравенства (область допустимых значений переменной).</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Решение линейных неравенств.</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Квадратное неравенство и его решения</w:t>
      </w:r>
      <w:r w:rsidRPr="00902E25">
        <w:rPr>
          <w:rFonts w:ascii="Times New Roman" w:hAnsi="Times New Roman"/>
          <w:sz w:val="28"/>
          <w:szCs w:val="28"/>
        </w:rPr>
        <w:t xml:space="preserve">. </w:t>
      </w:r>
      <w:r w:rsidRPr="00902E25">
        <w:rPr>
          <w:rFonts w:ascii="Times New Roman" w:hAnsi="Times New Roman"/>
          <w:i/>
          <w:sz w:val="28"/>
          <w:szCs w:val="28"/>
        </w:rPr>
        <w:t>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Решение целых и дробно-рациональных неравенств методом интервалов.</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Системы неравенств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Системы неравенств с одной переменной. Решение систем неравенств с одной переменной: линейных, </w:t>
      </w:r>
      <w:r w:rsidRPr="00902E25">
        <w:rPr>
          <w:rFonts w:ascii="Times New Roman" w:hAnsi="Times New Roman"/>
          <w:i/>
          <w:sz w:val="28"/>
          <w:szCs w:val="28"/>
        </w:rPr>
        <w:t>квадратных.</w:t>
      </w:r>
      <w:r w:rsidRPr="00902E25">
        <w:rPr>
          <w:rFonts w:ascii="Times New Roman" w:hAnsi="Times New Roman"/>
          <w:sz w:val="28"/>
          <w:szCs w:val="28"/>
        </w:rPr>
        <w:t xml:space="preserve"> Изображение решения системы неравенств на числовой прямой. Запись решения системы неравенств.</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Функции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Понятие функции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Декартовы координаты на плоскости. Формирование представлений о метапредметном понятии «координаты». Способы задания функций: аналитический, графический, табличный. График функции. Примеры функций, получаемых в процессе исследования различных реальных процессов и решения задач. Значение функции в точке. Свойства функций: область определения, множество значений, нули, промежутки знакопостоянства</w:t>
      </w:r>
      <w:r w:rsidRPr="00902E25">
        <w:rPr>
          <w:rFonts w:ascii="Times New Roman" w:hAnsi="Times New Roman"/>
          <w:i/>
          <w:sz w:val="28"/>
          <w:szCs w:val="28"/>
        </w:rPr>
        <w:t xml:space="preserve">, чётность/нечётность, </w:t>
      </w:r>
      <w:r w:rsidRPr="00902E25">
        <w:rPr>
          <w:rFonts w:ascii="Times New Roman" w:hAnsi="Times New Roman"/>
          <w:sz w:val="28"/>
          <w:szCs w:val="28"/>
        </w:rPr>
        <w:t xml:space="preserve">промежутки возрастания и убывания, наибольшее и наименьшее значения. Исследование функции по её графику.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i/>
          <w:sz w:val="28"/>
          <w:szCs w:val="28"/>
        </w:rPr>
        <w:t>Представление об асимптотах.</w:t>
      </w:r>
      <w:r w:rsidRPr="00902E25">
        <w:rPr>
          <w:rFonts w:ascii="Times New Roman" w:eastAsia="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Непрерывность функции. Кусочно заданные функции.</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Линейная функция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Свойства и график линейной функции. Угловой коэффициент прямой. Расположение графика линейной функции в зависимости от её углового коэффициента и свободного члена. </w:t>
      </w:r>
      <w:r w:rsidRPr="00902E25">
        <w:rPr>
          <w:rFonts w:ascii="Times New Roman" w:hAnsi="Times New Roman"/>
          <w:i/>
          <w:sz w:val="28"/>
          <w:szCs w:val="28"/>
        </w:rPr>
        <w:t>Нахождение коэффициентов линейной функции по заданным условиям: прохождение прямой через две точки с заданными координатами, прохождение прямой через данную точку и параллельной данной прямой.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Квадратичная 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Свойства и график квадратичной функции (парабола). </w:t>
      </w:r>
      <w:r w:rsidRPr="00902E25">
        <w:rPr>
          <w:rFonts w:ascii="Times New Roman" w:hAnsi="Times New Roman"/>
          <w:i/>
          <w:sz w:val="28"/>
          <w:szCs w:val="28"/>
        </w:rPr>
        <w:t>Построение графика квадратичной функции по точкам.</w:t>
      </w:r>
      <w:r w:rsidRPr="00902E25">
        <w:rPr>
          <w:rFonts w:ascii="Times New Roman" w:hAnsi="Times New Roman"/>
          <w:sz w:val="28"/>
          <w:szCs w:val="28"/>
        </w:rPr>
        <w:t xml:space="preserve"> Нахождение нулей квадратичной функции, </w:t>
      </w:r>
      <w:r w:rsidRPr="00902E25">
        <w:rPr>
          <w:rFonts w:ascii="Times New Roman" w:hAnsi="Times New Roman"/>
          <w:i/>
          <w:sz w:val="28"/>
          <w:szCs w:val="28"/>
        </w:rPr>
        <w:t>множества значений, промежутков знакопостоянства, промежутков монотонности</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Обратная пропорциональность</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Свойства функции </w:t>
      </w:r>
      <w:r w:rsidRPr="00902E25">
        <w:rPr>
          <w:rFonts w:ascii="Times New Roman" w:hAnsi="Times New Roman"/>
          <w:position w:val="-24"/>
          <w:sz w:val="28"/>
          <w:szCs w:val="28"/>
        </w:rPr>
        <w:object w:dxaOrig="620" w:dyaOrig="620">
          <v:shape id="_x0000_i1041" type="#_x0000_t75" style="width:30.75pt;height:30.75pt" o:ole="">
            <v:imagedata r:id="rId38" o:title=""/>
          </v:shape>
          <o:OLEObject Type="Embed" ProgID="Equation.DSMT4" ShapeID="_x0000_i1041" DrawAspect="Content" ObjectID="_1704527085" r:id="rId39"/>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15"/>
          <w:sz w:val="28"/>
          <w:szCs w:val="28"/>
          <w:lang w:eastAsia="ru-RU"/>
        </w:rPr>
        <w:drawing>
          <wp:inline distT="0" distB="0" distL="0" distR="0" wp14:anchorId="652559DA" wp14:editId="64F4F4DB">
            <wp:extent cx="410845" cy="306070"/>
            <wp:effectExtent l="0" t="0" r="825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15"/>
          <w:sz w:val="28"/>
          <w:szCs w:val="28"/>
          <w:lang w:eastAsia="ru-RU"/>
        </w:rPr>
        <w:drawing>
          <wp:inline distT="0" distB="0" distL="0" distR="0" wp14:anchorId="24626EA5" wp14:editId="6F3B77CC">
            <wp:extent cx="410845" cy="306070"/>
            <wp:effectExtent l="0" t="0" r="8255" b="0"/>
            <wp:docPr id="3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Гипербола.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eastAsia="Times New Roman" w:hAnsi="Times New Roman"/>
          <w:b/>
          <w:i/>
          <w:sz w:val="28"/>
          <w:szCs w:val="28"/>
        </w:rPr>
        <w:t>Графики функций</w:t>
      </w:r>
      <w:r w:rsidRPr="00902E25">
        <w:rPr>
          <w:rFonts w:ascii="Times New Roman" w:eastAsia="Times New Roman" w:hAnsi="Times New Roman"/>
          <w:i/>
          <w:sz w:val="28"/>
          <w:szCs w:val="28"/>
        </w:rPr>
        <w:t xml:space="preserve">. </w:t>
      </w:r>
      <w:r w:rsidRPr="00902E25">
        <w:rPr>
          <w:rFonts w:ascii="Times New Roman" w:hAnsi="Times New Roman"/>
          <w:i/>
          <w:sz w:val="28"/>
          <w:szCs w:val="28"/>
        </w:rPr>
        <w:t xml:space="preserve">Преобразование графика функции </w:t>
      </w:r>
      <w:r w:rsidRPr="00902E25">
        <w:rPr>
          <w:rFonts w:ascii="Times New Roman" w:hAnsi="Times New Roman"/>
          <w:i/>
          <w:position w:val="-10"/>
          <w:sz w:val="28"/>
          <w:szCs w:val="28"/>
        </w:rPr>
        <w:object w:dxaOrig="920" w:dyaOrig="320">
          <v:shape id="_x0000_i1042" type="#_x0000_t75" style="width:48pt;height:15.75pt" o:ole="">
            <v:imagedata r:id="rId41" o:title=""/>
          </v:shape>
          <o:OLEObject Type="Embed" ProgID="Equation.DSMT4" ShapeID="_x0000_i1042" DrawAspect="Content" ObjectID="_1704527086" r:id="rId42"/>
        </w:object>
      </w:r>
      <w:r w:rsidRPr="00902E25">
        <w:rPr>
          <w:rFonts w:ascii="Times New Roman" w:hAnsi="Times New Roman"/>
          <w:i/>
          <w:sz w:val="28"/>
          <w:szCs w:val="28"/>
        </w:rPr>
        <w:t xml:space="preserve"> для построения графиков функций вида </w:t>
      </w:r>
      <w:r w:rsidRPr="00902E25">
        <w:rPr>
          <w:rFonts w:ascii="Times New Roman" w:hAnsi="Times New Roman"/>
          <w:i/>
          <w:position w:val="-12"/>
          <w:sz w:val="28"/>
          <w:szCs w:val="28"/>
        </w:rPr>
        <w:object w:dxaOrig="1780" w:dyaOrig="380">
          <v:shape id="_x0000_i1043" type="#_x0000_t75" style="width:89.25pt;height:17.25pt" o:ole="">
            <v:imagedata r:id="rId23" o:title=""/>
          </v:shape>
          <o:OLEObject Type="Embed" ProgID="Equation.DSMT4" ShapeID="_x0000_i1043" DrawAspect="Content" ObjectID="_1704527087" r:id="rId43"/>
        </w:object>
      </w:r>
      <w:r w:rsidRPr="00902E25">
        <w:rPr>
          <w:rFonts w:ascii="Times New Roman" w:hAnsi="Times New Roman"/>
          <w:i/>
          <w:sz w:val="28"/>
          <w:szCs w:val="28"/>
        </w:rPr>
        <w:t>.</w:t>
      </w:r>
    </w:p>
    <w:p w:rsidR="00403DD3" w:rsidRPr="00902E25" w:rsidRDefault="00403DD3" w:rsidP="00902E25">
      <w:pPr>
        <w:spacing w:after="0" w:line="360" w:lineRule="auto"/>
        <w:ind w:firstLine="709"/>
        <w:jc w:val="both"/>
        <w:rPr>
          <w:rFonts w:ascii="Times New Roman" w:eastAsia="Times New Roman" w:hAnsi="Times New Roman"/>
          <w:i/>
          <w:sz w:val="28"/>
          <w:szCs w:val="28"/>
        </w:rPr>
      </w:pPr>
      <w:r w:rsidRPr="00902E25">
        <w:rPr>
          <w:rFonts w:ascii="Times New Roman" w:hAnsi="Times New Roman"/>
          <w:i/>
          <w:sz w:val="28"/>
          <w:szCs w:val="28"/>
        </w:rPr>
        <w:t xml:space="preserve">Графики функций </w:t>
      </w:r>
      <w:r w:rsidRPr="00902E25">
        <w:rPr>
          <w:rFonts w:ascii="Times New Roman" w:hAnsi="Times New Roman"/>
          <w:position w:val="-24"/>
          <w:sz w:val="28"/>
          <w:szCs w:val="28"/>
        </w:rPr>
        <w:object w:dxaOrig="1300" w:dyaOrig="620">
          <v:shape id="_x0000_i1044" type="#_x0000_t75" style="width:63.75pt;height:30.75pt" o:ole="">
            <v:imagedata r:id="rId14" o:title=""/>
          </v:shape>
          <o:OLEObject Type="Embed" ProgID="Equation.DSMT4" ShapeID="_x0000_i1044" DrawAspect="Content" ObjectID="_1704527088" r:id="rId44"/>
        </w:object>
      </w:r>
      <w:r w:rsidRPr="00902E25">
        <w:rPr>
          <w:rFonts w:ascii="Times New Roman" w:hAnsi="Times New Roman"/>
          <w:sz w:val="28"/>
          <w:szCs w:val="28"/>
        </w:rPr>
        <w:t xml:space="preserve">, </w:t>
      </w:r>
      <w:r w:rsidRPr="00902E25">
        <w:rPr>
          <w:rFonts w:ascii="Times New Roman" w:hAnsi="Times New Roman"/>
          <w:position w:val="-10"/>
          <w:sz w:val="28"/>
          <w:szCs w:val="28"/>
        </w:rPr>
        <w:object w:dxaOrig="760" w:dyaOrig="380">
          <v:shape id="_x0000_i1045" type="#_x0000_t75" style="width:40.5pt;height:17.25pt" o:ole="">
            <v:imagedata r:id="rId16" o:title=""/>
          </v:shape>
          <o:OLEObject Type="Embed" ProgID="Equation.DSMT4" ShapeID="_x0000_i1045" DrawAspect="Content" ObjectID="_1704527089" r:id="rId45"/>
        </w:object>
      </w:r>
      <w:r w:rsidR="00D25A11" w:rsidRPr="00902E25">
        <w:rPr>
          <w:rFonts w:ascii="Times New Roman" w:hAnsi="Times New Roman"/>
          <w:sz w:val="28"/>
          <w:szCs w:val="28"/>
        </w:rPr>
        <w:fldChar w:fldCharType="begin"/>
      </w:r>
      <w:r w:rsidRPr="00902E25">
        <w:rPr>
          <w:rFonts w:ascii="Times New Roman" w:hAnsi="Times New Roman"/>
          <w:sz w:val="28"/>
          <w:szCs w:val="28"/>
        </w:rPr>
        <w:instrText xml:space="preserve"> QUOTE  </w:instrText>
      </w:r>
      <w:r w:rsidR="00D25A11" w:rsidRPr="00902E25">
        <w:rPr>
          <w:rFonts w:ascii="Times New Roman" w:hAnsi="Times New Roman"/>
          <w:sz w:val="28"/>
          <w:szCs w:val="28"/>
        </w:rPr>
        <w:fldChar w:fldCharType="end"/>
      </w:r>
      <w:r w:rsidRPr="00902E25">
        <w:rPr>
          <w:rFonts w:ascii="Times New Roman" w:hAnsi="Times New Roman"/>
          <w:sz w:val="28"/>
          <w:szCs w:val="28"/>
        </w:rPr>
        <w:t>,</w:t>
      </w:r>
      <w:r w:rsidRPr="00902E25">
        <w:rPr>
          <w:rFonts w:ascii="Times New Roman" w:eastAsia="Times New Roman" w:hAnsi="Times New Roman"/>
          <w:bCs/>
          <w:sz w:val="28"/>
          <w:szCs w:val="28"/>
        </w:rPr>
        <w:t xml:space="preserve"> </w:t>
      </w:r>
      <w:r w:rsidRPr="00902E25">
        <w:rPr>
          <w:rFonts w:ascii="Times New Roman" w:eastAsia="Times New Roman" w:hAnsi="Times New Roman"/>
          <w:bCs/>
          <w:position w:val="-10"/>
          <w:sz w:val="28"/>
          <w:szCs w:val="28"/>
        </w:rPr>
        <w:object w:dxaOrig="760" w:dyaOrig="380">
          <v:shape id="_x0000_i1046" type="#_x0000_t75" style="width:38.25pt;height:17.25pt" o:ole="">
            <v:imagedata r:id="rId18" o:title=""/>
          </v:shape>
          <o:OLEObject Type="Embed" ProgID="Equation.DSMT4" ShapeID="_x0000_i1046" DrawAspect="Content" ObjectID="_1704527090" r:id="rId46"/>
        </w:object>
      </w:r>
      <w:r w:rsidR="003E5E8D">
        <w:fldChar w:fldCharType="begin"/>
      </w:r>
      <w:r w:rsidR="003E5E8D">
        <w:fldChar w:fldCharType="separate"/>
      </w:r>
      <w:r w:rsidRPr="00902E25">
        <w:rPr>
          <w:rFonts w:ascii="Times New Roman" w:eastAsia="Times New Roman" w:hAnsi="Times New Roman"/>
          <w:bCs/>
          <w:noProof/>
          <w:position w:val="-10"/>
          <w:sz w:val="28"/>
          <w:szCs w:val="28"/>
          <w:lang w:eastAsia="ru-RU"/>
        </w:rPr>
        <w:drawing>
          <wp:inline distT="0" distB="0" distL="0" distR="0" wp14:anchorId="576FAE5D" wp14:editId="72811D4B">
            <wp:extent cx="478155" cy="245110"/>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3E5E8D">
        <w:rPr>
          <w:rFonts w:ascii="Times New Roman" w:eastAsia="Times New Roman" w:hAnsi="Times New Roman"/>
          <w:bCs/>
          <w:noProof/>
          <w:position w:val="-10"/>
          <w:sz w:val="28"/>
          <w:szCs w:val="28"/>
          <w:lang w:eastAsia="ru-RU"/>
        </w:rPr>
        <w:fldChar w:fldCharType="end"/>
      </w:r>
      <w:r w:rsidRPr="00902E25">
        <w:rPr>
          <w:rFonts w:ascii="Times New Roman" w:hAnsi="Times New Roman"/>
          <w:bCs/>
          <w:sz w:val="28"/>
          <w:szCs w:val="28"/>
        </w:rPr>
        <w:t xml:space="preserve">, </w:t>
      </w:r>
      <w:r w:rsidRPr="00902E25">
        <w:rPr>
          <w:rFonts w:ascii="Times New Roman" w:hAnsi="Times New Roman"/>
          <w:bCs/>
          <w:position w:val="-12"/>
          <w:sz w:val="28"/>
          <w:szCs w:val="28"/>
        </w:rPr>
        <w:object w:dxaOrig="660" w:dyaOrig="380">
          <v:shape id="_x0000_i1047" type="#_x0000_t75" style="width:31.5pt;height:17.25pt" o:ole="">
            <v:imagedata r:id="rId21" o:title=""/>
          </v:shape>
          <o:OLEObject Type="Embed" ProgID="Equation.DSMT4" ShapeID="_x0000_i1047" DrawAspect="Content" ObjectID="_1704527091" r:id="rId47"/>
        </w:object>
      </w:r>
      <w:r w:rsidRPr="00902E25">
        <w:rPr>
          <w:rFonts w:ascii="Times New Roman" w:hAnsi="Times New Roman"/>
          <w:bCs/>
          <w:i/>
          <w:sz w:val="28"/>
          <w:szCs w:val="28"/>
        </w:rPr>
        <w:t xml:space="preserve">.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Последовательности и прогрессии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Числовая последовательность. Примеры числовых последовательностей. Бесконечные последовательности. Арифметическая прогрессия и её свойства. Геометрическая прогрессия. </w:t>
      </w:r>
      <w:r w:rsidRPr="00902E25">
        <w:rPr>
          <w:rFonts w:ascii="Times New Roman" w:hAnsi="Times New Roman"/>
          <w:i/>
          <w:sz w:val="28"/>
          <w:szCs w:val="28"/>
        </w:rPr>
        <w:t xml:space="preserve">Формула общего члена и суммы </w:t>
      </w:r>
      <w:r w:rsidRPr="00902E25">
        <w:rPr>
          <w:rFonts w:ascii="Times New Roman" w:hAnsi="Times New Roman"/>
          <w:i/>
          <w:sz w:val="28"/>
          <w:szCs w:val="28"/>
          <w:lang w:val="en-US"/>
        </w:rPr>
        <w:t>n</w:t>
      </w:r>
      <w:r w:rsidRPr="00902E25">
        <w:rPr>
          <w:rFonts w:ascii="Times New Roman" w:hAnsi="Times New Roman"/>
          <w:i/>
          <w:sz w:val="28"/>
          <w:szCs w:val="28"/>
        </w:rPr>
        <w:t xml:space="preserve"> первых членов арифметической и геометрической прогрессий.</w:t>
      </w:r>
      <w:r w:rsidRPr="00902E25">
        <w:rPr>
          <w:rFonts w:ascii="Times New Roman" w:hAnsi="Times New Roman"/>
          <w:sz w:val="28"/>
          <w:szCs w:val="28"/>
        </w:rPr>
        <w:t xml:space="preserve"> </w:t>
      </w:r>
      <w:r w:rsidRPr="00902E25">
        <w:rPr>
          <w:rFonts w:ascii="Times New Roman" w:hAnsi="Times New Roman"/>
          <w:i/>
          <w:sz w:val="28"/>
          <w:szCs w:val="28"/>
        </w:rPr>
        <w:t>Сходящаяся геометрическая прогрессия.</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Решение текстовых задач</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текстовых задач арифметическим способом</w:t>
      </w:r>
      <w:r w:rsidRPr="00902E25">
        <w:rPr>
          <w:rFonts w:ascii="Times New Roman" w:hAnsi="Times New Roman"/>
          <w:i/>
          <w:sz w:val="28"/>
          <w:szCs w:val="28"/>
        </w:rPr>
        <w:t xml:space="preserve">. </w:t>
      </w:r>
      <w:r w:rsidRPr="00902E25">
        <w:rPr>
          <w:rFonts w:ascii="Times New Roman" w:hAnsi="Times New Roman"/>
          <w:sz w:val="28"/>
          <w:szCs w:val="28"/>
        </w:rPr>
        <w:t xml:space="preserve">Использование таблиц, схем, чертежей, других средств представления данных при решении задачи.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движение, работу и покупки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Задачи на части, доли, проценты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логических задач. </w:t>
      </w:r>
      <w:r w:rsidRPr="00902E25">
        <w:rPr>
          <w:rFonts w:ascii="Times New Roman" w:hAnsi="Times New Roman"/>
          <w:bCs/>
          <w:i/>
          <w:sz w:val="28"/>
          <w:szCs w:val="28"/>
        </w:rPr>
        <w:t>Решение логических задач с помощью графов, таблиц</w:t>
      </w:r>
      <w:r w:rsidRPr="00902E25">
        <w:rPr>
          <w:rFonts w:ascii="Times New Roman" w:hAnsi="Times New Roman"/>
          <w:bCs/>
          <w:sz w:val="28"/>
          <w:szCs w:val="28"/>
        </w:rPr>
        <w:t xml:space="preserve">. </w:t>
      </w:r>
    </w:p>
    <w:p w:rsidR="00403DD3" w:rsidRPr="00902E25" w:rsidRDefault="00403DD3" w:rsidP="00902E25">
      <w:pPr>
        <w:widowControl w:val="0"/>
        <w:spacing w:after="0" w:line="360" w:lineRule="auto"/>
        <w:ind w:firstLine="709"/>
        <w:jc w:val="both"/>
        <w:rPr>
          <w:rFonts w:ascii="Times New Roman" w:hAnsi="Times New Roman"/>
          <w:bCs/>
          <w:sz w:val="28"/>
          <w:szCs w:val="28"/>
        </w:rPr>
      </w:pPr>
      <w:r w:rsidRPr="00902E25">
        <w:rPr>
          <w:rFonts w:ascii="Times New Roman" w:hAnsi="Times New Roman"/>
          <w:b/>
          <w:sz w:val="28"/>
          <w:szCs w:val="28"/>
        </w:rPr>
        <w:t xml:space="preserve">Основные методы решения текстовых задач: </w:t>
      </w:r>
      <w:r w:rsidRPr="00902E25">
        <w:rPr>
          <w:rFonts w:ascii="Times New Roman" w:hAnsi="Times New Roman"/>
          <w:bCs/>
          <w:sz w:val="28"/>
          <w:szCs w:val="28"/>
        </w:rPr>
        <w:t xml:space="preserve">арифметический, алгебраический, перебор вариантов. </w:t>
      </w:r>
      <w:r w:rsidRPr="00902E25">
        <w:rPr>
          <w:rFonts w:ascii="Times New Roman" w:hAnsi="Times New Roman"/>
          <w:bCs/>
          <w:i/>
          <w:sz w:val="28"/>
          <w:szCs w:val="28"/>
        </w:rPr>
        <w:t>Первичные представления о других методах решения задач (геометрические и графические методы).</w:t>
      </w:r>
    </w:p>
    <w:p w:rsidR="00403DD3" w:rsidRPr="00403DD3" w:rsidRDefault="00403DD3" w:rsidP="00902E25">
      <w:pPr>
        <w:pStyle w:val="3"/>
        <w:spacing w:before="0" w:beforeAutospacing="0" w:after="0" w:afterAutospacing="0" w:line="360" w:lineRule="auto"/>
        <w:ind w:firstLine="709"/>
        <w:jc w:val="both"/>
        <w:rPr>
          <w:szCs w:val="28"/>
        </w:rPr>
      </w:pPr>
      <w:bookmarkStart w:id="258" w:name="_Toc405513922"/>
      <w:bookmarkStart w:id="259" w:name="_Toc284662800"/>
      <w:bookmarkStart w:id="260" w:name="_Toc284663427"/>
      <w:r w:rsidRPr="00403DD3">
        <w:rPr>
          <w:szCs w:val="28"/>
        </w:rPr>
        <w:t>Статистика и теория вероятностей</w:t>
      </w:r>
      <w:bookmarkEnd w:id="258"/>
      <w:bookmarkEnd w:id="259"/>
      <w:bookmarkEnd w:id="260"/>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Статистика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Табличное и графическое представление данных, столбчатые и круговые диаграммы, графики, применение диаграмм и графиков для описания зависимостей реальных величин, извлечение информации из таблиц, диаграмм и графиков. Описательные статистические показатели числовых наборов: среднее арифметическое, </w:t>
      </w:r>
      <w:r w:rsidRPr="00902E25">
        <w:rPr>
          <w:rFonts w:ascii="Times New Roman" w:hAnsi="Times New Roman"/>
          <w:i/>
          <w:sz w:val="28"/>
          <w:szCs w:val="28"/>
        </w:rPr>
        <w:t>медиана</w:t>
      </w:r>
      <w:r w:rsidRPr="00902E25">
        <w:rPr>
          <w:rFonts w:ascii="Times New Roman" w:hAnsi="Times New Roman"/>
          <w:sz w:val="28"/>
          <w:szCs w:val="28"/>
        </w:rPr>
        <w:t xml:space="preserve">, наибольшее и наименьшее значения. Меры рассеивания: размах, </w:t>
      </w:r>
      <w:r w:rsidRPr="00902E25">
        <w:rPr>
          <w:rFonts w:ascii="Times New Roman" w:hAnsi="Times New Roman"/>
          <w:i/>
          <w:sz w:val="28"/>
          <w:szCs w:val="28"/>
        </w:rPr>
        <w:t>дисперсия и стандартное отклонение</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Случайная изменчивость. Изменчивость при измерениях. </w:t>
      </w:r>
      <w:r w:rsidRPr="00902E25">
        <w:rPr>
          <w:rFonts w:ascii="Times New Roman" w:hAnsi="Times New Roman"/>
          <w:i/>
          <w:sz w:val="28"/>
          <w:szCs w:val="28"/>
        </w:rPr>
        <w:t>Решающие правила. Закономерности в изменчивых величинах</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события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w:t>
      </w:r>
      <w:r w:rsidRPr="00902E25">
        <w:rPr>
          <w:rFonts w:ascii="Times New Roman" w:hAnsi="Times New Roman"/>
          <w:i/>
          <w:sz w:val="28"/>
          <w:szCs w:val="28"/>
        </w:rPr>
        <w:t>Представление событий с помощью диаграмм Эйлера.</w:t>
      </w:r>
      <w:r w:rsidRPr="00902E25">
        <w:rPr>
          <w:rFonts w:ascii="Times New Roman" w:hAnsi="Times New Roman"/>
          <w:sz w:val="28"/>
          <w:szCs w:val="28"/>
        </w:rPr>
        <w:t xml:space="preserve"> </w:t>
      </w:r>
      <w:r w:rsidRPr="00902E25">
        <w:rPr>
          <w:rFonts w:ascii="Times New Roman" w:hAnsi="Times New Roman"/>
          <w:i/>
          <w:sz w:val="28"/>
          <w:szCs w:val="28"/>
        </w:rPr>
        <w:t>Противоположные события, объединение и пересечение событий. Правило сложения вероятностей</w:t>
      </w:r>
      <w:r w:rsidRPr="00902E25">
        <w:rPr>
          <w:rFonts w:ascii="Times New Roman" w:hAnsi="Times New Roman"/>
          <w:sz w:val="28"/>
          <w:szCs w:val="28"/>
        </w:rPr>
        <w:t xml:space="preserve">. </w:t>
      </w:r>
      <w:r w:rsidRPr="00902E25">
        <w:rPr>
          <w:rFonts w:ascii="Times New Roman" w:hAnsi="Times New Roman"/>
          <w:i/>
          <w:sz w:val="28"/>
          <w:szCs w:val="28"/>
        </w:rPr>
        <w:t>Случайный выбор.</w:t>
      </w:r>
      <w:r w:rsidRPr="00902E25">
        <w:rPr>
          <w:rFonts w:ascii="Times New Roman" w:hAnsi="Times New Roman"/>
          <w:sz w:val="28"/>
          <w:szCs w:val="28"/>
        </w:rPr>
        <w:t xml:space="preserve"> </w:t>
      </w:r>
      <w:r w:rsidRPr="00902E25">
        <w:rPr>
          <w:rFonts w:ascii="Times New Roman" w:hAnsi="Times New Roman"/>
          <w:i/>
          <w:sz w:val="28"/>
          <w:szCs w:val="28"/>
        </w:rPr>
        <w:t>Представление эксперимента в виде дерева.</w:t>
      </w:r>
      <w:r w:rsidRPr="00902E25">
        <w:rPr>
          <w:rFonts w:ascii="Times New Roman" w:hAnsi="Times New Roman"/>
          <w:sz w:val="28"/>
          <w:szCs w:val="28"/>
        </w:rPr>
        <w:t xml:space="preserve"> </w:t>
      </w:r>
      <w:r w:rsidRPr="00902E25">
        <w:rPr>
          <w:rFonts w:ascii="Times New Roman" w:hAnsi="Times New Roman"/>
          <w:i/>
          <w:sz w:val="28"/>
          <w:szCs w:val="28"/>
        </w:rPr>
        <w:t>Независимые события. Умножение вероятностей независимых событий</w:t>
      </w:r>
      <w:r w:rsidRPr="00902E25">
        <w:rPr>
          <w:rFonts w:ascii="Times New Roman" w:hAnsi="Times New Roman"/>
          <w:sz w:val="28"/>
          <w:szCs w:val="28"/>
        </w:rPr>
        <w:t xml:space="preserve">. </w:t>
      </w:r>
      <w:r w:rsidRPr="00902E25">
        <w:rPr>
          <w:rFonts w:ascii="Times New Roman" w:hAnsi="Times New Roman"/>
          <w:i/>
          <w:sz w:val="28"/>
          <w:szCs w:val="28"/>
        </w:rPr>
        <w:t>Последовательные независимые испытания.</w:t>
      </w:r>
      <w:r w:rsidRPr="00902E25">
        <w:rPr>
          <w:rFonts w:ascii="Times New Roman" w:hAnsi="Times New Roman"/>
          <w:sz w:val="28"/>
          <w:szCs w:val="28"/>
        </w:rPr>
        <w:t xml:space="preserve"> Представление о независимых событиях в жизни.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b/>
          <w:i/>
          <w:sz w:val="28"/>
          <w:szCs w:val="28"/>
        </w:rPr>
        <w:t>Элементы комбинаторики</w:t>
      </w:r>
    </w:p>
    <w:p w:rsidR="00403DD3" w:rsidRPr="00902E25" w:rsidRDefault="00403DD3" w:rsidP="00902E25">
      <w:pPr>
        <w:spacing w:after="0" w:line="360" w:lineRule="auto"/>
        <w:ind w:firstLine="709"/>
        <w:jc w:val="both"/>
        <w:rPr>
          <w:rFonts w:ascii="Times New Roman" w:hAnsi="Times New Roman"/>
          <w:b/>
          <w:i/>
          <w:sz w:val="28"/>
          <w:szCs w:val="28"/>
        </w:rPr>
      </w:pPr>
      <w:r w:rsidRPr="00902E25">
        <w:rPr>
          <w:rFonts w:ascii="Times New Roman" w:hAnsi="Times New Roman"/>
          <w:i/>
          <w:sz w:val="28"/>
          <w:szCs w:val="28"/>
        </w:rPr>
        <w:t>Правило умножения, перестановки, факториал числа. Сочетания и число сочетаний. Формула числа сочетаний. Треугольник Паскаля. Опыты с большим числом равновозможных элементарных событий. Вычисление вероятностей в опытах с применением комбинаторных формул. Испытания Бернулли. Успех и неудача. Вероятности событий в серии испытаний Бернулли</w:t>
      </w:r>
      <w:r w:rsidRPr="00902E25">
        <w:rPr>
          <w:rFonts w:ascii="Times New Roman" w:hAnsi="Times New Roman"/>
          <w:b/>
          <w:i/>
          <w:sz w:val="28"/>
          <w:szCs w:val="28"/>
        </w:rPr>
        <w:t xml:space="preserve">. </w:t>
      </w:r>
    </w:p>
    <w:p w:rsidR="00403DD3" w:rsidRPr="00902E25" w:rsidRDefault="00403DD3" w:rsidP="00902E25">
      <w:pPr>
        <w:spacing w:after="0" w:line="360" w:lineRule="auto"/>
        <w:ind w:firstLine="709"/>
        <w:jc w:val="both"/>
        <w:rPr>
          <w:rFonts w:ascii="Times New Roman" w:hAnsi="Times New Roman"/>
          <w:b/>
          <w:i/>
          <w:sz w:val="28"/>
          <w:szCs w:val="28"/>
        </w:rPr>
      </w:pPr>
      <w:r w:rsidRPr="00902E25">
        <w:rPr>
          <w:rFonts w:ascii="Times New Roman" w:hAnsi="Times New Roman"/>
          <w:b/>
          <w:i/>
          <w:sz w:val="28"/>
          <w:szCs w:val="28"/>
        </w:rPr>
        <w:t>Случайные величины</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Знакомство со случайными величинами на примерах конечных дискретных случайных величин. Распределение вероятностей. Математическое ожидание. Свойства математического ожидания. Понятие о законе больших чисел. Измерение вероятностей. Применение закона больших чисел в социологии, страховании, в здравоохранении, обеспечении безопасности населения в чрезвычайных ситуациях.</w:t>
      </w:r>
    </w:p>
    <w:p w:rsidR="00403DD3" w:rsidRPr="00403DD3" w:rsidRDefault="00403DD3" w:rsidP="00902E25">
      <w:pPr>
        <w:pStyle w:val="3"/>
        <w:spacing w:before="0" w:beforeAutospacing="0" w:after="0" w:afterAutospacing="0" w:line="360" w:lineRule="auto"/>
        <w:ind w:firstLine="709"/>
        <w:jc w:val="both"/>
        <w:rPr>
          <w:szCs w:val="28"/>
        </w:rPr>
      </w:pPr>
      <w:bookmarkStart w:id="261" w:name="_Toc405513923"/>
      <w:bookmarkStart w:id="262" w:name="_Toc284662801"/>
      <w:bookmarkStart w:id="263" w:name="_Toc284663428"/>
      <w:r w:rsidRPr="00403DD3">
        <w:rPr>
          <w:szCs w:val="28"/>
        </w:rPr>
        <w:t>Геометрия</w:t>
      </w:r>
      <w:bookmarkEnd w:id="261"/>
      <w:bookmarkEnd w:id="262"/>
      <w:bookmarkEnd w:id="263"/>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фигуры</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Фигуры в геометрии и в окружающем мире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Геометрическая фигура. Формирование представлений о метапредметном понятии «фигура».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Точка, линия, отрезок, прямая, луч, ломаная, плоскость, угол, биссектриса угла и её свойства, виды углов, многоугольники, круг.</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Cs/>
          <w:sz w:val="28"/>
          <w:szCs w:val="28"/>
        </w:rPr>
        <w:t>Осевая симметрия геометрических фигур. Центральная симметрия геометрических фигур</w:t>
      </w:r>
      <w:r w:rsidRPr="00902E25">
        <w:rPr>
          <w:rFonts w:ascii="Times New Roman" w:hAnsi="Times New Roman"/>
          <w:i/>
          <w:iCs/>
          <w:sz w:val="28"/>
          <w:szCs w:val="28"/>
        </w:rPr>
        <w:t>.</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Многоугольники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Многоугольник, его элементы и его свойства. Распознавание некоторых многоугольников. </w:t>
      </w:r>
      <w:r w:rsidRPr="00902E25">
        <w:rPr>
          <w:rFonts w:ascii="Times New Roman" w:hAnsi="Times New Roman"/>
          <w:bCs/>
          <w:i/>
          <w:sz w:val="28"/>
          <w:szCs w:val="28"/>
        </w:rPr>
        <w:t>В</w:t>
      </w:r>
      <w:r w:rsidRPr="00902E25">
        <w:rPr>
          <w:rFonts w:ascii="Times New Roman" w:hAnsi="Times New Roman"/>
          <w:i/>
          <w:sz w:val="28"/>
          <w:szCs w:val="28"/>
        </w:rPr>
        <w:t>ыпуклые и невыпуклые многоугольники</w:t>
      </w:r>
      <w:r w:rsidRPr="00902E25">
        <w:rPr>
          <w:rFonts w:ascii="Times New Roman" w:hAnsi="Times New Roman"/>
          <w:sz w:val="28"/>
          <w:szCs w:val="28"/>
        </w:rPr>
        <w:t>. Правильные многоугольники.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Треугольники. Высота, медиана, биссектриса, средняя линия треугольника. Равнобедренный треугольник, его свойства и признаки. Равносторонний треугольник. Прямоугольный, остроугольный, тупоугольный треугольники. Внешние углы треугольника. Неравенство треугольника.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Четырёхугольники. Параллелограмм, ромб, прямоугольник, квадрат, трапеция, равнобедренная трапеция. Свойства и признаки параллелограмма, ромба, прямоугольника, квадрата.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Окружность, круг</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И</w:t>
      </w:r>
      <w:r w:rsidRPr="00902E25">
        <w:rPr>
          <w:rFonts w:ascii="Times New Roman" w:hAnsi="Times New Roman"/>
          <w:sz w:val="28"/>
          <w:szCs w:val="28"/>
        </w:rPr>
        <w:t xml:space="preserve">х элементы и свойства; центральные и вписанные углы. Касательная </w:t>
      </w:r>
      <w:r w:rsidRPr="00902E25">
        <w:rPr>
          <w:rFonts w:ascii="Times New Roman" w:hAnsi="Times New Roman"/>
          <w:i/>
          <w:sz w:val="28"/>
          <w:szCs w:val="28"/>
        </w:rPr>
        <w:t>и секущая</w:t>
      </w:r>
      <w:r w:rsidRPr="00902E25">
        <w:rPr>
          <w:rFonts w:ascii="Times New Roman" w:hAnsi="Times New Roman"/>
          <w:sz w:val="28"/>
          <w:szCs w:val="28"/>
        </w:rPr>
        <w:t xml:space="preserve"> к окружности, </w:t>
      </w:r>
      <w:r w:rsidRPr="00902E25">
        <w:rPr>
          <w:rFonts w:ascii="Times New Roman" w:hAnsi="Times New Roman"/>
          <w:i/>
          <w:sz w:val="28"/>
          <w:szCs w:val="28"/>
        </w:rPr>
        <w:t>их свойства</w:t>
      </w:r>
      <w:r w:rsidRPr="00902E25">
        <w:rPr>
          <w:rFonts w:ascii="Times New Roman" w:hAnsi="Times New Roman"/>
          <w:sz w:val="28"/>
          <w:szCs w:val="28"/>
        </w:rPr>
        <w:t xml:space="preserve">. Вписанные и описанные окружности для треугольников, </w:t>
      </w:r>
      <w:r w:rsidRPr="00902E25">
        <w:rPr>
          <w:rFonts w:ascii="Times New Roman" w:hAnsi="Times New Roman"/>
          <w:i/>
          <w:sz w:val="28"/>
          <w:szCs w:val="28"/>
        </w:rPr>
        <w:t>четырёхугольников, правильных многоугольников</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Геометрические фигуры в пространстве (объёмные тела)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Многогранник и его элементы. Названия многогранников с разным положением и количеством граней. </w:t>
      </w:r>
      <w:r w:rsidRPr="00902E25">
        <w:rPr>
          <w:rFonts w:ascii="Times New Roman" w:hAnsi="Times New Roman"/>
          <w:sz w:val="28"/>
          <w:szCs w:val="28"/>
        </w:rPr>
        <w:t>Первичные представления о пирамиде, параллелепипеде, призме, сфере, шаре, цилиндре, конусе, их элементах и простейших свойствах</w:t>
      </w:r>
      <w:r w:rsidRPr="00902E25">
        <w:rPr>
          <w:rFonts w:ascii="Times New Roman" w:hAnsi="Times New Roman"/>
          <w:i/>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Отношения</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Равенство фигур</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bCs/>
          <w:sz w:val="28"/>
          <w:szCs w:val="28"/>
        </w:rPr>
        <w:t>С</w:t>
      </w:r>
      <w:r w:rsidRPr="00902E25">
        <w:rPr>
          <w:rFonts w:ascii="Times New Roman" w:hAnsi="Times New Roman"/>
          <w:sz w:val="28"/>
          <w:szCs w:val="28"/>
        </w:rPr>
        <w:t xml:space="preserve">войства равных треугольников. Признаки равенства треугольников.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Параллельно</w:t>
      </w:r>
      <w:r w:rsidRPr="00902E25">
        <w:rPr>
          <w:rFonts w:ascii="Times New Roman" w:hAnsi="Times New Roman"/>
          <w:b/>
          <w:bCs/>
          <w:sz w:val="28"/>
          <w:szCs w:val="28"/>
        </w:rPr>
        <w:softHyphen/>
        <w:t>сть прямых</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sz w:val="28"/>
          <w:szCs w:val="28"/>
        </w:rPr>
        <w:t xml:space="preserve">Признаки и свойства параллельных прямых. </w:t>
      </w:r>
      <w:r w:rsidRPr="00902E25">
        <w:rPr>
          <w:rFonts w:ascii="Times New Roman" w:hAnsi="Times New Roman"/>
          <w:i/>
          <w:sz w:val="28"/>
          <w:szCs w:val="28"/>
        </w:rPr>
        <w:t>Аксиома параллельности Евклида</w:t>
      </w:r>
      <w:r w:rsidRPr="00902E25">
        <w:rPr>
          <w:rFonts w:ascii="Times New Roman" w:hAnsi="Times New Roman"/>
          <w:sz w:val="28"/>
          <w:szCs w:val="28"/>
        </w:rPr>
        <w:t xml:space="preserve">. </w:t>
      </w:r>
      <w:r w:rsidRPr="00902E25">
        <w:rPr>
          <w:rFonts w:ascii="Times New Roman" w:hAnsi="Times New Roman"/>
          <w:i/>
          <w:sz w:val="28"/>
          <w:szCs w:val="28"/>
        </w:rPr>
        <w:t>Теорема Фалеса</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Перпендикулярные прямые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 xml:space="preserve">Прямой угол. Перпендикуляр к прямой. Наклонная, проекция. Серединный перпендикуляр к отрезку. </w:t>
      </w:r>
      <w:r w:rsidRPr="00902E25">
        <w:rPr>
          <w:rFonts w:ascii="Times New Roman" w:hAnsi="Times New Roman"/>
          <w:i/>
          <w:sz w:val="28"/>
          <w:szCs w:val="28"/>
        </w:rPr>
        <w:t>Свойства и признаки перпендикулярности</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i/>
          <w:sz w:val="28"/>
          <w:szCs w:val="28"/>
        </w:rPr>
        <w:t>Подобие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Пропорциональные отрезки, подобие фигур. Подобные треугольники. Признаки подобия</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b/>
          <w:sz w:val="28"/>
          <w:szCs w:val="28"/>
        </w:rPr>
        <w:t>Взаимное расположение</w:t>
      </w:r>
      <w:r w:rsidRPr="00902E25">
        <w:rPr>
          <w:rFonts w:ascii="Times New Roman" w:hAnsi="Times New Roman"/>
          <w:sz w:val="28"/>
          <w:szCs w:val="28"/>
        </w:rPr>
        <w:t xml:space="preserve"> прямой и окружности</w:t>
      </w:r>
      <w:r w:rsidRPr="00902E25">
        <w:rPr>
          <w:rFonts w:ascii="Times New Roman" w:hAnsi="Times New Roman"/>
          <w:i/>
          <w:sz w:val="28"/>
          <w:szCs w:val="28"/>
        </w:rPr>
        <w:t>, двух окружностей.</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Измерения и вычисления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Величины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величины. Длина. Измерение длины. Единицы измерения длины. Величина угла. Градусная мера угла.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площади плоской фигуры и её свойствах. Измерение площадей. Единицы измерения площади.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Представление об объёме и его свойствах. Измерение объёма. Единицы измерения объёмов.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Измерения и вычисления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Инструменты для измерений и построений; измерение и вычисление углов, длин (расстояний), площадей. Тригонометрические функции острого угла в прямоугольном треугольнике </w:t>
      </w:r>
      <w:r w:rsidRPr="00902E25">
        <w:rPr>
          <w:rFonts w:ascii="Times New Roman" w:hAnsi="Times New Roman"/>
          <w:i/>
          <w:sz w:val="28"/>
          <w:szCs w:val="28"/>
        </w:rPr>
        <w:t>Тригонометрические функции тупого угла.</w:t>
      </w:r>
      <w:r w:rsidRPr="00902E25">
        <w:rPr>
          <w:rFonts w:ascii="Times New Roman" w:hAnsi="Times New Roman"/>
          <w:sz w:val="28"/>
          <w:szCs w:val="28"/>
        </w:rPr>
        <w:t xml:space="preserve"> Вычисление элементов треугольников с использованием тригонометрических соотношений. Формулы площади треугольника, параллелограмма и его частных видов, формулы длины ок</w:t>
      </w:r>
      <w:r w:rsidRPr="00902E25">
        <w:rPr>
          <w:rFonts w:ascii="Times New Roman" w:hAnsi="Times New Roman"/>
          <w:sz w:val="28"/>
          <w:szCs w:val="28"/>
        </w:rPr>
        <w:softHyphen/>
        <w:t xml:space="preserve">ружности и площади круга. Сравнение и вычисление площадей. Теорема Пифагора. </w:t>
      </w:r>
      <w:r w:rsidRPr="00902E25">
        <w:rPr>
          <w:rFonts w:ascii="Times New Roman" w:hAnsi="Times New Roman"/>
          <w:i/>
          <w:sz w:val="28"/>
          <w:szCs w:val="28"/>
        </w:rPr>
        <w:t>Теорема синусов. Теорема косинусов</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Расстояния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Расстояние между точками. Расстояние от точки до прямой. </w:t>
      </w:r>
      <w:r w:rsidRPr="00902E25">
        <w:rPr>
          <w:rFonts w:ascii="Times New Roman" w:hAnsi="Times New Roman"/>
          <w:i/>
          <w:sz w:val="28"/>
          <w:szCs w:val="28"/>
        </w:rPr>
        <w:t>Расстояние между фигурами</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построения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Геометрические построения для иллюстрации свойств геометрических фигур.</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 </w:t>
      </w:r>
      <w:r w:rsidRPr="00902E25">
        <w:rPr>
          <w:rFonts w:ascii="Times New Roman" w:hAnsi="Times New Roman"/>
          <w:sz w:val="28"/>
          <w:szCs w:val="28"/>
        </w:rPr>
        <w:t xml:space="preserve">Инструменты для построений: циркуль, линейка, угольник. </w:t>
      </w:r>
      <w:r w:rsidRPr="00902E25">
        <w:rPr>
          <w:rFonts w:ascii="Times New Roman" w:hAnsi="Times New Roman"/>
          <w:i/>
          <w:sz w:val="28"/>
          <w:szCs w:val="28"/>
        </w:rPr>
        <w:t xml:space="preserve">Простейшие построения циркулем и линейкой: построение биссектрисы угла, перпендикуляра к прямой, угла, равного данному,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Построение треугольников по трём сторонам, двум сторонам и углу между ними, стороне и двум прилежащим к ней углам.</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Деление отрезка в данном отношении.</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 xml:space="preserve">Геометрические преобразования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Преобразования</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 xml:space="preserve">Понятие преобразования. Представление о метапредметном понятии «преобразование». </w:t>
      </w:r>
      <w:r w:rsidRPr="00902E25">
        <w:rPr>
          <w:rFonts w:ascii="Times New Roman" w:hAnsi="Times New Roman"/>
          <w:i/>
          <w:sz w:val="28"/>
          <w:szCs w:val="28"/>
        </w:rPr>
        <w:t>Подобие</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Движения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Осевая и центральная симметрия</w:t>
      </w:r>
      <w:r w:rsidRPr="00902E25">
        <w:rPr>
          <w:rFonts w:ascii="Times New Roman" w:hAnsi="Times New Roman"/>
          <w:i/>
          <w:sz w:val="28"/>
          <w:szCs w:val="28"/>
        </w:rPr>
        <w:t>, поворот и параллельный перенос.</w:t>
      </w:r>
      <w:r w:rsidRPr="00902E25">
        <w:rPr>
          <w:rFonts w:ascii="Times New Roman" w:hAnsi="Times New Roman"/>
          <w:sz w:val="28"/>
          <w:szCs w:val="28"/>
        </w:rPr>
        <w:t xml:space="preserve"> </w:t>
      </w:r>
      <w:r w:rsidRPr="00902E25">
        <w:rPr>
          <w:rFonts w:ascii="Times New Roman" w:hAnsi="Times New Roman"/>
          <w:i/>
          <w:sz w:val="28"/>
          <w:szCs w:val="28"/>
        </w:rPr>
        <w:t>Комбинации движений на плоскости и их свойства</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Векторы и координаты на плоскости</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iCs/>
          <w:sz w:val="28"/>
          <w:szCs w:val="28"/>
        </w:rPr>
        <w:t>Векторы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вектора, действия над векторами</w:t>
      </w:r>
      <w:r w:rsidRPr="00902E25">
        <w:rPr>
          <w:rFonts w:ascii="Times New Roman" w:hAnsi="Times New Roman"/>
          <w:i/>
          <w:sz w:val="28"/>
          <w:szCs w:val="28"/>
        </w:rPr>
        <w:t xml:space="preserve">, </w:t>
      </w:r>
      <w:r w:rsidRPr="00902E25">
        <w:rPr>
          <w:rFonts w:ascii="Times New Roman" w:hAnsi="Times New Roman"/>
          <w:sz w:val="28"/>
          <w:szCs w:val="28"/>
        </w:rPr>
        <w:t>использование векторов в физике,</w:t>
      </w:r>
      <w:r w:rsidRPr="00902E25">
        <w:rPr>
          <w:rFonts w:ascii="Times New Roman" w:hAnsi="Times New Roman"/>
          <w:i/>
          <w:sz w:val="28"/>
          <w:szCs w:val="28"/>
        </w:rPr>
        <w:t xml:space="preserve"> разложение вектора на составляющие, скалярное произведение</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Координаты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Основные понятия, </w:t>
      </w:r>
      <w:r w:rsidRPr="00902E25">
        <w:rPr>
          <w:rFonts w:ascii="Times New Roman" w:hAnsi="Times New Roman"/>
          <w:i/>
          <w:sz w:val="28"/>
          <w:szCs w:val="28"/>
        </w:rPr>
        <w:t>координаты вектора, расстояние между точками. Координаты середины отрезка. Уравнения фигур.</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Применение векторов и координат для решения простейших геометрических задач.</w:t>
      </w:r>
    </w:p>
    <w:p w:rsidR="00403DD3" w:rsidRPr="00403DD3" w:rsidRDefault="00403DD3" w:rsidP="00902E25">
      <w:pPr>
        <w:pStyle w:val="3"/>
        <w:spacing w:before="0" w:beforeAutospacing="0" w:after="0" w:afterAutospacing="0" w:line="360" w:lineRule="auto"/>
        <w:ind w:firstLine="709"/>
        <w:jc w:val="both"/>
        <w:rPr>
          <w:szCs w:val="28"/>
        </w:rPr>
      </w:pPr>
      <w:bookmarkStart w:id="264" w:name="_Toc405513924"/>
      <w:bookmarkStart w:id="265" w:name="_Toc284662802"/>
      <w:bookmarkStart w:id="266" w:name="_Toc284663429"/>
      <w:r w:rsidRPr="00403DD3">
        <w:rPr>
          <w:szCs w:val="28"/>
        </w:rPr>
        <w:t>История математики</w:t>
      </w:r>
      <w:bookmarkEnd w:id="264"/>
      <w:bookmarkEnd w:id="265"/>
      <w:bookmarkEnd w:id="266"/>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Зарождение алгебры в недрах арифметики. Ал-Хорезми. Рождение буквенной символики. П.Ферма, Ф. Виет, Р. Декарт. История вопроса о нахождении формул корней алгебраических уравнений степеней, больших четырёх. Н. Тарталья, Дж. Кардано, Н.Х. Абель, Э.Галуа.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систем координат.</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Истоки теории вероятностей: страховое дело, азартные игры. П. Ферма, Б.Паскаль, Я. Бернулли, А.Н.Колмогоров.</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w:t>
      </w:r>
      <w:r w:rsidRPr="00902E25">
        <w:rPr>
          <w:rFonts w:ascii="Times New Roman" w:hAnsi="Times New Roman"/>
          <w:i/>
          <w:color w:val="FF0000"/>
          <w:sz w:val="28"/>
          <w:szCs w:val="28"/>
        </w:rPr>
        <w:t xml:space="preserve">. </w:t>
      </w:r>
      <w:r w:rsidRPr="00902E25">
        <w:rPr>
          <w:rFonts w:ascii="Times New Roman" w:hAnsi="Times New Roman"/>
          <w:i/>
          <w:sz w:val="28"/>
          <w:szCs w:val="28"/>
        </w:rPr>
        <w:t>Золотое сечение. «Начала» Евклида. Л Эйлер, Н.И.Лобачевский. История пятого постулата.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Геометрия и искусство. Геометрические закономерности окружающего мира.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Роль российских учёных в развитии математики: Л.Эйлер. Н.И.Лобачевский, П.Л.Чебышев, С. Ковалевская, А.Н.Колмогоров.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Математика в развитии России: Петр </w:t>
      </w:r>
      <w:r w:rsidRPr="00902E25">
        <w:rPr>
          <w:rFonts w:ascii="Times New Roman" w:hAnsi="Times New Roman"/>
          <w:i/>
          <w:sz w:val="28"/>
          <w:szCs w:val="28"/>
          <w:lang w:val="en-US"/>
        </w:rPr>
        <w:t>I</w:t>
      </w:r>
      <w:r w:rsidRPr="00902E25">
        <w:rPr>
          <w:rFonts w:ascii="Times New Roman" w:hAnsi="Times New Roman"/>
          <w:i/>
          <w:sz w:val="28"/>
          <w:szCs w:val="28"/>
        </w:rPr>
        <w:t>, школа математических и навигацких наук, развитие российского флота, А.Н.Крылов. Космическая программа и М.В.Келдыш.</w:t>
      </w:r>
    </w:p>
    <w:p w:rsidR="00403DD3" w:rsidRPr="00902E25" w:rsidRDefault="00403DD3" w:rsidP="00902E25">
      <w:pPr>
        <w:spacing w:after="0" w:line="360" w:lineRule="auto"/>
        <w:ind w:firstLine="709"/>
        <w:jc w:val="both"/>
        <w:rPr>
          <w:rFonts w:ascii="Times New Roman" w:hAnsi="Times New Roman"/>
          <w:i/>
          <w:sz w:val="28"/>
          <w:szCs w:val="28"/>
        </w:rPr>
      </w:pPr>
    </w:p>
    <w:p w:rsidR="00403DD3" w:rsidRPr="00403DD3" w:rsidRDefault="00403DD3" w:rsidP="00403DD3">
      <w:pPr>
        <w:pStyle w:val="2"/>
        <w:rPr>
          <w:i/>
        </w:rPr>
      </w:pPr>
      <w:bookmarkStart w:id="267" w:name="_Toc405513925"/>
      <w:bookmarkStart w:id="268" w:name="_Toc284662803"/>
      <w:bookmarkStart w:id="269" w:name="_Toc284663430"/>
      <w:r w:rsidRPr="00403DD3">
        <w:t>Содержание курса математики в 7-9 классах (углублённый уровень)</w:t>
      </w:r>
      <w:bookmarkEnd w:id="267"/>
      <w:bookmarkEnd w:id="268"/>
      <w:bookmarkEnd w:id="269"/>
    </w:p>
    <w:p w:rsidR="00403DD3" w:rsidRPr="00EB3E31" w:rsidRDefault="00403DD3" w:rsidP="00902E25">
      <w:pPr>
        <w:pStyle w:val="3"/>
        <w:spacing w:before="0" w:beforeAutospacing="0" w:after="0" w:afterAutospacing="0" w:line="360" w:lineRule="auto"/>
        <w:ind w:firstLine="709"/>
        <w:jc w:val="both"/>
        <w:rPr>
          <w:szCs w:val="28"/>
        </w:rPr>
      </w:pPr>
      <w:bookmarkStart w:id="270" w:name="_Toc405513926"/>
      <w:bookmarkStart w:id="271" w:name="_Toc284662804"/>
      <w:bookmarkStart w:id="272" w:name="_Toc284663431"/>
      <w:r w:rsidRPr="00403DD3">
        <w:rPr>
          <w:szCs w:val="28"/>
        </w:rPr>
        <w:t>Алгебра</w:t>
      </w:r>
      <w:bookmarkEnd w:id="270"/>
      <w:bookmarkEnd w:id="271"/>
      <w:bookmarkEnd w:id="272"/>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Рациональные 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Сравнение рациональных чисел. Действия с рациональными числами. Конечные и бесконечные десятичные дроби. Представление рационального числа в виде десятичной дроби.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числа</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sz w:val="28"/>
          <w:szCs w:val="28"/>
        </w:rPr>
        <w:t xml:space="preserve">Понятие иррационального числа. Распознавание иррациональных чисел. Действия с иррациональными числами. Свойства действий с иррациональными числами. Сравнение иррациональных чисел. </w:t>
      </w:r>
      <w:r w:rsidRPr="00902E25">
        <w:rPr>
          <w:rFonts w:ascii="Times New Roman" w:hAnsi="Times New Roman"/>
          <w:bCs/>
          <w:sz w:val="28"/>
          <w:szCs w:val="28"/>
        </w:rPr>
        <w:t>Множество действительных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Представления о расширениях числовых множеств. </w:t>
      </w:r>
      <w:bookmarkStart w:id="273" w:name="_Toc403076053"/>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Тождественные преобразования</w:t>
      </w:r>
      <w:bookmarkEnd w:id="273"/>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Числовые и буквенные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Выражение с переменной. Значение выражения. Подстановка выражений вместо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Законы арифметических действий. Преобразования числовых выражений, содержащих степени с натуральным и целым показателем.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Многочлены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Одночлен, степень одночлена. Действия с одночленами. Многочлен, степень многочлена. Значения многочлена. Действия с многочленами: сложение, вычитание, умножение, деление. Преобразование целого выражения в многочлен. Формулы сокращённого умножения: разность квадратов, квадрат суммы и разности. Формулы преобразования суммы и разности кубов, куб суммы и разности. Разложение многочленов на множители: вынесение общего множителя за скобки, группировка, использование формул сокращённого умножения. Многочлены с одной переменной. Стандартный вид многочлена с одной переменной.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Квадратный трёхчлен.</w:t>
      </w:r>
      <w:r w:rsidRPr="00902E25">
        <w:rPr>
          <w:rFonts w:ascii="Times New Roman" w:hAnsi="Times New Roman"/>
          <w:sz w:val="28"/>
          <w:szCs w:val="28"/>
        </w:rPr>
        <w:t xml:space="preserve"> Корни квадратного трёхчлена. Разложение на множители квадратного трёхчлена. Теорема Виета. Теорема, обратная теореме Виета. Выделение полного квадрата. Разложение на множители способом выделения полного квадрата.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Понятие тождества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Тождественное преобразование. Представление о тождестве на множестве.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Дробно-рациональные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Алгебраическая дробь. Преобразования выражений, содержащих степени с целым показателем. Допустимые значения переменных в дробно-рациональных выражениях. Сокращение алгебраических дробей. Приведение алгебраических дробей к общему знаменателю. Действия с алгебраическими дробями: сложение, умножение, деление.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Преобразование выражений, содержащих знак модуля.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Арифметический квадратный корень. Допустимые значения переменных в выражениях, содержащих арифметические квадратные корни. Преобразование выражений, содержащих квадратные корни.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Корни </w:t>
      </w:r>
      <w:r w:rsidRPr="00902E25">
        <w:rPr>
          <w:rFonts w:ascii="Times New Roman" w:hAnsi="Times New Roman"/>
          <w:i/>
          <w:sz w:val="28"/>
          <w:szCs w:val="28"/>
        </w:rPr>
        <w:t>n</w:t>
      </w:r>
      <w:r w:rsidRPr="00902E25">
        <w:rPr>
          <w:rFonts w:ascii="Times New Roman" w:hAnsi="Times New Roman"/>
          <w:sz w:val="28"/>
          <w:szCs w:val="28"/>
        </w:rPr>
        <w:t xml:space="preserve">-ых степеней. Допустимые значения переменных в выражениях, содержащих корни </w:t>
      </w:r>
      <w:r w:rsidRPr="00902E25">
        <w:rPr>
          <w:rFonts w:ascii="Times New Roman" w:hAnsi="Times New Roman"/>
          <w:i/>
          <w:sz w:val="28"/>
          <w:szCs w:val="28"/>
        </w:rPr>
        <w:t>n</w:t>
      </w:r>
      <w:r w:rsidRPr="00902E25">
        <w:rPr>
          <w:rFonts w:ascii="Times New Roman" w:hAnsi="Times New Roman"/>
          <w:sz w:val="28"/>
          <w:szCs w:val="28"/>
        </w:rPr>
        <w:t xml:space="preserve">-ых степеней. Преобразование выражений, содержащих корни </w:t>
      </w:r>
      <w:r w:rsidRPr="00902E25">
        <w:rPr>
          <w:rFonts w:ascii="Times New Roman" w:hAnsi="Times New Roman"/>
          <w:i/>
          <w:sz w:val="28"/>
          <w:szCs w:val="28"/>
        </w:rPr>
        <w:t>n</w:t>
      </w:r>
      <w:r w:rsidRPr="00902E25">
        <w:rPr>
          <w:rFonts w:ascii="Times New Roman" w:hAnsi="Times New Roman"/>
          <w:sz w:val="28"/>
          <w:szCs w:val="28"/>
        </w:rPr>
        <w:t xml:space="preserve">-ых степеней.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Степень с рациональным показателем. Преобразование выражений, содержащих степень с рациональным показателем.</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4" w:name="_Toc403076054"/>
      <w:r w:rsidRPr="00902E25">
        <w:rPr>
          <w:rFonts w:ascii="Times New Roman" w:hAnsi="Times New Roman"/>
          <w:b/>
          <w:i w:val="0"/>
          <w:color w:val="auto"/>
          <w:sz w:val="28"/>
          <w:szCs w:val="28"/>
        </w:rPr>
        <w:t xml:space="preserve">Уравнения </w:t>
      </w:r>
      <w:bookmarkEnd w:id="274"/>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Числовое равенство. Свойства числовых равенств. Равенство с переменной.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Уравнения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уравнения и корня уравнения. Представление о равносильности уравнений и уравнениях-следствиях.</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Представление о равносильности на множестве. Равносильные преобразования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Методы решения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Методы равносильных преобразований, метод замены переменной, графический метод. Использование свойств функций при решении уравнений, использование теоремы Виета для уравнений степени выше 2.</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Линейное уравнение и его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линейных уравнений. Количество корней линейного уравнения. Линейное уравнение с параметром.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Квадратное уравнение и его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Дискриминант квадратного уравнения. Формула корней квадратного уравнения. Количество действительных корней квадратного уравнения. Решение квадратных уравнений: графический метод решения, использование формулы для нахождения корней, разложение на множители, подбор корней с использованием теоремы Виета. Биквадратные уравнения. Уравнения, сводимые к линейным и квадратным. Квадратное уравнение с параметром. Решение простейших квадратных уравнений с параметрами. Решение некоторых типов уравнений 3 и 4 степени.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Дробно-рациональные уравнения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Решение дробно-рациональных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Простейшие иррациональные уравнения вида</w:t>
      </w:r>
      <w:r w:rsidRPr="00902E25">
        <w:rPr>
          <w:rFonts w:ascii="Times New Roman" w:hAnsi="Times New Roman"/>
          <w:sz w:val="28"/>
          <w:szCs w:val="28"/>
        </w:rPr>
        <w:t xml:space="preserve">: </w:t>
      </w:r>
      <w:r w:rsidRPr="00902E25">
        <w:rPr>
          <w:rFonts w:ascii="Times New Roman" w:hAnsi="Times New Roman"/>
          <w:position w:val="-16"/>
          <w:sz w:val="28"/>
          <w:szCs w:val="28"/>
        </w:rPr>
        <w:object w:dxaOrig="1120" w:dyaOrig="460">
          <v:shape id="_x0000_i1048" type="#_x0000_t75" style="width:56.25pt;height:24pt" o:ole="">
            <v:imagedata r:id="rId8" o:title=""/>
          </v:shape>
          <o:OLEObject Type="Embed" ProgID="Equation.DSMT4" ShapeID="_x0000_i1048" DrawAspect="Content" ObjectID="_1704527092" r:id="rId48"/>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v:shape id="_x0000_i1049" type="#_x0000_t75" style="width:83.25pt;height:24pt" o:ole="">
            <v:imagedata r:id="rId10" o:title=""/>
          </v:shape>
          <o:OLEObject Type="Embed" ProgID="Equation.DSMT4" ShapeID="_x0000_i1049" DrawAspect="Content" ObjectID="_1704527093" r:id="rId49"/>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9"/>
          <w:sz w:val="28"/>
          <w:szCs w:val="28"/>
          <w:lang w:eastAsia="ru-RU"/>
        </w:rPr>
        <w:drawing>
          <wp:inline distT="0" distB="0" distL="0" distR="0" wp14:anchorId="5E4DBB95" wp14:editId="67222E59">
            <wp:extent cx="817245" cy="255905"/>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9"/>
          <w:sz w:val="28"/>
          <w:szCs w:val="28"/>
          <w:lang w:eastAsia="ru-RU"/>
        </w:rPr>
        <w:drawing>
          <wp:inline distT="0" distB="0" distL="0" distR="0" wp14:anchorId="255909C4" wp14:editId="63D85A39">
            <wp:extent cx="817245" cy="255905"/>
            <wp:effectExtent l="0" t="0" r="1905" b="0"/>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8"/>
          <w:sz w:val="28"/>
          <w:szCs w:val="28"/>
          <w:lang w:eastAsia="ru-RU"/>
        </w:rPr>
        <w:drawing>
          <wp:inline distT="0" distB="0" distL="0" distR="0" wp14:anchorId="7E0A3B7B" wp14:editId="6998EAC5">
            <wp:extent cx="464820" cy="228600"/>
            <wp:effectExtent l="0" t="0" r="0"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8"/>
          <w:sz w:val="28"/>
          <w:szCs w:val="28"/>
          <w:lang w:eastAsia="ru-RU"/>
        </w:rPr>
        <w:drawing>
          <wp:inline distT="0" distB="0" distL="0" distR="0" wp14:anchorId="2A7388F8" wp14:editId="2D5A602C">
            <wp:extent cx="464820" cy="228600"/>
            <wp:effectExtent l="0" t="0" r="0" b="0"/>
            <wp:docPr id="3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8"/>
          <w:sz w:val="28"/>
          <w:szCs w:val="28"/>
          <w:lang w:eastAsia="ru-RU"/>
        </w:rPr>
        <w:drawing>
          <wp:inline distT="0" distB="0" distL="0" distR="0" wp14:anchorId="7F2835CC" wp14:editId="44A4CDB1">
            <wp:extent cx="476885"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8"/>
          <w:sz w:val="28"/>
          <w:szCs w:val="28"/>
          <w:lang w:eastAsia="ru-RU"/>
        </w:rPr>
        <w:drawing>
          <wp:inline distT="0" distB="0" distL="0" distR="0" wp14:anchorId="0173DF70" wp14:editId="554F80E3">
            <wp:extent cx="476885" cy="228600"/>
            <wp:effectExtent l="0" t="0" r="0" b="0"/>
            <wp:docPr id="3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и их решение. </w:t>
      </w:r>
      <w:r w:rsidRPr="00902E25">
        <w:rPr>
          <w:rFonts w:ascii="Times New Roman" w:hAnsi="Times New Roman"/>
          <w:sz w:val="28"/>
          <w:szCs w:val="28"/>
        </w:rPr>
        <w:t xml:space="preserve">Решение иррациональных уравнений вида </w:t>
      </w:r>
      <w:r w:rsidRPr="00902E25">
        <w:rPr>
          <w:rFonts w:ascii="Times New Roman" w:hAnsi="Times New Roman"/>
          <w:position w:val="-16"/>
          <w:sz w:val="28"/>
          <w:szCs w:val="28"/>
        </w:rPr>
        <w:object w:dxaOrig="1480" w:dyaOrig="460">
          <v:shape id="_x0000_i1050" type="#_x0000_t75" style="width:72.75pt;height:24pt" o:ole="">
            <v:imagedata r:id="rId53" o:title=""/>
          </v:shape>
          <o:OLEObject Type="Embed" ProgID="Equation.DSMT4" ShapeID="_x0000_i1050" DrawAspect="Content" ObjectID="_1704527094" r:id="rId54"/>
        </w:object>
      </w:r>
      <w:r w:rsidRPr="00902E25">
        <w:rPr>
          <w:rFonts w:ascii="Times New Roman" w:hAnsi="Times New Roman"/>
          <w:sz w:val="28"/>
          <w:szCs w:val="28"/>
        </w:rPr>
        <w:t>.</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Системы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Уравнение с двумя переменными. Решение уравнений в целых числах. Линейное уравнение с двумя переменными. Графическая интерпретация линейного уравнения с двумя переменными.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графической интерпретации произвольного уравнения с двумя переменными: линии на плоскости.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системы уравнений. Решение систем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равносильности систем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Методы решения систем линейных уравнений с двумя переменными графический метод, метод сложения, метод подстановки. Количество решений системы линейных уравнений. Система линейных уравнений с параметром.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Системы нелинейных уравнений. Методы решения систем нелинейных уравнений. Метод деления, метод замены переменных. Однородные системы.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Неравенство с переменной. Строгие и нестрогие неравенства. Доказательство неравенств. Неравенства о средних для двух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решении неравенства. Множество решений 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равносильности неравенств.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Линейное неравенство и множества его решений. Решение линейных неравенств. Линейное неравенство с параметром.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Квадратное неравенство и его решения. 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Квадратное неравенство с параметром и его решение.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Простейшие иррациональные неравенства вида: </w:t>
      </w:r>
      <w:r w:rsidRPr="00902E25">
        <w:rPr>
          <w:rFonts w:ascii="Times New Roman" w:hAnsi="Times New Roman"/>
          <w:position w:val="-16"/>
          <w:sz w:val="28"/>
          <w:szCs w:val="28"/>
        </w:rPr>
        <w:object w:dxaOrig="1120" w:dyaOrig="460">
          <v:shape id="_x0000_i1051" type="#_x0000_t75" style="width:56.25pt;height:24pt" o:ole="">
            <v:imagedata r:id="rId55" o:title=""/>
          </v:shape>
          <o:OLEObject Type="Embed" ProgID="Equation.DSMT4" ShapeID="_x0000_i1051" DrawAspect="Content" ObjectID="_1704527095" r:id="rId56"/>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120" w:dyaOrig="460">
          <v:shape id="_x0000_i1052" type="#_x0000_t75" style="width:56.25pt;height:24pt" o:ole="">
            <v:imagedata r:id="rId57" o:title=""/>
          </v:shape>
          <o:OLEObject Type="Embed" ProgID="Equation.DSMT4" ShapeID="_x0000_i1052" DrawAspect="Content" ObjectID="_1704527096" r:id="rId58"/>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v:shape id="_x0000_i1053" type="#_x0000_t75" style="width:83.25pt;height:24pt" o:ole="">
            <v:imagedata r:id="rId59" o:title=""/>
          </v:shape>
          <o:OLEObject Type="Embed" ProgID="Equation.DSMT4" ShapeID="_x0000_i1053" DrawAspect="Content" ObjectID="_1704527097" r:id="rId60"/>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9"/>
          <w:sz w:val="28"/>
          <w:szCs w:val="28"/>
          <w:lang w:eastAsia="ru-RU"/>
        </w:rPr>
        <w:drawing>
          <wp:inline distT="0" distB="0" distL="0" distR="0" wp14:anchorId="66105CF4" wp14:editId="1CCAF5CD">
            <wp:extent cx="817245" cy="255905"/>
            <wp:effectExtent l="0" t="0" r="190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9"/>
          <w:sz w:val="28"/>
          <w:szCs w:val="28"/>
          <w:lang w:eastAsia="ru-RU"/>
        </w:rPr>
        <w:drawing>
          <wp:inline distT="0" distB="0" distL="0" distR="0" wp14:anchorId="3144884C" wp14:editId="2D2DA8BF">
            <wp:extent cx="817245" cy="255905"/>
            <wp:effectExtent l="0" t="0" r="1905" b="0"/>
            <wp:docPr id="4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sz w:val="28"/>
          <w:szCs w:val="28"/>
        </w:rPr>
        <w:t>Обобщённый метод интервалов для решения неравенств.</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Системы неравенств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Системы неравенств с одной переменной. Решение систем неравенств с одной переменной: линейных, квадратных, дробно-рациональных, иррациональных. Изображение решения системы неравенств на числовой прямой. Запись решения системы неравенств.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Неравенство с двумя переменными. Представление о решении линейного неравенства с двумя переменными. Графическая интерпретация неравенства с двумя переменными. Графический метод решения систем неравенств с двумя переменными.</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5" w:name="_Toc403076055"/>
      <w:r w:rsidRPr="00902E25">
        <w:rPr>
          <w:rFonts w:ascii="Times New Roman" w:hAnsi="Times New Roman"/>
          <w:b/>
          <w:i w:val="0"/>
          <w:color w:val="auto"/>
          <w:sz w:val="28"/>
          <w:szCs w:val="28"/>
        </w:rPr>
        <w:t>Функции</w:t>
      </w:r>
      <w:bookmarkEnd w:id="275"/>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Понятие зависимости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Прямоугольная система координат. Формирование представлений о метапредметном понятии «координаты». График зависимости.</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Способы задания функций: аналитический, графический, табличный. График функции. Примеры функций, получаемых в процессе исследования различных процессов и решения задач. Значение функции в точке. Свойства функций: область определения, множество значений, нули, промежутки знакопостоянства, чётность/нечётность, возрастание и убывание, промежутки монотонности, наибольшее и наименьшее значение, периодичность. Исследование функции по её графику.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Линейная 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 график. Угловой коэффициент прямой. Расположение графика линейной функции в зависимости от её коэффициентов.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Квадратичная 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w:t>
      </w:r>
      <w:r w:rsidRPr="00902E25">
        <w:rPr>
          <w:rFonts w:ascii="Times New Roman" w:hAnsi="Times New Roman"/>
          <w:bCs/>
          <w:sz w:val="28"/>
          <w:szCs w:val="28"/>
        </w:rPr>
        <w:t>.</w:t>
      </w:r>
      <w:r w:rsidRPr="00902E25">
        <w:rPr>
          <w:rFonts w:ascii="Times New Roman" w:hAnsi="Times New Roman"/>
          <w:sz w:val="28"/>
          <w:szCs w:val="28"/>
        </w:rPr>
        <w:t xml:space="preserve"> Парабола. Построение графика квадратичной функции. Положение графика квадратичной функции в зависимости от её коэффициентов. Использование свойств квадратичной функции для решения задач.</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Обратная пропорциональность</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Свойства функции </w:t>
      </w:r>
      <w:r w:rsidRPr="00902E25">
        <w:rPr>
          <w:rFonts w:ascii="Times New Roman" w:hAnsi="Times New Roman"/>
          <w:position w:val="-24"/>
          <w:sz w:val="28"/>
          <w:szCs w:val="28"/>
        </w:rPr>
        <w:object w:dxaOrig="620" w:dyaOrig="620">
          <v:shape id="_x0000_i1054" type="#_x0000_t75" style="width:30.75pt;height:30.75pt" o:ole="">
            <v:imagedata r:id="rId38" o:title=""/>
          </v:shape>
          <o:OLEObject Type="Embed" ProgID="Equation.DSMT4" ShapeID="_x0000_i1054" DrawAspect="Content" ObjectID="_1704527098" r:id="rId62"/>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15"/>
          <w:sz w:val="28"/>
          <w:szCs w:val="28"/>
          <w:lang w:eastAsia="ru-RU"/>
        </w:rPr>
        <w:drawing>
          <wp:inline distT="0" distB="0" distL="0" distR="0" wp14:anchorId="4BAF78C2" wp14:editId="25B88E5C">
            <wp:extent cx="410845" cy="306070"/>
            <wp:effectExtent l="0" t="0" r="825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15"/>
          <w:sz w:val="28"/>
          <w:szCs w:val="28"/>
          <w:lang w:eastAsia="ru-RU"/>
        </w:rPr>
        <w:drawing>
          <wp:inline distT="0" distB="0" distL="0" distR="0" wp14:anchorId="343A17C5" wp14:editId="33AEAAD2">
            <wp:extent cx="410845" cy="306070"/>
            <wp:effectExtent l="0" t="0" r="8255" b="0"/>
            <wp:docPr id="4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Гипербола. Представление об асимптотах.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b/>
          <w:bCs/>
          <w:sz w:val="28"/>
          <w:szCs w:val="28"/>
        </w:rPr>
        <w:t>Степенная функция с показателем</w:t>
      </w:r>
      <w:r w:rsidRPr="00902E25">
        <w:rPr>
          <w:rFonts w:ascii="Times New Roman" w:eastAsia="Times New Roman" w:hAnsi="Times New Roman"/>
          <w:sz w:val="28"/>
          <w:szCs w:val="28"/>
        </w:rPr>
        <w:t xml:space="preserve"> </w:t>
      </w:r>
      <w:r w:rsidRPr="00902E25">
        <w:rPr>
          <w:rFonts w:ascii="Times New Roman" w:eastAsia="Times New Roman" w:hAnsi="Times New Roman"/>
          <w:b/>
          <w:bCs/>
          <w:sz w:val="28"/>
          <w:szCs w:val="28"/>
        </w:rPr>
        <w:t>3</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sz w:val="28"/>
          <w:szCs w:val="28"/>
        </w:rPr>
        <w:t xml:space="preserve">Свойства. Кубическая парабола.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b/>
          <w:bCs/>
          <w:sz w:val="28"/>
          <w:szCs w:val="28"/>
        </w:rPr>
        <w:t xml:space="preserve">Функции </w:t>
      </w:r>
      <w:r w:rsidRPr="00902E25">
        <w:rPr>
          <w:rFonts w:ascii="Times New Roman" w:eastAsia="Times New Roman" w:hAnsi="Times New Roman"/>
          <w:bCs/>
          <w:position w:val="-10"/>
          <w:sz w:val="28"/>
          <w:szCs w:val="28"/>
        </w:rPr>
        <w:object w:dxaOrig="760" w:dyaOrig="380">
          <v:shape id="_x0000_i1055" type="#_x0000_t75" style="width:40.5pt;height:17.25pt" o:ole="">
            <v:imagedata r:id="rId63" o:title=""/>
          </v:shape>
          <o:OLEObject Type="Embed" ProgID="Equation.DSMT4" ShapeID="_x0000_i1055" DrawAspect="Content" ObjectID="_1704527099" r:id="rId64"/>
        </w:object>
      </w:r>
      <w:r w:rsidRPr="00902E25">
        <w:rPr>
          <w:rFonts w:ascii="Times New Roman" w:eastAsia="Times New Roman" w:hAnsi="Times New Roman"/>
          <w:bCs/>
          <w:sz w:val="28"/>
          <w:szCs w:val="28"/>
        </w:rPr>
        <w:t xml:space="preserve">, </w:t>
      </w:r>
      <w:r w:rsidRPr="00902E25">
        <w:rPr>
          <w:rFonts w:ascii="Times New Roman" w:eastAsia="Times New Roman" w:hAnsi="Times New Roman"/>
          <w:b/>
          <w:bCs/>
          <w:position w:val="-10"/>
          <w:sz w:val="28"/>
          <w:szCs w:val="28"/>
        </w:rPr>
        <w:object w:dxaOrig="760" w:dyaOrig="380">
          <v:shape id="_x0000_i1056" type="#_x0000_t75" style="width:40.5pt;height:17.25pt" o:ole="">
            <v:imagedata r:id="rId65" o:title=""/>
          </v:shape>
          <o:OLEObject Type="Embed" ProgID="Equation.DSMT4" ShapeID="_x0000_i1056" DrawAspect="Content" ObjectID="_1704527100" r:id="rId66"/>
        </w:object>
      </w:r>
      <w:r w:rsidRPr="00902E25">
        <w:rPr>
          <w:rFonts w:ascii="Times New Roman" w:eastAsia="Times New Roman" w:hAnsi="Times New Roman"/>
          <w:bCs/>
          <w:sz w:val="28"/>
          <w:szCs w:val="28"/>
        </w:rPr>
        <w:t xml:space="preserve">, </w:t>
      </w:r>
      <w:r w:rsidRPr="00902E25">
        <w:rPr>
          <w:rFonts w:ascii="Times New Roman" w:eastAsia="Times New Roman" w:hAnsi="Times New Roman"/>
          <w:bCs/>
          <w:position w:val="-12"/>
          <w:sz w:val="28"/>
          <w:szCs w:val="28"/>
        </w:rPr>
        <w:object w:dxaOrig="660" w:dyaOrig="380">
          <v:shape id="_x0000_i1057" type="#_x0000_t75" style="width:33.75pt;height:17.25pt" o:ole="">
            <v:imagedata r:id="rId67" o:title=""/>
          </v:shape>
          <o:OLEObject Type="Embed" ProgID="Equation.DSMT4" ShapeID="_x0000_i1057" DrawAspect="Content" ObjectID="_1704527101" r:id="rId68"/>
        </w:object>
      </w:r>
      <w:r w:rsidRPr="00902E25">
        <w:rPr>
          <w:rFonts w:ascii="Times New Roman" w:eastAsia="Times New Roman" w:hAnsi="Times New Roman"/>
          <w:bCs/>
          <w:sz w:val="28"/>
          <w:szCs w:val="28"/>
        </w:rPr>
        <w:t xml:space="preserve">. </w:t>
      </w:r>
      <w:r w:rsidRPr="00902E25">
        <w:rPr>
          <w:rFonts w:ascii="Times New Roman" w:eastAsia="Times New Roman" w:hAnsi="Times New Roman"/>
          <w:sz w:val="28"/>
          <w:szCs w:val="28"/>
        </w:rPr>
        <w:t>Их свойства и графики. Степенная функция с показателем степени больше 3.</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eastAsia="Times New Roman" w:hAnsi="Times New Roman"/>
          <w:sz w:val="28"/>
          <w:szCs w:val="28"/>
        </w:rPr>
        <w:t xml:space="preserve">Преобразование графиков функций: параллельный перенос, симметрия, растяжение/сжатие, отражение.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взаимно обратных функциях.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Непрерывность функции и точки разрыва функций. Кусочно заданные функции.</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Последовательности и прогрессии</w:t>
      </w:r>
    </w:p>
    <w:p w:rsidR="00403DD3" w:rsidRPr="00902E25" w:rsidRDefault="00403DD3" w:rsidP="00902E25">
      <w:pPr>
        <w:spacing w:after="0" w:line="360" w:lineRule="auto"/>
        <w:ind w:firstLine="709"/>
        <w:jc w:val="both"/>
        <w:rPr>
          <w:rFonts w:ascii="Times New Roman" w:hAnsi="Times New Roman"/>
          <w:sz w:val="28"/>
          <w:szCs w:val="28"/>
        </w:rPr>
      </w:pPr>
      <w:bookmarkStart w:id="276" w:name="_Toc403076056"/>
      <w:r w:rsidRPr="00902E25">
        <w:rPr>
          <w:rFonts w:ascii="Times New Roman" w:hAnsi="Times New Roman"/>
          <w:sz w:val="28"/>
          <w:szCs w:val="28"/>
        </w:rPr>
        <w:t xml:space="preserve">Числовая последовательность. Примеры. Бесконечные последовательности. Арифметическая прогрессия и её свойства. Геометрическая прогрессия. Суммирование первых членов арифметической и геометрической прогрессий. Сходящаяся геометрическая прогрессия. Сумма сходящейся геометрической прогрессии. </w:t>
      </w:r>
      <w:bookmarkEnd w:id="276"/>
      <w:r w:rsidRPr="00902E25">
        <w:rPr>
          <w:rFonts w:ascii="Times New Roman" w:hAnsi="Times New Roman"/>
          <w:sz w:val="28"/>
          <w:szCs w:val="28"/>
        </w:rPr>
        <w:t xml:space="preserve">Гармонический ряд. Расходимость гармонического ряда.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Метод математической индукции, его применение для вывода формул, доказательства равенств и неравенств, решения задач на делимость.</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7" w:name="_Toc403076057"/>
      <w:r w:rsidRPr="00902E25">
        <w:rPr>
          <w:rFonts w:ascii="Times New Roman" w:hAnsi="Times New Roman"/>
          <w:b/>
          <w:i w:val="0"/>
          <w:color w:val="auto"/>
          <w:sz w:val="28"/>
          <w:szCs w:val="28"/>
        </w:rPr>
        <w:t>Решение текстовых задач</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текстовых задач арифметическим способом. Использование таблиц, схем, чертежей, других средств представления данных при решении задачи.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Решение задач на движение, работу, покупки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Решение задач на нахождение части числа и числа по его части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Решение задач на проценты, доли</w:t>
      </w:r>
      <w:r w:rsidRPr="00902E25">
        <w:rPr>
          <w:rFonts w:ascii="Times New Roman" w:hAnsi="Times New Roman"/>
          <w:sz w:val="28"/>
          <w:szCs w:val="28"/>
        </w:rPr>
        <w:t>, применение пропорций при решении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логических задач. Решение логических задач с помощью графов, таблиц.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Основные методы решения задач</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Арифметический, алгебраический, перебор вариантов. Первичные представления о других методах решения задач (геометрические и графические методы).</w:t>
      </w:r>
    </w:p>
    <w:p w:rsidR="00403DD3" w:rsidRPr="00EB3E31" w:rsidRDefault="00403DD3" w:rsidP="00902E25">
      <w:pPr>
        <w:pStyle w:val="3"/>
        <w:spacing w:before="0" w:beforeAutospacing="0" w:after="0" w:afterAutospacing="0" w:line="360" w:lineRule="auto"/>
        <w:ind w:firstLine="709"/>
        <w:jc w:val="both"/>
        <w:rPr>
          <w:i/>
          <w:szCs w:val="28"/>
        </w:rPr>
      </w:pPr>
      <w:bookmarkStart w:id="278" w:name="_Toc405513927"/>
      <w:bookmarkStart w:id="279" w:name="_Toc284662805"/>
      <w:bookmarkStart w:id="280" w:name="_Toc284663432"/>
      <w:r w:rsidRPr="00403DD3">
        <w:rPr>
          <w:i/>
          <w:szCs w:val="28"/>
        </w:rPr>
        <w:t>Статистика и теория вероятностей</w:t>
      </w:r>
      <w:bookmarkEnd w:id="277"/>
      <w:bookmarkEnd w:id="278"/>
      <w:bookmarkEnd w:id="279"/>
      <w:bookmarkEnd w:id="280"/>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Статистика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Табличное и графическое представление данных, столбчатые и круговые диаграммы, извлечение нужной информации. Диаграммы рассеивания. Описательные статистические показатели: среднее арифметическое, медиана, наибольшее и наименьшее значения числового набора. Отклонение. Случайные выбросы. Меры рассеивания: размах, дисперсия и стандартное отклонение. Свойства среднего арифметического и дисперсии. Случайная изменчивость. Изменчивость при измерениях. Решающие правила. Закономерности в изменчивых величинах.</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опыты и случайные события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Представление событий с помощью диаграмм Эйлера. Противоположные события, объединение и пересечение событий. Правило сложения вероятностей. Случайный выбор. Независимые события. Последовательные независимые испытания. Представление эксперимента в виде дерева, умножение вероятностей. Испытания до первого успеха. Условная вероятность. Формула полной вероятности.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Элементы комбинаторики и испытания Бернулли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Правило умножения, перестановки, факториал. Сочетания и число сочетаний. Треугольник Паскаля и бином Ньютона. Опыты с большим числом равновозможных элементарных событий. Вычисление вероятностей в опытах с применением элементов комбинаторики. Испытания Бернулли. Успех и неудача. Вероятности событий в серии испытаний Бернулли.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Геометрическая вероятность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Случайный выбор точки из фигуры на плоскости, отрезка и дуги окружности. Случайный выбор числа из числового отрезка.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величины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Дискретная случайная величина и распределение вероятностей. Равномерное дискретное распределение. Геометрическое распределение вероятностей. Распределение Бернулли. Биномиальное распределение. Независимые случайные величины. Сложение, умножение случайных величин. Математическое ожидание и его свойства. Дисперсия и стандартное отклонение случайной величины; свойства дисперсии. Дисперсия числа успехов в серии испытаний Бернулли. Понятие о законе больших чисел. Измерение вероятностей и точность измерения. Применение закона больших чисел в социологии, страховании, в здравоохранении, обеспечении безопасности населения в чрезвычайных ситуациях. </w:t>
      </w:r>
    </w:p>
    <w:p w:rsidR="00403DD3" w:rsidRPr="00EB3E31" w:rsidRDefault="00403DD3" w:rsidP="00902E25">
      <w:pPr>
        <w:pStyle w:val="3"/>
        <w:spacing w:before="0" w:beforeAutospacing="0" w:after="0" w:afterAutospacing="0" w:line="360" w:lineRule="auto"/>
        <w:ind w:firstLine="709"/>
        <w:jc w:val="both"/>
        <w:rPr>
          <w:szCs w:val="28"/>
        </w:rPr>
      </w:pPr>
      <w:bookmarkStart w:id="281" w:name="_Toc403076059"/>
      <w:bookmarkStart w:id="282" w:name="_Toc405513928"/>
      <w:bookmarkStart w:id="283" w:name="_Toc284662806"/>
      <w:bookmarkStart w:id="284" w:name="_Toc284663433"/>
      <w:r w:rsidRPr="00403DD3">
        <w:rPr>
          <w:szCs w:val="28"/>
        </w:rPr>
        <w:t>Геометрия</w:t>
      </w:r>
      <w:bookmarkEnd w:id="281"/>
      <w:bookmarkEnd w:id="282"/>
      <w:bookmarkEnd w:id="283"/>
      <w:bookmarkEnd w:id="284"/>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фигуры</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Фигуры в геометрии и в окружающем мире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Геометрическая фигура. Внутренняя, внешняя области фигуры, граница. Линии и области на плоскости. Выпуклая и невыпуклая фигуры. </w:t>
      </w:r>
      <w:r w:rsidRPr="00902E25">
        <w:rPr>
          <w:rFonts w:ascii="Times New Roman" w:hAnsi="Times New Roman"/>
          <w:bCs/>
          <w:sz w:val="28"/>
          <w:szCs w:val="28"/>
        </w:rPr>
        <w:t>Плоская и неплоская фигуры</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Выделение свойств объектов. Формирование представлений о метапредметном понятии «фигура». Точка, отрезок, прямая, луч, ломаная, плоскость, угол, биссектриса угла и её свойства, виды углов, многоугольники, окружность и круг.</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iCs/>
          <w:sz w:val="28"/>
          <w:szCs w:val="28"/>
        </w:rPr>
        <w:t>Осевая симметрия геометрических фигур. Центральная симметрия геометрических фигур</w:t>
      </w:r>
      <w:r w:rsidRPr="00902E25">
        <w:rPr>
          <w:rFonts w:ascii="Times New Roman" w:hAnsi="Times New Roman"/>
          <w:i/>
          <w:iCs/>
          <w:sz w:val="28"/>
          <w:szCs w:val="28"/>
        </w:rPr>
        <w:t>.</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Многоугольники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Многоугольник, его элементы и его свойства. Правильные многоугольники. </w:t>
      </w:r>
      <w:r w:rsidRPr="00902E25">
        <w:rPr>
          <w:rFonts w:ascii="Times New Roman" w:hAnsi="Times New Roman"/>
          <w:bCs/>
          <w:sz w:val="28"/>
          <w:szCs w:val="28"/>
        </w:rPr>
        <w:t>В</w:t>
      </w:r>
      <w:r w:rsidRPr="00902E25">
        <w:rPr>
          <w:rFonts w:ascii="Times New Roman" w:hAnsi="Times New Roman"/>
          <w:sz w:val="28"/>
          <w:szCs w:val="28"/>
        </w:rPr>
        <w:t xml:space="preserve">ыпуклые и невыпуклые многоугольники. Сумма углов выпуклого многоугольника.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Треугольник. Сумма углов треугольника. Равнобедренный треугольник, свойства и признаки. Равносторонний треугольник. Медианы, биссектрисы, высоты треугольников. Замечательные точки в треугольнике. Неравенство треугольника.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Четырёхугольники. Параллелограмм, ромб, прямоугольник, квадрат, трапеция. Свойства и признаки параллелограмма, ромба, прямоугольника, квадрата. Теорема Вариньона.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Окружность, круг</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Их элементы и свойства. Хорды и секущие, их свойства. Касательные и их свойства. Центральные и вписанные углы. Вписанные и описанные окружности для треугольников. Вписанные и описанные окружности для четырёхугольников. Вневписанные окружности. Радикальная ось.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Фигуры в пространстве (объемные тела)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Многогранник и его элементы. Названия многогранников с разным положением и количеством граней. Первичные представления о пирамидах, параллелепипедах, призмах, сфере, шаре, цилиндре, конусе, их элементах и простейших свойствах.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5" w:name="_Toc403076060"/>
      <w:r w:rsidRPr="00902E25">
        <w:rPr>
          <w:rFonts w:ascii="Times New Roman" w:hAnsi="Times New Roman"/>
          <w:b/>
          <w:i w:val="0"/>
          <w:color w:val="auto"/>
          <w:sz w:val="28"/>
          <w:szCs w:val="28"/>
        </w:rPr>
        <w:t>Отношения</w:t>
      </w:r>
      <w:bookmarkEnd w:id="285"/>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Равенство фигур</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bCs/>
          <w:sz w:val="28"/>
          <w:szCs w:val="28"/>
        </w:rPr>
        <w:t>С</w:t>
      </w:r>
      <w:r w:rsidRPr="00902E25">
        <w:rPr>
          <w:rFonts w:ascii="Times New Roman" w:hAnsi="Times New Roman"/>
          <w:sz w:val="28"/>
          <w:szCs w:val="28"/>
        </w:rPr>
        <w:t xml:space="preserve">войства и признаки равенства треугольников. </w:t>
      </w:r>
      <w:r w:rsidRPr="00902E25">
        <w:rPr>
          <w:rFonts w:ascii="Times New Roman" w:hAnsi="Times New Roman"/>
          <w:iCs/>
          <w:sz w:val="28"/>
          <w:szCs w:val="28"/>
        </w:rPr>
        <w:t>Дополнительные признаки равенства треугольников. Признаки равенства параллелограммов.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Параллельность прямых</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sz w:val="28"/>
          <w:szCs w:val="28"/>
        </w:rPr>
        <w:t>Признаки и свойства параллельных прямых. Аксиома параллельности Евклида. Первичные представления о неевклидовых геометриях. Теорема Фалеса.</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Перпендикулярные прямые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 xml:space="preserve">Прямой угол. Перпендикуляр к прямой. Серединный перпендикуляр к отрезку. </w:t>
      </w:r>
      <w:r w:rsidRPr="00902E25">
        <w:rPr>
          <w:rFonts w:ascii="Times New Roman" w:hAnsi="Times New Roman"/>
          <w:sz w:val="28"/>
          <w:szCs w:val="28"/>
        </w:rPr>
        <w:t>Свойства и признаки перпендикулярности прямых. Наклонные, проекции, их свойства.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Подобие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Пропорциональные отрезки, подобие фигур. Подобные треугольники. Признаки подобия треугольников. Отношение площадей подобных фигур.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Взаимное расположение</w:t>
      </w:r>
      <w:r w:rsidRPr="00902E25">
        <w:rPr>
          <w:rFonts w:ascii="Times New Roman" w:hAnsi="Times New Roman"/>
          <w:sz w:val="28"/>
          <w:szCs w:val="28"/>
        </w:rPr>
        <w:t xml:space="preserve"> </w:t>
      </w:r>
      <w:r w:rsidRPr="00902E25">
        <w:rPr>
          <w:rFonts w:ascii="Times New Roman" w:hAnsi="Times New Roman"/>
          <w:b/>
          <w:sz w:val="28"/>
          <w:szCs w:val="28"/>
        </w:rPr>
        <w:t>прямой и окружности</w:t>
      </w:r>
      <w:r w:rsidRPr="00902E25">
        <w:rPr>
          <w:rFonts w:ascii="Times New Roman" w:hAnsi="Times New Roman"/>
          <w:sz w:val="28"/>
          <w:szCs w:val="28"/>
        </w:rPr>
        <w:t>, двух окружностей.</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6" w:name="_Toc403076061"/>
      <w:r w:rsidRPr="00902E25">
        <w:rPr>
          <w:rFonts w:ascii="Times New Roman" w:hAnsi="Times New Roman"/>
          <w:b/>
          <w:i w:val="0"/>
          <w:color w:val="auto"/>
          <w:sz w:val="28"/>
          <w:szCs w:val="28"/>
        </w:rPr>
        <w:t>Измерения и вычисления</w:t>
      </w:r>
      <w:bookmarkEnd w:id="286"/>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Величины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величины. Длина. Измерение длины. Единцы измерения длины.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Величина угла. Градусная мера угла. Синус, косинус и тангенс острого угла прямоугольного треугольника.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площади плоской фигуры и её свойствах. Измерение площадей</w:t>
      </w:r>
      <w:r w:rsidRPr="00902E25" w:rsidDel="00965CF1">
        <w:rPr>
          <w:rFonts w:ascii="Times New Roman" w:hAnsi="Times New Roman"/>
          <w:sz w:val="28"/>
          <w:szCs w:val="28"/>
        </w:rPr>
        <w:t>.</w:t>
      </w:r>
      <w:r w:rsidRPr="00902E25">
        <w:rPr>
          <w:rFonts w:ascii="Times New Roman" w:hAnsi="Times New Roman"/>
          <w:sz w:val="28"/>
          <w:szCs w:val="28"/>
        </w:rPr>
        <w:t xml:space="preserve"> Единицы измерения площади.</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Представление об объёме пространственной фигуры и его свойствах. Измерение объёма. Единицы измерения объёмов.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Измерения и вычисления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Инструменты для измерений и построений; измерение и вычисление углов, длин (расстояний), площадей, вычисление элементов треугольников с использованием тригонометрических соотношений. Площади. Формулы площади треугольника, параллелограмма и его частных видов, трапеции, формула Герона, формула площади выпуклого четырёхугольника, формулы длины окружности и площади круга. Площадь кругового сектора, кругового сегмента. Площадь правильного многоугольника.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Теорема Пифагора. Пифагоровы тройки. Тригонометрические соотношения в прямоугольном треугольнике. Тригонометрические функции тупого угла.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Теорема косинусов. Теорема синусов.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треугольников. Вычисление углов. Вычисление высоты, медианы и биссектрисы треугольника. Ортотреугольник. Теорема Птолемея. Теорема Менелая. Теорема Чевы.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Расстояния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Расстояние между точками. Расстояние от точки до прямой. Расстояние между фигурами.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Равновеликие и равносоставленные фигуры.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 (аксиомы) длины отрезка, величины угла, площади и объёма фигуры</w:t>
      </w:r>
      <w:bookmarkStart w:id="287" w:name="_Toc403076062"/>
      <w:r w:rsidRPr="00902E25">
        <w:rPr>
          <w:rFonts w:ascii="Times New Roman" w:hAnsi="Times New Roman"/>
          <w:sz w:val="28"/>
          <w:szCs w:val="28"/>
        </w:rPr>
        <w:t>.</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построения</w:t>
      </w:r>
      <w:bookmarkEnd w:id="287"/>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Геометрические построения для иллюстрации свойств геометрических фигур.</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Инструменты для построений. Циркуль, линейка.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Простейшие построения циркулем и линейкой: построение биссектрисы угла, перпендикуляра к прямой, угла, равного данному.</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Построение треугольников по трём сторонам, двум сторонам и углу между ними, стороне и двум прилежащим к ней углам, </w:t>
      </w:r>
      <w:r w:rsidRPr="00902E25">
        <w:rPr>
          <w:rFonts w:ascii="Times New Roman" w:hAnsi="Times New Roman"/>
          <w:i/>
          <w:sz w:val="28"/>
          <w:szCs w:val="28"/>
        </w:rPr>
        <w:t>по другим элементам</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Деление отрезка в данном отношении.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Основные методы решения задач на построение (метод геометрических мест точек, метод параллельного переноса, метод симметрии, метод подобия).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Этапы решения задач на построение.</w:t>
      </w:r>
      <w:bookmarkStart w:id="288" w:name="_Toc403076063"/>
    </w:p>
    <w:bookmarkEnd w:id="288"/>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преобразования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Преобразования</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Представление о межпредметном понятии «преобразование». Преобразования в математике (в арифметике, алгебре, геометрические преобразования).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Движения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Осевая и центральная симметрии, поворот и параллельный перенос. Комбинации движений на плоскости и их свойства.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Подобие как преобразование</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sz w:val="28"/>
          <w:szCs w:val="28"/>
        </w:rPr>
        <w:t xml:space="preserve">Гомотетия. </w:t>
      </w:r>
      <w:r w:rsidRPr="00902E25">
        <w:rPr>
          <w:rFonts w:ascii="Times New Roman" w:hAnsi="Times New Roman"/>
          <w:iCs/>
          <w:sz w:val="28"/>
          <w:szCs w:val="28"/>
        </w:rPr>
        <w:t xml:space="preserve">Геометрические преобразования как средство доказательства утверждений и решения задач.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9" w:name="_Toc403076064"/>
      <w:r w:rsidRPr="00902E25">
        <w:rPr>
          <w:rFonts w:ascii="Times New Roman" w:hAnsi="Times New Roman"/>
          <w:b/>
          <w:i w:val="0"/>
          <w:color w:val="auto"/>
          <w:sz w:val="28"/>
          <w:szCs w:val="28"/>
        </w:rPr>
        <w:t>Векторы и координаты на плоскости</w:t>
      </w:r>
      <w:bookmarkEnd w:id="289"/>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iCs/>
          <w:sz w:val="28"/>
          <w:szCs w:val="28"/>
        </w:rPr>
        <w:t>Векторы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вектора, действия над векторами, коллинеарные векторы, векторный базис, разложение вектора по базисным векторам. Единственность разложения векторов по базису, скалярное произведение и его свойства, использование векторов в физике.</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Координаты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Основные понятия, координаты вектора, расстояние между точками. Координаты середины отрезка. Уравнения фигур.</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Применение векторов и координат для решения геометрических задач.</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iCs/>
          <w:sz w:val="28"/>
          <w:szCs w:val="28"/>
        </w:rPr>
        <w:t>Аффинная система координат. Радиус-векторы точек. Центроид системы точек.</w:t>
      </w:r>
    </w:p>
    <w:p w:rsidR="00403DD3" w:rsidRPr="00EB3E31" w:rsidRDefault="00403DD3" w:rsidP="00902E25">
      <w:pPr>
        <w:pStyle w:val="3"/>
        <w:spacing w:before="0" w:beforeAutospacing="0" w:after="0" w:afterAutospacing="0" w:line="360" w:lineRule="auto"/>
        <w:ind w:firstLine="709"/>
        <w:jc w:val="both"/>
        <w:rPr>
          <w:i/>
          <w:szCs w:val="28"/>
        </w:rPr>
      </w:pPr>
      <w:bookmarkStart w:id="290" w:name="_Toc403076065"/>
      <w:bookmarkStart w:id="291" w:name="_Toc405513929"/>
      <w:bookmarkStart w:id="292" w:name="_Toc284662807"/>
      <w:bookmarkStart w:id="293" w:name="_Toc284663434"/>
      <w:r w:rsidRPr="00403DD3">
        <w:rPr>
          <w:i/>
          <w:szCs w:val="28"/>
        </w:rPr>
        <w:t>История математики</w:t>
      </w:r>
      <w:bookmarkEnd w:id="290"/>
      <w:bookmarkEnd w:id="291"/>
      <w:bookmarkEnd w:id="292"/>
      <w:bookmarkEnd w:id="293"/>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Зарождение алгебры в недрах арифметики. Ал-Хорезми. Рождение буквенной символики. П.Ферма, Ф. Виет, Р. Декарт. История вопроса о нахождении формул корней алгебраических уравнений степеней, больших четырёх. Н. Тарталья, Дж. Кардано, Н.Х. Абель, Э.Галуа.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координат.</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Истоки теории вероятностей: страховое дело, азартные игры. П. Ферма, Б.Паскаль, Я. Бернулли, А.Н.Колмогоров.</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w:t>
      </w:r>
      <w:r w:rsidRPr="00902E25">
        <w:rPr>
          <w:rFonts w:ascii="Times New Roman" w:hAnsi="Times New Roman"/>
          <w:i/>
          <w:color w:val="FF0000"/>
          <w:sz w:val="28"/>
          <w:szCs w:val="28"/>
        </w:rPr>
        <w:t xml:space="preserve">. </w:t>
      </w:r>
      <w:r w:rsidRPr="00902E25">
        <w:rPr>
          <w:rFonts w:ascii="Times New Roman" w:hAnsi="Times New Roman"/>
          <w:i/>
          <w:sz w:val="28"/>
          <w:szCs w:val="28"/>
        </w:rPr>
        <w:t>Золотое сечение. «Начала» Евклида. Л Эйлер, Н.И.Лобачевский. История пятого постулата.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Геометрия и искусство. Геометрические закономерности окружающего мира.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Роль российских учёных в развитии математики: Л.Эйлер. Н.И.Лобачевский, П.Л.Чебышев, С. Ковалевская, А.Н.Колмогоров.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Математика в развитии России: Петр </w:t>
      </w:r>
      <w:r w:rsidRPr="00902E25">
        <w:rPr>
          <w:rFonts w:ascii="Times New Roman" w:hAnsi="Times New Roman"/>
          <w:i/>
          <w:sz w:val="28"/>
          <w:szCs w:val="28"/>
          <w:lang w:val="en-US"/>
        </w:rPr>
        <w:t>I</w:t>
      </w:r>
      <w:r w:rsidRPr="00902E25">
        <w:rPr>
          <w:rFonts w:ascii="Times New Roman" w:hAnsi="Times New Roman"/>
          <w:i/>
          <w:sz w:val="28"/>
          <w:szCs w:val="28"/>
        </w:rPr>
        <w:t>, школа математических и навигацких наук, развитие российского флота, А.Н.Крылов. Космическая программа и М.В.Келдыш.</w:t>
      </w:r>
    </w:p>
    <w:p w:rsidR="00825E20" w:rsidRPr="001665A0" w:rsidRDefault="00825E20" w:rsidP="005F5F3E">
      <w:pPr>
        <w:spacing w:after="0" w:line="360" w:lineRule="auto"/>
        <w:ind w:firstLine="709"/>
        <w:jc w:val="both"/>
        <w:rPr>
          <w:rFonts w:ascii="Times New Roman" w:hAnsi="Times New Roman"/>
          <w:sz w:val="28"/>
          <w:szCs w:val="28"/>
        </w:rPr>
      </w:pPr>
    </w:p>
    <w:p w:rsidR="00B540EE" w:rsidRPr="00B708A8" w:rsidRDefault="00535017" w:rsidP="009360F3">
      <w:pPr>
        <w:pStyle w:val="3"/>
        <w:spacing w:before="0" w:beforeAutospacing="0" w:after="0" w:afterAutospacing="0" w:line="360" w:lineRule="auto"/>
        <w:ind w:firstLine="709"/>
        <w:rPr>
          <w:szCs w:val="28"/>
        </w:rPr>
      </w:pPr>
      <w:bookmarkStart w:id="294" w:name="_Toc409691709"/>
      <w:bookmarkStart w:id="295" w:name="_Toc410654034"/>
      <w:bookmarkStart w:id="296" w:name="_Toc414553245"/>
      <w:bookmarkEnd w:id="245"/>
      <w:r>
        <w:rPr>
          <w:szCs w:val="28"/>
        </w:rPr>
        <w:t>2.2.2.9</w:t>
      </w:r>
      <w:r w:rsidR="009360F3" w:rsidRPr="00B708A8">
        <w:rPr>
          <w:szCs w:val="28"/>
        </w:rPr>
        <w:t xml:space="preserve">. </w:t>
      </w:r>
      <w:r w:rsidR="00B540EE" w:rsidRPr="00B708A8">
        <w:rPr>
          <w:szCs w:val="28"/>
        </w:rPr>
        <w:t>Информатика</w:t>
      </w:r>
      <w:bookmarkEnd w:id="294"/>
      <w:bookmarkEnd w:id="295"/>
      <w:bookmarkEnd w:id="296"/>
    </w:p>
    <w:p w:rsidR="00E2772E"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разработана с целью реализации инженерного образования на уровне основного общего образования при изучении учебного предмета «Информатика». </w:t>
      </w:r>
    </w:p>
    <w:p w:rsidR="00B30F8B" w:rsidRPr="00B708A8" w:rsidRDefault="00A800F3"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 </w:t>
      </w:r>
      <w:r w:rsidR="00B30F8B" w:rsidRPr="00B708A8">
        <w:rPr>
          <w:rFonts w:ascii="Times New Roman" w:hAnsi="Times New Roman"/>
          <w:position w:val="-1"/>
          <w:sz w:val="28"/>
          <w:szCs w:val="28"/>
        </w:rPr>
        <w:t>реализации п</w:t>
      </w:r>
      <w:r w:rsidR="00B30F8B" w:rsidRPr="00B708A8">
        <w:rPr>
          <w:rFonts w:ascii="Times New Roman" w:hAnsi="Times New Roman"/>
          <w:spacing w:val="2"/>
          <w:position w:val="-1"/>
          <w:sz w:val="28"/>
          <w:szCs w:val="28"/>
        </w:rPr>
        <w:t>ро</w:t>
      </w:r>
      <w:r w:rsidR="00B30F8B" w:rsidRPr="00B708A8">
        <w:rPr>
          <w:rFonts w:ascii="Times New Roman" w:hAnsi="Times New Roman"/>
          <w:spacing w:val="-1"/>
          <w:position w:val="-1"/>
          <w:sz w:val="28"/>
          <w:szCs w:val="28"/>
        </w:rPr>
        <w:t>г</w:t>
      </w:r>
      <w:r w:rsidR="00B30F8B" w:rsidRPr="00B708A8">
        <w:rPr>
          <w:rFonts w:ascii="Times New Roman" w:hAnsi="Times New Roman"/>
          <w:spacing w:val="2"/>
          <w:position w:val="-1"/>
          <w:sz w:val="28"/>
          <w:szCs w:val="28"/>
        </w:rPr>
        <w:t>р</w:t>
      </w:r>
      <w:r w:rsidR="00B30F8B" w:rsidRPr="00B708A8">
        <w:rPr>
          <w:rFonts w:ascii="Times New Roman" w:hAnsi="Times New Roman"/>
          <w:spacing w:val="1"/>
          <w:position w:val="-1"/>
          <w:sz w:val="28"/>
          <w:szCs w:val="28"/>
        </w:rPr>
        <w:t>а</w:t>
      </w:r>
      <w:r w:rsidR="00B30F8B" w:rsidRPr="00B708A8">
        <w:rPr>
          <w:rFonts w:ascii="Times New Roman" w:hAnsi="Times New Roman"/>
          <w:spacing w:val="-2"/>
          <w:position w:val="-1"/>
          <w:sz w:val="28"/>
          <w:szCs w:val="28"/>
        </w:rPr>
        <w:t>мм</w:t>
      </w:r>
      <w:r w:rsidR="00B30F8B" w:rsidRPr="00B708A8">
        <w:rPr>
          <w:rFonts w:ascii="Times New Roman" w:hAnsi="Times New Roman"/>
          <w:position w:val="-1"/>
          <w:sz w:val="28"/>
          <w:szCs w:val="28"/>
        </w:rPr>
        <w:t>ы</w:t>
      </w:r>
      <w:r w:rsidR="00B30F8B" w:rsidRPr="00B708A8">
        <w:rPr>
          <w:rFonts w:ascii="Times New Roman" w:hAnsi="Times New Roman"/>
          <w:spacing w:val="23"/>
          <w:position w:val="-1"/>
          <w:sz w:val="28"/>
          <w:szCs w:val="28"/>
        </w:rPr>
        <w:t xml:space="preserve"> </w:t>
      </w:r>
      <w:r w:rsidR="00B30F8B" w:rsidRPr="00B708A8">
        <w:rPr>
          <w:rFonts w:ascii="Times New Roman" w:hAnsi="Times New Roman"/>
          <w:spacing w:val="-3"/>
          <w:position w:val="-1"/>
          <w:sz w:val="28"/>
          <w:szCs w:val="28"/>
        </w:rPr>
        <w:t>у</w:t>
      </w:r>
      <w:r w:rsidR="00B30F8B" w:rsidRPr="00B708A8">
        <w:rPr>
          <w:rFonts w:ascii="Times New Roman" w:hAnsi="Times New Roman"/>
          <w:spacing w:val="1"/>
          <w:position w:val="-1"/>
          <w:sz w:val="28"/>
          <w:szCs w:val="28"/>
        </w:rPr>
        <w:t>че</w:t>
      </w:r>
      <w:r w:rsidR="00B30F8B" w:rsidRPr="00B708A8">
        <w:rPr>
          <w:rFonts w:ascii="Times New Roman" w:hAnsi="Times New Roman"/>
          <w:spacing w:val="2"/>
          <w:position w:val="-1"/>
          <w:sz w:val="28"/>
          <w:szCs w:val="28"/>
        </w:rPr>
        <w:t>б</w:t>
      </w:r>
      <w:r w:rsidR="00B30F8B" w:rsidRPr="00B708A8">
        <w:rPr>
          <w:rFonts w:ascii="Times New Roman" w:hAnsi="Times New Roman"/>
          <w:position w:val="-1"/>
          <w:sz w:val="28"/>
          <w:szCs w:val="28"/>
        </w:rPr>
        <w:t>н</w:t>
      </w:r>
      <w:r w:rsidR="00B30F8B" w:rsidRPr="00B708A8">
        <w:rPr>
          <w:rFonts w:ascii="Times New Roman" w:hAnsi="Times New Roman"/>
          <w:spacing w:val="2"/>
          <w:position w:val="-1"/>
          <w:sz w:val="28"/>
          <w:szCs w:val="28"/>
        </w:rPr>
        <w:t>о</w:t>
      </w:r>
      <w:r w:rsidR="00B30F8B" w:rsidRPr="00B708A8">
        <w:rPr>
          <w:rFonts w:ascii="Times New Roman" w:hAnsi="Times New Roman"/>
          <w:spacing w:val="-1"/>
          <w:position w:val="-1"/>
          <w:sz w:val="28"/>
          <w:szCs w:val="28"/>
        </w:rPr>
        <w:t>г</w:t>
      </w:r>
      <w:r w:rsidR="00B30F8B" w:rsidRPr="00B708A8">
        <w:rPr>
          <w:rFonts w:ascii="Times New Roman" w:hAnsi="Times New Roman"/>
          <w:position w:val="-1"/>
          <w:sz w:val="28"/>
          <w:szCs w:val="28"/>
        </w:rPr>
        <w:t>о</w:t>
      </w:r>
      <w:r w:rsidR="00B30F8B" w:rsidRPr="00B708A8">
        <w:rPr>
          <w:rFonts w:ascii="Times New Roman" w:hAnsi="Times New Roman"/>
          <w:spacing w:val="23"/>
          <w:position w:val="-1"/>
          <w:sz w:val="28"/>
          <w:szCs w:val="28"/>
        </w:rPr>
        <w:t xml:space="preserve"> </w:t>
      </w:r>
      <w:r w:rsidR="00B30F8B" w:rsidRPr="00B708A8">
        <w:rPr>
          <w:rFonts w:ascii="Times New Roman" w:hAnsi="Times New Roman"/>
          <w:spacing w:val="2"/>
          <w:position w:val="-1"/>
          <w:sz w:val="28"/>
          <w:szCs w:val="28"/>
        </w:rPr>
        <w:t>п</w:t>
      </w:r>
      <w:r w:rsidR="00B30F8B" w:rsidRPr="00B708A8">
        <w:rPr>
          <w:rFonts w:ascii="Times New Roman" w:hAnsi="Times New Roman"/>
          <w:position w:val="-1"/>
          <w:sz w:val="28"/>
          <w:szCs w:val="28"/>
        </w:rPr>
        <w:t>р</w:t>
      </w:r>
      <w:r w:rsidR="00B30F8B" w:rsidRPr="00B708A8">
        <w:rPr>
          <w:rFonts w:ascii="Times New Roman" w:hAnsi="Times New Roman"/>
          <w:spacing w:val="1"/>
          <w:position w:val="-1"/>
          <w:sz w:val="28"/>
          <w:szCs w:val="28"/>
        </w:rPr>
        <w:t>е</w:t>
      </w:r>
      <w:r w:rsidR="00B30F8B" w:rsidRPr="00B708A8">
        <w:rPr>
          <w:rFonts w:ascii="Times New Roman" w:hAnsi="Times New Roman"/>
          <w:spacing w:val="2"/>
          <w:position w:val="-1"/>
          <w:sz w:val="28"/>
          <w:szCs w:val="28"/>
        </w:rPr>
        <w:t>д</w:t>
      </w:r>
      <w:r w:rsidR="00B30F8B" w:rsidRPr="00B708A8">
        <w:rPr>
          <w:rFonts w:ascii="Times New Roman" w:hAnsi="Times New Roman"/>
          <w:spacing w:val="-2"/>
          <w:position w:val="-1"/>
          <w:sz w:val="28"/>
          <w:szCs w:val="28"/>
        </w:rPr>
        <w:t>м</w:t>
      </w:r>
      <w:r w:rsidR="00B30F8B" w:rsidRPr="00B708A8">
        <w:rPr>
          <w:rFonts w:ascii="Times New Roman" w:hAnsi="Times New Roman"/>
          <w:spacing w:val="-1"/>
          <w:position w:val="-1"/>
          <w:sz w:val="28"/>
          <w:szCs w:val="28"/>
        </w:rPr>
        <w:t>е</w:t>
      </w:r>
      <w:r w:rsidR="00B30F8B" w:rsidRPr="00B708A8">
        <w:rPr>
          <w:rFonts w:ascii="Times New Roman" w:hAnsi="Times New Roman"/>
          <w:spacing w:val="1"/>
          <w:position w:val="-1"/>
          <w:sz w:val="28"/>
          <w:szCs w:val="28"/>
        </w:rPr>
        <w:t>т</w:t>
      </w:r>
      <w:r w:rsidR="00B30F8B" w:rsidRPr="00B708A8">
        <w:rPr>
          <w:rFonts w:ascii="Times New Roman" w:hAnsi="Times New Roman"/>
          <w:position w:val="-1"/>
          <w:sz w:val="28"/>
          <w:szCs w:val="28"/>
        </w:rPr>
        <w:t>а</w:t>
      </w:r>
      <w:r w:rsidR="00B30F8B" w:rsidRPr="00B708A8">
        <w:rPr>
          <w:rFonts w:ascii="Times New Roman" w:hAnsi="Times New Roman"/>
          <w:spacing w:val="24"/>
          <w:position w:val="-1"/>
          <w:sz w:val="28"/>
          <w:szCs w:val="28"/>
        </w:rPr>
        <w:t xml:space="preserve"> </w:t>
      </w:r>
      <w:r w:rsidR="00B30F8B" w:rsidRPr="00B708A8">
        <w:rPr>
          <w:rFonts w:ascii="Times New Roman" w:hAnsi="Times New Roman"/>
          <w:position w:val="-1"/>
          <w:sz w:val="28"/>
          <w:szCs w:val="28"/>
        </w:rPr>
        <w:t>«И</w:t>
      </w:r>
      <w:r w:rsidR="00B30F8B" w:rsidRPr="00B708A8">
        <w:rPr>
          <w:rFonts w:ascii="Times New Roman" w:hAnsi="Times New Roman"/>
          <w:spacing w:val="2"/>
          <w:position w:val="-1"/>
          <w:sz w:val="28"/>
          <w:szCs w:val="28"/>
        </w:rPr>
        <w:t>н</w:t>
      </w:r>
      <w:r w:rsidR="00B30F8B" w:rsidRPr="00B708A8">
        <w:rPr>
          <w:rFonts w:ascii="Times New Roman" w:hAnsi="Times New Roman"/>
          <w:spacing w:val="-1"/>
          <w:position w:val="-1"/>
          <w:sz w:val="28"/>
          <w:szCs w:val="28"/>
        </w:rPr>
        <w:t>ф</w:t>
      </w:r>
      <w:r w:rsidR="00B30F8B" w:rsidRPr="00B708A8">
        <w:rPr>
          <w:rFonts w:ascii="Times New Roman" w:hAnsi="Times New Roman"/>
          <w:spacing w:val="2"/>
          <w:position w:val="-1"/>
          <w:sz w:val="28"/>
          <w:szCs w:val="28"/>
        </w:rPr>
        <w:t>ор</w:t>
      </w:r>
      <w:r w:rsidR="00B30F8B" w:rsidRPr="00B708A8">
        <w:rPr>
          <w:rFonts w:ascii="Times New Roman" w:hAnsi="Times New Roman"/>
          <w:spacing w:val="-2"/>
          <w:position w:val="-1"/>
          <w:sz w:val="28"/>
          <w:szCs w:val="28"/>
        </w:rPr>
        <w:t>м</w:t>
      </w:r>
      <w:r w:rsidR="00B30F8B" w:rsidRPr="00B708A8">
        <w:rPr>
          <w:rFonts w:ascii="Times New Roman" w:hAnsi="Times New Roman"/>
          <w:spacing w:val="1"/>
          <w:position w:val="-1"/>
          <w:sz w:val="28"/>
          <w:szCs w:val="28"/>
        </w:rPr>
        <w:t>ати</w:t>
      </w:r>
      <w:r w:rsidR="00B30F8B" w:rsidRPr="00B708A8">
        <w:rPr>
          <w:rFonts w:ascii="Times New Roman" w:hAnsi="Times New Roman"/>
          <w:position w:val="-1"/>
          <w:sz w:val="28"/>
          <w:szCs w:val="28"/>
        </w:rPr>
        <w:t>к</w:t>
      </w:r>
      <w:r w:rsidR="00B30F8B" w:rsidRPr="00B708A8">
        <w:rPr>
          <w:rFonts w:ascii="Times New Roman" w:hAnsi="Times New Roman"/>
          <w:spacing w:val="1"/>
          <w:position w:val="-1"/>
          <w:sz w:val="28"/>
          <w:szCs w:val="28"/>
        </w:rPr>
        <w:t>а</w:t>
      </w:r>
      <w:r w:rsidR="00B30F8B" w:rsidRPr="00B708A8">
        <w:rPr>
          <w:rFonts w:ascii="Times New Roman" w:hAnsi="Times New Roman"/>
          <w:position w:val="-1"/>
          <w:sz w:val="28"/>
          <w:szCs w:val="28"/>
        </w:rPr>
        <w:t>»</w:t>
      </w:r>
      <w:r w:rsidR="00B30F8B" w:rsidRPr="00B708A8">
        <w:rPr>
          <w:rFonts w:ascii="Times New Roman" w:hAnsi="Times New Roman"/>
          <w:spacing w:val="12"/>
          <w:position w:val="-1"/>
          <w:sz w:val="28"/>
          <w:szCs w:val="28"/>
        </w:rPr>
        <w:t xml:space="preserve"> </w:t>
      </w:r>
      <w:r w:rsidRPr="00B708A8">
        <w:rPr>
          <w:rFonts w:ascii="Times New Roman" w:hAnsi="Times New Roman"/>
          <w:spacing w:val="12"/>
          <w:position w:val="-1"/>
          <w:sz w:val="28"/>
          <w:szCs w:val="28"/>
        </w:rPr>
        <w:t xml:space="preserve">у учащихся формируется </w:t>
      </w:r>
      <w:r w:rsidR="00B30F8B" w:rsidRPr="00B708A8">
        <w:rPr>
          <w:rFonts w:ascii="Times New Roman" w:eastAsia="Times New Roman" w:hAnsi="Times New Roman"/>
          <w:spacing w:val="-16"/>
          <w:sz w:val="28"/>
          <w:szCs w:val="28"/>
          <w:lang w:eastAsia="ru-RU"/>
        </w:rPr>
        <w:t xml:space="preserve"> </w:t>
      </w:r>
      <w:r w:rsidR="00B30F8B" w:rsidRPr="00B708A8">
        <w:rPr>
          <w:rFonts w:ascii="Times New Roman" w:eastAsia="Times New Roman" w:hAnsi="Times New Roman"/>
          <w:spacing w:val="1"/>
          <w:sz w:val="28"/>
          <w:szCs w:val="28"/>
          <w:lang w:eastAsia="ru-RU"/>
        </w:rPr>
        <w:t>информационн</w:t>
      </w:r>
      <w:r w:rsidRPr="00B708A8">
        <w:rPr>
          <w:rFonts w:ascii="Times New Roman" w:eastAsia="Times New Roman" w:hAnsi="Times New Roman"/>
          <w:spacing w:val="1"/>
          <w:sz w:val="28"/>
          <w:szCs w:val="28"/>
          <w:lang w:eastAsia="ru-RU"/>
        </w:rPr>
        <w:t>ая</w:t>
      </w:r>
      <w:r w:rsidR="00B30F8B" w:rsidRPr="00B708A8">
        <w:rPr>
          <w:rFonts w:ascii="Times New Roman" w:eastAsia="Times New Roman" w:hAnsi="Times New Roman"/>
          <w:spacing w:val="-20"/>
          <w:sz w:val="28"/>
          <w:szCs w:val="28"/>
          <w:lang w:eastAsia="ru-RU"/>
        </w:rPr>
        <w:t xml:space="preserve"> </w:t>
      </w:r>
      <w:r w:rsidR="00B30F8B" w:rsidRPr="00B708A8">
        <w:rPr>
          <w:rFonts w:ascii="Times New Roman" w:eastAsia="Times New Roman" w:hAnsi="Times New Roman"/>
          <w:sz w:val="28"/>
          <w:szCs w:val="28"/>
          <w:lang w:eastAsia="ru-RU"/>
        </w:rPr>
        <w:t xml:space="preserve">и </w:t>
      </w:r>
      <w:r w:rsidR="00B30F8B" w:rsidRPr="00B708A8">
        <w:rPr>
          <w:rFonts w:ascii="Times New Roman" w:eastAsia="Times New Roman" w:hAnsi="Times New Roman"/>
          <w:spacing w:val="1"/>
          <w:sz w:val="28"/>
          <w:szCs w:val="28"/>
          <w:lang w:eastAsia="ru-RU"/>
        </w:rPr>
        <w:t>алгоритмическ</w:t>
      </w:r>
      <w:r w:rsidRPr="00B708A8">
        <w:rPr>
          <w:rFonts w:ascii="Times New Roman" w:eastAsia="Times New Roman" w:hAnsi="Times New Roman"/>
          <w:spacing w:val="1"/>
          <w:sz w:val="28"/>
          <w:szCs w:val="28"/>
          <w:lang w:eastAsia="ru-RU"/>
        </w:rPr>
        <w:t>ая</w:t>
      </w:r>
      <w:r w:rsidR="00B30F8B" w:rsidRPr="00B708A8">
        <w:rPr>
          <w:rFonts w:ascii="Times New Roman" w:eastAsia="Times New Roman" w:hAnsi="Times New Roman"/>
          <w:spacing w:val="-20"/>
          <w:sz w:val="28"/>
          <w:szCs w:val="28"/>
          <w:lang w:eastAsia="ru-RU"/>
        </w:rPr>
        <w:t xml:space="preserve"> </w:t>
      </w:r>
      <w:r w:rsidR="00B30F8B" w:rsidRPr="00B708A8">
        <w:rPr>
          <w:rFonts w:ascii="Times New Roman" w:eastAsia="Times New Roman" w:hAnsi="Times New Roman"/>
          <w:spacing w:val="1"/>
          <w:sz w:val="28"/>
          <w:szCs w:val="28"/>
          <w:lang w:eastAsia="ru-RU"/>
        </w:rPr>
        <w:t>культур</w:t>
      </w:r>
      <w:r w:rsidRPr="00B708A8">
        <w:rPr>
          <w:rFonts w:ascii="Times New Roman" w:eastAsia="Times New Roman" w:hAnsi="Times New Roman"/>
          <w:spacing w:val="1"/>
          <w:sz w:val="28"/>
          <w:szCs w:val="28"/>
          <w:lang w:eastAsia="ru-RU"/>
        </w:rPr>
        <w:t>а</w:t>
      </w:r>
      <w:r w:rsidR="00B30F8B" w:rsidRPr="00B708A8">
        <w:rPr>
          <w:rFonts w:ascii="Times New Roman" w:eastAsia="Times New Roman" w:hAnsi="Times New Roman"/>
          <w:sz w:val="28"/>
          <w:szCs w:val="28"/>
          <w:lang w:eastAsia="ru-RU"/>
        </w:rPr>
        <w:t>;</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lang w:eastAsia="ru-RU"/>
        </w:rPr>
        <w:t>умени</w:t>
      </w:r>
      <w:r w:rsidRPr="00B708A8">
        <w:rPr>
          <w:rFonts w:ascii="Times New Roman" w:eastAsia="Times New Roman" w:hAnsi="Times New Roman"/>
          <w:sz w:val="28"/>
          <w:szCs w:val="28"/>
          <w:lang w:eastAsia="ru-RU"/>
        </w:rPr>
        <w:t>я</w:t>
      </w:r>
      <w:r w:rsidRPr="00B708A8">
        <w:rPr>
          <w:rFonts w:ascii="Times New Roman" w:eastAsia="Times New Roman" w:hAnsi="Times New Roman"/>
          <w:spacing w:val="50"/>
          <w:sz w:val="28"/>
          <w:szCs w:val="28"/>
          <w:lang w:eastAsia="ru-RU"/>
        </w:rPr>
        <w:t xml:space="preserve"> </w:t>
      </w:r>
      <w:r w:rsidRPr="00B708A8">
        <w:rPr>
          <w:rFonts w:ascii="Times New Roman" w:eastAsia="Times New Roman" w:hAnsi="Times New Roman"/>
          <w:spacing w:val="1"/>
          <w:sz w:val="28"/>
          <w:szCs w:val="28"/>
          <w:lang w:eastAsia="ru-RU"/>
        </w:rPr>
        <w:t>формализаци</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42"/>
          <w:sz w:val="28"/>
          <w:szCs w:val="28"/>
          <w:lang w:eastAsia="ru-RU"/>
        </w:rPr>
        <w:t xml:space="preserve"> </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58"/>
          <w:sz w:val="28"/>
          <w:szCs w:val="28"/>
          <w:lang w:eastAsia="ru-RU"/>
        </w:rPr>
        <w:t xml:space="preserve"> </w:t>
      </w:r>
      <w:r w:rsidRPr="00B708A8">
        <w:rPr>
          <w:rFonts w:ascii="Times New Roman" w:eastAsia="Times New Roman" w:hAnsi="Times New Roman"/>
          <w:spacing w:val="1"/>
          <w:sz w:val="28"/>
          <w:szCs w:val="28"/>
          <w:lang w:eastAsia="ru-RU"/>
        </w:rPr>
        <w:t>структурир</w:t>
      </w:r>
      <w:r w:rsidRPr="00B708A8">
        <w:rPr>
          <w:rFonts w:ascii="Times New Roman" w:eastAsia="Times New Roman" w:hAnsi="Times New Roman"/>
          <w:spacing w:val="3"/>
          <w:sz w:val="28"/>
          <w:szCs w:val="28"/>
          <w:lang w:eastAsia="ru-RU"/>
        </w:rPr>
        <w:t>о</w:t>
      </w:r>
      <w:r w:rsidRPr="00B708A8">
        <w:rPr>
          <w:rFonts w:ascii="Times New Roman" w:eastAsia="Times New Roman" w:hAnsi="Times New Roman"/>
          <w:spacing w:val="1"/>
          <w:sz w:val="28"/>
          <w:szCs w:val="28"/>
          <w:lang w:eastAsia="ru-RU"/>
        </w:rPr>
        <w:t>вани</w:t>
      </w:r>
      <w:r w:rsidRPr="00B708A8">
        <w:rPr>
          <w:rFonts w:ascii="Times New Roman" w:eastAsia="Times New Roman" w:hAnsi="Times New Roman"/>
          <w:sz w:val="28"/>
          <w:szCs w:val="28"/>
          <w:lang w:eastAsia="ru-RU"/>
        </w:rPr>
        <w:t>я</w:t>
      </w:r>
      <w:r w:rsidRPr="00B708A8">
        <w:rPr>
          <w:rFonts w:ascii="Times New Roman" w:eastAsia="Times New Roman" w:hAnsi="Times New Roman"/>
          <w:spacing w:val="37"/>
          <w:sz w:val="28"/>
          <w:szCs w:val="28"/>
          <w:lang w:eastAsia="ru-RU"/>
        </w:rPr>
        <w:t xml:space="preserve"> </w:t>
      </w:r>
      <w:r w:rsidRPr="00B708A8">
        <w:rPr>
          <w:rFonts w:ascii="Times New Roman" w:eastAsia="Times New Roman" w:hAnsi="Times New Roman"/>
          <w:spacing w:val="1"/>
          <w:sz w:val="28"/>
          <w:szCs w:val="28"/>
          <w:lang w:eastAsia="ru-RU"/>
        </w:rPr>
        <w:t>информации</w:t>
      </w:r>
      <w:r w:rsidRPr="00B708A8">
        <w:rPr>
          <w:rFonts w:ascii="Times New Roman" w:eastAsia="Times New Roman" w:hAnsi="Times New Roman"/>
          <w:sz w:val="28"/>
          <w:szCs w:val="28"/>
          <w:lang w:eastAsia="ru-RU"/>
        </w:rPr>
        <w:t xml:space="preserve">, </w:t>
      </w:r>
      <w:r w:rsidRPr="00B708A8">
        <w:rPr>
          <w:rFonts w:ascii="Times New Roman" w:eastAsia="Times New Roman" w:hAnsi="Times New Roman"/>
          <w:spacing w:val="1"/>
          <w:sz w:val="28"/>
          <w:szCs w:val="28"/>
          <w:lang w:eastAsia="ru-RU"/>
        </w:rPr>
        <w:t>спосо</w:t>
      </w:r>
      <w:r w:rsidRPr="00B708A8">
        <w:rPr>
          <w:rFonts w:ascii="Times New Roman" w:eastAsia="Times New Roman" w:hAnsi="Times New Roman"/>
          <w:sz w:val="28"/>
          <w:szCs w:val="28"/>
          <w:lang w:eastAsia="ru-RU"/>
        </w:rPr>
        <w:t>б</w:t>
      </w:r>
      <w:r w:rsidRPr="00B708A8">
        <w:rPr>
          <w:rFonts w:ascii="Times New Roman" w:eastAsia="Times New Roman" w:hAnsi="Times New Roman"/>
          <w:spacing w:val="9"/>
          <w:sz w:val="28"/>
          <w:szCs w:val="28"/>
          <w:lang w:eastAsia="ru-RU"/>
        </w:rPr>
        <w:t xml:space="preserve"> </w:t>
      </w:r>
      <w:r w:rsidRPr="00B708A8">
        <w:rPr>
          <w:rFonts w:ascii="Times New Roman" w:eastAsia="Times New Roman" w:hAnsi="Times New Roman"/>
          <w:spacing w:val="1"/>
          <w:sz w:val="28"/>
          <w:szCs w:val="28"/>
          <w:lang w:eastAsia="ru-RU"/>
        </w:rPr>
        <w:t>представлени</w:t>
      </w:r>
      <w:r w:rsidRPr="00B708A8">
        <w:rPr>
          <w:rFonts w:ascii="Times New Roman" w:eastAsia="Times New Roman" w:hAnsi="Times New Roman"/>
          <w:sz w:val="28"/>
          <w:szCs w:val="28"/>
          <w:lang w:eastAsia="ru-RU"/>
        </w:rPr>
        <w:t xml:space="preserve">я </w:t>
      </w:r>
      <w:r w:rsidRPr="00B708A8">
        <w:rPr>
          <w:rFonts w:ascii="Times New Roman" w:eastAsia="Times New Roman" w:hAnsi="Times New Roman"/>
          <w:spacing w:val="1"/>
          <w:sz w:val="28"/>
          <w:szCs w:val="28"/>
          <w:lang w:eastAsia="ru-RU"/>
        </w:rPr>
        <w:t>данны</w:t>
      </w:r>
      <w:r w:rsidRPr="00B708A8">
        <w:rPr>
          <w:rFonts w:ascii="Times New Roman" w:eastAsia="Times New Roman" w:hAnsi="Times New Roman"/>
          <w:sz w:val="28"/>
          <w:szCs w:val="28"/>
          <w:lang w:eastAsia="ru-RU"/>
        </w:rPr>
        <w:t>х</w:t>
      </w:r>
      <w:r w:rsidRPr="00B708A8">
        <w:rPr>
          <w:rFonts w:ascii="Times New Roman" w:eastAsia="Times New Roman" w:hAnsi="Times New Roman"/>
          <w:spacing w:val="9"/>
          <w:sz w:val="28"/>
          <w:szCs w:val="28"/>
          <w:lang w:eastAsia="ru-RU"/>
        </w:rPr>
        <w:t xml:space="preserve"> </w:t>
      </w:r>
      <w:r w:rsidRPr="00B708A8">
        <w:rPr>
          <w:rFonts w:ascii="Times New Roman" w:eastAsia="Times New Roman" w:hAnsi="Times New Roman"/>
          <w:sz w:val="28"/>
          <w:szCs w:val="28"/>
          <w:lang w:eastAsia="ru-RU"/>
        </w:rPr>
        <w:t>в</w:t>
      </w:r>
      <w:r w:rsidRPr="00B708A8">
        <w:rPr>
          <w:rFonts w:ascii="Times New Roman" w:eastAsia="Times New Roman" w:hAnsi="Times New Roman"/>
          <w:spacing w:val="16"/>
          <w:sz w:val="28"/>
          <w:szCs w:val="28"/>
          <w:lang w:eastAsia="ru-RU"/>
        </w:rPr>
        <w:t xml:space="preserve"> </w:t>
      </w:r>
      <w:r w:rsidRPr="00B708A8">
        <w:rPr>
          <w:rFonts w:ascii="Times New Roman" w:eastAsia="Times New Roman" w:hAnsi="Times New Roman"/>
          <w:spacing w:val="1"/>
          <w:sz w:val="28"/>
          <w:szCs w:val="28"/>
          <w:lang w:eastAsia="ru-RU"/>
        </w:rPr>
        <w:t>соответстви</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2"/>
          <w:sz w:val="28"/>
          <w:szCs w:val="28"/>
          <w:lang w:eastAsia="ru-RU"/>
        </w:rPr>
        <w:t xml:space="preserve"> </w:t>
      </w:r>
      <w:r w:rsidRPr="00B708A8">
        <w:rPr>
          <w:rFonts w:ascii="Times New Roman" w:eastAsia="Times New Roman" w:hAnsi="Times New Roman"/>
          <w:sz w:val="28"/>
          <w:szCs w:val="28"/>
          <w:lang w:eastAsia="ru-RU"/>
        </w:rPr>
        <w:t xml:space="preserve">с </w:t>
      </w:r>
      <w:r w:rsidRPr="00B708A8">
        <w:rPr>
          <w:rFonts w:ascii="Times New Roman" w:eastAsia="Times New Roman" w:hAnsi="Times New Roman"/>
          <w:spacing w:val="1"/>
          <w:sz w:val="28"/>
          <w:szCs w:val="28"/>
          <w:lang w:eastAsia="ru-RU"/>
        </w:rPr>
        <w:t>поставленно</w:t>
      </w:r>
      <w:r w:rsidRPr="00B708A8">
        <w:rPr>
          <w:rFonts w:ascii="Times New Roman" w:eastAsia="Times New Roman" w:hAnsi="Times New Roman"/>
          <w:sz w:val="28"/>
          <w:szCs w:val="28"/>
          <w:lang w:eastAsia="ru-RU"/>
        </w:rPr>
        <w:t xml:space="preserve">й </w:t>
      </w:r>
      <w:r w:rsidRPr="00B708A8">
        <w:rPr>
          <w:rFonts w:ascii="Times New Roman" w:eastAsia="Times New Roman" w:hAnsi="Times New Roman"/>
          <w:spacing w:val="1"/>
          <w:sz w:val="28"/>
          <w:szCs w:val="28"/>
          <w:lang w:eastAsia="ru-RU"/>
        </w:rPr>
        <w:t>задаче</w:t>
      </w:r>
      <w:r w:rsidRPr="00B708A8">
        <w:rPr>
          <w:rFonts w:ascii="Times New Roman" w:eastAsia="Times New Roman" w:hAnsi="Times New Roman"/>
          <w:sz w:val="28"/>
          <w:szCs w:val="28"/>
          <w:lang w:eastAsia="ru-RU"/>
        </w:rPr>
        <w:t>й</w:t>
      </w:r>
      <w:r w:rsidRPr="00B708A8">
        <w:rPr>
          <w:rFonts w:ascii="Times New Roman" w:eastAsia="Times New Roman" w:hAnsi="Times New Roman"/>
          <w:spacing w:val="7"/>
          <w:sz w:val="28"/>
          <w:szCs w:val="28"/>
          <w:lang w:eastAsia="ru-RU"/>
        </w:rPr>
        <w:t xml:space="preserve"> </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15"/>
          <w:sz w:val="28"/>
          <w:szCs w:val="28"/>
          <w:lang w:eastAsia="ru-RU"/>
        </w:rPr>
        <w:t xml:space="preserve"> </w:t>
      </w:r>
      <w:r w:rsidRPr="00B708A8">
        <w:rPr>
          <w:rFonts w:ascii="Times New Roman" w:eastAsia="Times New Roman" w:hAnsi="Times New Roman"/>
          <w:spacing w:val="1"/>
          <w:sz w:val="28"/>
          <w:szCs w:val="28"/>
          <w:lang w:eastAsia="ru-RU"/>
        </w:rPr>
        <w:t>таблицы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схемы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7"/>
          <w:sz w:val="28"/>
          <w:szCs w:val="28"/>
          <w:lang w:eastAsia="ru-RU"/>
        </w:rPr>
        <w:t xml:space="preserve"> </w:t>
      </w:r>
      <w:r w:rsidRPr="00B708A8">
        <w:rPr>
          <w:rFonts w:ascii="Times New Roman" w:eastAsia="Times New Roman" w:hAnsi="Times New Roman"/>
          <w:spacing w:val="1"/>
          <w:sz w:val="28"/>
          <w:szCs w:val="28"/>
          <w:lang w:eastAsia="ru-RU"/>
        </w:rPr>
        <w:t>графики</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диаграммы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1"/>
          <w:sz w:val="28"/>
          <w:szCs w:val="28"/>
          <w:lang w:eastAsia="ru-RU"/>
        </w:rPr>
        <w:t xml:space="preserve"> </w:t>
      </w:r>
      <w:r w:rsidRPr="00B708A8">
        <w:rPr>
          <w:rFonts w:ascii="Times New Roman" w:eastAsia="Times New Roman" w:hAnsi="Times New Roman"/>
          <w:sz w:val="28"/>
          <w:szCs w:val="28"/>
          <w:lang w:eastAsia="ru-RU"/>
        </w:rPr>
        <w:t xml:space="preserve">с </w:t>
      </w:r>
      <w:r w:rsidRPr="00B708A8">
        <w:rPr>
          <w:rFonts w:ascii="Times New Roman" w:eastAsia="Times New Roman" w:hAnsi="Times New Roman"/>
          <w:spacing w:val="1"/>
          <w:sz w:val="28"/>
          <w:szCs w:val="28"/>
          <w:lang w:eastAsia="ru-RU"/>
        </w:rPr>
        <w:t>использование</w:t>
      </w:r>
      <w:r w:rsidRPr="00B708A8">
        <w:rPr>
          <w:rFonts w:ascii="Times New Roman" w:eastAsia="Times New Roman" w:hAnsi="Times New Roman"/>
          <w:sz w:val="28"/>
          <w:szCs w:val="28"/>
          <w:lang w:eastAsia="ru-RU"/>
        </w:rPr>
        <w:t>м</w:t>
      </w:r>
      <w:r w:rsidRPr="00B708A8">
        <w:rPr>
          <w:rFonts w:ascii="Times New Roman" w:eastAsia="Times New Roman" w:hAnsi="Times New Roman"/>
          <w:spacing w:val="2"/>
          <w:sz w:val="28"/>
          <w:szCs w:val="28"/>
          <w:lang w:eastAsia="ru-RU"/>
        </w:rPr>
        <w:t xml:space="preserve"> </w:t>
      </w:r>
      <w:r w:rsidRPr="00B708A8">
        <w:rPr>
          <w:rFonts w:ascii="Times New Roman" w:eastAsia="Times New Roman" w:hAnsi="Times New Roman"/>
          <w:spacing w:val="1"/>
          <w:sz w:val="28"/>
          <w:szCs w:val="28"/>
          <w:lang w:eastAsia="ru-RU"/>
        </w:rPr>
        <w:t>соответствующи</w:t>
      </w:r>
      <w:r w:rsidRPr="00B708A8">
        <w:rPr>
          <w:rFonts w:ascii="Times New Roman" w:eastAsia="Times New Roman" w:hAnsi="Times New Roman"/>
          <w:sz w:val="28"/>
          <w:szCs w:val="28"/>
          <w:lang w:eastAsia="ru-RU"/>
        </w:rPr>
        <w:t xml:space="preserve">х </w:t>
      </w:r>
      <w:r w:rsidRPr="00B708A8">
        <w:rPr>
          <w:rFonts w:ascii="Times New Roman" w:eastAsia="Times New Roman" w:hAnsi="Times New Roman"/>
          <w:spacing w:val="1"/>
          <w:sz w:val="28"/>
          <w:szCs w:val="28"/>
          <w:lang w:eastAsia="ru-RU"/>
        </w:rPr>
        <w:t>программны</w:t>
      </w:r>
      <w:r w:rsidRPr="00B708A8">
        <w:rPr>
          <w:rFonts w:ascii="Times New Roman" w:eastAsia="Times New Roman" w:hAnsi="Times New Roman"/>
          <w:sz w:val="28"/>
          <w:szCs w:val="28"/>
          <w:lang w:eastAsia="ru-RU"/>
        </w:rPr>
        <w:t>х</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средст</w:t>
      </w:r>
      <w:r w:rsidRPr="00B708A8">
        <w:rPr>
          <w:rFonts w:ascii="Times New Roman" w:eastAsia="Times New Roman" w:hAnsi="Times New Roman"/>
          <w:sz w:val="28"/>
          <w:szCs w:val="28"/>
          <w:lang w:eastAsia="ru-RU"/>
        </w:rPr>
        <w:t>в</w:t>
      </w:r>
      <w:r w:rsidRPr="00B708A8">
        <w:rPr>
          <w:rFonts w:ascii="Times New Roman" w:eastAsia="Times New Roman" w:hAnsi="Times New Roman"/>
          <w:spacing w:val="12"/>
          <w:sz w:val="28"/>
          <w:szCs w:val="28"/>
          <w:lang w:eastAsia="ru-RU"/>
        </w:rPr>
        <w:t xml:space="preserve"> </w:t>
      </w:r>
      <w:r w:rsidRPr="00B708A8">
        <w:rPr>
          <w:rFonts w:ascii="Times New Roman" w:eastAsia="Times New Roman" w:hAnsi="Times New Roman"/>
          <w:spacing w:val="1"/>
          <w:sz w:val="28"/>
          <w:szCs w:val="28"/>
          <w:lang w:eastAsia="ru-RU"/>
        </w:rPr>
        <w:t>обработк</w:t>
      </w:r>
      <w:r w:rsidRPr="00B708A8">
        <w:rPr>
          <w:rFonts w:ascii="Times New Roman" w:eastAsia="Times New Roman" w:hAnsi="Times New Roman"/>
          <w:sz w:val="28"/>
          <w:szCs w:val="28"/>
          <w:lang w:eastAsia="ru-RU"/>
        </w:rPr>
        <w:t xml:space="preserve">и </w:t>
      </w:r>
      <w:r w:rsidRPr="00B708A8">
        <w:rPr>
          <w:rFonts w:ascii="Times New Roman" w:eastAsia="Times New Roman" w:hAnsi="Times New Roman"/>
          <w:spacing w:val="1"/>
          <w:sz w:val="28"/>
          <w:szCs w:val="28"/>
          <w:lang w:eastAsia="ru-RU"/>
        </w:rPr>
        <w:t>данных</w:t>
      </w:r>
      <w:r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rPr>
        <w:t>представлени</w:t>
      </w:r>
      <w:r w:rsidR="00B30F8B" w:rsidRPr="00B708A8">
        <w:rPr>
          <w:rFonts w:ascii="Times New Roman" w:eastAsia="Times New Roman" w:hAnsi="Times New Roman"/>
          <w:sz w:val="28"/>
          <w:szCs w:val="28"/>
        </w:rPr>
        <w:t xml:space="preserve">я о </w:t>
      </w:r>
      <w:r w:rsidR="00B30F8B" w:rsidRPr="00B708A8">
        <w:rPr>
          <w:rFonts w:ascii="Times New Roman" w:eastAsia="Times New Roman" w:hAnsi="Times New Roman"/>
          <w:spacing w:val="1"/>
          <w:sz w:val="28"/>
          <w:szCs w:val="28"/>
        </w:rPr>
        <w:t>компьютер</w:t>
      </w:r>
      <w:r w:rsidR="00B30F8B" w:rsidRPr="00B708A8">
        <w:rPr>
          <w:rFonts w:ascii="Times New Roman" w:eastAsia="Times New Roman" w:hAnsi="Times New Roman"/>
          <w:sz w:val="28"/>
          <w:szCs w:val="28"/>
        </w:rPr>
        <w:t xml:space="preserve">е </w:t>
      </w:r>
      <w:r w:rsidR="00B30F8B" w:rsidRPr="00B708A8">
        <w:rPr>
          <w:rFonts w:ascii="Times New Roman" w:eastAsia="Times New Roman" w:hAnsi="Times New Roman"/>
          <w:spacing w:val="1"/>
          <w:sz w:val="28"/>
          <w:szCs w:val="28"/>
        </w:rPr>
        <w:t>ка</w:t>
      </w:r>
      <w:r w:rsidR="00B30F8B" w:rsidRPr="00B708A8">
        <w:rPr>
          <w:rFonts w:ascii="Times New Roman" w:eastAsia="Times New Roman" w:hAnsi="Times New Roman"/>
          <w:sz w:val="28"/>
          <w:szCs w:val="28"/>
        </w:rPr>
        <w:t xml:space="preserve">к </w:t>
      </w:r>
      <w:r w:rsidR="00B30F8B" w:rsidRPr="00B708A8">
        <w:rPr>
          <w:rFonts w:ascii="Times New Roman" w:eastAsia="Times New Roman" w:hAnsi="Times New Roman"/>
          <w:spacing w:val="1"/>
          <w:sz w:val="28"/>
          <w:szCs w:val="28"/>
        </w:rPr>
        <w:t>универсально</w:t>
      </w:r>
      <w:r w:rsidR="00B30F8B" w:rsidRPr="00B708A8">
        <w:rPr>
          <w:rFonts w:ascii="Times New Roman" w:eastAsia="Times New Roman" w:hAnsi="Times New Roman"/>
          <w:sz w:val="28"/>
          <w:szCs w:val="28"/>
        </w:rPr>
        <w:t xml:space="preserve">м </w:t>
      </w:r>
      <w:r w:rsidR="00B30F8B" w:rsidRPr="00B708A8">
        <w:rPr>
          <w:rFonts w:ascii="Times New Roman" w:eastAsia="Times New Roman" w:hAnsi="Times New Roman"/>
          <w:spacing w:val="1"/>
          <w:sz w:val="28"/>
          <w:szCs w:val="28"/>
        </w:rPr>
        <w:t>устройств</w:t>
      </w:r>
      <w:r w:rsidR="00B30F8B" w:rsidRPr="00B708A8">
        <w:rPr>
          <w:rFonts w:ascii="Times New Roman" w:eastAsia="Times New Roman" w:hAnsi="Times New Roman"/>
          <w:sz w:val="28"/>
          <w:szCs w:val="28"/>
        </w:rPr>
        <w:t xml:space="preserve">е </w:t>
      </w:r>
      <w:r w:rsidR="00B30F8B" w:rsidRPr="00B708A8">
        <w:rPr>
          <w:rFonts w:ascii="Times New Roman" w:eastAsia="Times New Roman" w:hAnsi="Times New Roman"/>
          <w:spacing w:val="1"/>
          <w:sz w:val="28"/>
          <w:szCs w:val="28"/>
        </w:rPr>
        <w:t>обработк</w:t>
      </w:r>
      <w:r w:rsidR="00B30F8B" w:rsidRPr="00B708A8">
        <w:rPr>
          <w:rFonts w:ascii="Times New Roman" w:eastAsia="Times New Roman" w:hAnsi="Times New Roman"/>
          <w:sz w:val="28"/>
          <w:szCs w:val="28"/>
        </w:rPr>
        <w:t xml:space="preserve">и </w:t>
      </w:r>
      <w:r w:rsidR="00B30F8B" w:rsidRPr="00B708A8">
        <w:rPr>
          <w:rFonts w:ascii="Times New Roman" w:eastAsia="Times New Roman" w:hAnsi="Times New Roman"/>
          <w:spacing w:val="1"/>
          <w:sz w:val="28"/>
          <w:szCs w:val="28"/>
        </w:rPr>
        <w:t>информации</w:t>
      </w:r>
      <w:r w:rsidR="00B30F8B" w:rsidRPr="00B708A8">
        <w:rPr>
          <w:rFonts w:ascii="Times New Roman" w:eastAsia="Times New Roman" w:hAnsi="Times New Roman"/>
          <w:sz w:val="28"/>
          <w:szCs w:val="28"/>
        </w:rPr>
        <w:t>;</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представлени</w:t>
      </w:r>
      <w:r w:rsidR="00B30F8B" w:rsidRPr="00B708A8">
        <w:rPr>
          <w:rFonts w:ascii="Times New Roman" w:eastAsia="Times New Roman" w:hAnsi="Times New Roman"/>
          <w:sz w:val="28"/>
          <w:szCs w:val="28"/>
          <w:lang w:eastAsia="ru-RU"/>
        </w:rPr>
        <w:t xml:space="preserve">я </w:t>
      </w:r>
      <w:r w:rsidR="00B30F8B" w:rsidRPr="00B708A8">
        <w:rPr>
          <w:rFonts w:ascii="Times New Roman" w:eastAsia="Times New Roman" w:hAnsi="Times New Roman"/>
          <w:spacing w:val="1"/>
          <w:sz w:val="28"/>
          <w:szCs w:val="28"/>
          <w:lang w:eastAsia="ru-RU"/>
        </w:rPr>
        <w:t>о</w:t>
      </w:r>
      <w:r w:rsidR="00B30F8B" w:rsidRPr="00B708A8">
        <w:rPr>
          <w:rFonts w:ascii="Times New Roman" w:eastAsia="Times New Roman" w:hAnsi="Times New Roman"/>
          <w:sz w:val="28"/>
          <w:szCs w:val="28"/>
          <w:lang w:eastAsia="ru-RU"/>
        </w:rPr>
        <w:t xml:space="preserve">б </w:t>
      </w:r>
      <w:r w:rsidR="00B30F8B" w:rsidRPr="00B708A8">
        <w:rPr>
          <w:rFonts w:ascii="Times New Roman" w:eastAsia="Times New Roman" w:hAnsi="Times New Roman"/>
          <w:spacing w:val="1"/>
          <w:sz w:val="28"/>
          <w:szCs w:val="28"/>
          <w:lang w:eastAsia="ru-RU"/>
        </w:rPr>
        <w:t>осн</w:t>
      </w:r>
      <w:r w:rsidR="00B30F8B" w:rsidRPr="00B708A8">
        <w:rPr>
          <w:rFonts w:ascii="Times New Roman" w:eastAsia="Times New Roman" w:hAnsi="Times New Roman"/>
          <w:spacing w:val="2"/>
          <w:sz w:val="28"/>
          <w:szCs w:val="28"/>
          <w:lang w:eastAsia="ru-RU"/>
        </w:rPr>
        <w:t>о</w:t>
      </w:r>
      <w:r w:rsidR="00B30F8B" w:rsidRPr="00B708A8">
        <w:rPr>
          <w:rFonts w:ascii="Times New Roman" w:eastAsia="Times New Roman" w:hAnsi="Times New Roman"/>
          <w:spacing w:val="1"/>
          <w:sz w:val="28"/>
          <w:szCs w:val="28"/>
          <w:lang w:eastAsia="ru-RU"/>
        </w:rPr>
        <w:t>вны</w:t>
      </w:r>
      <w:r w:rsidR="00B30F8B" w:rsidRPr="00B708A8">
        <w:rPr>
          <w:rFonts w:ascii="Times New Roman" w:eastAsia="Times New Roman" w:hAnsi="Times New Roman"/>
          <w:sz w:val="28"/>
          <w:szCs w:val="28"/>
          <w:lang w:eastAsia="ru-RU"/>
        </w:rPr>
        <w:t xml:space="preserve">х </w:t>
      </w:r>
      <w:r w:rsidR="00B30F8B" w:rsidRPr="00B708A8">
        <w:rPr>
          <w:rFonts w:ascii="Times New Roman" w:eastAsia="Times New Roman" w:hAnsi="Times New Roman"/>
          <w:spacing w:val="1"/>
          <w:sz w:val="28"/>
          <w:szCs w:val="28"/>
          <w:lang w:eastAsia="ru-RU"/>
        </w:rPr>
        <w:t>и</w:t>
      </w:r>
      <w:r w:rsidR="00B30F8B" w:rsidRPr="00B708A8">
        <w:rPr>
          <w:rFonts w:ascii="Times New Roman" w:eastAsia="Times New Roman" w:hAnsi="Times New Roman"/>
          <w:sz w:val="28"/>
          <w:szCs w:val="28"/>
          <w:lang w:eastAsia="ru-RU"/>
        </w:rPr>
        <w:t>з</w:t>
      </w:r>
      <w:r w:rsidR="00B30F8B" w:rsidRPr="00B708A8">
        <w:rPr>
          <w:rFonts w:ascii="Times New Roman" w:eastAsia="Times New Roman" w:hAnsi="Times New Roman"/>
          <w:spacing w:val="1"/>
          <w:sz w:val="28"/>
          <w:szCs w:val="28"/>
          <w:lang w:eastAsia="ru-RU"/>
        </w:rPr>
        <w:t>учаемы</w:t>
      </w:r>
      <w:r w:rsidR="00B30F8B" w:rsidRPr="00B708A8">
        <w:rPr>
          <w:rFonts w:ascii="Times New Roman" w:eastAsia="Times New Roman" w:hAnsi="Times New Roman"/>
          <w:sz w:val="28"/>
          <w:szCs w:val="28"/>
          <w:lang w:eastAsia="ru-RU"/>
        </w:rPr>
        <w:t xml:space="preserve">х </w:t>
      </w:r>
      <w:r w:rsidR="00B30F8B" w:rsidRPr="00B708A8">
        <w:rPr>
          <w:rFonts w:ascii="Times New Roman" w:eastAsia="Times New Roman" w:hAnsi="Times New Roman"/>
          <w:spacing w:val="1"/>
          <w:sz w:val="28"/>
          <w:szCs w:val="28"/>
          <w:lang w:eastAsia="ru-RU"/>
        </w:rPr>
        <w:t>понятиях</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информация</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6"/>
          <w:sz w:val="28"/>
          <w:szCs w:val="28"/>
          <w:lang w:eastAsia="ru-RU"/>
        </w:rPr>
        <w:t xml:space="preserve"> </w:t>
      </w:r>
      <w:r w:rsidR="00B30F8B" w:rsidRPr="00B708A8">
        <w:rPr>
          <w:rFonts w:ascii="Times New Roman" w:eastAsia="Times New Roman" w:hAnsi="Times New Roman"/>
          <w:spacing w:val="1"/>
          <w:sz w:val="28"/>
          <w:szCs w:val="28"/>
          <w:lang w:eastAsia="ru-RU"/>
        </w:rPr>
        <w:t>алгоритм</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2"/>
          <w:sz w:val="28"/>
          <w:szCs w:val="28"/>
          <w:lang w:eastAsia="ru-RU"/>
        </w:rPr>
        <w:t xml:space="preserve"> </w:t>
      </w:r>
      <w:r w:rsidR="00B30F8B" w:rsidRPr="00B708A8">
        <w:rPr>
          <w:rFonts w:ascii="Times New Roman" w:eastAsia="Times New Roman" w:hAnsi="Times New Roman"/>
          <w:spacing w:val="1"/>
          <w:sz w:val="28"/>
          <w:szCs w:val="28"/>
          <w:lang w:eastAsia="ru-RU"/>
        </w:rPr>
        <w:t>модел</w:t>
      </w:r>
      <w:r w:rsidR="00B30F8B" w:rsidRPr="00B708A8">
        <w:rPr>
          <w:rFonts w:ascii="Times New Roman" w:eastAsia="Times New Roman" w:hAnsi="Times New Roman"/>
          <w:sz w:val="28"/>
          <w:szCs w:val="28"/>
          <w:lang w:eastAsia="ru-RU"/>
        </w:rPr>
        <w:t>ь</w:t>
      </w:r>
      <w:r w:rsidR="00B30F8B" w:rsidRPr="00B708A8">
        <w:rPr>
          <w:rFonts w:ascii="Times New Roman" w:eastAsia="Times New Roman" w:hAnsi="Times New Roman"/>
          <w:spacing w:val="-8"/>
          <w:sz w:val="28"/>
          <w:szCs w:val="28"/>
          <w:lang w:eastAsia="ru-RU"/>
        </w:rPr>
        <w:t xml:space="preserve"> </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
          <w:sz w:val="28"/>
          <w:szCs w:val="28"/>
          <w:lang w:eastAsia="ru-RU"/>
        </w:rPr>
        <w:t xml:space="preserve"> </w:t>
      </w:r>
      <w:r w:rsidR="00B30F8B" w:rsidRPr="00B708A8">
        <w:rPr>
          <w:rFonts w:ascii="Times New Roman" w:eastAsia="Times New Roman" w:hAnsi="Times New Roman"/>
          <w:sz w:val="28"/>
          <w:szCs w:val="28"/>
          <w:lang w:eastAsia="ru-RU"/>
        </w:rPr>
        <w:t xml:space="preserve">и </w:t>
      </w:r>
      <w:r w:rsidR="00B30F8B" w:rsidRPr="00B708A8">
        <w:rPr>
          <w:rFonts w:ascii="Times New Roman" w:eastAsia="Times New Roman" w:hAnsi="Times New Roman"/>
          <w:spacing w:val="1"/>
          <w:sz w:val="28"/>
          <w:szCs w:val="28"/>
          <w:lang w:eastAsia="ru-RU"/>
        </w:rPr>
        <w:t>и</w:t>
      </w:r>
      <w:r w:rsidR="00B30F8B" w:rsidRPr="00B708A8">
        <w:rPr>
          <w:rFonts w:ascii="Times New Roman" w:eastAsia="Times New Roman" w:hAnsi="Times New Roman"/>
          <w:sz w:val="28"/>
          <w:szCs w:val="28"/>
          <w:lang w:eastAsia="ru-RU"/>
        </w:rPr>
        <w:t>х</w:t>
      </w:r>
      <w:r w:rsidR="00B30F8B" w:rsidRPr="00B708A8">
        <w:rPr>
          <w:rFonts w:ascii="Times New Roman" w:eastAsia="Times New Roman" w:hAnsi="Times New Roman"/>
          <w:spacing w:val="-2"/>
          <w:sz w:val="28"/>
          <w:szCs w:val="28"/>
          <w:lang w:eastAsia="ru-RU"/>
        </w:rPr>
        <w:t xml:space="preserve"> </w:t>
      </w:r>
      <w:r w:rsidR="00B30F8B" w:rsidRPr="00B708A8">
        <w:rPr>
          <w:rFonts w:ascii="Times New Roman" w:eastAsia="Times New Roman" w:hAnsi="Times New Roman"/>
          <w:spacing w:val="1"/>
          <w:sz w:val="28"/>
          <w:szCs w:val="28"/>
          <w:lang w:eastAsia="ru-RU"/>
        </w:rPr>
        <w:t>свойствах</w:t>
      </w:r>
      <w:r w:rsidR="00B30F8B" w:rsidRPr="00B708A8">
        <w:rPr>
          <w:rFonts w:ascii="Times New Roman" w:eastAsia="Times New Roman" w:hAnsi="Times New Roman"/>
          <w:sz w:val="28"/>
          <w:szCs w:val="28"/>
          <w:lang w:eastAsia="ru-RU"/>
        </w:rPr>
        <w:t>;</w:t>
      </w:r>
      <w:r w:rsidRPr="00B708A8">
        <w:rPr>
          <w:rFonts w:ascii="Times New Roman" w:eastAsia="Times New Roman" w:hAnsi="Times New Roman"/>
          <w:sz w:val="28"/>
          <w:szCs w:val="28"/>
          <w:lang w:eastAsia="ru-RU"/>
        </w:rPr>
        <w:t xml:space="preserve"> развивается</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алгоритмическо</w:t>
      </w:r>
      <w:r w:rsidRPr="00B708A8">
        <w:rPr>
          <w:rFonts w:ascii="Times New Roman" w:eastAsia="Times New Roman" w:hAnsi="Times New Roman"/>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мышлени</w:t>
      </w:r>
      <w:r w:rsidRPr="00B708A8">
        <w:rPr>
          <w:rFonts w:ascii="Times New Roman" w:eastAsia="Times New Roman" w:hAnsi="Times New Roman"/>
          <w:spacing w:val="1"/>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необходимо</w:t>
      </w:r>
      <w:r w:rsidRPr="00B708A8">
        <w:rPr>
          <w:rFonts w:ascii="Times New Roman" w:eastAsia="Times New Roman" w:hAnsi="Times New Roman"/>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для профессионально</w:t>
      </w:r>
      <w:r w:rsidR="00B30F8B" w:rsidRPr="00B708A8">
        <w:rPr>
          <w:rFonts w:ascii="Times New Roman" w:eastAsia="Times New Roman" w:hAnsi="Times New Roman"/>
          <w:sz w:val="28"/>
          <w:szCs w:val="28"/>
          <w:lang w:eastAsia="ru-RU"/>
        </w:rPr>
        <w:t xml:space="preserve">й </w:t>
      </w:r>
      <w:r w:rsidR="00B30F8B" w:rsidRPr="00B708A8">
        <w:rPr>
          <w:rFonts w:ascii="Times New Roman" w:eastAsia="Times New Roman" w:hAnsi="Times New Roman"/>
          <w:spacing w:val="1"/>
          <w:sz w:val="28"/>
          <w:szCs w:val="28"/>
          <w:lang w:eastAsia="ru-RU"/>
        </w:rPr>
        <w:t>деятельност</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z w:val="28"/>
          <w:szCs w:val="28"/>
          <w:lang w:eastAsia="ru-RU"/>
        </w:rPr>
        <w:t>в</w:t>
      </w:r>
      <w:r w:rsidR="00B30F8B" w:rsidRPr="00B708A8">
        <w:rPr>
          <w:rFonts w:ascii="Times New Roman" w:eastAsia="Times New Roman" w:hAnsi="Times New Roman"/>
          <w:spacing w:val="21"/>
          <w:sz w:val="28"/>
          <w:szCs w:val="28"/>
          <w:lang w:eastAsia="ru-RU"/>
        </w:rPr>
        <w:t xml:space="preserve"> </w:t>
      </w:r>
      <w:r w:rsidR="00B30F8B" w:rsidRPr="00B708A8">
        <w:rPr>
          <w:rFonts w:ascii="Times New Roman" w:eastAsia="Times New Roman" w:hAnsi="Times New Roman"/>
          <w:spacing w:val="1"/>
          <w:sz w:val="28"/>
          <w:szCs w:val="28"/>
          <w:lang w:eastAsia="ru-RU"/>
        </w:rPr>
        <w:t>современно</w:t>
      </w:r>
      <w:r w:rsidR="00B30F8B" w:rsidRPr="00B708A8">
        <w:rPr>
          <w:rFonts w:ascii="Times New Roman" w:eastAsia="Times New Roman" w:hAnsi="Times New Roman"/>
          <w:sz w:val="28"/>
          <w:szCs w:val="28"/>
          <w:lang w:eastAsia="ru-RU"/>
        </w:rPr>
        <w:t>м</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pacing w:val="1"/>
          <w:sz w:val="28"/>
          <w:szCs w:val="28"/>
          <w:lang w:eastAsia="ru-RU"/>
        </w:rPr>
        <w:t>обществе</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0"/>
          <w:sz w:val="28"/>
          <w:szCs w:val="28"/>
          <w:lang w:eastAsia="ru-RU"/>
        </w:rPr>
        <w:t xml:space="preserve"> </w:t>
      </w:r>
      <w:r w:rsidR="00B30F8B" w:rsidRPr="00B708A8">
        <w:rPr>
          <w:rFonts w:ascii="Times New Roman" w:eastAsia="Times New Roman" w:hAnsi="Times New Roman"/>
          <w:spacing w:val="1"/>
          <w:sz w:val="28"/>
          <w:szCs w:val="28"/>
          <w:lang w:eastAsia="ru-RU"/>
        </w:rPr>
        <w:t>формир</w:t>
      </w:r>
      <w:r w:rsidRPr="00B708A8">
        <w:rPr>
          <w:rFonts w:ascii="Times New Roman" w:eastAsia="Times New Roman" w:hAnsi="Times New Roman"/>
          <w:spacing w:val="1"/>
          <w:sz w:val="28"/>
          <w:szCs w:val="28"/>
          <w:lang w:eastAsia="ru-RU"/>
        </w:rPr>
        <w:t>уются</w:t>
      </w:r>
      <w:r w:rsidR="00B30F8B" w:rsidRPr="00B708A8">
        <w:rPr>
          <w:rFonts w:ascii="Times New Roman" w:eastAsia="Times New Roman" w:hAnsi="Times New Roman"/>
          <w:sz w:val="28"/>
          <w:szCs w:val="28"/>
          <w:lang w:eastAsia="ru-RU"/>
        </w:rPr>
        <w:t xml:space="preserve"> </w:t>
      </w:r>
      <w:r w:rsidR="00B30F8B" w:rsidRPr="00B708A8">
        <w:rPr>
          <w:rFonts w:ascii="Times New Roman" w:hAnsi="Times New Roman"/>
          <w:sz w:val="28"/>
          <w:szCs w:val="28"/>
          <w:lang w:eastAsia="ru-RU"/>
        </w:rPr>
        <w:t>представления о том, как понятия и конструкции информатики применяются в реальном мире, о роли информационных технологий и роботизированных устройств в жизни людей, промышленности и научных исследованиях;</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навыко</w:t>
      </w:r>
      <w:r w:rsidR="00B30F8B" w:rsidRPr="00B708A8">
        <w:rPr>
          <w:rFonts w:ascii="Times New Roman" w:eastAsia="Times New Roman" w:hAnsi="Times New Roman"/>
          <w:sz w:val="28"/>
          <w:szCs w:val="28"/>
          <w:lang w:eastAsia="ru-RU"/>
        </w:rPr>
        <w:t xml:space="preserve">в и </w:t>
      </w:r>
      <w:r w:rsidR="00B30F8B" w:rsidRPr="00B708A8">
        <w:rPr>
          <w:rFonts w:ascii="Times New Roman" w:eastAsia="Times New Roman" w:hAnsi="Times New Roman"/>
          <w:spacing w:val="1"/>
          <w:sz w:val="28"/>
          <w:szCs w:val="28"/>
          <w:lang w:eastAsia="ru-RU"/>
        </w:rPr>
        <w:t>умени</w:t>
      </w:r>
      <w:r w:rsidR="00B30F8B" w:rsidRPr="00B708A8">
        <w:rPr>
          <w:rFonts w:ascii="Times New Roman" w:eastAsia="Times New Roman" w:hAnsi="Times New Roman"/>
          <w:sz w:val="28"/>
          <w:szCs w:val="28"/>
          <w:lang w:eastAsia="ru-RU"/>
        </w:rPr>
        <w:t xml:space="preserve">й </w:t>
      </w:r>
      <w:r w:rsidR="00B30F8B" w:rsidRPr="00B708A8">
        <w:rPr>
          <w:rFonts w:ascii="Times New Roman" w:eastAsia="Times New Roman" w:hAnsi="Times New Roman"/>
          <w:spacing w:val="1"/>
          <w:sz w:val="28"/>
          <w:szCs w:val="28"/>
          <w:lang w:eastAsia="ru-RU"/>
        </w:rPr>
        <w:t>безопасног</w:t>
      </w:r>
      <w:r w:rsidR="00B30F8B" w:rsidRPr="00B708A8">
        <w:rPr>
          <w:rFonts w:ascii="Times New Roman" w:eastAsia="Times New Roman" w:hAnsi="Times New Roman"/>
          <w:sz w:val="28"/>
          <w:szCs w:val="28"/>
          <w:lang w:eastAsia="ru-RU"/>
        </w:rPr>
        <w:t xml:space="preserve">о и </w:t>
      </w:r>
      <w:r w:rsidR="00B30F8B" w:rsidRPr="00B708A8">
        <w:rPr>
          <w:rFonts w:ascii="Times New Roman" w:eastAsia="Times New Roman" w:hAnsi="Times New Roman"/>
          <w:spacing w:val="1"/>
          <w:sz w:val="28"/>
          <w:szCs w:val="28"/>
          <w:lang w:eastAsia="ru-RU"/>
        </w:rPr>
        <w:t>це</w:t>
      </w:r>
      <w:r w:rsidR="00B30F8B" w:rsidRPr="00B708A8">
        <w:rPr>
          <w:rFonts w:ascii="Times New Roman" w:eastAsia="Times New Roman" w:hAnsi="Times New Roman"/>
          <w:spacing w:val="3"/>
          <w:sz w:val="28"/>
          <w:szCs w:val="28"/>
          <w:lang w:eastAsia="ru-RU"/>
        </w:rPr>
        <w:t>л</w:t>
      </w:r>
      <w:r w:rsidR="00B30F8B" w:rsidRPr="00B708A8">
        <w:rPr>
          <w:rFonts w:ascii="Times New Roman" w:eastAsia="Times New Roman" w:hAnsi="Times New Roman"/>
          <w:spacing w:val="1"/>
          <w:sz w:val="28"/>
          <w:szCs w:val="28"/>
          <w:lang w:eastAsia="ru-RU"/>
        </w:rPr>
        <w:t>есообразного поведени</w:t>
      </w:r>
      <w:r w:rsidR="00B30F8B" w:rsidRPr="00B708A8">
        <w:rPr>
          <w:rFonts w:ascii="Times New Roman" w:eastAsia="Times New Roman" w:hAnsi="Times New Roman"/>
          <w:sz w:val="28"/>
          <w:szCs w:val="28"/>
          <w:lang w:eastAsia="ru-RU"/>
        </w:rPr>
        <w:t>я</w:t>
      </w:r>
      <w:r w:rsidR="00B30F8B" w:rsidRPr="00B708A8">
        <w:rPr>
          <w:rFonts w:ascii="Times New Roman" w:eastAsia="Times New Roman" w:hAnsi="Times New Roman"/>
          <w:spacing w:val="58"/>
          <w:sz w:val="28"/>
          <w:szCs w:val="28"/>
          <w:lang w:eastAsia="ru-RU"/>
        </w:rPr>
        <w:t xml:space="preserve"> </w:t>
      </w:r>
      <w:r w:rsidR="00B30F8B" w:rsidRPr="00B708A8">
        <w:rPr>
          <w:rFonts w:ascii="Times New Roman" w:eastAsia="Times New Roman" w:hAnsi="Times New Roman"/>
          <w:spacing w:val="1"/>
          <w:sz w:val="28"/>
          <w:szCs w:val="28"/>
          <w:lang w:eastAsia="ru-RU"/>
        </w:rPr>
        <w:t>пр</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66"/>
          <w:sz w:val="28"/>
          <w:szCs w:val="28"/>
          <w:lang w:eastAsia="ru-RU"/>
        </w:rPr>
        <w:t xml:space="preserve"> </w:t>
      </w:r>
      <w:r w:rsidR="00B30F8B" w:rsidRPr="00B708A8">
        <w:rPr>
          <w:rFonts w:ascii="Times New Roman" w:eastAsia="Times New Roman" w:hAnsi="Times New Roman"/>
          <w:spacing w:val="1"/>
          <w:sz w:val="28"/>
          <w:szCs w:val="28"/>
          <w:lang w:eastAsia="ru-RU"/>
        </w:rPr>
        <w:t>работ</w:t>
      </w:r>
      <w:r w:rsidR="00B30F8B" w:rsidRPr="00B708A8">
        <w:rPr>
          <w:rFonts w:ascii="Times New Roman" w:eastAsia="Times New Roman" w:hAnsi="Times New Roman"/>
          <w:sz w:val="28"/>
          <w:szCs w:val="28"/>
          <w:lang w:eastAsia="ru-RU"/>
        </w:rPr>
        <w:t>е</w:t>
      </w:r>
      <w:r w:rsidR="00B30F8B" w:rsidRPr="00B708A8">
        <w:rPr>
          <w:rFonts w:ascii="Times New Roman" w:eastAsia="Times New Roman" w:hAnsi="Times New Roman"/>
          <w:spacing w:val="62"/>
          <w:sz w:val="28"/>
          <w:szCs w:val="28"/>
          <w:lang w:eastAsia="ru-RU"/>
        </w:rPr>
        <w:t xml:space="preserve"> </w:t>
      </w:r>
      <w:r w:rsidR="00B30F8B" w:rsidRPr="00B708A8">
        <w:rPr>
          <w:rFonts w:ascii="Times New Roman" w:eastAsia="Times New Roman" w:hAnsi="Times New Roman"/>
          <w:sz w:val="28"/>
          <w:szCs w:val="28"/>
          <w:lang w:eastAsia="ru-RU"/>
        </w:rPr>
        <w:t>с</w:t>
      </w:r>
      <w:r w:rsidR="00B30F8B" w:rsidRPr="00B708A8">
        <w:rPr>
          <w:rFonts w:ascii="Times New Roman" w:eastAsia="Times New Roman" w:hAnsi="Times New Roman"/>
          <w:spacing w:val="69"/>
          <w:sz w:val="28"/>
          <w:szCs w:val="28"/>
          <w:lang w:eastAsia="ru-RU"/>
        </w:rPr>
        <w:t xml:space="preserve"> </w:t>
      </w:r>
      <w:r w:rsidR="00B30F8B" w:rsidRPr="00B708A8">
        <w:rPr>
          <w:rFonts w:ascii="Times New Roman" w:eastAsia="Times New Roman" w:hAnsi="Times New Roman"/>
          <w:spacing w:val="1"/>
          <w:sz w:val="28"/>
          <w:szCs w:val="28"/>
          <w:lang w:eastAsia="ru-RU"/>
        </w:rPr>
        <w:t>компьютерным</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50"/>
          <w:sz w:val="28"/>
          <w:szCs w:val="28"/>
          <w:lang w:eastAsia="ru-RU"/>
        </w:rPr>
        <w:t xml:space="preserve"> </w:t>
      </w:r>
      <w:r w:rsidR="00B30F8B" w:rsidRPr="00B708A8">
        <w:rPr>
          <w:rFonts w:ascii="Times New Roman" w:eastAsia="Times New Roman" w:hAnsi="Times New Roman"/>
          <w:spacing w:val="1"/>
          <w:sz w:val="28"/>
          <w:szCs w:val="28"/>
          <w:lang w:eastAsia="ru-RU"/>
        </w:rPr>
        <w:t>программам</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54"/>
          <w:sz w:val="28"/>
          <w:szCs w:val="28"/>
          <w:lang w:eastAsia="ru-RU"/>
        </w:rPr>
        <w:t xml:space="preserve"> </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68"/>
          <w:sz w:val="28"/>
          <w:szCs w:val="28"/>
          <w:lang w:eastAsia="ru-RU"/>
        </w:rPr>
        <w:t xml:space="preserve"> </w:t>
      </w:r>
      <w:r w:rsidR="00B30F8B" w:rsidRPr="00B708A8">
        <w:rPr>
          <w:rFonts w:ascii="Times New Roman" w:eastAsia="Times New Roman" w:hAnsi="Times New Roman"/>
          <w:sz w:val="28"/>
          <w:szCs w:val="28"/>
          <w:lang w:eastAsia="ru-RU"/>
        </w:rPr>
        <w:t>в</w:t>
      </w:r>
      <w:r w:rsidR="00B30F8B" w:rsidRPr="00B708A8">
        <w:rPr>
          <w:rFonts w:ascii="Times New Roman" w:eastAsia="Times New Roman" w:hAnsi="Times New Roman"/>
          <w:spacing w:val="69"/>
          <w:sz w:val="28"/>
          <w:szCs w:val="28"/>
          <w:lang w:eastAsia="ru-RU"/>
        </w:rPr>
        <w:t xml:space="preserve"> </w:t>
      </w:r>
      <w:r w:rsidR="00E5241E" w:rsidRPr="00B708A8">
        <w:rPr>
          <w:rFonts w:ascii="Times New Roman" w:eastAsia="Times New Roman" w:hAnsi="Times New Roman"/>
          <w:spacing w:val="69"/>
          <w:sz w:val="28"/>
          <w:szCs w:val="28"/>
        </w:rPr>
        <w:t xml:space="preserve">сети </w:t>
      </w:r>
      <w:r w:rsidR="00B30F8B" w:rsidRPr="00B708A8">
        <w:rPr>
          <w:rFonts w:ascii="Times New Roman" w:eastAsia="Times New Roman" w:hAnsi="Times New Roman"/>
          <w:spacing w:val="1"/>
          <w:sz w:val="28"/>
          <w:szCs w:val="28"/>
          <w:lang w:eastAsia="ru-RU"/>
        </w:rPr>
        <w:t>Интернет</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умени</w:t>
      </w:r>
      <w:r w:rsidR="00B30F8B" w:rsidRPr="00B708A8">
        <w:rPr>
          <w:rFonts w:ascii="Times New Roman" w:eastAsia="Times New Roman" w:hAnsi="Times New Roman"/>
          <w:sz w:val="28"/>
          <w:szCs w:val="28"/>
          <w:lang w:eastAsia="ru-RU"/>
        </w:rPr>
        <w:t>я</w:t>
      </w:r>
      <w:r w:rsidR="00B30F8B" w:rsidRPr="00B708A8">
        <w:rPr>
          <w:rFonts w:ascii="Times New Roman" w:eastAsia="Times New Roman" w:hAnsi="Times New Roman"/>
          <w:spacing w:val="-9"/>
          <w:sz w:val="28"/>
          <w:szCs w:val="28"/>
          <w:lang w:eastAsia="ru-RU"/>
        </w:rPr>
        <w:t xml:space="preserve"> </w:t>
      </w:r>
      <w:r w:rsidR="00B30F8B" w:rsidRPr="00B708A8">
        <w:rPr>
          <w:rFonts w:ascii="Times New Roman" w:eastAsia="Times New Roman" w:hAnsi="Times New Roman"/>
          <w:spacing w:val="1"/>
          <w:sz w:val="28"/>
          <w:szCs w:val="28"/>
          <w:lang w:eastAsia="ru-RU"/>
        </w:rPr>
        <w:t>соблюдат</w:t>
      </w:r>
      <w:r w:rsidR="00B30F8B" w:rsidRPr="00B708A8">
        <w:rPr>
          <w:rFonts w:ascii="Times New Roman" w:eastAsia="Times New Roman" w:hAnsi="Times New Roman"/>
          <w:sz w:val="28"/>
          <w:szCs w:val="28"/>
          <w:lang w:eastAsia="ru-RU"/>
        </w:rPr>
        <w:t>ь</w:t>
      </w:r>
      <w:r w:rsidR="00B30F8B" w:rsidRPr="00B708A8">
        <w:rPr>
          <w:rFonts w:ascii="Times New Roman" w:eastAsia="Times New Roman" w:hAnsi="Times New Roman"/>
          <w:spacing w:val="-13"/>
          <w:sz w:val="28"/>
          <w:szCs w:val="28"/>
          <w:lang w:eastAsia="ru-RU"/>
        </w:rPr>
        <w:t xml:space="preserve"> </w:t>
      </w:r>
      <w:r w:rsidR="00B30F8B" w:rsidRPr="00B708A8">
        <w:rPr>
          <w:rFonts w:ascii="Times New Roman" w:eastAsia="Times New Roman" w:hAnsi="Times New Roman"/>
          <w:spacing w:val="1"/>
          <w:sz w:val="28"/>
          <w:szCs w:val="28"/>
          <w:lang w:eastAsia="ru-RU"/>
        </w:rPr>
        <w:t>норм</w:t>
      </w:r>
      <w:r w:rsidR="00B30F8B" w:rsidRPr="00B708A8">
        <w:rPr>
          <w:rFonts w:ascii="Times New Roman" w:eastAsia="Times New Roman" w:hAnsi="Times New Roman"/>
          <w:sz w:val="28"/>
          <w:szCs w:val="28"/>
          <w:lang w:eastAsia="ru-RU"/>
        </w:rPr>
        <w:t>ы</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pacing w:val="1"/>
          <w:sz w:val="28"/>
          <w:szCs w:val="28"/>
          <w:lang w:eastAsia="ru-RU"/>
        </w:rPr>
        <w:t>информационно</w:t>
      </w:r>
      <w:r w:rsidR="00B30F8B" w:rsidRPr="00B708A8">
        <w:rPr>
          <w:rFonts w:ascii="Times New Roman" w:eastAsia="Times New Roman" w:hAnsi="Times New Roman"/>
          <w:sz w:val="28"/>
          <w:szCs w:val="28"/>
          <w:lang w:eastAsia="ru-RU"/>
        </w:rPr>
        <w:t>й</w:t>
      </w:r>
      <w:r w:rsidR="00B30F8B" w:rsidRPr="00B708A8">
        <w:rPr>
          <w:rFonts w:ascii="Times New Roman" w:eastAsia="Times New Roman" w:hAnsi="Times New Roman"/>
          <w:spacing w:val="-21"/>
          <w:sz w:val="28"/>
          <w:szCs w:val="28"/>
          <w:lang w:eastAsia="ru-RU"/>
        </w:rPr>
        <w:t xml:space="preserve"> </w:t>
      </w:r>
      <w:r w:rsidR="00B30F8B" w:rsidRPr="00B708A8">
        <w:rPr>
          <w:rFonts w:ascii="Times New Roman" w:eastAsia="Times New Roman" w:hAnsi="Times New Roman"/>
          <w:spacing w:val="1"/>
          <w:sz w:val="28"/>
          <w:szCs w:val="28"/>
          <w:lang w:eastAsia="ru-RU"/>
        </w:rPr>
        <w:t>этик</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1"/>
          <w:sz w:val="28"/>
          <w:szCs w:val="28"/>
          <w:lang w:eastAsia="ru-RU"/>
        </w:rPr>
        <w:t xml:space="preserve"> </w:t>
      </w:r>
      <w:r w:rsidR="00B30F8B" w:rsidRPr="00B708A8">
        <w:rPr>
          <w:rFonts w:ascii="Times New Roman" w:eastAsia="Times New Roman" w:hAnsi="Times New Roman"/>
          <w:spacing w:val="1"/>
          <w:sz w:val="28"/>
          <w:szCs w:val="28"/>
          <w:lang w:eastAsia="ru-RU"/>
        </w:rPr>
        <w:t>права</w:t>
      </w:r>
      <w:r w:rsidR="00B30F8B" w:rsidRPr="00B708A8">
        <w:rPr>
          <w:rFonts w:ascii="Times New Roman" w:eastAsia="Times New Roman" w:hAnsi="Times New Roman"/>
          <w:sz w:val="28"/>
          <w:szCs w:val="28"/>
          <w:lang w:eastAsia="ru-RU"/>
        </w:rPr>
        <w:t>.</w:t>
      </w:r>
    </w:p>
    <w:p w:rsidR="00B540EE" w:rsidRPr="00B708A8" w:rsidRDefault="00B540EE" w:rsidP="0012121B">
      <w:pPr>
        <w:spacing w:after="0" w:line="360" w:lineRule="auto"/>
        <w:jc w:val="both"/>
        <w:rPr>
          <w:rFonts w:ascii="Times New Roman" w:hAnsi="Times New Roman"/>
          <w:sz w:val="28"/>
          <w:szCs w:val="28"/>
        </w:rPr>
      </w:pPr>
    </w:p>
    <w:p w:rsidR="009A01D5" w:rsidRPr="00B708A8" w:rsidRDefault="009A01D5" w:rsidP="009A01D5">
      <w:pPr>
        <w:tabs>
          <w:tab w:val="left" w:pos="1180"/>
        </w:tabs>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Введение</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Информаци</w:t>
      </w:r>
      <w:r w:rsidRPr="00B708A8">
        <w:rPr>
          <w:rFonts w:ascii="Times New Roman" w:eastAsia="Times New Roman" w:hAnsi="Times New Roman"/>
          <w:b/>
          <w:bCs/>
          <w:sz w:val="28"/>
          <w:szCs w:val="28"/>
        </w:rPr>
        <w:t>я</w:t>
      </w:r>
      <w:r w:rsidRPr="00B708A8">
        <w:rPr>
          <w:rFonts w:ascii="Times New Roman" w:eastAsia="Times New Roman" w:hAnsi="Times New Roman"/>
          <w:b/>
          <w:bCs/>
          <w:spacing w:val="-16"/>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и</w:t>
      </w:r>
      <w:r w:rsidRPr="00B708A8">
        <w:rPr>
          <w:rFonts w:ascii="Times New Roman" w:eastAsia="Times New Roman" w:hAnsi="Times New Roman"/>
          <w:b/>
          <w:bCs/>
          <w:sz w:val="28"/>
          <w:szCs w:val="28"/>
        </w:rPr>
        <w:t>н</w:t>
      </w:r>
      <w:r w:rsidRPr="00B708A8">
        <w:rPr>
          <w:rFonts w:ascii="Times New Roman" w:eastAsia="Times New Roman" w:hAnsi="Times New Roman"/>
          <w:b/>
          <w:bCs/>
          <w:spacing w:val="-1"/>
          <w:sz w:val="28"/>
          <w:szCs w:val="28"/>
        </w:rPr>
        <w:t>ф</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pacing w:val="1"/>
          <w:sz w:val="28"/>
          <w:szCs w:val="28"/>
        </w:rPr>
        <w:t>рм</w:t>
      </w:r>
      <w:r w:rsidRPr="00B708A8">
        <w:rPr>
          <w:rFonts w:ascii="Times New Roman" w:eastAsia="Times New Roman" w:hAnsi="Times New Roman"/>
          <w:b/>
          <w:bCs/>
          <w:spacing w:val="3"/>
          <w:sz w:val="28"/>
          <w:szCs w:val="28"/>
        </w:rPr>
        <w:t>а</w:t>
      </w:r>
      <w:r w:rsidRPr="00B708A8">
        <w:rPr>
          <w:rFonts w:ascii="Times New Roman" w:eastAsia="Times New Roman" w:hAnsi="Times New Roman"/>
          <w:b/>
          <w:bCs/>
          <w:sz w:val="28"/>
          <w:szCs w:val="28"/>
        </w:rPr>
        <w:t>ционные</w:t>
      </w:r>
      <w:r w:rsidRPr="00B708A8">
        <w:rPr>
          <w:rFonts w:ascii="Times New Roman" w:eastAsia="Times New Roman" w:hAnsi="Times New Roman"/>
          <w:b/>
          <w:bCs/>
          <w:spacing w:val="-21"/>
          <w:sz w:val="28"/>
          <w:szCs w:val="28"/>
        </w:rPr>
        <w:t xml:space="preserve"> </w:t>
      </w:r>
      <w:r w:rsidRPr="00B708A8">
        <w:rPr>
          <w:rFonts w:ascii="Times New Roman" w:eastAsia="Times New Roman" w:hAnsi="Times New Roman"/>
          <w:b/>
          <w:bCs/>
          <w:sz w:val="28"/>
          <w:szCs w:val="28"/>
        </w:rPr>
        <w:t>п</w:t>
      </w:r>
      <w:r w:rsidRPr="00B708A8">
        <w:rPr>
          <w:rFonts w:ascii="Times New Roman" w:eastAsia="Times New Roman" w:hAnsi="Times New Roman"/>
          <w:b/>
          <w:bCs/>
          <w:spacing w:val="1"/>
          <w:sz w:val="28"/>
          <w:szCs w:val="28"/>
        </w:rPr>
        <w:t>р</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ц</w:t>
      </w:r>
      <w:r w:rsidRPr="00B708A8">
        <w:rPr>
          <w:rFonts w:ascii="Times New Roman" w:eastAsia="Times New Roman" w:hAnsi="Times New Roman"/>
          <w:b/>
          <w:bCs/>
          <w:spacing w:val="1"/>
          <w:sz w:val="28"/>
          <w:szCs w:val="28"/>
        </w:rPr>
        <w:t>ессы</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z w:val="28"/>
          <w:szCs w:val="28"/>
        </w:rPr>
        <w:t>Информация – одно из основных обобщающих понятий современной науки.</w:t>
      </w:r>
      <w:r w:rsidRPr="00B708A8">
        <w:rPr>
          <w:rFonts w:ascii="Times New Roman" w:hAnsi="Times New Roman"/>
          <w:spacing w:val="1"/>
          <w:sz w:val="28"/>
          <w:szCs w:val="28"/>
        </w:rPr>
        <w:t xml:space="preserve">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Различны</w:t>
      </w:r>
      <w:r w:rsidRPr="00B708A8">
        <w:rPr>
          <w:rFonts w:ascii="Times New Roman" w:hAnsi="Times New Roman"/>
          <w:sz w:val="28"/>
          <w:szCs w:val="28"/>
        </w:rPr>
        <w:t xml:space="preserve">е </w:t>
      </w:r>
      <w:r w:rsidRPr="00B708A8">
        <w:rPr>
          <w:rFonts w:ascii="Times New Roman" w:hAnsi="Times New Roman"/>
          <w:spacing w:val="1"/>
          <w:sz w:val="28"/>
          <w:szCs w:val="28"/>
        </w:rPr>
        <w:t>аспект</w:t>
      </w:r>
      <w:r w:rsidRPr="00B708A8">
        <w:rPr>
          <w:rFonts w:ascii="Times New Roman" w:hAnsi="Times New Roman"/>
          <w:sz w:val="28"/>
          <w:szCs w:val="28"/>
        </w:rPr>
        <w:t xml:space="preserve">ы </w:t>
      </w:r>
      <w:r w:rsidRPr="00B708A8">
        <w:rPr>
          <w:rFonts w:ascii="Times New Roman" w:hAnsi="Times New Roman"/>
          <w:spacing w:val="1"/>
          <w:sz w:val="28"/>
          <w:szCs w:val="28"/>
        </w:rPr>
        <w:t>слов</w:t>
      </w:r>
      <w:r w:rsidRPr="00B708A8">
        <w:rPr>
          <w:rFonts w:ascii="Times New Roman" w:hAnsi="Times New Roman"/>
          <w:sz w:val="28"/>
          <w:szCs w:val="28"/>
        </w:rPr>
        <w:t xml:space="preserve">а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5"/>
          <w:sz w:val="28"/>
          <w:szCs w:val="28"/>
        </w:rPr>
        <w:t xml:space="preserve"> </w:t>
      </w:r>
      <w:r w:rsidRPr="00B708A8">
        <w:rPr>
          <w:rFonts w:ascii="Times New Roman" w:hAnsi="Times New Roman"/>
          <w:spacing w:val="1"/>
          <w:sz w:val="28"/>
          <w:szCs w:val="28"/>
        </w:rPr>
        <w:t>данные</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которы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могу</w:t>
      </w:r>
      <w:r w:rsidRPr="00B708A8">
        <w:rPr>
          <w:rFonts w:ascii="Times New Roman" w:hAnsi="Times New Roman"/>
          <w:sz w:val="28"/>
          <w:szCs w:val="28"/>
        </w:rPr>
        <w:t>т</w:t>
      </w:r>
      <w:r w:rsidRPr="00B708A8">
        <w:rPr>
          <w:rFonts w:ascii="Times New Roman" w:hAnsi="Times New Roman"/>
          <w:spacing w:val="12"/>
          <w:sz w:val="28"/>
          <w:szCs w:val="28"/>
        </w:rPr>
        <w:t xml:space="preserve"> </w:t>
      </w:r>
      <w:r w:rsidRPr="00B708A8">
        <w:rPr>
          <w:rFonts w:ascii="Times New Roman" w:hAnsi="Times New Roman"/>
          <w:spacing w:val="1"/>
          <w:sz w:val="28"/>
          <w:szCs w:val="28"/>
        </w:rPr>
        <w:t>быт</w:t>
      </w:r>
      <w:r w:rsidRPr="00B708A8">
        <w:rPr>
          <w:rFonts w:ascii="Times New Roman" w:hAnsi="Times New Roman"/>
          <w:sz w:val="28"/>
          <w:szCs w:val="28"/>
        </w:rPr>
        <w:t>ь</w:t>
      </w:r>
      <w:r w:rsidRPr="00B708A8">
        <w:rPr>
          <w:rFonts w:ascii="Times New Roman" w:hAnsi="Times New Roman"/>
          <w:spacing w:val="13"/>
          <w:sz w:val="28"/>
          <w:szCs w:val="28"/>
        </w:rPr>
        <w:t xml:space="preserve"> </w:t>
      </w:r>
      <w:r w:rsidRPr="00B708A8">
        <w:rPr>
          <w:rFonts w:ascii="Times New Roman" w:hAnsi="Times New Roman"/>
          <w:spacing w:val="1"/>
          <w:sz w:val="28"/>
          <w:szCs w:val="28"/>
        </w:rPr>
        <w:t>обработан</w:t>
      </w:r>
      <w:r w:rsidRPr="00B708A8">
        <w:rPr>
          <w:rFonts w:ascii="Times New Roman" w:hAnsi="Times New Roman"/>
          <w:sz w:val="28"/>
          <w:szCs w:val="28"/>
        </w:rPr>
        <w:t xml:space="preserve">ы </w:t>
      </w:r>
      <w:r w:rsidRPr="00B708A8">
        <w:rPr>
          <w:rFonts w:ascii="Times New Roman" w:hAnsi="Times New Roman"/>
          <w:spacing w:val="1"/>
          <w:sz w:val="28"/>
          <w:szCs w:val="28"/>
        </w:rPr>
        <w:t>автоматизированно</w:t>
      </w:r>
      <w:r w:rsidRPr="00B708A8">
        <w:rPr>
          <w:rFonts w:ascii="Times New Roman" w:hAnsi="Times New Roman"/>
          <w:sz w:val="28"/>
          <w:szCs w:val="28"/>
        </w:rPr>
        <w:t>й</w:t>
      </w:r>
      <w:r w:rsidRPr="00B708A8">
        <w:rPr>
          <w:rFonts w:ascii="Times New Roman" w:hAnsi="Times New Roman"/>
          <w:spacing w:val="-23"/>
          <w:sz w:val="28"/>
          <w:szCs w:val="28"/>
        </w:rPr>
        <w:t xml:space="preserve"> </w:t>
      </w:r>
      <w:r w:rsidRPr="00B708A8">
        <w:rPr>
          <w:rFonts w:ascii="Times New Roman" w:hAnsi="Times New Roman"/>
          <w:spacing w:val="1"/>
          <w:sz w:val="28"/>
          <w:szCs w:val="28"/>
        </w:rPr>
        <w:t>системой</w:t>
      </w:r>
      <w:r w:rsidRPr="00B708A8">
        <w:rPr>
          <w:rFonts w:ascii="Times New Roman" w:hAnsi="Times New Roman"/>
          <w:spacing w:val="-1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2"/>
          <w:sz w:val="28"/>
          <w:szCs w:val="28"/>
        </w:rPr>
        <w:t xml:space="preserve"> </w:t>
      </w:r>
      <w:r w:rsidRPr="00B708A8">
        <w:rPr>
          <w:rFonts w:ascii="Times New Roman" w:hAnsi="Times New Roman"/>
          <w:spacing w:val="1"/>
          <w:sz w:val="28"/>
          <w:szCs w:val="28"/>
        </w:rPr>
        <w:t>сведения</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предназначенны</w:t>
      </w:r>
      <w:r w:rsidRPr="00B708A8">
        <w:rPr>
          <w:rFonts w:ascii="Times New Roman" w:hAnsi="Times New Roman"/>
          <w:sz w:val="28"/>
          <w:szCs w:val="28"/>
        </w:rPr>
        <w:t xml:space="preserve">е </w:t>
      </w:r>
      <w:r w:rsidRPr="00B708A8">
        <w:rPr>
          <w:rFonts w:ascii="Times New Roman" w:hAnsi="Times New Roman"/>
          <w:spacing w:val="1"/>
          <w:sz w:val="28"/>
          <w:szCs w:val="28"/>
        </w:rPr>
        <w:t>дл</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восприяти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pacing w:val="1"/>
          <w:sz w:val="28"/>
          <w:szCs w:val="28"/>
        </w:rPr>
        <w:t>человеком</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тексты</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числа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Дискретност</w:t>
      </w:r>
      <w:r w:rsidRPr="00B708A8">
        <w:rPr>
          <w:rFonts w:ascii="Times New Roman" w:hAnsi="Times New Roman"/>
          <w:sz w:val="28"/>
          <w:szCs w:val="28"/>
        </w:rPr>
        <w:t xml:space="preserve">ь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Анали</w:t>
      </w:r>
      <w:r w:rsidRPr="00B708A8">
        <w:rPr>
          <w:rFonts w:ascii="Times New Roman" w:hAnsi="Times New Roman"/>
          <w:sz w:val="28"/>
          <w:szCs w:val="28"/>
        </w:rPr>
        <w:t>з</w:t>
      </w:r>
      <w:r w:rsidRPr="00B708A8">
        <w:rPr>
          <w:rFonts w:ascii="Times New Roman" w:hAnsi="Times New Roman"/>
          <w:spacing w:val="-9"/>
          <w:sz w:val="28"/>
          <w:szCs w:val="28"/>
        </w:rPr>
        <w:t xml:space="preserve"> </w:t>
      </w:r>
      <w:r w:rsidRPr="00B708A8">
        <w:rPr>
          <w:rFonts w:ascii="Times New Roman" w:hAnsi="Times New Roman"/>
          <w:spacing w:val="1"/>
          <w:sz w:val="28"/>
          <w:szCs w:val="28"/>
        </w:rPr>
        <w:t>данных.</w:t>
      </w:r>
      <w:r w:rsidRPr="00B708A8">
        <w:rPr>
          <w:rFonts w:ascii="Times New Roman" w:hAnsi="Times New Roman"/>
          <w:spacing w:val="7"/>
          <w:sz w:val="28"/>
          <w:szCs w:val="28"/>
        </w:rPr>
        <w:t xml:space="preserve"> </w:t>
      </w:r>
      <w:r w:rsidRPr="00B708A8">
        <w:rPr>
          <w:rFonts w:ascii="Times New Roman" w:hAnsi="Times New Roman"/>
          <w:spacing w:val="1"/>
          <w:sz w:val="28"/>
          <w:szCs w:val="28"/>
        </w:rPr>
        <w:t>Возможност</w:t>
      </w:r>
      <w:r w:rsidRPr="00B708A8">
        <w:rPr>
          <w:rFonts w:ascii="Times New Roman" w:hAnsi="Times New Roman"/>
          <w:sz w:val="28"/>
          <w:szCs w:val="28"/>
        </w:rPr>
        <w:t xml:space="preserve">ь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pacing w:val="1"/>
          <w:sz w:val="28"/>
          <w:szCs w:val="28"/>
        </w:rPr>
        <w:t>непрерывны</w:t>
      </w:r>
      <w:r w:rsidRPr="00B708A8">
        <w:rPr>
          <w:rFonts w:ascii="Times New Roman" w:hAnsi="Times New Roman"/>
          <w:sz w:val="28"/>
          <w:szCs w:val="28"/>
        </w:rPr>
        <w:t xml:space="preserve">х </w:t>
      </w:r>
      <w:r w:rsidRPr="00B708A8">
        <w:rPr>
          <w:rFonts w:ascii="Times New Roman" w:hAnsi="Times New Roman"/>
          <w:spacing w:val="1"/>
          <w:sz w:val="28"/>
          <w:szCs w:val="28"/>
        </w:rPr>
        <w:t>объекто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процессо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4"/>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5"/>
          <w:sz w:val="28"/>
          <w:szCs w:val="28"/>
        </w:rPr>
        <w:t xml:space="preserve"> </w:t>
      </w:r>
      <w:r w:rsidRPr="00B708A8">
        <w:rPr>
          <w:rFonts w:ascii="Times New Roman" w:hAnsi="Times New Roman"/>
          <w:spacing w:val="1"/>
          <w:sz w:val="28"/>
          <w:szCs w:val="28"/>
        </w:rPr>
        <w:t>дискретны</w:t>
      </w:r>
      <w:r w:rsidRPr="00B708A8">
        <w:rPr>
          <w:rFonts w:ascii="Times New Roman" w:hAnsi="Times New Roman"/>
          <w:sz w:val="28"/>
          <w:szCs w:val="28"/>
        </w:rPr>
        <w:t xml:space="preserve">х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форм</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о</w:t>
      </w:r>
      <w:r w:rsidRPr="00B708A8">
        <w:rPr>
          <w:rFonts w:ascii="Times New Roman" w:hAnsi="Times New Roman"/>
          <w:spacing w:val="2"/>
          <w:sz w:val="28"/>
          <w:szCs w:val="28"/>
        </w:rPr>
        <w:t>н</w:t>
      </w:r>
      <w:r w:rsidRPr="00B708A8">
        <w:rPr>
          <w:rFonts w:ascii="Times New Roman" w:hAnsi="Times New Roman"/>
          <w:sz w:val="28"/>
          <w:szCs w:val="28"/>
        </w:rPr>
        <w:t>н</w:t>
      </w:r>
      <w:r w:rsidRPr="00B708A8">
        <w:rPr>
          <w:rFonts w:ascii="Times New Roman" w:hAnsi="Times New Roman"/>
          <w:spacing w:val="2"/>
          <w:sz w:val="28"/>
          <w:szCs w:val="28"/>
        </w:rPr>
        <w:t>ы</w:t>
      </w:r>
      <w:r w:rsidRPr="00B708A8">
        <w:rPr>
          <w:rFonts w:ascii="Times New Roman" w:hAnsi="Times New Roman"/>
          <w:sz w:val="28"/>
          <w:szCs w:val="28"/>
        </w:rPr>
        <w:t xml:space="preserve">е </w:t>
      </w:r>
      <w:r w:rsidRPr="00B708A8">
        <w:rPr>
          <w:rFonts w:ascii="Times New Roman" w:hAnsi="Times New Roman"/>
          <w:spacing w:val="2"/>
          <w:sz w:val="28"/>
          <w:szCs w:val="28"/>
        </w:rPr>
        <w:t>п</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z w:val="28"/>
          <w:szCs w:val="28"/>
        </w:rPr>
        <w:t>ц</w:t>
      </w:r>
      <w:r w:rsidRPr="00B708A8">
        <w:rPr>
          <w:rFonts w:ascii="Times New Roman" w:hAnsi="Times New Roman"/>
          <w:spacing w:val="1"/>
          <w:sz w:val="28"/>
          <w:szCs w:val="28"/>
        </w:rPr>
        <w:t>ес</w:t>
      </w:r>
      <w:r w:rsidRPr="00B708A8">
        <w:rPr>
          <w:rFonts w:ascii="Times New Roman" w:hAnsi="Times New Roman"/>
          <w:spacing w:val="-1"/>
          <w:sz w:val="28"/>
          <w:szCs w:val="28"/>
        </w:rPr>
        <w:t>с</w:t>
      </w:r>
      <w:r w:rsidRPr="00B708A8">
        <w:rPr>
          <w:rFonts w:ascii="Times New Roman" w:hAnsi="Times New Roman"/>
          <w:sz w:val="28"/>
          <w:szCs w:val="28"/>
        </w:rPr>
        <w:t>ы</w:t>
      </w:r>
      <w:r w:rsidRPr="00B708A8">
        <w:rPr>
          <w:rFonts w:ascii="Times New Roman" w:hAnsi="Times New Roman"/>
          <w:spacing w:val="11"/>
          <w:sz w:val="28"/>
          <w:szCs w:val="28"/>
        </w:rPr>
        <w:t xml:space="preserve"> </w:t>
      </w:r>
      <w:r w:rsidRPr="00B708A8">
        <w:rPr>
          <w:rFonts w:ascii="Times New Roman" w:hAnsi="Times New Roman"/>
          <w:sz w:val="28"/>
          <w:szCs w:val="28"/>
        </w:rPr>
        <w:t>–</w:t>
      </w:r>
      <w:r w:rsidRPr="00B708A8">
        <w:rPr>
          <w:rFonts w:ascii="Times New Roman" w:hAnsi="Times New Roman"/>
          <w:spacing w:val="20"/>
          <w:sz w:val="28"/>
          <w:szCs w:val="28"/>
        </w:rPr>
        <w:t xml:space="preserve"> </w:t>
      </w:r>
      <w:r w:rsidRPr="00B708A8">
        <w:rPr>
          <w:rFonts w:ascii="Times New Roman" w:hAnsi="Times New Roman"/>
          <w:spacing w:val="1"/>
          <w:sz w:val="28"/>
          <w:szCs w:val="28"/>
        </w:rPr>
        <w:t>процессы</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связанны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z w:val="28"/>
          <w:szCs w:val="28"/>
        </w:rPr>
        <w:t>с</w:t>
      </w:r>
      <w:r w:rsidRPr="00B708A8">
        <w:rPr>
          <w:rFonts w:ascii="Times New Roman" w:hAnsi="Times New Roman"/>
          <w:spacing w:val="20"/>
          <w:sz w:val="28"/>
          <w:szCs w:val="28"/>
        </w:rPr>
        <w:t xml:space="preserve"> </w:t>
      </w:r>
      <w:r w:rsidRPr="00B708A8">
        <w:rPr>
          <w:rFonts w:ascii="Times New Roman" w:hAnsi="Times New Roman"/>
          <w:spacing w:val="1"/>
          <w:sz w:val="28"/>
          <w:szCs w:val="28"/>
        </w:rPr>
        <w:t>хранением</w:t>
      </w:r>
      <w:r w:rsidRPr="00B708A8">
        <w:rPr>
          <w:rFonts w:ascii="Times New Roman" w:hAnsi="Times New Roman"/>
          <w:sz w:val="28"/>
          <w:szCs w:val="28"/>
        </w:rPr>
        <w:t xml:space="preserve">, </w:t>
      </w:r>
      <w:r w:rsidRPr="00B708A8">
        <w:rPr>
          <w:rFonts w:ascii="Times New Roman" w:hAnsi="Times New Roman"/>
          <w:spacing w:val="1"/>
          <w:sz w:val="28"/>
          <w:szCs w:val="28"/>
        </w:rPr>
        <w:t>преобразование</w:t>
      </w:r>
      <w:r w:rsidRPr="00B708A8">
        <w:rPr>
          <w:rFonts w:ascii="Times New Roman" w:hAnsi="Times New Roman"/>
          <w:sz w:val="28"/>
          <w:szCs w:val="28"/>
        </w:rPr>
        <w:t>м</w:t>
      </w:r>
      <w:r w:rsidRPr="00B708A8">
        <w:rPr>
          <w:rFonts w:ascii="Times New Roman" w:hAnsi="Times New Roman"/>
          <w:spacing w:val="-10"/>
          <w:sz w:val="28"/>
          <w:szCs w:val="28"/>
        </w:rPr>
        <w:t xml:space="preserve"> </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передаче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данных.</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Ком</w:t>
      </w:r>
      <w:r w:rsidRPr="00B708A8">
        <w:rPr>
          <w:rFonts w:ascii="Times New Roman" w:eastAsia="Times New Roman" w:hAnsi="Times New Roman"/>
          <w:b/>
          <w:bCs/>
          <w:sz w:val="28"/>
          <w:szCs w:val="28"/>
        </w:rPr>
        <w:t>п</w:t>
      </w:r>
      <w:r w:rsidRPr="00B708A8">
        <w:rPr>
          <w:rFonts w:ascii="Times New Roman" w:eastAsia="Times New Roman" w:hAnsi="Times New Roman"/>
          <w:b/>
          <w:bCs/>
          <w:spacing w:val="1"/>
          <w:sz w:val="28"/>
          <w:szCs w:val="28"/>
        </w:rPr>
        <w:t>ь</w:t>
      </w:r>
      <w:r w:rsidRPr="00B708A8">
        <w:rPr>
          <w:rFonts w:ascii="Times New Roman" w:eastAsia="Times New Roman" w:hAnsi="Times New Roman"/>
          <w:b/>
          <w:bCs/>
          <w:spacing w:val="-2"/>
          <w:sz w:val="28"/>
          <w:szCs w:val="28"/>
        </w:rPr>
        <w:t>ю</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1"/>
          <w:sz w:val="28"/>
          <w:szCs w:val="28"/>
        </w:rPr>
        <w:t>е</w:t>
      </w:r>
      <w:r w:rsidRPr="00B708A8">
        <w:rPr>
          <w:rFonts w:ascii="Times New Roman" w:eastAsia="Times New Roman" w:hAnsi="Times New Roman"/>
          <w:b/>
          <w:bCs/>
          <w:sz w:val="28"/>
          <w:szCs w:val="28"/>
        </w:rPr>
        <w:t>р</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z w:val="28"/>
          <w:szCs w:val="28"/>
        </w:rPr>
        <w:t>–</w:t>
      </w:r>
      <w:r w:rsidRPr="00B708A8">
        <w:rPr>
          <w:rFonts w:ascii="Times New Roman" w:eastAsia="Times New Roman" w:hAnsi="Times New Roman"/>
          <w:b/>
          <w:bCs/>
          <w:spacing w:val="-2"/>
          <w:sz w:val="28"/>
          <w:szCs w:val="28"/>
        </w:rPr>
        <w:t xml:space="preserve"> </w:t>
      </w:r>
      <w:r w:rsidRPr="00B708A8">
        <w:rPr>
          <w:rFonts w:ascii="Times New Roman" w:eastAsia="Times New Roman" w:hAnsi="Times New Roman"/>
          <w:b/>
          <w:bCs/>
          <w:spacing w:val="2"/>
          <w:sz w:val="28"/>
          <w:szCs w:val="28"/>
        </w:rPr>
        <w:t>у</w:t>
      </w:r>
      <w:r w:rsidRPr="00B708A8">
        <w:rPr>
          <w:rFonts w:ascii="Times New Roman" w:eastAsia="Times New Roman" w:hAnsi="Times New Roman"/>
          <w:b/>
          <w:bCs/>
          <w:spacing w:val="-2"/>
          <w:sz w:val="28"/>
          <w:szCs w:val="28"/>
        </w:rPr>
        <w:t>н</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верс</w:t>
      </w:r>
      <w:r w:rsidRPr="00B708A8">
        <w:rPr>
          <w:rFonts w:ascii="Times New Roman" w:eastAsia="Times New Roman" w:hAnsi="Times New Roman"/>
          <w:b/>
          <w:bCs/>
          <w:sz w:val="28"/>
          <w:szCs w:val="28"/>
        </w:rPr>
        <w:t>а</w:t>
      </w:r>
      <w:r w:rsidRPr="00B708A8">
        <w:rPr>
          <w:rFonts w:ascii="Times New Roman" w:eastAsia="Times New Roman" w:hAnsi="Times New Roman"/>
          <w:b/>
          <w:bCs/>
          <w:spacing w:val="2"/>
          <w:sz w:val="28"/>
          <w:szCs w:val="28"/>
        </w:rPr>
        <w:t>л</w:t>
      </w:r>
      <w:r w:rsidRPr="00B708A8">
        <w:rPr>
          <w:rFonts w:ascii="Times New Roman" w:eastAsia="Times New Roman" w:hAnsi="Times New Roman"/>
          <w:b/>
          <w:bCs/>
          <w:spacing w:val="1"/>
          <w:sz w:val="28"/>
          <w:szCs w:val="28"/>
        </w:rPr>
        <w:t>ьно</w:t>
      </w:r>
      <w:r w:rsidRPr="00B708A8">
        <w:rPr>
          <w:rFonts w:ascii="Times New Roman" w:eastAsia="Times New Roman" w:hAnsi="Times New Roman"/>
          <w:b/>
          <w:bCs/>
          <w:sz w:val="28"/>
          <w:szCs w:val="28"/>
        </w:rPr>
        <w:t>е</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2"/>
          <w:sz w:val="28"/>
          <w:szCs w:val="28"/>
        </w:rPr>
        <w:t>у</w:t>
      </w:r>
      <w:r w:rsidRPr="00B708A8">
        <w:rPr>
          <w:rFonts w:ascii="Times New Roman" w:eastAsia="Times New Roman" w:hAnsi="Times New Roman"/>
          <w:b/>
          <w:bCs/>
          <w:spacing w:val="-1"/>
          <w:sz w:val="28"/>
          <w:szCs w:val="28"/>
        </w:rPr>
        <w:t>с</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2"/>
          <w:sz w:val="28"/>
          <w:szCs w:val="28"/>
        </w:rPr>
        <w:t>р</w:t>
      </w:r>
      <w:r w:rsidRPr="00B708A8">
        <w:rPr>
          <w:rFonts w:ascii="Times New Roman" w:eastAsia="Times New Roman" w:hAnsi="Times New Roman"/>
          <w:b/>
          <w:bCs/>
          <w:sz w:val="28"/>
          <w:szCs w:val="28"/>
        </w:rPr>
        <w:t>ой</w:t>
      </w:r>
      <w:r w:rsidRPr="00B708A8">
        <w:rPr>
          <w:rFonts w:ascii="Times New Roman" w:eastAsia="Times New Roman" w:hAnsi="Times New Roman"/>
          <w:b/>
          <w:bCs/>
          <w:spacing w:val="1"/>
          <w:sz w:val="28"/>
          <w:szCs w:val="28"/>
        </w:rPr>
        <w:t>с</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1"/>
          <w:sz w:val="28"/>
          <w:szCs w:val="28"/>
        </w:rPr>
        <w:t>в</w:t>
      </w:r>
      <w:r w:rsidRPr="00B708A8">
        <w:rPr>
          <w:rFonts w:ascii="Times New Roman" w:eastAsia="Times New Roman" w:hAnsi="Times New Roman"/>
          <w:b/>
          <w:bCs/>
          <w:sz w:val="28"/>
          <w:szCs w:val="28"/>
        </w:rPr>
        <w:t>о</w:t>
      </w:r>
      <w:r w:rsidRPr="00B708A8">
        <w:rPr>
          <w:rFonts w:ascii="Times New Roman" w:eastAsia="Times New Roman" w:hAnsi="Times New Roman"/>
          <w:b/>
          <w:bCs/>
          <w:spacing w:val="-15"/>
          <w:sz w:val="28"/>
          <w:szCs w:val="28"/>
        </w:rPr>
        <w:t xml:space="preserve"> </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б</w:t>
      </w:r>
      <w:r w:rsidRPr="00B708A8">
        <w:rPr>
          <w:rFonts w:ascii="Times New Roman" w:eastAsia="Times New Roman" w:hAnsi="Times New Roman"/>
          <w:b/>
          <w:bCs/>
          <w:spacing w:val="1"/>
          <w:sz w:val="28"/>
          <w:szCs w:val="28"/>
        </w:rPr>
        <w:t>р</w:t>
      </w:r>
      <w:r w:rsidRPr="00B708A8">
        <w:rPr>
          <w:rFonts w:ascii="Times New Roman" w:eastAsia="Times New Roman" w:hAnsi="Times New Roman"/>
          <w:b/>
          <w:bCs/>
          <w:sz w:val="28"/>
          <w:szCs w:val="28"/>
        </w:rPr>
        <w:t>аб</w:t>
      </w:r>
      <w:r w:rsidRPr="00B708A8">
        <w:rPr>
          <w:rFonts w:ascii="Times New Roman" w:eastAsia="Times New Roman" w:hAnsi="Times New Roman"/>
          <w:b/>
          <w:bCs/>
          <w:spacing w:val="2"/>
          <w:sz w:val="28"/>
          <w:szCs w:val="28"/>
        </w:rPr>
        <w:t>от</w:t>
      </w:r>
      <w:r w:rsidRPr="00B708A8">
        <w:rPr>
          <w:rFonts w:ascii="Times New Roman" w:eastAsia="Times New Roman" w:hAnsi="Times New Roman"/>
          <w:b/>
          <w:bCs/>
          <w:sz w:val="28"/>
          <w:szCs w:val="28"/>
        </w:rPr>
        <w:t>ки</w:t>
      </w:r>
      <w:r w:rsidRPr="00B708A8">
        <w:rPr>
          <w:rFonts w:ascii="Times New Roman" w:eastAsia="Times New Roman" w:hAnsi="Times New Roman"/>
          <w:b/>
          <w:bCs/>
          <w:spacing w:val="-12"/>
          <w:sz w:val="28"/>
          <w:szCs w:val="28"/>
        </w:rPr>
        <w:t xml:space="preserve"> </w:t>
      </w:r>
      <w:r w:rsidRPr="00B708A8">
        <w:rPr>
          <w:rFonts w:ascii="Times New Roman" w:eastAsia="Times New Roman" w:hAnsi="Times New Roman"/>
          <w:b/>
          <w:bCs/>
          <w:sz w:val="28"/>
          <w:szCs w:val="28"/>
        </w:rPr>
        <w:t>данны</w:t>
      </w:r>
      <w:r w:rsidRPr="00B708A8">
        <w:rPr>
          <w:rFonts w:ascii="Times New Roman" w:eastAsia="Times New Roman" w:hAnsi="Times New Roman"/>
          <w:b/>
          <w:bCs/>
          <w:spacing w:val="-1"/>
          <w:sz w:val="28"/>
          <w:szCs w:val="28"/>
        </w:rPr>
        <w:t>х</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 xml:space="preserve">Архитектура </w:t>
      </w:r>
      <w:r w:rsidRPr="00B708A8">
        <w:rPr>
          <w:rFonts w:ascii="Times New Roman" w:hAnsi="Times New Roman"/>
          <w:spacing w:val="1"/>
          <w:sz w:val="28"/>
          <w:szCs w:val="28"/>
        </w:rPr>
        <w:t>компьютера</w:t>
      </w:r>
      <w:r w:rsidRPr="00B708A8">
        <w:rPr>
          <w:rFonts w:ascii="Times New Roman" w:hAnsi="Times New Roman"/>
          <w:sz w:val="28"/>
          <w:szCs w:val="28"/>
        </w:rPr>
        <w:t xml:space="preserve">: </w:t>
      </w:r>
      <w:r w:rsidRPr="00B708A8">
        <w:rPr>
          <w:rFonts w:ascii="Times New Roman" w:hAnsi="Times New Roman"/>
          <w:spacing w:val="1"/>
          <w:sz w:val="28"/>
          <w:szCs w:val="28"/>
        </w:rPr>
        <w:t>процессор</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оперативна</w:t>
      </w:r>
      <w:r w:rsidRPr="00B708A8">
        <w:rPr>
          <w:rFonts w:ascii="Times New Roman" w:hAnsi="Times New Roman"/>
          <w:sz w:val="28"/>
          <w:szCs w:val="28"/>
        </w:rPr>
        <w:t xml:space="preserve">я </w:t>
      </w:r>
      <w:r w:rsidRPr="00B708A8">
        <w:rPr>
          <w:rFonts w:ascii="Times New Roman" w:hAnsi="Times New Roman"/>
          <w:spacing w:val="1"/>
          <w:sz w:val="28"/>
          <w:szCs w:val="28"/>
        </w:rPr>
        <w:t>память</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внешня</w:t>
      </w:r>
      <w:r w:rsidRPr="00B708A8">
        <w:rPr>
          <w:rFonts w:ascii="Times New Roman" w:hAnsi="Times New Roman"/>
          <w:sz w:val="28"/>
          <w:szCs w:val="28"/>
        </w:rPr>
        <w:t xml:space="preserve">я </w:t>
      </w:r>
      <w:r w:rsidRPr="00B708A8">
        <w:rPr>
          <w:rFonts w:ascii="Times New Roman" w:hAnsi="Times New Roman"/>
          <w:spacing w:val="1"/>
          <w:sz w:val="28"/>
          <w:szCs w:val="28"/>
        </w:rPr>
        <w:t>энергонезависима</w:t>
      </w:r>
      <w:r w:rsidRPr="00B708A8">
        <w:rPr>
          <w:rFonts w:ascii="Times New Roman" w:hAnsi="Times New Roman"/>
          <w:sz w:val="28"/>
          <w:szCs w:val="28"/>
        </w:rPr>
        <w:t>я</w:t>
      </w:r>
      <w:r w:rsidRPr="00B708A8">
        <w:rPr>
          <w:rFonts w:ascii="Times New Roman" w:hAnsi="Times New Roman"/>
          <w:spacing w:val="-22"/>
          <w:sz w:val="28"/>
          <w:szCs w:val="28"/>
        </w:rPr>
        <w:t xml:space="preserve"> </w:t>
      </w:r>
      <w:r w:rsidRPr="00B708A8">
        <w:rPr>
          <w:rFonts w:ascii="Times New Roman" w:hAnsi="Times New Roman"/>
          <w:spacing w:val="1"/>
          <w:sz w:val="28"/>
          <w:szCs w:val="28"/>
        </w:rPr>
        <w:t>память</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устройств</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ввод</w:t>
      </w:r>
      <w:r w:rsidRPr="00B708A8">
        <w:rPr>
          <w:rFonts w:ascii="Times New Roman" w:hAnsi="Times New Roman"/>
          <w:spacing w:val="-1"/>
          <w:sz w:val="28"/>
          <w:szCs w:val="28"/>
        </w:rPr>
        <w:t>а</w:t>
      </w:r>
      <w:r w:rsidRPr="00B708A8">
        <w:rPr>
          <w:rFonts w:ascii="Times New Roman" w:hAnsi="Times New Roman"/>
          <w:spacing w:val="1"/>
          <w:sz w:val="28"/>
          <w:szCs w:val="28"/>
        </w:rPr>
        <w:t xml:space="preserve">-вывода; </w:t>
      </w:r>
      <w:r w:rsidRPr="00B708A8">
        <w:rPr>
          <w:rFonts w:ascii="Times New Roman" w:eastAsia="Times New Roman" w:hAnsi="Times New Roman"/>
          <w:sz w:val="28"/>
          <w:szCs w:val="28"/>
        </w:rPr>
        <w:t>их количественные характеристики</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pacing w:val="-17"/>
          <w:sz w:val="28"/>
          <w:szCs w:val="28"/>
        </w:rPr>
        <w:t>Компьютеры, встроенные в технические устройства и производственные комплексы. Роботизированные производства, аддитивные технологии (3</w:t>
      </w:r>
      <w:r w:rsidRPr="00B708A8">
        <w:rPr>
          <w:rFonts w:ascii="Times New Roman" w:hAnsi="Times New Roman"/>
          <w:i/>
          <w:spacing w:val="-17"/>
          <w:sz w:val="28"/>
          <w:szCs w:val="28"/>
          <w:lang w:val="en-US"/>
        </w:rPr>
        <w:t>D</w:t>
      </w:r>
      <w:r w:rsidRPr="00B708A8">
        <w:rPr>
          <w:rFonts w:ascii="Times New Roman" w:hAnsi="Times New Roman"/>
          <w:i/>
          <w:spacing w:val="-17"/>
          <w:sz w:val="28"/>
          <w:szCs w:val="28"/>
        </w:rPr>
        <w:t xml:space="preserve">-принтеры).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Программное обеспечение компьютера.</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Носител</w:t>
      </w:r>
      <w:r w:rsidRPr="00B708A8">
        <w:rPr>
          <w:rFonts w:ascii="Times New Roman" w:hAnsi="Times New Roman"/>
          <w:sz w:val="28"/>
          <w:szCs w:val="28"/>
        </w:rPr>
        <w:t xml:space="preserve">и </w:t>
      </w:r>
      <w:r w:rsidRPr="00B708A8">
        <w:rPr>
          <w:rFonts w:ascii="Times New Roman" w:hAnsi="Times New Roman"/>
          <w:spacing w:val="1"/>
          <w:sz w:val="28"/>
          <w:szCs w:val="28"/>
        </w:rPr>
        <w:t>информации</w:t>
      </w:r>
      <w:r w:rsidRPr="00B708A8">
        <w:rPr>
          <w:rFonts w:ascii="Times New Roman" w:hAnsi="Times New Roman"/>
          <w:sz w:val="28"/>
          <w:szCs w:val="28"/>
        </w:rPr>
        <w:t xml:space="preserve">, </w:t>
      </w:r>
      <w:r w:rsidRPr="00B708A8">
        <w:rPr>
          <w:rFonts w:ascii="Times New Roman" w:hAnsi="Times New Roman"/>
          <w:spacing w:val="1"/>
          <w:sz w:val="28"/>
          <w:szCs w:val="28"/>
        </w:rPr>
        <w:t>используемы</w:t>
      </w:r>
      <w:r w:rsidRPr="00B708A8">
        <w:rPr>
          <w:rFonts w:ascii="Times New Roman" w:hAnsi="Times New Roman"/>
          <w:sz w:val="28"/>
          <w:szCs w:val="28"/>
        </w:rPr>
        <w:t xml:space="preserve">е в </w:t>
      </w:r>
      <w:r w:rsidRPr="00B708A8">
        <w:rPr>
          <w:rFonts w:ascii="Times New Roman" w:hAnsi="Times New Roman"/>
          <w:spacing w:val="1"/>
          <w:sz w:val="28"/>
          <w:szCs w:val="28"/>
        </w:rPr>
        <w:t>ИКТ</w:t>
      </w:r>
      <w:r w:rsidRPr="00B708A8">
        <w:rPr>
          <w:rFonts w:ascii="Times New Roman" w:hAnsi="Times New Roman"/>
          <w:sz w:val="28"/>
          <w:szCs w:val="28"/>
        </w:rPr>
        <w:t>. И</w:t>
      </w:r>
      <w:r w:rsidRPr="00B708A8">
        <w:rPr>
          <w:rFonts w:ascii="Times New Roman" w:hAnsi="Times New Roman"/>
          <w:spacing w:val="1"/>
          <w:sz w:val="28"/>
          <w:szCs w:val="28"/>
        </w:rPr>
        <w:t>стори</w:t>
      </w:r>
      <w:r w:rsidRPr="00B708A8">
        <w:rPr>
          <w:rFonts w:ascii="Times New Roman" w:hAnsi="Times New Roman"/>
          <w:sz w:val="28"/>
          <w:szCs w:val="28"/>
        </w:rPr>
        <w:t xml:space="preserve">я и </w:t>
      </w:r>
      <w:r w:rsidRPr="00B708A8">
        <w:rPr>
          <w:rFonts w:ascii="Times New Roman" w:hAnsi="Times New Roman"/>
          <w:spacing w:val="1"/>
          <w:sz w:val="28"/>
          <w:szCs w:val="28"/>
        </w:rPr>
        <w:t>перспектив</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pacing w:val="1"/>
          <w:sz w:val="28"/>
          <w:szCs w:val="28"/>
        </w:rPr>
        <w:t>развития</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 xml:space="preserve">е </w:t>
      </w:r>
      <w:r w:rsidRPr="00B708A8">
        <w:rPr>
          <w:rFonts w:ascii="Times New Roman" w:hAnsi="Times New Roman"/>
          <w:spacing w:val="1"/>
          <w:sz w:val="28"/>
          <w:szCs w:val="28"/>
        </w:rPr>
        <w:t>о</w:t>
      </w:r>
      <w:r w:rsidRPr="00B708A8">
        <w:rPr>
          <w:rFonts w:ascii="Times New Roman" w:hAnsi="Times New Roman"/>
          <w:sz w:val="28"/>
          <w:szCs w:val="28"/>
        </w:rPr>
        <w:t>б</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объема</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скоростях доступа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характерны</w:t>
      </w:r>
      <w:r w:rsidRPr="00B708A8">
        <w:rPr>
          <w:rFonts w:ascii="Times New Roman" w:hAnsi="Times New Roman"/>
          <w:sz w:val="28"/>
          <w:szCs w:val="28"/>
        </w:rPr>
        <w:t>х</w:t>
      </w:r>
      <w:r w:rsidRPr="00B708A8">
        <w:rPr>
          <w:rFonts w:ascii="Times New Roman" w:hAnsi="Times New Roman"/>
          <w:spacing w:val="-14"/>
          <w:sz w:val="28"/>
          <w:szCs w:val="28"/>
        </w:rPr>
        <w:t xml:space="preserve"> </w:t>
      </w:r>
      <w:r w:rsidRPr="00B708A8">
        <w:rPr>
          <w:rFonts w:ascii="Times New Roman" w:hAnsi="Times New Roman"/>
          <w:spacing w:val="1"/>
          <w:sz w:val="28"/>
          <w:szCs w:val="28"/>
        </w:rPr>
        <w:t>дл</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различны</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видо</w:t>
      </w:r>
      <w:r w:rsidRPr="00B708A8">
        <w:rPr>
          <w:rFonts w:ascii="Times New Roman" w:hAnsi="Times New Roman"/>
          <w:sz w:val="28"/>
          <w:szCs w:val="28"/>
        </w:rPr>
        <w:t>в</w:t>
      </w:r>
      <w:r w:rsidRPr="00B708A8">
        <w:rPr>
          <w:rFonts w:ascii="Times New Roman" w:hAnsi="Times New Roman"/>
          <w:spacing w:val="-6"/>
          <w:sz w:val="28"/>
          <w:szCs w:val="28"/>
        </w:rPr>
        <w:t xml:space="preserve"> </w:t>
      </w:r>
      <w:r w:rsidRPr="00B708A8">
        <w:rPr>
          <w:rFonts w:ascii="Times New Roman" w:hAnsi="Times New Roman"/>
          <w:spacing w:val="1"/>
          <w:sz w:val="28"/>
          <w:szCs w:val="28"/>
        </w:rPr>
        <w:t>носителей</w:t>
      </w:r>
      <w:r w:rsidRPr="00B708A8">
        <w:rPr>
          <w:rFonts w:ascii="Times New Roman" w:hAnsi="Times New Roman"/>
          <w:sz w:val="28"/>
          <w:szCs w:val="28"/>
        </w:rPr>
        <w:t xml:space="preserve">. </w:t>
      </w:r>
      <w:r w:rsidRPr="00B708A8">
        <w:rPr>
          <w:rFonts w:ascii="Times New Roman" w:eastAsia="Times New Roman" w:hAnsi="Times New Roman"/>
          <w:i/>
          <w:sz w:val="28"/>
          <w:szCs w:val="28"/>
        </w:rPr>
        <w:t>Носители информации в живой природе.</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Истори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тенденци</w:t>
      </w:r>
      <w:r w:rsidRPr="00B708A8">
        <w:rPr>
          <w:rFonts w:ascii="Times New Roman" w:hAnsi="Times New Roman"/>
          <w:sz w:val="28"/>
          <w:szCs w:val="28"/>
        </w:rPr>
        <w:t>и</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развити</w:t>
      </w:r>
      <w:r w:rsidRPr="00B708A8">
        <w:rPr>
          <w:rFonts w:ascii="Times New Roman" w:hAnsi="Times New Roman"/>
          <w:sz w:val="28"/>
          <w:szCs w:val="28"/>
        </w:rPr>
        <w:t>я</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компьютеров</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улучшени</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характеристи</w:t>
      </w:r>
      <w:r w:rsidRPr="00B708A8">
        <w:rPr>
          <w:rFonts w:ascii="Times New Roman" w:hAnsi="Times New Roman"/>
          <w:sz w:val="28"/>
          <w:szCs w:val="28"/>
        </w:rPr>
        <w:t xml:space="preserve">к </w:t>
      </w:r>
      <w:r w:rsidRPr="00B708A8">
        <w:rPr>
          <w:rFonts w:ascii="Times New Roman" w:hAnsi="Times New Roman"/>
          <w:spacing w:val="1"/>
          <w:sz w:val="28"/>
          <w:szCs w:val="28"/>
        </w:rPr>
        <w:t>компьютеров</w:t>
      </w:r>
      <w:r w:rsidRPr="00B708A8">
        <w:rPr>
          <w:rFonts w:ascii="Times New Roman" w:hAnsi="Times New Roman"/>
          <w:sz w:val="28"/>
          <w:szCs w:val="28"/>
        </w:rPr>
        <w:t>.</w:t>
      </w:r>
      <w:r w:rsidRPr="00B708A8">
        <w:rPr>
          <w:rFonts w:ascii="Times New Roman" w:hAnsi="Times New Roman"/>
          <w:spacing w:val="-17"/>
          <w:sz w:val="28"/>
          <w:szCs w:val="28"/>
        </w:rPr>
        <w:t xml:space="preserve"> </w:t>
      </w:r>
      <w:r w:rsidRPr="00B708A8">
        <w:rPr>
          <w:rFonts w:ascii="Times New Roman" w:hAnsi="Times New Roman"/>
          <w:spacing w:val="1"/>
          <w:sz w:val="28"/>
          <w:szCs w:val="28"/>
        </w:rPr>
        <w:t>Суперкомпьютеры</w:t>
      </w:r>
      <w:r w:rsidRPr="00B708A8">
        <w:rPr>
          <w:rFonts w:ascii="Times New Roman" w:hAnsi="Times New Roman"/>
          <w:sz w:val="28"/>
          <w:szCs w:val="28"/>
        </w:rPr>
        <w:t>.</w:t>
      </w:r>
    </w:p>
    <w:p w:rsidR="009A01D5" w:rsidRPr="00B708A8" w:rsidRDefault="009A01D5" w:rsidP="00107A90">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Физически</w:t>
      </w:r>
      <w:r w:rsidRPr="00B708A8">
        <w:rPr>
          <w:rFonts w:ascii="Times New Roman" w:hAnsi="Times New Roman"/>
          <w:i/>
          <w:sz w:val="28"/>
          <w:szCs w:val="28"/>
        </w:rPr>
        <w:t xml:space="preserve">е </w:t>
      </w:r>
      <w:r w:rsidRPr="00B708A8">
        <w:rPr>
          <w:rFonts w:ascii="Times New Roman" w:hAnsi="Times New Roman"/>
          <w:i/>
          <w:spacing w:val="1"/>
          <w:sz w:val="28"/>
          <w:szCs w:val="28"/>
        </w:rPr>
        <w:t>ограничени</w:t>
      </w:r>
      <w:r w:rsidRPr="00B708A8">
        <w:rPr>
          <w:rFonts w:ascii="Times New Roman" w:hAnsi="Times New Roman"/>
          <w:i/>
          <w:sz w:val="28"/>
          <w:szCs w:val="28"/>
        </w:rPr>
        <w:t xml:space="preserve">я </w:t>
      </w:r>
      <w:r w:rsidRPr="00B708A8">
        <w:rPr>
          <w:rFonts w:ascii="Times New Roman" w:hAnsi="Times New Roman"/>
          <w:i/>
          <w:spacing w:val="1"/>
          <w:sz w:val="28"/>
          <w:szCs w:val="28"/>
        </w:rPr>
        <w:t>н</w:t>
      </w:r>
      <w:r w:rsidRPr="00B708A8">
        <w:rPr>
          <w:rFonts w:ascii="Times New Roman" w:hAnsi="Times New Roman"/>
          <w:i/>
          <w:sz w:val="28"/>
          <w:szCs w:val="28"/>
        </w:rPr>
        <w:t xml:space="preserve">а </w:t>
      </w:r>
      <w:r w:rsidRPr="00B708A8">
        <w:rPr>
          <w:rFonts w:ascii="Times New Roman" w:hAnsi="Times New Roman"/>
          <w:i/>
          <w:spacing w:val="1"/>
          <w:sz w:val="28"/>
          <w:szCs w:val="28"/>
        </w:rPr>
        <w:t>значени</w:t>
      </w:r>
      <w:r w:rsidRPr="00B708A8">
        <w:rPr>
          <w:rFonts w:ascii="Times New Roman" w:hAnsi="Times New Roman"/>
          <w:i/>
          <w:sz w:val="28"/>
          <w:szCs w:val="28"/>
        </w:rPr>
        <w:t xml:space="preserve">я </w:t>
      </w:r>
      <w:r w:rsidRPr="00B708A8">
        <w:rPr>
          <w:rFonts w:ascii="Times New Roman" w:hAnsi="Times New Roman"/>
          <w:i/>
          <w:spacing w:val="1"/>
          <w:sz w:val="28"/>
          <w:szCs w:val="28"/>
        </w:rPr>
        <w:t>характеристи</w:t>
      </w:r>
      <w:r w:rsidRPr="00B708A8">
        <w:rPr>
          <w:rFonts w:ascii="Times New Roman" w:hAnsi="Times New Roman"/>
          <w:i/>
          <w:sz w:val="28"/>
          <w:szCs w:val="28"/>
        </w:rPr>
        <w:t xml:space="preserve">к </w:t>
      </w:r>
      <w:r w:rsidRPr="00B708A8">
        <w:rPr>
          <w:rFonts w:ascii="Times New Roman" w:hAnsi="Times New Roman"/>
          <w:i/>
          <w:spacing w:val="1"/>
          <w:sz w:val="28"/>
          <w:szCs w:val="28"/>
        </w:rPr>
        <w:t>компьютеров</w:t>
      </w:r>
      <w:r w:rsidRPr="00B708A8">
        <w:rPr>
          <w:rFonts w:ascii="Times New Roman" w:hAnsi="Times New Roman"/>
          <w:sz w:val="28"/>
          <w:szCs w:val="28"/>
        </w:rPr>
        <w:t>.</w:t>
      </w:r>
    </w:p>
    <w:p w:rsidR="009A01D5" w:rsidRPr="00B708A8" w:rsidRDefault="009A01D5">
      <w:pPr>
        <w:spacing w:after="0" w:line="360" w:lineRule="auto"/>
        <w:ind w:firstLine="709"/>
        <w:jc w:val="both"/>
        <w:rPr>
          <w:rFonts w:ascii="Times New Roman" w:hAnsi="Times New Roman"/>
          <w:i/>
          <w:sz w:val="28"/>
          <w:szCs w:val="28"/>
        </w:rPr>
      </w:pPr>
      <w:r w:rsidRPr="00B708A8">
        <w:rPr>
          <w:rFonts w:ascii="Times New Roman" w:hAnsi="Times New Roman"/>
          <w:i/>
          <w:spacing w:val="1"/>
          <w:sz w:val="28"/>
          <w:szCs w:val="28"/>
        </w:rPr>
        <w:t>Параллельны</w:t>
      </w:r>
      <w:r w:rsidRPr="00B708A8">
        <w:rPr>
          <w:rFonts w:ascii="Times New Roman" w:hAnsi="Times New Roman"/>
          <w:i/>
          <w:sz w:val="28"/>
          <w:szCs w:val="28"/>
        </w:rPr>
        <w:t>е</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вычисления</w:t>
      </w:r>
      <w:r w:rsidRPr="00B708A8">
        <w:rPr>
          <w:rFonts w:ascii="Times New Roman" w:hAnsi="Times New Roman"/>
          <w:i/>
          <w:sz w:val="28"/>
          <w:szCs w:val="28"/>
        </w:rPr>
        <w:t>.</w:t>
      </w:r>
    </w:p>
    <w:p w:rsidR="009A01D5" w:rsidRPr="00B708A8" w:rsidRDefault="009A01D5" w:rsidP="00726303">
      <w:pPr>
        <w:spacing w:after="0" w:line="360" w:lineRule="auto"/>
        <w:ind w:firstLine="709"/>
        <w:jc w:val="both"/>
        <w:rPr>
          <w:rFonts w:ascii="Times New Roman" w:hAnsi="Times New Roman"/>
          <w:b/>
          <w:bCs/>
          <w:spacing w:val="1"/>
          <w:sz w:val="28"/>
          <w:szCs w:val="28"/>
        </w:rPr>
      </w:pPr>
      <w:r w:rsidRPr="00B708A8">
        <w:rPr>
          <w:rFonts w:ascii="Times New Roman" w:eastAsia="Times New Roman" w:hAnsi="Times New Roman"/>
          <w:spacing w:val="1"/>
          <w:sz w:val="28"/>
          <w:szCs w:val="28"/>
        </w:rPr>
        <w:t>Техника безопасности и правила работы на компьютере.</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Математически</w:t>
      </w:r>
      <w:r w:rsidRPr="00B708A8">
        <w:rPr>
          <w:rFonts w:ascii="Times New Roman" w:hAnsi="Times New Roman"/>
          <w:b/>
          <w:bCs/>
          <w:sz w:val="28"/>
          <w:szCs w:val="28"/>
        </w:rPr>
        <w:t>е</w:t>
      </w:r>
      <w:r w:rsidRPr="00B708A8">
        <w:rPr>
          <w:rFonts w:ascii="Times New Roman" w:hAnsi="Times New Roman"/>
          <w:b/>
          <w:bCs/>
          <w:spacing w:val="-21"/>
          <w:sz w:val="28"/>
          <w:szCs w:val="28"/>
        </w:rPr>
        <w:t xml:space="preserve"> </w:t>
      </w:r>
      <w:r w:rsidRPr="00B708A8">
        <w:rPr>
          <w:rFonts w:ascii="Times New Roman" w:hAnsi="Times New Roman"/>
          <w:b/>
          <w:bCs/>
          <w:spacing w:val="1"/>
          <w:sz w:val="28"/>
          <w:szCs w:val="28"/>
        </w:rPr>
        <w:t>основ</w:t>
      </w:r>
      <w:r w:rsidRPr="00B708A8">
        <w:rPr>
          <w:rFonts w:ascii="Times New Roman" w:hAnsi="Times New Roman"/>
          <w:b/>
          <w:bCs/>
          <w:sz w:val="28"/>
          <w:szCs w:val="28"/>
        </w:rPr>
        <w:t>ы</w:t>
      </w:r>
      <w:r w:rsidRPr="00B708A8">
        <w:rPr>
          <w:rFonts w:ascii="Times New Roman" w:hAnsi="Times New Roman"/>
          <w:b/>
          <w:bCs/>
          <w:spacing w:val="-8"/>
          <w:sz w:val="28"/>
          <w:szCs w:val="28"/>
        </w:rPr>
        <w:t xml:space="preserve"> </w:t>
      </w:r>
      <w:r w:rsidRPr="00B708A8">
        <w:rPr>
          <w:rFonts w:ascii="Times New Roman" w:hAnsi="Times New Roman"/>
          <w:b/>
          <w:bCs/>
          <w:spacing w:val="1"/>
          <w:sz w:val="28"/>
          <w:szCs w:val="28"/>
        </w:rPr>
        <w:t>информатик</w:t>
      </w:r>
      <w:r w:rsidRPr="00B708A8">
        <w:rPr>
          <w:rFonts w:ascii="Times New Roman" w:hAnsi="Times New Roman"/>
          <w:b/>
          <w:bCs/>
          <w:sz w:val="28"/>
          <w:szCs w:val="28"/>
        </w:rPr>
        <w:t>и</w:t>
      </w:r>
    </w:p>
    <w:p w:rsidR="009A01D5" w:rsidRPr="00B708A8" w:rsidRDefault="009A01D5" w:rsidP="00107A90">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Текст</w:t>
      </w:r>
      <w:r w:rsidRPr="00B708A8">
        <w:rPr>
          <w:rFonts w:ascii="Times New Roman" w:eastAsia="Times New Roman" w:hAnsi="Times New Roman"/>
          <w:b/>
          <w:bCs/>
          <w:sz w:val="28"/>
          <w:szCs w:val="28"/>
        </w:rPr>
        <w:t>ы</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кодировани</w:t>
      </w:r>
      <w:r w:rsidRPr="00B708A8">
        <w:rPr>
          <w:rFonts w:ascii="Times New Roman" w:eastAsia="Times New Roman" w:hAnsi="Times New Roman"/>
          <w:b/>
          <w:bCs/>
          <w:sz w:val="28"/>
          <w:szCs w:val="28"/>
        </w:rPr>
        <w:t>е</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Символ</w:t>
      </w:r>
      <w:r w:rsidRPr="00B708A8">
        <w:rPr>
          <w:rFonts w:ascii="Times New Roman" w:hAnsi="Times New Roman"/>
          <w:sz w:val="28"/>
          <w:szCs w:val="28"/>
        </w:rPr>
        <w:t>.</w:t>
      </w:r>
      <w:r w:rsidRPr="00B708A8">
        <w:rPr>
          <w:rFonts w:ascii="Times New Roman" w:hAnsi="Times New Roman"/>
          <w:spacing w:val="38"/>
          <w:sz w:val="28"/>
          <w:szCs w:val="28"/>
        </w:rPr>
        <w:t xml:space="preserve"> </w:t>
      </w:r>
      <w:r w:rsidRPr="00B708A8">
        <w:rPr>
          <w:rFonts w:ascii="Times New Roman" w:hAnsi="Times New Roman"/>
          <w:spacing w:val="1"/>
          <w:sz w:val="28"/>
          <w:szCs w:val="28"/>
        </w:rPr>
        <w:t>Алфави</w:t>
      </w:r>
      <w:r w:rsidRPr="00B708A8">
        <w:rPr>
          <w:rFonts w:ascii="Times New Roman" w:hAnsi="Times New Roman"/>
          <w:sz w:val="28"/>
          <w:szCs w:val="28"/>
        </w:rPr>
        <w:t>т</w:t>
      </w:r>
      <w:r w:rsidRPr="00B708A8">
        <w:rPr>
          <w:rFonts w:ascii="Times New Roman" w:hAnsi="Times New Roman"/>
          <w:spacing w:val="37"/>
          <w:sz w:val="28"/>
          <w:szCs w:val="28"/>
        </w:rPr>
        <w:t xml:space="preserve"> </w:t>
      </w:r>
      <w:r w:rsidRPr="00B708A8">
        <w:rPr>
          <w:rFonts w:ascii="Times New Roman" w:hAnsi="Times New Roman"/>
          <w:sz w:val="28"/>
          <w:szCs w:val="28"/>
        </w:rPr>
        <w:t>–</w:t>
      </w:r>
      <w:r w:rsidRPr="00B708A8">
        <w:rPr>
          <w:rFonts w:ascii="Times New Roman" w:hAnsi="Times New Roman"/>
          <w:spacing w:val="47"/>
          <w:sz w:val="28"/>
          <w:szCs w:val="28"/>
        </w:rPr>
        <w:t xml:space="preserve"> </w:t>
      </w:r>
      <w:r w:rsidRPr="00B708A8">
        <w:rPr>
          <w:rFonts w:ascii="Times New Roman" w:hAnsi="Times New Roman"/>
          <w:spacing w:val="1"/>
          <w:sz w:val="28"/>
          <w:szCs w:val="28"/>
        </w:rPr>
        <w:t>конечно</w:t>
      </w:r>
      <w:r w:rsidRPr="00B708A8">
        <w:rPr>
          <w:rFonts w:ascii="Times New Roman" w:hAnsi="Times New Roman"/>
          <w:sz w:val="28"/>
          <w:szCs w:val="28"/>
        </w:rPr>
        <w:t>е</w:t>
      </w:r>
      <w:r w:rsidRPr="00B708A8">
        <w:rPr>
          <w:rFonts w:ascii="Times New Roman" w:hAnsi="Times New Roman"/>
          <w:spacing w:val="37"/>
          <w:sz w:val="28"/>
          <w:szCs w:val="28"/>
        </w:rPr>
        <w:t xml:space="preserve"> </w:t>
      </w:r>
      <w:r w:rsidRPr="00B708A8">
        <w:rPr>
          <w:rFonts w:ascii="Times New Roman" w:hAnsi="Times New Roman"/>
          <w:spacing w:val="1"/>
          <w:sz w:val="28"/>
          <w:szCs w:val="28"/>
        </w:rPr>
        <w:t>множеств</w:t>
      </w:r>
      <w:r w:rsidRPr="00B708A8">
        <w:rPr>
          <w:rFonts w:ascii="Times New Roman" w:hAnsi="Times New Roman"/>
          <w:sz w:val="28"/>
          <w:szCs w:val="28"/>
        </w:rPr>
        <w:t>о</w:t>
      </w:r>
      <w:r w:rsidRPr="00B708A8">
        <w:rPr>
          <w:rFonts w:ascii="Times New Roman" w:hAnsi="Times New Roman"/>
          <w:spacing w:val="35"/>
          <w:sz w:val="28"/>
          <w:szCs w:val="28"/>
        </w:rPr>
        <w:t xml:space="preserve"> </w:t>
      </w:r>
      <w:r w:rsidRPr="00B708A8">
        <w:rPr>
          <w:rFonts w:ascii="Times New Roman" w:hAnsi="Times New Roman"/>
          <w:spacing w:val="1"/>
          <w:sz w:val="28"/>
          <w:szCs w:val="28"/>
        </w:rPr>
        <w:t>символов</w:t>
      </w:r>
      <w:r w:rsidRPr="00B708A8">
        <w:rPr>
          <w:rFonts w:ascii="Times New Roman" w:hAnsi="Times New Roman"/>
          <w:sz w:val="28"/>
          <w:szCs w:val="28"/>
        </w:rPr>
        <w:t>.</w:t>
      </w:r>
      <w:r w:rsidRPr="00B708A8">
        <w:rPr>
          <w:rFonts w:ascii="Times New Roman" w:hAnsi="Times New Roman"/>
          <w:spacing w:val="36"/>
          <w:sz w:val="28"/>
          <w:szCs w:val="28"/>
        </w:rPr>
        <w:t xml:space="preserve"> </w:t>
      </w:r>
      <w:r w:rsidRPr="00B708A8">
        <w:rPr>
          <w:rFonts w:ascii="Times New Roman" w:hAnsi="Times New Roman"/>
          <w:spacing w:val="1"/>
          <w:sz w:val="28"/>
          <w:szCs w:val="28"/>
        </w:rPr>
        <w:t>Текс</w:t>
      </w:r>
      <w:r w:rsidRPr="00B708A8">
        <w:rPr>
          <w:rFonts w:ascii="Times New Roman" w:hAnsi="Times New Roman"/>
          <w:sz w:val="28"/>
          <w:szCs w:val="28"/>
        </w:rPr>
        <w:t>т</w:t>
      </w:r>
      <w:r w:rsidRPr="00B708A8">
        <w:rPr>
          <w:rFonts w:ascii="Times New Roman" w:hAnsi="Times New Roman"/>
          <w:spacing w:val="41"/>
          <w:sz w:val="28"/>
          <w:szCs w:val="28"/>
        </w:rPr>
        <w:t xml:space="preserve"> </w:t>
      </w:r>
      <w:r w:rsidRPr="00B708A8">
        <w:rPr>
          <w:rFonts w:ascii="Times New Roman" w:hAnsi="Times New Roman"/>
          <w:sz w:val="28"/>
          <w:szCs w:val="28"/>
        </w:rPr>
        <w:t>–</w:t>
      </w:r>
      <w:r w:rsidRPr="00B708A8">
        <w:rPr>
          <w:rFonts w:ascii="Times New Roman" w:hAnsi="Times New Roman"/>
          <w:spacing w:val="47"/>
          <w:sz w:val="28"/>
          <w:szCs w:val="28"/>
        </w:rPr>
        <w:t xml:space="preserve"> </w:t>
      </w:r>
      <w:r w:rsidRPr="00B708A8">
        <w:rPr>
          <w:rFonts w:ascii="Times New Roman" w:hAnsi="Times New Roman"/>
          <w:spacing w:val="1"/>
          <w:sz w:val="28"/>
          <w:szCs w:val="28"/>
        </w:rPr>
        <w:t>конечная последовательност</w:t>
      </w:r>
      <w:r w:rsidRPr="00B708A8">
        <w:rPr>
          <w:rFonts w:ascii="Times New Roman" w:hAnsi="Times New Roman"/>
          <w:sz w:val="28"/>
          <w:szCs w:val="28"/>
        </w:rPr>
        <w:t xml:space="preserve">ь </w:t>
      </w:r>
      <w:r w:rsidRPr="00B708A8">
        <w:rPr>
          <w:rFonts w:ascii="Times New Roman" w:hAnsi="Times New Roman"/>
          <w:spacing w:val="1"/>
          <w:sz w:val="28"/>
          <w:szCs w:val="28"/>
        </w:rPr>
        <w:t>символо</w:t>
      </w:r>
      <w:r w:rsidRPr="00B708A8">
        <w:rPr>
          <w:rFonts w:ascii="Times New Roman" w:hAnsi="Times New Roman"/>
          <w:sz w:val="28"/>
          <w:szCs w:val="28"/>
        </w:rPr>
        <w:t xml:space="preserve">в </w:t>
      </w:r>
      <w:r w:rsidRPr="00B708A8">
        <w:rPr>
          <w:rFonts w:ascii="Times New Roman" w:hAnsi="Times New Roman"/>
          <w:spacing w:val="1"/>
          <w:sz w:val="28"/>
          <w:szCs w:val="28"/>
        </w:rPr>
        <w:t>данно</w:t>
      </w:r>
      <w:r w:rsidRPr="00B708A8">
        <w:rPr>
          <w:rFonts w:ascii="Times New Roman" w:hAnsi="Times New Roman"/>
          <w:sz w:val="28"/>
          <w:szCs w:val="28"/>
        </w:rPr>
        <w:t xml:space="preserve">го </w:t>
      </w:r>
      <w:r w:rsidRPr="00B708A8">
        <w:rPr>
          <w:rFonts w:ascii="Times New Roman" w:hAnsi="Times New Roman"/>
          <w:spacing w:val="1"/>
          <w:sz w:val="28"/>
          <w:szCs w:val="28"/>
        </w:rPr>
        <w:t>алфавита</w:t>
      </w:r>
      <w:r w:rsidRPr="00B708A8">
        <w:rPr>
          <w:rFonts w:ascii="Times New Roman" w:hAnsi="Times New Roman"/>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1"/>
          <w:sz w:val="28"/>
          <w:szCs w:val="28"/>
        </w:rPr>
        <w:t>различны</w:t>
      </w:r>
      <w:r w:rsidRPr="00B708A8">
        <w:rPr>
          <w:rFonts w:ascii="Times New Roman" w:hAnsi="Times New Roman"/>
          <w:sz w:val="28"/>
          <w:szCs w:val="28"/>
        </w:rPr>
        <w:t xml:space="preserve">х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Разнообрази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языко</w:t>
      </w:r>
      <w:r w:rsidRPr="00B708A8">
        <w:rPr>
          <w:rFonts w:ascii="Times New Roman" w:eastAsia="Times New Roman" w:hAnsi="Times New Roman"/>
          <w:sz w:val="28"/>
          <w:szCs w:val="28"/>
        </w:rPr>
        <w:t xml:space="preserve">в и </w:t>
      </w:r>
      <w:r w:rsidRPr="00B708A8">
        <w:rPr>
          <w:rFonts w:ascii="Times New Roman" w:eastAsia="Times New Roman" w:hAnsi="Times New Roman"/>
          <w:spacing w:val="1"/>
          <w:sz w:val="28"/>
          <w:szCs w:val="28"/>
        </w:rPr>
        <w:t>алфавитов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3"/>
          <w:sz w:val="28"/>
          <w:szCs w:val="28"/>
        </w:rPr>
        <w:t>Е</w:t>
      </w:r>
      <w:r w:rsidRPr="00B708A8">
        <w:rPr>
          <w:rFonts w:ascii="Times New Roman" w:eastAsia="Times New Roman" w:hAnsi="Times New Roman"/>
          <w:spacing w:val="1"/>
          <w:sz w:val="28"/>
          <w:szCs w:val="28"/>
        </w:rPr>
        <w:t>стест</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е</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 xml:space="preserve">ные и </w:t>
      </w:r>
      <w:r w:rsidRPr="00B708A8">
        <w:rPr>
          <w:rFonts w:ascii="Times New Roman" w:eastAsia="Times New Roman" w:hAnsi="Times New Roman"/>
          <w:spacing w:val="1"/>
          <w:sz w:val="28"/>
          <w:szCs w:val="28"/>
        </w:rPr>
        <w:t>ф</w:t>
      </w:r>
      <w:r w:rsidRPr="00B708A8">
        <w:rPr>
          <w:rFonts w:ascii="Times New Roman" w:eastAsia="Times New Roman" w:hAnsi="Times New Roman"/>
          <w:sz w:val="28"/>
          <w:szCs w:val="28"/>
        </w:rPr>
        <w:t>о</w:t>
      </w:r>
      <w:r w:rsidRPr="00B708A8">
        <w:rPr>
          <w:rFonts w:ascii="Times New Roman" w:eastAsia="Times New Roman" w:hAnsi="Times New Roman"/>
          <w:spacing w:val="2"/>
          <w:sz w:val="28"/>
          <w:szCs w:val="28"/>
        </w:rPr>
        <w:t>р</w:t>
      </w:r>
      <w:r w:rsidRPr="00B708A8">
        <w:rPr>
          <w:rFonts w:ascii="Times New Roman" w:eastAsia="Times New Roman" w:hAnsi="Times New Roman"/>
          <w:spacing w:val="1"/>
          <w:sz w:val="28"/>
          <w:szCs w:val="28"/>
        </w:rPr>
        <w:t>ма</w:t>
      </w:r>
      <w:r w:rsidRPr="00B708A8">
        <w:rPr>
          <w:rFonts w:ascii="Times New Roman" w:eastAsia="Times New Roman" w:hAnsi="Times New Roman"/>
          <w:sz w:val="28"/>
          <w:szCs w:val="28"/>
        </w:rPr>
        <w:t>льн</w:t>
      </w:r>
      <w:r w:rsidRPr="00B708A8">
        <w:rPr>
          <w:rFonts w:ascii="Times New Roman" w:eastAsia="Times New Roman" w:hAnsi="Times New Roman"/>
          <w:spacing w:val="2"/>
          <w:sz w:val="28"/>
          <w:szCs w:val="28"/>
        </w:rPr>
        <w:t>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язы</w:t>
      </w:r>
      <w:r w:rsidRPr="00B708A8">
        <w:rPr>
          <w:rFonts w:ascii="Times New Roman" w:eastAsia="Times New Roman" w:hAnsi="Times New Roman"/>
          <w:sz w:val="28"/>
          <w:szCs w:val="28"/>
        </w:rPr>
        <w:t>к</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Алфави</w:t>
      </w:r>
      <w:r w:rsidRPr="00B708A8">
        <w:rPr>
          <w:rFonts w:ascii="Times New Roman" w:eastAsia="Times New Roman" w:hAnsi="Times New Roman"/>
          <w:sz w:val="28"/>
          <w:szCs w:val="28"/>
        </w:rPr>
        <w:t>т</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тексто</w:t>
      </w:r>
      <w:r w:rsidRPr="00B708A8">
        <w:rPr>
          <w:rFonts w:ascii="Times New Roman" w:eastAsia="Times New Roman" w:hAnsi="Times New Roman"/>
          <w:sz w:val="28"/>
          <w:szCs w:val="28"/>
        </w:rPr>
        <w:t>в</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русско</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языке</w:t>
      </w:r>
      <w:r w:rsidRPr="00B708A8">
        <w:rPr>
          <w:rFonts w:ascii="Times New Roman" w:eastAsia="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Кодировани</w:t>
      </w:r>
      <w:r w:rsidRPr="00B708A8">
        <w:rPr>
          <w:rFonts w:ascii="Times New Roman" w:hAnsi="Times New Roman"/>
          <w:sz w:val="28"/>
          <w:szCs w:val="28"/>
        </w:rPr>
        <w:t>е</w:t>
      </w:r>
      <w:r w:rsidRPr="00B708A8">
        <w:rPr>
          <w:rFonts w:ascii="Times New Roman" w:hAnsi="Times New Roman"/>
          <w:spacing w:val="45"/>
          <w:sz w:val="28"/>
          <w:szCs w:val="28"/>
        </w:rPr>
        <w:t xml:space="preserve"> </w:t>
      </w:r>
      <w:r w:rsidRPr="00B708A8">
        <w:rPr>
          <w:rFonts w:ascii="Times New Roman" w:hAnsi="Times New Roman"/>
          <w:spacing w:val="1"/>
          <w:sz w:val="28"/>
          <w:szCs w:val="28"/>
        </w:rPr>
        <w:t>символо</w:t>
      </w:r>
      <w:r w:rsidRPr="00B708A8">
        <w:rPr>
          <w:rFonts w:ascii="Times New Roman" w:hAnsi="Times New Roman"/>
          <w:sz w:val="28"/>
          <w:szCs w:val="28"/>
        </w:rPr>
        <w:t>в</w:t>
      </w:r>
      <w:r w:rsidRPr="00B708A8">
        <w:rPr>
          <w:rFonts w:ascii="Times New Roman" w:hAnsi="Times New Roman"/>
          <w:spacing w:val="50"/>
          <w:sz w:val="28"/>
          <w:szCs w:val="28"/>
        </w:rPr>
        <w:t xml:space="preserve"> </w:t>
      </w:r>
      <w:r w:rsidRPr="00B708A8">
        <w:rPr>
          <w:rFonts w:ascii="Times New Roman" w:hAnsi="Times New Roman"/>
          <w:spacing w:val="1"/>
          <w:sz w:val="28"/>
          <w:szCs w:val="28"/>
        </w:rPr>
        <w:t>одног</w:t>
      </w:r>
      <w:r w:rsidRPr="00B708A8">
        <w:rPr>
          <w:rFonts w:ascii="Times New Roman" w:hAnsi="Times New Roman"/>
          <w:sz w:val="28"/>
          <w:szCs w:val="28"/>
        </w:rPr>
        <w:t>о</w:t>
      </w:r>
      <w:r w:rsidRPr="00B708A8">
        <w:rPr>
          <w:rFonts w:ascii="Times New Roman" w:hAnsi="Times New Roman"/>
          <w:spacing w:val="53"/>
          <w:sz w:val="28"/>
          <w:szCs w:val="28"/>
        </w:rPr>
        <w:t xml:space="preserve"> </w:t>
      </w:r>
      <w:r w:rsidRPr="00B708A8">
        <w:rPr>
          <w:rFonts w:ascii="Times New Roman" w:hAnsi="Times New Roman"/>
          <w:spacing w:val="1"/>
          <w:sz w:val="28"/>
          <w:szCs w:val="28"/>
        </w:rPr>
        <w:t>алфавит</w:t>
      </w:r>
      <w:r w:rsidRPr="00B708A8">
        <w:rPr>
          <w:rFonts w:ascii="Times New Roman" w:hAnsi="Times New Roman"/>
          <w:sz w:val="28"/>
          <w:szCs w:val="28"/>
        </w:rPr>
        <w:t>а</w:t>
      </w:r>
      <w:r w:rsidRPr="00B708A8">
        <w:rPr>
          <w:rFonts w:ascii="Times New Roman" w:hAnsi="Times New Roman"/>
          <w:spacing w:val="50"/>
          <w:sz w:val="28"/>
          <w:szCs w:val="28"/>
        </w:rPr>
        <w:t xml:space="preserve"> </w:t>
      </w:r>
      <w:r w:rsidRPr="00B708A8">
        <w:rPr>
          <w:rFonts w:ascii="Times New Roman" w:hAnsi="Times New Roman"/>
          <w:sz w:val="28"/>
          <w:szCs w:val="28"/>
        </w:rPr>
        <w:t>с</w:t>
      </w:r>
      <w:r w:rsidRPr="00B708A8">
        <w:rPr>
          <w:rFonts w:ascii="Times New Roman" w:hAnsi="Times New Roman"/>
          <w:spacing w:val="60"/>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50"/>
          <w:sz w:val="28"/>
          <w:szCs w:val="28"/>
        </w:rPr>
        <w:t xml:space="preserve"> </w:t>
      </w:r>
      <w:r w:rsidRPr="00B708A8">
        <w:rPr>
          <w:rFonts w:ascii="Times New Roman" w:hAnsi="Times New Roman"/>
          <w:spacing w:val="1"/>
          <w:sz w:val="28"/>
          <w:szCs w:val="28"/>
        </w:rPr>
        <w:t>кодовы</w:t>
      </w:r>
      <w:r w:rsidRPr="00B708A8">
        <w:rPr>
          <w:rFonts w:ascii="Times New Roman" w:hAnsi="Times New Roman"/>
          <w:sz w:val="28"/>
          <w:szCs w:val="28"/>
        </w:rPr>
        <w:t>х</w:t>
      </w:r>
      <w:r w:rsidRPr="00B708A8">
        <w:rPr>
          <w:rFonts w:ascii="Times New Roman" w:hAnsi="Times New Roman"/>
          <w:spacing w:val="51"/>
          <w:sz w:val="28"/>
          <w:szCs w:val="28"/>
        </w:rPr>
        <w:t xml:space="preserve"> </w:t>
      </w:r>
      <w:r w:rsidRPr="00B708A8">
        <w:rPr>
          <w:rFonts w:ascii="Times New Roman" w:hAnsi="Times New Roman"/>
          <w:spacing w:val="1"/>
          <w:sz w:val="28"/>
          <w:szCs w:val="28"/>
        </w:rPr>
        <w:t>сло</w:t>
      </w:r>
      <w:r w:rsidRPr="00B708A8">
        <w:rPr>
          <w:rFonts w:ascii="Times New Roman" w:hAnsi="Times New Roman"/>
          <w:sz w:val="28"/>
          <w:szCs w:val="28"/>
        </w:rPr>
        <w:t>в</w:t>
      </w:r>
      <w:r w:rsidRPr="00B708A8">
        <w:rPr>
          <w:rFonts w:ascii="Times New Roman" w:hAnsi="Times New Roman"/>
          <w:spacing w:val="5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друго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кодова</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таблица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декодирование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Двоичны</w:t>
      </w:r>
      <w:r w:rsidRPr="00B708A8">
        <w:rPr>
          <w:rFonts w:ascii="Times New Roman" w:hAnsi="Times New Roman"/>
          <w:sz w:val="28"/>
          <w:szCs w:val="28"/>
        </w:rPr>
        <w:t>й</w:t>
      </w:r>
      <w:r w:rsidRPr="00B708A8">
        <w:rPr>
          <w:rFonts w:ascii="Times New Roman" w:hAnsi="Times New Roman"/>
          <w:spacing w:val="1"/>
          <w:sz w:val="28"/>
          <w:szCs w:val="28"/>
        </w:rPr>
        <w:t xml:space="preserve"> алфавит</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4"/>
          <w:sz w:val="28"/>
          <w:szCs w:val="28"/>
        </w:rPr>
        <w:t xml:space="preserve"> </w:t>
      </w:r>
      <w:r w:rsidRPr="00B708A8">
        <w:rPr>
          <w:rFonts w:ascii="Times New Roman" w:hAnsi="Times New Roman"/>
          <w:sz w:val="28"/>
          <w:szCs w:val="28"/>
        </w:rPr>
        <w:t>в</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компьютер</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9"/>
          <w:sz w:val="28"/>
          <w:szCs w:val="28"/>
        </w:rPr>
        <w:t xml:space="preserve">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двоично</w:t>
      </w:r>
      <w:r w:rsidRPr="00B708A8">
        <w:rPr>
          <w:rFonts w:ascii="Times New Roman" w:hAnsi="Times New Roman"/>
          <w:sz w:val="28"/>
          <w:szCs w:val="28"/>
        </w:rPr>
        <w:t>м</w:t>
      </w:r>
      <w:r w:rsidRPr="00B708A8">
        <w:rPr>
          <w:rFonts w:ascii="Times New Roman" w:hAnsi="Times New Roman"/>
          <w:spacing w:val="-11"/>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Двоичны</w:t>
      </w:r>
      <w:r w:rsidRPr="00B708A8">
        <w:rPr>
          <w:rFonts w:ascii="Times New Roman" w:hAnsi="Times New Roman"/>
          <w:sz w:val="28"/>
          <w:szCs w:val="28"/>
        </w:rPr>
        <w:t>е</w:t>
      </w:r>
      <w:r w:rsidRPr="00B708A8">
        <w:rPr>
          <w:rFonts w:ascii="Times New Roman" w:hAnsi="Times New Roman"/>
          <w:spacing w:val="16"/>
          <w:sz w:val="28"/>
          <w:szCs w:val="28"/>
        </w:rPr>
        <w:t xml:space="preserve"> </w:t>
      </w:r>
      <w:r w:rsidRPr="00B708A8">
        <w:rPr>
          <w:rFonts w:ascii="Times New Roman" w:hAnsi="Times New Roman"/>
          <w:spacing w:val="1"/>
          <w:sz w:val="28"/>
          <w:szCs w:val="28"/>
        </w:rPr>
        <w:t>код</w:t>
      </w:r>
      <w:r w:rsidRPr="00B708A8">
        <w:rPr>
          <w:rFonts w:ascii="Times New Roman" w:hAnsi="Times New Roman"/>
          <w:sz w:val="28"/>
          <w:szCs w:val="28"/>
        </w:rPr>
        <w:t>ы</w:t>
      </w:r>
      <w:r w:rsidRPr="00B708A8">
        <w:rPr>
          <w:rFonts w:ascii="Times New Roman" w:hAnsi="Times New Roman"/>
          <w:spacing w:val="23"/>
          <w:sz w:val="28"/>
          <w:szCs w:val="28"/>
        </w:rPr>
        <w:t xml:space="preserve"> </w:t>
      </w:r>
      <w:r w:rsidRPr="00B708A8">
        <w:rPr>
          <w:rFonts w:ascii="Times New Roman" w:hAnsi="Times New Roman"/>
          <w:sz w:val="28"/>
          <w:szCs w:val="28"/>
        </w:rPr>
        <w:t>с</w:t>
      </w:r>
      <w:r w:rsidRPr="00B708A8">
        <w:rPr>
          <w:rFonts w:ascii="Times New Roman" w:hAnsi="Times New Roman"/>
          <w:spacing w:val="27"/>
          <w:sz w:val="28"/>
          <w:szCs w:val="28"/>
        </w:rPr>
        <w:t xml:space="preserve"> </w:t>
      </w:r>
      <w:r w:rsidRPr="00B708A8">
        <w:rPr>
          <w:rFonts w:ascii="Times New Roman" w:hAnsi="Times New Roman"/>
          <w:spacing w:val="1"/>
          <w:sz w:val="28"/>
          <w:szCs w:val="28"/>
        </w:rPr>
        <w:t>фиксированно</w:t>
      </w:r>
      <w:r w:rsidRPr="00B708A8">
        <w:rPr>
          <w:rFonts w:ascii="Times New Roman" w:hAnsi="Times New Roman"/>
          <w:sz w:val="28"/>
          <w:szCs w:val="28"/>
        </w:rPr>
        <w:t>й</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длино</w:t>
      </w:r>
      <w:r w:rsidRPr="00B708A8">
        <w:rPr>
          <w:rFonts w:ascii="Times New Roman" w:hAnsi="Times New Roman"/>
          <w:sz w:val="28"/>
          <w:szCs w:val="28"/>
        </w:rPr>
        <w:t>й</w:t>
      </w:r>
      <w:r w:rsidRPr="00B708A8">
        <w:rPr>
          <w:rFonts w:ascii="Times New Roman" w:hAnsi="Times New Roman"/>
          <w:spacing w:val="20"/>
          <w:sz w:val="28"/>
          <w:szCs w:val="28"/>
        </w:rPr>
        <w:t xml:space="preserve"> </w:t>
      </w:r>
      <w:r w:rsidRPr="00B708A8">
        <w:rPr>
          <w:rFonts w:ascii="Times New Roman" w:hAnsi="Times New Roman"/>
          <w:spacing w:val="1"/>
          <w:sz w:val="28"/>
          <w:szCs w:val="28"/>
        </w:rPr>
        <w:t>кодовог</w:t>
      </w:r>
      <w:r w:rsidRPr="00B708A8">
        <w:rPr>
          <w:rFonts w:ascii="Times New Roman" w:hAnsi="Times New Roman"/>
          <w:sz w:val="28"/>
          <w:szCs w:val="28"/>
        </w:rPr>
        <w:t>о</w:t>
      </w:r>
      <w:r w:rsidRPr="00B708A8">
        <w:rPr>
          <w:rFonts w:ascii="Times New Roman" w:hAnsi="Times New Roman"/>
          <w:spacing w:val="18"/>
          <w:sz w:val="28"/>
          <w:szCs w:val="28"/>
        </w:rPr>
        <w:t xml:space="preserve"> </w:t>
      </w:r>
      <w:r w:rsidRPr="00B708A8">
        <w:rPr>
          <w:rFonts w:ascii="Times New Roman" w:hAnsi="Times New Roman"/>
          <w:spacing w:val="1"/>
          <w:sz w:val="28"/>
          <w:szCs w:val="28"/>
        </w:rPr>
        <w:t>слова</w:t>
      </w:r>
      <w:r w:rsidRPr="00B708A8">
        <w:rPr>
          <w:rFonts w:ascii="Times New Roman" w:hAnsi="Times New Roman"/>
          <w:sz w:val="28"/>
          <w:szCs w:val="28"/>
        </w:rPr>
        <w:t>.</w:t>
      </w:r>
      <w:r w:rsidRPr="00B708A8">
        <w:rPr>
          <w:rFonts w:ascii="Times New Roman" w:hAnsi="Times New Roman"/>
          <w:spacing w:val="21"/>
          <w:sz w:val="28"/>
          <w:szCs w:val="28"/>
        </w:rPr>
        <w:t xml:space="preserve"> </w:t>
      </w:r>
      <w:r w:rsidRPr="00B708A8">
        <w:rPr>
          <w:rFonts w:ascii="Times New Roman" w:hAnsi="Times New Roman"/>
          <w:spacing w:val="1"/>
          <w:sz w:val="28"/>
          <w:szCs w:val="28"/>
        </w:rPr>
        <w:t>Разрядност</w:t>
      </w:r>
      <w:r w:rsidRPr="00B708A8">
        <w:rPr>
          <w:rFonts w:ascii="Times New Roman" w:hAnsi="Times New Roman"/>
          <w:sz w:val="28"/>
          <w:szCs w:val="28"/>
        </w:rPr>
        <w:t xml:space="preserve">ь </w:t>
      </w:r>
      <w:r w:rsidRPr="00B708A8">
        <w:rPr>
          <w:rFonts w:ascii="Times New Roman" w:hAnsi="Times New Roman"/>
          <w:spacing w:val="1"/>
          <w:sz w:val="28"/>
          <w:szCs w:val="28"/>
        </w:rPr>
        <w:t>код</w:t>
      </w:r>
      <w:r w:rsidRPr="00B708A8">
        <w:rPr>
          <w:rFonts w:ascii="Times New Roman" w:hAnsi="Times New Roman"/>
          <w:sz w:val="28"/>
          <w:szCs w:val="28"/>
        </w:rPr>
        <w:t>а –</w:t>
      </w:r>
      <w:r w:rsidRPr="00B708A8">
        <w:rPr>
          <w:rFonts w:ascii="Times New Roman" w:hAnsi="Times New Roman"/>
          <w:spacing w:val="4"/>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кодовог</w:t>
      </w:r>
      <w:r w:rsidRPr="00B708A8">
        <w:rPr>
          <w:rFonts w:ascii="Times New Roman" w:hAnsi="Times New Roman"/>
          <w:sz w:val="28"/>
          <w:szCs w:val="28"/>
        </w:rPr>
        <w:t>о</w:t>
      </w:r>
      <w:r w:rsidRPr="00B708A8">
        <w:rPr>
          <w:rFonts w:ascii="Times New Roman" w:hAnsi="Times New Roman"/>
          <w:spacing w:val="-6"/>
          <w:sz w:val="28"/>
          <w:szCs w:val="28"/>
        </w:rPr>
        <w:t xml:space="preserve"> </w:t>
      </w:r>
      <w:r w:rsidRPr="00B708A8">
        <w:rPr>
          <w:rFonts w:ascii="Times New Roman" w:hAnsi="Times New Roman"/>
          <w:spacing w:val="1"/>
          <w:sz w:val="28"/>
          <w:szCs w:val="28"/>
        </w:rPr>
        <w:t>слова</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двоичны</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кодо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4"/>
          <w:sz w:val="28"/>
          <w:szCs w:val="28"/>
        </w:rPr>
        <w:t xml:space="preserve"> </w:t>
      </w:r>
      <w:r w:rsidRPr="00B708A8">
        <w:rPr>
          <w:rFonts w:ascii="Times New Roman" w:hAnsi="Times New Roman"/>
          <w:spacing w:val="1"/>
          <w:sz w:val="28"/>
          <w:szCs w:val="28"/>
        </w:rPr>
        <w:t>разрядность</w:t>
      </w:r>
      <w:r w:rsidRPr="00B708A8">
        <w:rPr>
          <w:rFonts w:ascii="Times New Roman" w:hAnsi="Times New Roman"/>
          <w:sz w:val="28"/>
          <w:szCs w:val="28"/>
        </w:rPr>
        <w:t>ю</w:t>
      </w:r>
      <w:r w:rsidRPr="00B708A8">
        <w:rPr>
          <w:rFonts w:ascii="Times New Roman" w:hAnsi="Times New Roman"/>
          <w:spacing w:val="-11"/>
          <w:sz w:val="28"/>
          <w:szCs w:val="28"/>
        </w:rPr>
        <w:t xml:space="preserve"> </w:t>
      </w:r>
      <w:r w:rsidRPr="00B708A8">
        <w:rPr>
          <w:rFonts w:ascii="Times New Roman" w:hAnsi="Times New Roman"/>
          <w:spacing w:val="1"/>
          <w:sz w:val="28"/>
          <w:szCs w:val="28"/>
        </w:rPr>
        <w:t>8</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 xml:space="preserve">16, </w:t>
      </w:r>
      <w:r w:rsidRPr="00B708A8">
        <w:rPr>
          <w:rFonts w:ascii="Times New Roman" w:hAnsi="Times New Roman"/>
          <w:spacing w:val="1"/>
          <w:position w:val="-1"/>
          <w:sz w:val="28"/>
          <w:szCs w:val="28"/>
        </w:rPr>
        <w:t>32.</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Единиц</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измерени</w:t>
      </w:r>
      <w:r w:rsidRPr="00B708A8">
        <w:rPr>
          <w:rFonts w:ascii="Times New Roman" w:hAnsi="Times New Roman"/>
          <w:sz w:val="28"/>
          <w:szCs w:val="28"/>
        </w:rPr>
        <w:t xml:space="preserve">я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двоичны</w:t>
      </w:r>
      <w:r w:rsidRPr="00B708A8">
        <w:rPr>
          <w:rFonts w:ascii="Times New Roman" w:hAnsi="Times New Roman"/>
          <w:sz w:val="28"/>
          <w:szCs w:val="28"/>
        </w:rPr>
        <w:t>х</w:t>
      </w:r>
      <w:r w:rsidRPr="00B708A8">
        <w:rPr>
          <w:rFonts w:ascii="Times New Roman" w:hAnsi="Times New Roman"/>
          <w:spacing w:val="1"/>
          <w:sz w:val="28"/>
          <w:szCs w:val="28"/>
        </w:rPr>
        <w:t xml:space="preserve"> текстов</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бит</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байт</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z w:val="28"/>
          <w:szCs w:val="28"/>
        </w:rPr>
        <w:t>Килобайт и т. д.</w:t>
      </w:r>
      <w:r w:rsidRPr="00B708A8">
        <w:rPr>
          <w:rFonts w:ascii="Times New Roman" w:hAnsi="Times New Roman"/>
          <w:spacing w:val="-10"/>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о</w:t>
      </w:r>
      <w:r w:rsidRPr="00B708A8">
        <w:rPr>
          <w:rFonts w:ascii="Times New Roman" w:hAnsi="Times New Roman"/>
          <w:spacing w:val="-13"/>
          <w:sz w:val="28"/>
          <w:szCs w:val="28"/>
        </w:rPr>
        <w:t xml:space="preserve"> </w:t>
      </w:r>
      <w:r w:rsidRPr="00B708A8">
        <w:rPr>
          <w:rFonts w:ascii="Times New Roman" w:hAnsi="Times New Roman"/>
          <w:spacing w:val="1"/>
          <w:sz w:val="28"/>
          <w:szCs w:val="28"/>
        </w:rPr>
        <w:t>информации</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содержащеес</w:t>
      </w:r>
      <w:r w:rsidRPr="00B708A8">
        <w:rPr>
          <w:rFonts w:ascii="Times New Roman" w:hAnsi="Times New Roman"/>
          <w:sz w:val="28"/>
          <w:szCs w:val="28"/>
        </w:rPr>
        <w:t>я</w:t>
      </w:r>
      <w:r w:rsidRPr="00B708A8">
        <w:rPr>
          <w:rFonts w:ascii="Times New Roman" w:hAnsi="Times New Roman"/>
          <w:spacing w:val="-1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сообщении</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Подхо</w:t>
      </w:r>
      <w:r w:rsidRPr="00B708A8">
        <w:rPr>
          <w:rFonts w:ascii="Times New Roman" w:hAnsi="Times New Roman"/>
          <w:i/>
          <w:sz w:val="28"/>
          <w:szCs w:val="28"/>
        </w:rPr>
        <w:t xml:space="preserve">д </w:t>
      </w:r>
      <w:r w:rsidRPr="00B708A8">
        <w:rPr>
          <w:rFonts w:ascii="Times New Roman" w:hAnsi="Times New Roman"/>
          <w:i/>
          <w:spacing w:val="1"/>
          <w:sz w:val="28"/>
          <w:szCs w:val="28"/>
        </w:rPr>
        <w:t>А</w:t>
      </w:r>
      <w:r w:rsidRPr="00B708A8">
        <w:rPr>
          <w:rFonts w:ascii="Times New Roman" w:hAnsi="Times New Roman"/>
          <w:i/>
          <w:sz w:val="28"/>
          <w:szCs w:val="28"/>
        </w:rPr>
        <w:t>.</w:t>
      </w:r>
      <w:r w:rsidRPr="00B708A8">
        <w:rPr>
          <w:rFonts w:ascii="Times New Roman" w:hAnsi="Times New Roman"/>
          <w:i/>
          <w:spacing w:val="1"/>
          <w:sz w:val="28"/>
          <w:szCs w:val="28"/>
        </w:rPr>
        <w:t>Н</w:t>
      </w:r>
      <w:r w:rsidRPr="00B708A8">
        <w:rPr>
          <w:rFonts w:ascii="Times New Roman" w:hAnsi="Times New Roman"/>
          <w:i/>
          <w:sz w:val="28"/>
          <w:szCs w:val="28"/>
        </w:rPr>
        <w:t>.</w:t>
      </w:r>
      <w:r w:rsidRPr="00B708A8">
        <w:rPr>
          <w:rFonts w:ascii="Times New Roman" w:hAnsi="Times New Roman"/>
          <w:i/>
          <w:spacing w:val="1"/>
          <w:sz w:val="28"/>
          <w:szCs w:val="28"/>
        </w:rPr>
        <w:t>Колмогоров</w:t>
      </w:r>
      <w:r w:rsidRPr="00B708A8">
        <w:rPr>
          <w:rFonts w:ascii="Times New Roman" w:hAnsi="Times New Roman"/>
          <w:i/>
          <w:sz w:val="28"/>
          <w:szCs w:val="28"/>
        </w:rPr>
        <w:t>а</w:t>
      </w:r>
      <w:r w:rsidRPr="00B708A8">
        <w:rPr>
          <w:rFonts w:ascii="Times New Roman" w:hAnsi="Times New Roman"/>
          <w:i/>
          <w:spacing w:val="-21"/>
          <w:sz w:val="28"/>
          <w:szCs w:val="28"/>
        </w:rPr>
        <w:t xml:space="preserve"> </w:t>
      </w:r>
      <w:r w:rsidRPr="00B708A8">
        <w:rPr>
          <w:rFonts w:ascii="Times New Roman" w:hAnsi="Times New Roman"/>
          <w:i/>
          <w:sz w:val="28"/>
          <w:szCs w:val="28"/>
        </w:rPr>
        <w:t xml:space="preserve">к </w:t>
      </w:r>
      <w:r w:rsidRPr="00B708A8">
        <w:rPr>
          <w:rFonts w:ascii="Times New Roman" w:hAnsi="Times New Roman"/>
          <w:i/>
          <w:spacing w:val="1"/>
          <w:sz w:val="28"/>
          <w:szCs w:val="28"/>
        </w:rPr>
        <w:t>определени</w:t>
      </w:r>
      <w:r w:rsidRPr="00B708A8">
        <w:rPr>
          <w:rFonts w:ascii="Times New Roman" w:hAnsi="Times New Roman"/>
          <w:i/>
          <w:sz w:val="28"/>
          <w:szCs w:val="28"/>
        </w:rPr>
        <w:t>ю</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количеств</w:t>
      </w:r>
      <w:r w:rsidRPr="00B708A8">
        <w:rPr>
          <w:rFonts w:ascii="Times New Roman" w:hAnsi="Times New Roman"/>
          <w:i/>
          <w:sz w:val="28"/>
          <w:szCs w:val="28"/>
        </w:rPr>
        <w:t>а</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информации</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З</w:t>
      </w:r>
      <w:r w:rsidRPr="00B708A8">
        <w:rPr>
          <w:rFonts w:ascii="Times New Roman" w:hAnsi="Times New Roman"/>
          <w:spacing w:val="1"/>
          <w:sz w:val="28"/>
          <w:szCs w:val="28"/>
        </w:rPr>
        <w:t>ави</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2"/>
          <w:sz w:val="28"/>
          <w:szCs w:val="28"/>
        </w:rPr>
        <w:t>м</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z w:val="28"/>
          <w:szCs w:val="28"/>
        </w:rPr>
        <w:t>ь</w:t>
      </w:r>
      <w:r w:rsidRPr="00B708A8">
        <w:rPr>
          <w:rFonts w:ascii="Times New Roman" w:hAnsi="Times New Roman"/>
          <w:spacing w:val="36"/>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л</w:t>
      </w:r>
      <w:r w:rsidRPr="00B708A8">
        <w:rPr>
          <w:rFonts w:ascii="Times New Roman" w:hAnsi="Times New Roman"/>
          <w:spacing w:val="2"/>
          <w:sz w:val="28"/>
          <w:szCs w:val="28"/>
        </w:rPr>
        <w:t>и</w:t>
      </w:r>
      <w:r w:rsidRPr="00B708A8">
        <w:rPr>
          <w:rFonts w:ascii="Times New Roman" w:hAnsi="Times New Roman"/>
          <w:spacing w:val="1"/>
          <w:sz w:val="28"/>
          <w:szCs w:val="28"/>
        </w:rPr>
        <w:t>ч</w:t>
      </w:r>
      <w:r w:rsidRPr="00B708A8">
        <w:rPr>
          <w:rFonts w:ascii="Times New Roman" w:hAnsi="Times New Roman"/>
          <w:spacing w:val="-1"/>
          <w:sz w:val="28"/>
          <w:szCs w:val="28"/>
        </w:rPr>
        <w:t>е</w:t>
      </w:r>
      <w:r w:rsidRPr="00B708A8">
        <w:rPr>
          <w:rFonts w:ascii="Times New Roman" w:hAnsi="Times New Roman"/>
          <w:spacing w:val="1"/>
          <w:sz w:val="28"/>
          <w:szCs w:val="28"/>
        </w:rPr>
        <w:t>ств</w:t>
      </w:r>
      <w:r w:rsidRPr="00B708A8">
        <w:rPr>
          <w:rFonts w:ascii="Times New Roman" w:hAnsi="Times New Roman"/>
          <w:sz w:val="28"/>
          <w:szCs w:val="28"/>
        </w:rPr>
        <w:t>а</w:t>
      </w:r>
      <w:r w:rsidRPr="00B708A8">
        <w:rPr>
          <w:rFonts w:ascii="Times New Roman" w:hAnsi="Times New Roman"/>
          <w:spacing w:val="41"/>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до</w:t>
      </w:r>
      <w:r w:rsidRPr="00B708A8">
        <w:rPr>
          <w:rFonts w:ascii="Times New Roman" w:hAnsi="Times New Roman"/>
          <w:spacing w:val="-2"/>
          <w:sz w:val="28"/>
          <w:szCs w:val="28"/>
        </w:rPr>
        <w:t>в</w:t>
      </w:r>
      <w:r w:rsidRPr="00B708A8">
        <w:rPr>
          <w:rFonts w:ascii="Times New Roman" w:hAnsi="Times New Roman"/>
          <w:spacing w:val="2"/>
          <w:sz w:val="28"/>
          <w:szCs w:val="28"/>
        </w:rPr>
        <w:t>ы</w:t>
      </w:r>
      <w:r w:rsidRPr="00B708A8">
        <w:rPr>
          <w:rFonts w:ascii="Times New Roman" w:hAnsi="Times New Roman"/>
          <w:sz w:val="28"/>
          <w:szCs w:val="28"/>
        </w:rPr>
        <w:t>х</w:t>
      </w:r>
      <w:r w:rsidRPr="00B708A8">
        <w:rPr>
          <w:rFonts w:ascii="Times New Roman" w:hAnsi="Times New Roman"/>
          <w:spacing w:val="45"/>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м</w:t>
      </w:r>
      <w:r w:rsidRPr="00B708A8">
        <w:rPr>
          <w:rFonts w:ascii="Times New Roman" w:hAnsi="Times New Roman"/>
          <w:spacing w:val="2"/>
          <w:sz w:val="28"/>
          <w:szCs w:val="28"/>
        </w:rPr>
        <w:t>б</w:t>
      </w: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ций</w:t>
      </w:r>
      <w:r w:rsidRPr="00B708A8">
        <w:rPr>
          <w:rFonts w:ascii="Times New Roman" w:hAnsi="Times New Roman"/>
          <w:spacing w:val="40"/>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т</w:t>
      </w:r>
      <w:r w:rsidRPr="00B708A8">
        <w:rPr>
          <w:rFonts w:ascii="Times New Roman" w:hAnsi="Times New Roman"/>
          <w:spacing w:val="49"/>
          <w:sz w:val="28"/>
          <w:szCs w:val="28"/>
        </w:rPr>
        <w:t xml:space="preserve"> </w:t>
      </w:r>
      <w:r w:rsidRPr="00B708A8">
        <w:rPr>
          <w:rFonts w:ascii="Times New Roman" w:hAnsi="Times New Roman"/>
          <w:spacing w:val="2"/>
          <w:sz w:val="28"/>
          <w:szCs w:val="28"/>
        </w:rPr>
        <w:t>р</w:t>
      </w:r>
      <w:r w:rsidRPr="00B708A8">
        <w:rPr>
          <w:rFonts w:ascii="Times New Roman" w:hAnsi="Times New Roman"/>
          <w:spacing w:val="1"/>
          <w:sz w:val="28"/>
          <w:szCs w:val="28"/>
        </w:rPr>
        <w:t>аз</w:t>
      </w:r>
      <w:r w:rsidRPr="00B708A8">
        <w:rPr>
          <w:rFonts w:ascii="Times New Roman" w:hAnsi="Times New Roman"/>
          <w:spacing w:val="-1"/>
          <w:sz w:val="28"/>
          <w:szCs w:val="28"/>
        </w:rPr>
        <w:t>р</w:t>
      </w:r>
      <w:r w:rsidRPr="00B708A8">
        <w:rPr>
          <w:rFonts w:ascii="Times New Roman" w:hAnsi="Times New Roman"/>
          <w:spacing w:val="1"/>
          <w:sz w:val="28"/>
          <w:szCs w:val="28"/>
        </w:rPr>
        <w:t>я</w:t>
      </w:r>
      <w:r w:rsidRPr="00B708A8">
        <w:rPr>
          <w:rFonts w:ascii="Times New Roman" w:hAnsi="Times New Roman"/>
          <w:sz w:val="28"/>
          <w:szCs w:val="28"/>
        </w:rPr>
        <w:t>дн</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z w:val="28"/>
          <w:szCs w:val="28"/>
        </w:rPr>
        <w:t>и</w:t>
      </w:r>
      <w:r w:rsidRPr="00B708A8">
        <w:rPr>
          <w:rFonts w:ascii="Times New Roman" w:hAnsi="Times New Roman"/>
          <w:spacing w:val="35"/>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i/>
          <w:sz w:val="28"/>
          <w:szCs w:val="28"/>
        </w:rPr>
        <w:t xml:space="preserve">  </w:t>
      </w:r>
      <w:r w:rsidRPr="00B708A8">
        <w:rPr>
          <w:rFonts w:ascii="Times New Roman" w:hAnsi="Times New Roman"/>
          <w:i/>
          <w:spacing w:val="1"/>
          <w:sz w:val="28"/>
          <w:szCs w:val="28"/>
        </w:rPr>
        <w:t>Ко</w:t>
      </w:r>
      <w:r w:rsidRPr="00B708A8">
        <w:rPr>
          <w:rFonts w:ascii="Times New Roman" w:hAnsi="Times New Roman"/>
          <w:i/>
          <w:sz w:val="28"/>
          <w:szCs w:val="28"/>
        </w:rPr>
        <w:t>д</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ASC</w:t>
      </w:r>
      <w:r w:rsidRPr="00B708A8">
        <w:rPr>
          <w:rFonts w:ascii="Times New Roman" w:hAnsi="Times New Roman"/>
          <w:i/>
          <w:sz w:val="28"/>
          <w:szCs w:val="28"/>
        </w:rPr>
        <w:t>I</w:t>
      </w:r>
      <w:r w:rsidRPr="00B708A8">
        <w:rPr>
          <w:rFonts w:ascii="Times New Roman" w:hAnsi="Times New Roman"/>
          <w:i/>
          <w:spacing w:val="1"/>
          <w:sz w:val="28"/>
          <w:szCs w:val="28"/>
        </w:rPr>
        <w:t>I</w:t>
      </w:r>
      <w:r w:rsidRPr="00B708A8">
        <w:rPr>
          <w:rFonts w:ascii="Times New Roman" w:hAnsi="Times New Roman"/>
          <w:i/>
          <w:sz w:val="28"/>
          <w:szCs w:val="28"/>
        </w:rPr>
        <w:t xml:space="preserve">. </w:t>
      </w:r>
      <w:r w:rsidRPr="00B708A8">
        <w:rPr>
          <w:rFonts w:ascii="Times New Roman" w:hAnsi="Times New Roman"/>
          <w:spacing w:val="1"/>
          <w:sz w:val="28"/>
          <w:szCs w:val="28"/>
        </w:rPr>
        <w:t>Кодировк</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кириллицы</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ри</w:t>
      </w:r>
      <w:r w:rsidRPr="00B708A8">
        <w:rPr>
          <w:rFonts w:ascii="Times New Roman" w:hAnsi="Times New Roman"/>
          <w:spacing w:val="1"/>
          <w:sz w:val="28"/>
          <w:szCs w:val="28"/>
        </w:rPr>
        <w:t>м</w:t>
      </w:r>
      <w:r w:rsidRPr="00B708A8">
        <w:rPr>
          <w:rFonts w:ascii="Times New Roman" w:hAnsi="Times New Roman"/>
          <w:spacing w:val="-2"/>
          <w:sz w:val="28"/>
          <w:szCs w:val="28"/>
        </w:rPr>
        <w:t>е</w:t>
      </w:r>
      <w:r w:rsidRPr="00B708A8">
        <w:rPr>
          <w:rFonts w:ascii="Times New Roman" w:hAnsi="Times New Roman"/>
          <w:sz w:val="28"/>
          <w:szCs w:val="28"/>
        </w:rPr>
        <w:t>ры</w:t>
      </w:r>
      <w:r w:rsidRPr="00B708A8">
        <w:rPr>
          <w:rFonts w:ascii="Times New Roman" w:hAnsi="Times New Roman"/>
          <w:spacing w:val="26"/>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ди</w:t>
      </w:r>
      <w:r w:rsidRPr="00B708A8">
        <w:rPr>
          <w:rFonts w:ascii="Times New Roman" w:hAnsi="Times New Roman"/>
          <w:spacing w:val="2"/>
          <w:sz w:val="28"/>
          <w:szCs w:val="28"/>
        </w:rPr>
        <w:t>ро</w:t>
      </w:r>
      <w:r w:rsidRPr="00B708A8">
        <w:rPr>
          <w:rFonts w:ascii="Times New Roman" w:hAnsi="Times New Roman"/>
          <w:spacing w:val="1"/>
          <w:sz w:val="28"/>
          <w:szCs w:val="28"/>
        </w:rPr>
        <w:t>в</w:t>
      </w:r>
      <w:r w:rsidRPr="00B708A8">
        <w:rPr>
          <w:rFonts w:ascii="Times New Roman" w:hAnsi="Times New Roman"/>
          <w:spacing w:val="-2"/>
          <w:sz w:val="28"/>
          <w:szCs w:val="28"/>
        </w:rPr>
        <w:t>а</w:t>
      </w:r>
      <w:r w:rsidRPr="00B708A8">
        <w:rPr>
          <w:rFonts w:ascii="Times New Roman" w:hAnsi="Times New Roman"/>
          <w:spacing w:val="2"/>
          <w:sz w:val="28"/>
          <w:szCs w:val="28"/>
        </w:rPr>
        <w:t>н</w:t>
      </w:r>
      <w:r w:rsidRPr="00B708A8">
        <w:rPr>
          <w:rFonts w:ascii="Times New Roman" w:hAnsi="Times New Roman"/>
          <w:sz w:val="28"/>
          <w:szCs w:val="28"/>
        </w:rPr>
        <w:t>ия</w:t>
      </w:r>
      <w:r w:rsidRPr="00B708A8">
        <w:rPr>
          <w:rFonts w:ascii="Times New Roman" w:hAnsi="Times New Roman"/>
          <w:spacing w:val="20"/>
          <w:sz w:val="28"/>
          <w:szCs w:val="28"/>
        </w:rPr>
        <w:t xml:space="preserve"> </w:t>
      </w:r>
      <w:r w:rsidRPr="00B708A8">
        <w:rPr>
          <w:rFonts w:ascii="Times New Roman" w:hAnsi="Times New Roman"/>
          <w:spacing w:val="2"/>
          <w:sz w:val="28"/>
          <w:szCs w:val="28"/>
        </w:rPr>
        <w:t>б</w:t>
      </w:r>
      <w:r w:rsidRPr="00B708A8">
        <w:rPr>
          <w:rFonts w:ascii="Times New Roman" w:hAnsi="Times New Roman"/>
          <w:spacing w:val="-3"/>
          <w:sz w:val="28"/>
          <w:szCs w:val="28"/>
        </w:rPr>
        <w:t>у</w:t>
      </w:r>
      <w:r w:rsidRPr="00B708A8">
        <w:rPr>
          <w:rFonts w:ascii="Times New Roman" w:hAnsi="Times New Roman"/>
          <w:spacing w:val="1"/>
          <w:sz w:val="28"/>
          <w:szCs w:val="28"/>
        </w:rPr>
        <w:t>к</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2"/>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ци</w:t>
      </w:r>
      <w:r w:rsidRPr="00B708A8">
        <w:rPr>
          <w:rFonts w:ascii="Times New Roman" w:hAnsi="Times New Roman"/>
          <w:spacing w:val="2"/>
          <w:sz w:val="28"/>
          <w:szCs w:val="28"/>
        </w:rPr>
        <w:t>он</w:t>
      </w:r>
      <w:r w:rsidRPr="00B708A8">
        <w:rPr>
          <w:rFonts w:ascii="Times New Roman" w:hAnsi="Times New Roman"/>
          <w:spacing w:val="1"/>
          <w:sz w:val="28"/>
          <w:szCs w:val="28"/>
        </w:rPr>
        <w:t>ал</w:t>
      </w:r>
      <w:r w:rsidRPr="00B708A8">
        <w:rPr>
          <w:rFonts w:ascii="Times New Roman" w:hAnsi="Times New Roman"/>
          <w:spacing w:val="-1"/>
          <w:sz w:val="28"/>
          <w:szCs w:val="28"/>
        </w:rPr>
        <w:t>ь</w:t>
      </w:r>
      <w:r w:rsidRPr="00B708A8">
        <w:rPr>
          <w:rFonts w:ascii="Times New Roman" w:hAnsi="Times New Roman"/>
          <w:sz w:val="28"/>
          <w:szCs w:val="28"/>
        </w:rPr>
        <w:t>ных</w:t>
      </w:r>
      <w:r w:rsidRPr="00B708A8">
        <w:rPr>
          <w:rFonts w:ascii="Times New Roman" w:hAnsi="Times New Roman"/>
          <w:spacing w:val="-14"/>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л</w:t>
      </w:r>
      <w:r w:rsidRPr="00B708A8">
        <w:rPr>
          <w:rFonts w:ascii="Times New Roman" w:hAnsi="Times New Roman"/>
          <w:spacing w:val="1"/>
          <w:sz w:val="28"/>
          <w:szCs w:val="28"/>
        </w:rPr>
        <w:t>ф</w:t>
      </w:r>
      <w:r w:rsidRPr="00B708A8">
        <w:rPr>
          <w:rFonts w:ascii="Times New Roman" w:hAnsi="Times New Roman"/>
          <w:spacing w:val="-1"/>
          <w:sz w:val="28"/>
          <w:szCs w:val="28"/>
        </w:rPr>
        <w:t>а</w:t>
      </w:r>
      <w:r w:rsidRPr="00B708A8">
        <w:rPr>
          <w:rFonts w:ascii="Times New Roman" w:hAnsi="Times New Roman"/>
          <w:spacing w:val="1"/>
          <w:sz w:val="28"/>
          <w:szCs w:val="28"/>
        </w:rPr>
        <w:t>вит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д</w:t>
      </w:r>
      <w:r w:rsidRPr="00B708A8">
        <w:rPr>
          <w:rFonts w:ascii="Times New Roman" w:hAnsi="Times New Roman"/>
          <w:spacing w:val="1"/>
          <w:sz w:val="28"/>
          <w:szCs w:val="28"/>
        </w:rPr>
        <w:t>став</w:t>
      </w:r>
      <w:r w:rsidRPr="00B708A8">
        <w:rPr>
          <w:rFonts w:ascii="Times New Roman" w:hAnsi="Times New Roman"/>
          <w:sz w:val="28"/>
          <w:szCs w:val="28"/>
        </w:rPr>
        <w:t>л</w:t>
      </w:r>
      <w:r w:rsidRPr="00B708A8">
        <w:rPr>
          <w:rFonts w:ascii="Times New Roman" w:hAnsi="Times New Roman"/>
          <w:spacing w:val="-1"/>
          <w:sz w:val="28"/>
          <w:szCs w:val="28"/>
        </w:rPr>
        <w:t>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z w:val="28"/>
          <w:szCs w:val="28"/>
        </w:rPr>
        <w:t xml:space="preserve">о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д</w:t>
      </w:r>
      <w:r w:rsidRPr="00B708A8">
        <w:rPr>
          <w:rFonts w:ascii="Times New Roman" w:hAnsi="Times New Roman"/>
          <w:spacing w:val="-1"/>
          <w:sz w:val="28"/>
          <w:szCs w:val="28"/>
        </w:rPr>
        <w:t>а</w:t>
      </w:r>
      <w:r w:rsidRPr="00B708A8">
        <w:rPr>
          <w:rFonts w:ascii="Times New Roman" w:hAnsi="Times New Roman"/>
          <w:spacing w:val="2"/>
          <w:sz w:val="28"/>
          <w:szCs w:val="28"/>
        </w:rPr>
        <w:t>р</w:t>
      </w:r>
      <w:r w:rsidRPr="00B708A8">
        <w:rPr>
          <w:rFonts w:ascii="Times New Roman" w:hAnsi="Times New Roman"/>
          <w:spacing w:val="1"/>
          <w:sz w:val="28"/>
          <w:szCs w:val="28"/>
        </w:rPr>
        <w:t>т</w:t>
      </w:r>
      <w:r w:rsidRPr="00B708A8">
        <w:rPr>
          <w:rFonts w:ascii="Times New Roman" w:hAnsi="Times New Roman"/>
          <w:sz w:val="28"/>
          <w:szCs w:val="28"/>
        </w:rPr>
        <w:t>е</w:t>
      </w:r>
      <w:r w:rsidRPr="00B708A8">
        <w:rPr>
          <w:rFonts w:ascii="Times New Roman" w:hAnsi="Times New Roman"/>
          <w:spacing w:val="-14"/>
          <w:sz w:val="28"/>
          <w:szCs w:val="28"/>
        </w:rPr>
        <w:t xml:space="preserve"> </w:t>
      </w:r>
      <w:r w:rsidRPr="00B708A8">
        <w:rPr>
          <w:rFonts w:ascii="Times New Roman" w:hAnsi="Times New Roman"/>
          <w:spacing w:val="-1"/>
          <w:sz w:val="28"/>
          <w:szCs w:val="28"/>
        </w:rPr>
        <w:t>U</w:t>
      </w:r>
      <w:r w:rsidRPr="00B708A8">
        <w:rPr>
          <w:rFonts w:ascii="Times New Roman" w:hAnsi="Times New Roman"/>
          <w:sz w:val="28"/>
          <w:szCs w:val="28"/>
        </w:rPr>
        <w:t>n</w:t>
      </w:r>
      <w:r w:rsidRPr="00B708A8">
        <w:rPr>
          <w:rFonts w:ascii="Times New Roman" w:hAnsi="Times New Roman"/>
          <w:spacing w:val="1"/>
          <w:sz w:val="28"/>
          <w:szCs w:val="28"/>
        </w:rPr>
        <w:t>i</w:t>
      </w:r>
      <w:r w:rsidRPr="00B708A8">
        <w:rPr>
          <w:rFonts w:ascii="Times New Roman" w:hAnsi="Times New Roman"/>
          <w:spacing w:val="-1"/>
          <w:sz w:val="28"/>
          <w:szCs w:val="28"/>
        </w:rPr>
        <w:t>c</w:t>
      </w:r>
      <w:r w:rsidRPr="00B708A8">
        <w:rPr>
          <w:rFonts w:ascii="Times New Roman" w:hAnsi="Times New Roman"/>
          <w:spacing w:val="2"/>
          <w:sz w:val="28"/>
          <w:szCs w:val="28"/>
        </w:rPr>
        <w:t>o</w:t>
      </w:r>
      <w:r w:rsidRPr="00B708A8">
        <w:rPr>
          <w:rFonts w:ascii="Times New Roman" w:hAnsi="Times New Roman"/>
          <w:sz w:val="28"/>
          <w:szCs w:val="28"/>
        </w:rPr>
        <w:t>d</w:t>
      </w:r>
      <w:r w:rsidRPr="00B708A8">
        <w:rPr>
          <w:rFonts w:ascii="Times New Roman" w:hAnsi="Times New Roman"/>
          <w:spacing w:val="1"/>
          <w:sz w:val="28"/>
          <w:szCs w:val="28"/>
        </w:rPr>
        <w:t>e</w:t>
      </w:r>
      <w:r w:rsidRPr="00B708A8">
        <w:rPr>
          <w:rFonts w:ascii="Times New Roman" w:hAnsi="Times New Roman"/>
          <w:i/>
          <w:sz w:val="28"/>
          <w:szCs w:val="28"/>
        </w:rPr>
        <w:t>. Т</w:t>
      </w:r>
      <w:r w:rsidRPr="00B708A8">
        <w:rPr>
          <w:rFonts w:ascii="Times New Roman" w:hAnsi="Times New Roman"/>
          <w:i/>
          <w:spacing w:val="1"/>
          <w:sz w:val="28"/>
          <w:szCs w:val="28"/>
        </w:rPr>
        <w:t>а</w:t>
      </w:r>
      <w:r w:rsidRPr="00B708A8">
        <w:rPr>
          <w:rFonts w:ascii="Times New Roman" w:hAnsi="Times New Roman"/>
          <w:i/>
          <w:spacing w:val="2"/>
          <w:sz w:val="28"/>
          <w:szCs w:val="28"/>
        </w:rPr>
        <w:t>б</w:t>
      </w:r>
      <w:r w:rsidRPr="00B708A8">
        <w:rPr>
          <w:rFonts w:ascii="Times New Roman" w:hAnsi="Times New Roman"/>
          <w:i/>
          <w:sz w:val="28"/>
          <w:szCs w:val="28"/>
        </w:rPr>
        <w:t>л</w:t>
      </w:r>
      <w:r w:rsidRPr="00B708A8">
        <w:rPr>
          <w:rFonts w:ascii="Times New Roman" w:hAnsi="Times New Roman"/>
          <w:i/>
          <w:spacing w:val="2"/>
          <w:sz w:val="28"/>
          <w:szCs w:val="28"/>
        </w:rPr>
        <w:t>и</w:t>
      </w:r>
      <w:r w:rsidRPr="00B708A8">
        <w:rPr>
          <w:rFonts w:ascii="Times New Roman" w:hAnsi="Times New Roman"/>
          <w:i/>
          <w:sz w:val="28"/>
          <w:szCs w:val="28"/>
        </w:rPr>
        <w:t>цы</w:t>
      </w:r>
      <w:r w:rsidRPr="00B708A8">
        <w:rPr>
          <w:rFonts w:ascii="Times New Roman" w:hAnsi="Times New Roman"/>
          <w:i/>
          <w:spacing w:val="6"/>
          <w:sz w:val="28"/>
          <w:szCs w:val="28"/>
        </w:rPr>
        <w:t xml:space="preserve"> </w:t>
      </w:r>
      <w:r w:rsidRPr="00B708A8">
        <w:rPr>
          <w:rFonts w:ascii="Times New Roman" w:hAnsi="Times New Roman"/>
          <w:i/>
          <w:spacing w:val="-2"/>
          <w:sz w:val="28"/>
          <w:szCs w:val="28"/>
        </w:rPr>
        <w:t>к</w:t>
      </w:r>
      <w:r w:rsidRPr="00B708A8">
        <w:rPr>
          <w:rFonts w:ascii="Times New Roman" w:hAnsi="Times New Roman"/>
          <w:i/>
          <w:sz w:val="28"/>
          <w:szCs w:val="28"/>
        </w:rPr>
        <w:t>о</w:t>
      </w:r>
      <w:r w:rsidRPr="00B708A8">
        <w:rPr>
          <w:rFonts w:ascii="Times New Roman" w:hAnsi="Times New Roman"/>
          <w:i/>
          <w:spacing w:val="2"/>
          <w:sz w:val="28"/>
          <w:szCs w:val="28"/>
        </w:rPr>
        <w:t>д</w:t>
      </w:r>
      <w:r w:rsidRPr="00B708A8">
        <w:rPr>
          <w:rFonts w:ascii="Times New Roman" w:hAnsi="Times New Roman"/>
          <w:i/>
          <w:sz w:val="28"/>
          <w:szCs w:val="28"/>
        </w:rPr>
        <w:t>и</w:t>
      </w:r>
      <w:r w:rsidRPr="00B708A8">
        <w:rPr>
          <w:rFonts w:ascii="Times New Roman" w:hAnsi="Times New Roman"/>
          <w:i/>
          <w:spacing w:val="2"/>
          <w:sz w:val="28"/>
          <w:szCs w:val="28"/>
        </w:rPr>
        <w:t>ро</w:t>
      </w:r>
      <w:r w:rsidRPr="00B708A8">
        <w:rPr>
          <w:rFonts w:ascii="Times New Roman" w:hAnsi="Times New Roman"/>
          <w:i/>
          <w:spacing w:val="-2"/>
          <w:sz w:val="28"/>
          <w:szCs w:val="28"/>
        </w:rPr>
        <w:t>в</w:t>
      </w:r>
      <w:r w:rsidRPr="00B708A8">
        <w:rPr>
          <w:rFonts w:ascii="Times New Roman" w:hAnsi="Times New Roman"/>
          <w:i/>
          <w:spacing w:val="1"/>
          <w:sz w:val="28"/>
          <w:szCs w:val="28"/>
        </w:rPr>
        <w:t>к</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алфави</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 </w:t>
      </w:r>
      <w:r w:rsidRPr="00B708A8">
        <w:rPr>
          <w:rFonts w:ascii="Times New Roman" w:hAnsi="Times New Roman"/>
          <w:i/>
          <w:spacing w:val="1"/>
          <w:sz w:val="28"/>
          <w:szCs w:val="28"/>
        </w:rPr>
        <w:t>от</w:t>
      </w:r>
      <w:r w:rsidRPr="00B708A8">
        <w:rPr>
          <w:rFonts w:ascii="Times New Roman" w:hAnsi="Times New Roman"/>
          <w:i/>
          <w:spacing w:val="-2"/>
          <w:sz w:val="28"/>
          <w:szCs w:val="28"/>
        </w:rPr>
        <w:t>л</w:t>
      </w:r>
      <w:r w:rsidRPr="00B708A8">
        <w:rPr>
          <w:rFonts w:ascii="Times New Roman" w:hAnsi="Times New Roman"/>
          <w:i/>
          <w:spacing w:val="2"/>
          <w:sz w:val="28"/>
          <w:szCs w:val="28"/>
        </w:rPr>
        <w:t>и</w:t>
      </w:r>
      <w:r w:rsidRPr="00B708A8">
        <w:rPr>
          <w:rFonts w:ascii="Times New Roman" w:hAnsi="Times New Roman"/>
          <w:i/>
          <w:spacing w:val="-1"/>
          <w:sz w:val="28"/>
          <w:szCs w:val="28"/>
        </w:rPr>
        <w:t>ч</w:t>
      </w:r>
      <w:r w:rsidRPr="00B708A8">
        <w:rPr>
          <w:rFonts w:ascii="Times New Roman" w:hAnsi="Times New Roman"/>
          <w:i/>
          <w:spacing w:val="2"/>
          <w:sz w:val="28"/>
          <w:szCs w:val="28"/>
        </w:rPr>
        <w:t>ны</w:t>
      </w:r>
      <w:r w:rsidRPr="00B708A8">
        <w:rPr>
          <w:rFonts w:ascii="Times New Roman" w:hAnsi="Times New Roman"/>
          <w:i/>
          <w:sz w:val="28"/>
          <w:szCs w:val="28"/>
        </w:rPr>
        <w:t xml:space="preserve">м </w:t>
      </w:r>
      <w:r w:rsidRPr="00B708A8">
        <w:rPr>
          <w:rFonts w:ascii="Times New Roman" w:hAnsi="Times New Roman"/>
          <w:i/>
          <w:spacing w:val="2"/>
          <w:sz w:val="28"/>
          <w:szCs w:val="28"/>
        </w:rPr>
        <w:t>о</w:t>
      </w:r>
      <w:r w:rsidRPr="00B708A8">
        <w:rPr>
          <w:rFonts w:ascii="Times New Roman" w:hAnsi="Times New Roman"/>
          <w:i/>
          <w:sz w:val="28"/>
          <w:szCs w:val="28"/>
        </w:rPr>
        <w:t>т</w:t>
      </w:r>
      <w:r w:rsidRPr="00B708A8">
        <w:rPr>
          <w:rFonts w:ascii="Times New Roman" w:hAnsi="Times New Roman"/>
          <w:i/>
          <w:spacing w:val="12"/>
          <w:sz w:val="28"/>
          <w:szCs w:val="28"/>
        </w:rPr>
        <w:t xml:space="preserve"> </w:t>
      </w:r>
      <w:r w:rsidRPr="00B708A8">
        <w:rPr>
          <w:rFonts w:ascii="Times New Roman" w:hAnsi="Times New Roman"/>
          <w:i/>
          <w:spacing w:val="2"/>
          <w:sz w:val="28"/>
          <w:szCs w:val="28"/>
        </w:rPr>
        <w:t>д</w:t>
      </w:r>
      <w:r w:rsidRPr="00B708A8">
        <w:rPr>
          <w:rFonts w:ascii="Times New Roman" w:hAnsi="Times New Roman"/>
          <w:i/>
          <w:spacing w:val="-2"/>
          <w:sz w:val="28"/>
          <w:szCs w:val="28"/>
        </w:rPr>
        <w:t>в</w:t>
      </w:r>
      <w:r w:rsidRPr="00B708A8">
        <w:rPr>
          <w:rFonts w:ascii="Times New Roman" w:hAnsi="Times New Roman"/>
          <w:i/>
          <w:spacing w:val="2"/>
          <w:sz w:val="28"/>
          <w:szCs w:val="28"/>
        </w:rPr>
        <w:t>о</w:t>
      </w:r>
      <w:r w:rsidRPr="00B708A8">
        <w:rPr>
          <w:rFonts w:ascii="Times New Roman" w:hAnsi="Times New Roman"/>
          <w:i/>
          <w:sz w:val="28"/>
          <w:szCs w:val="28"/>
        </w:rPr>
        <w:t>и</w:t>
      </w:r>
      <w:r w:rsidRPr="00B708A8">
        <w:rPr>
          <w:rFonts w:ascii="Times New Roman" w:hAnsi="Times New Roman"/>
          <w:i/>
          <w:spacing w:val="1"/>
          <w:sz w:val="28"/>
          <w:szCs w:val="28"/>
        </w:rPr>
        <w:t>ч</w:t>
      </w:r>
      <w:r w:rsidRPr="00B708A8">
        <w:rPr>
          <w:rFonts w:ascii="Times New Roman" w:hAnsi="Times New Roman"/>
          <w:i/>
          <w:sz w:val="28"/>
          <w:szCs w:val="28"/>
        </w:rPr>
        <w:t>н</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1"/>
          <w:sz w:val="28"/>
          <w:szCs w:val="28"/>
        </w:rPr>
        <w:t>о</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w:t>
      </w:r>
      <w:r w:rsidRPr="00B708A8">
        <w:rPr>
          <w:rFonts w:ascii="Times New Roman" w:hAnsi="Times New Roman"/>
          <w:i/>
          <w:spacing w:val="1"/>
          <w:sz w:val="28"/>
          <w:szCs w:val="28"/>
        </w:rPr>
        <w:t>ска</w:t>
      </w:r>
      <w:r w:rsidRPr="00B708A8">
        <w:rPr>
          <w:rFonts w:ascii="Times New Roman" w:hAnsi="Times New Roman"/>
          <w:i/>
          <w:spacing w:val="2"/>
          <w:sz w:val="28"/>
          <w:szCs w:val="28"/>
        </w:rPr>
        <w:t>ж</w:t>
      </w:r>
      <w:r w:rsidRPr="00B708A8">
        <w:rPr>
          <w:rFonts w:ascii="Times New Roman" w:hAnsi="Times New Roman"/>
          <w:i/>
          <w:spacing w:val="-1"/>
          <w:sz w:val="28"/>
          <w:szCs w:val="28"/>
        </w:rPr>
        <w:t>е</w:t>
      </w:r>
      <w:r w:rsidRPr="00B708A8">
        <w:rPr>
          <w:rFonts w:ascii="Times New Roman" w:hAnsi="Times New Roman"/>
          <w:i/>
          <w:spacing w:val="2"/>
          <w:sz w:val="28"/>
          <w:szCs w:val="28"/>
        </w:rPr>
        <w:t>ни</w:t>
      </w:r>
      <w:r w:rsidRPr="00B708A8">
        <w:rPr>
          <w:rFonts w:ascii="Times New Roman" w:hAnsi="Times New Roman"/>
          <w:i/>
          <w:sz w:val="28"/>
          <w:szCs w:val="28"/>
        </w:rPr>
        <w:t xml:space="preserve">е </w:t>
      </w:r>
      <w:r w:rsidRPr="00B708A8">
        <w:rPr>
          <w:rFonts w:ascii="Times New Roman" w:hAnsi="Times New Roman"/>
          <w:i/>
          <w:spacing w:val="2"/>
          <w:sz w:val="28"/>
          <w:szCs w:val="28"/>
        </w:rPr>
        <w:t>и</w:t>
      </w:r>
      <w:r w:rsidRPr="00B708A8">
        <w:rPr>
          <w:rFonts w:ascii="Times New Roman" w:hAnsi="Times New Roman"/>
          <w:i/>
          <w:sz w:val="28"/>
          <w:szCs w:val="28"/>
        </w:rPr>
        <w:t>н</w:t>
      </w:r>
      <w:r w:rsidRPr="00B708A8">
        <w:rPr>
          <w:rFonts w:ascii="Times New Roman" w:hAnsi="Times New Roman"/>
          <w:i/>
          <w:spacing w:val="1"/>
          <w:sz w:val="28"/>
          <w:szCs w:val="28"/>
        </w:rPr>
        <w:t>фор</w:t>
      </w:r>
      <w:r w:rsidRPr="00B708A8">
        <w:rPr>
          <w:rFonts w:ascii="Times New Roman" w:hAnsi="Times New Roman"/>
          <w:i/>
          <w:spacing w:val="-1"/>
          <w:sz w:val="28"/>
          <w:szCs w:val="28"/>
        </w:rPr>
        <w:t>м</w:t>
      </w:r>
      <w:r w:rsidRPr="00B708A8">
        <w:rPr>
          <w:rFonts w:ascii="Times New Roman" w:hAnsi="Times New Roman"/>
          <w:i/>
          <w:spacing w:val="1"/>
          <w:sz w:val="28"/>
          <w:szCs w:val="28"/>
        </w:rPr>
        <w:t>а</w:t>
      </w:r>
      <w:r w:rsidRPr="00B708A8">
        <w:rPr>
          <w:rFonts w:ascii="Times New Roman" w:hAnsi="Times New Roman"/>
          <w:i/>
          <w:sz w:val="28"/>
          <w:szCs w:val="28"/>
        </w:rPr>
        <w:t>ции</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2"/>
          <w:sz w:val="28"/>
          <w:szCs w:val="28"/>
        </w:rPr>
        <w:t>р</w:t>
      </w:r>
      <w:r w:rsidRPr="00B708A8">
        <w:rPr>
          <w:rFonts w:ascii="Times New Roman" w:hAnsi="Times New Roman"/>
          <w:i/>
          <w:sz w:val="28"/>
          <w:szCs w:val="28"/>
        </w:rPr>
        <w:t>и</w:t>
      </w:r>
      <w:r w:rsidRPr="00B708A8">
        <w:rPr>
          <w:rFonts w:ascii="Times New Roman" w:hAnsi="Times New Roman"/>
          <w:i/>
          <w:spacing w:val="1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е</w:t>
      </w:r>
      <w:r w:rsidRPr="00B708A8">
        <w:rPr>
          <w:rFonts w:ascii="Times New Roman" w:hAnsi="Times New Roman"/>
          <w:i/>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д</w:t>
      </w:r>
      <w:r w:rsidRPr="00B708A8">
        <w:rPr>
          <w:rFonts w:ascii="Times New Roman" w:hAnsi="Times New Roman"/>
          <w:i/>
          <w:spacing w:val="1"/>
          <w:sz w:val="28"/>
          <w:szCs w:val="28"/>
        </w:rPr>
        <w:t>аче</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Коды</w:t>
      </w:r>
      <w:r w:rsidRPr="00B708A8">
        <w:rPr>
          <w:rFonts w:ascii="Times New Roman" w:hAnsi="Times New Roman"/>
          <w:i/>
          <w:sz w:val="28"/>
          <w:szCs w:val="28"/>
        </w:rPr>
        <w:t>,</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исправляющи</w:t>
      </w:r>
      <w:r w:rsidRPr="00B708A8">
        <w:rPr>
          <w:rFonts w:ascii="Times New Roman" w:hAnsi="Times New Roman"/>
          <w:i/>
          <w:sz w:val="28"/>
          <w:szCs w:val="28"/>
        </w:rPr>
        <w:t xml:space="preserve">е </w:t>
      </w:r>
      <w:r w:rsidRPr="00B708A8">
        <w:rPr>
          <w:rFonts w:ascii="Times New Roman" w:hAnsi="Times New Roman"/>
          <w:i/>
          <w:spacing w:val="1"/>
          <w:sz w:val="28"/>
          <w:szCs w:val="28"/>
        </w:rPr>
        <w:t>ошибки</w:t>
      </w:r>
      <w:r w:rsidRPr="00B708A8">
        <w:rPr>
          <w:rFonts w:ascii="Times New Roman" w:hAnsi="Times New Roman"/>
          <w:i/>
          <w:sz w:val="28"/>
          <w:szCs w:val="28"/>
        </w:rPr>
        <w:t xml:space="preserve">. </w:t>
      </w:r>
      <w:r w:rsidRPr="00B708A8">
        <w:rPr>
          <w:rFonts w:ascii="Times New Roman" w:hAnsi="Times New Roman"/>
          <w:i/>
          <w:spacing w:val="1"/>
          <w:sz w:val="28"/>
          <w:szCs w:val="28"/>
        </w:rPr>
        <w:t>Возможност</w:t>
      </w:r>
      <w:r w:rsidRPr="00B708A8">
        <w:rPr>
          <w:rFonts w:ascii="Times New Roman" w:hAnsi="Times New Roman"/>
          <w:i/>
          <w:sz w:val="28"/>
          <w:szCs w:val="28"/>
        </w:rPr>
        <w:t xml:space="preserve">ь </w:t>
      </w:r>
      <w:r w:rsidRPr="00B708A8">
        <w:rPr>
          <w:rFonts w:ascii="Times New Roman" w:hAnsi="Times New Roman"/>
          <w:i/>
          <w:spacing w:val="1"/>
          <w:sz w:val="28"/>
          <w:szCs w:val="28"/>
        </w:rPr>
        <w:t>однозначног</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декодировани</w:t>
      </w:r>
      <w:r w:rsidRPr="00B708A8">
        <w:rPr>
          <w:rFonts w:ascii="Times New Roman" w:hAnsi="Times New Roman"/>
          <w:i/>
          <w:sz w:val="28"/>
          <w:szCs w:val="28"/>
        </w:rPr>
        <w:t xml:space="preserve">я </w:t>
      </w:r>
      <w:r w:rsidRPr="00B708A8">
        <w:rPr>
          <w:rFonts w:ascii="Times New Roman" w:hAnsi="Times New Roman"/>
          <w:i/>
          <w:spacing w:val="1"/>
          <w:sz w:val="28"/>
          <w:szCs w:val="28"/>
        </w:rPr>
        <w:t>дл</w:t>
      </w:r>
      <w:r w:rsidRPr="00B708A8">
        <w:rPr>
          <w:rFonts w:ascii="Times New Roman" w:hAnsi="Times New Roman"/>
          <w:i/>
          <w:sz w:val="28"/>
          <w:szCs w:val="28"/>
        </w:rPr>
        <w:t>я</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кодо</w:t>
      </w:r>
      <w:r w:rsidRPr="00B708A8">
        <w:rPr>
          <w:rFonts w:ascii="Times New Roman" w:hAnsi="Times New Roman"/>
          <w:i/>
          <w:sz w:val="28"/>
          <w:szCs w:val="28"/>
        </w:rPr>
        <w:t>в</w:t>
      </w:r>
      <w:r w:rsidRPr="00B708A8">
        <w:rPr>
          <w:rFonts w:ascii="Times New Roman" w:hAnsi="Times New Roman"/>
          <w:i/>
          <w:spacing w:val="11"/>
          <w:sz w:val="28"/>
          <w:szCs w:val="28"/>
        </w:rPr>
        <w:t xml:space="preserve"> </w:t>
      </w:r>
      <w:r w:rsidRPr="00B708A8">
        <w:rPr>
          <w:rFonts w:ascii="Times New Roman" w:hAnsi="Times New Roman"/>
          <w:i/>
          <w:sz w:val="28"/>
          <w:szCs w:val="28"/>
        </w:rPr>
        <w:t>с</w:t>
      </w:r>
      <w:r w:rsidRPr="00B708A8">
        <w:rPr>
          <w:rFonts w:ascii="Times New Roman" w:hAnsi="Times New Roman"/>
          <w:i/>
          <w:spacing w:val="16"/>
          <w:sz w:val="28"/>
          <w:szCs w:val="28"/>
        </w:rPr>
        <w:t xml:space="preserve"> </w:t>
      </w:r>
      <w:r w:rsidRPr="00B708A8">
        <w:rPr>
          <w:rFonts w:ascii="Times New Roman" w:hAnsi="Times New Roman"/>
          <w:i/>
          <w:spacing w:val="1"/>
          <w:sz w:val="28"/>
          <w:szCs w:val="28"/>
        </w:rPr>
        <w:t>различно</w:t>
      </w:r>
      <w:r w:rsidRPr="00B708A8">
        <w:rPr>
          <w:rFonts w:ascii="Times New Roman" w:hAnsi="Times New Roman"/>
          <w:i/>
          <w:sz w:val="28"/>
          <w:szCs w:val="28"/>
        </w:rPr>
        <w:t>й</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длино</w:t>
      </w:r>
      <w:r w:rsidRPr="00B708A8">
        <w:rPr>
          <w:rFonts w:ascii="Times New Roman" w:hAnsi="Times New Roman"/>
          <w:i/>
          <w:sz w:val="28"/>
          <w:szCs w:val="28"/>
        </w:rPr>
        <w:t xml:space="preserve">й </w:t>
      </w:r>
      <w:r w:rsidRPr="00B708A8">
        <w:rPr>
          <w:rFonts w:ascii="Times New Roman" w:hAnsi="Times New Roman"/>
          <w:i/>
          <w:spacing w:val="1"/>
          <w:sz w:val="28"/>
          <w:szCs w:val="28"/>
        </w:rPr>
        <w:t>кодовы</w:t>
      </w:r>
      <w:r w:rsidRPr="00B708A8">
        <w:rPr>
          <w:rFonts w:ascii="Times New Roman" w:hAnsi="Times New Roman"/>
          <w:i/>
          <w:sz w:val="28"/>
          <w:szCs w:val="28"/>
        </w:rPr>
        <w:t>х</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слов</w:t>
      </w:r>
      <w:r w:rsidRPr="00B708A8">
        <w:rPr>
          <w:rFonts w:ascii="Times New Roman" w:hAnsi="Times New Roman"/>
          <w:i/>
          <w:sz w:val="28"/>
          <w:szCs w:val="28"/>
        </w:rPr>
        <w:t>.</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Дискретизация</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Измерени</w:t>
      </w:r>
      <w:r w:rsidRPr="00B708A8">
        <w:rPr>
          <w:rFonts w:ascii="Times New Roman" w:hAnsi="Times New Roman"/>
          <w:sz w:val="28"/>
          <w:szCs w:val="28"/>
        </w:rPr>
        <w:t>е</w:t>
      </w:r>
      <w:r w:rsidRPr="00B708A8">
        <w:rPr>
          <w:rFonts w:ascii="Times New Roman" w:hAnsi="Times New Roman"/>
          <w:spacing w:val="6"/>
          <w:sz w:val="28"/>
          <w:szCs w:val="28"/>
        </w:rPr>
        <w:t xml:space="preserve"> </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дискретизация</w:t>
      </w:r>
      <w:r w:rsidRPr="00B708A8">
        <w:rPr>
          <w:rFonts w:ascii="Times New Roman" w:hAnsi="Times New Roman"/>
          <w:sz w:val="28"/>
          <w:szCs w:val="28"/>
        </w:rPr>
        <w:t xml:space="preserve">. </w:t>
      </w:r>
      <w:r w:rsidRPr="00B708A8">
        <w:rPr>
          <w:rFonts w:ascii="Times New Roman" w:hAnsi="Times New Roman"/>
          <w:spacing w:val="1"/>
          <w:sz w:val="28"/>
          <w:szCs w:val="28"/>
        </w:rPr>
        <w:t>Обще</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о</w:t>
      </w:r>
      <w:r w:rsidRPr="00B708A8">
        <w:rPr>
          <w:rFonts w:ascii="Times New Roman" w:hAnsi="Times New Roman"/>
          <w:spacing w:val="18"/>
          <w:sz w:val="28"/>
          <w:szCs w:val="28"/>
        </w:rPr>
        <w:t xml:space="preserve"> </w:t>
      </w:r>
      <w:r w:rsidRPr="00B708A8">
        <w:rPr>
          <w:rFonts w:ascii="Times New Roman" w:hAnsi="Times New Roman"/>
          <w:spacing w:val="1"/>
          <w:sz w:val="28"/>
          <w:szCs w:val="28"/>
        </w:rPr>
        <w:t>цифрово</w:t>
      </w:r>
      <w:r w:rsidRPr="00B708A8">
        <w:rPr>
          <w:rFonts w:ascii="Times New Roman" w:hAnsi="Times New Roman"/>
          <w:sz w:val="28"/>
          <w:szCs w:val="28"/>
        </w:rPr>
        <w:t xml:space="preserve">м </w:t>
      </w:r>
      <w:r w:rsidRPr="00B708A8">
        <w:rPr>
          <w:rFonts w:ascii="Times New Roman" w:hAnsi="Times New Roman"/>
          <w:spacing w:val="1"/>
          <w:sz w:val="28"/>
          <w:szCs w:val="28"/>
        </w:rPr>
        <w:t>представлени</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аудиови</w:t>
      </w:r>
      <w:r w:rsidRPr="00B708A8">
        <w:rPr>
          <w:rFonts w:ascii="Times New Roman" w:hAnsi="Times New Roman"/>
          <w:sz w:val="28"/>
          <w:szCs w:val="28"/>
        </w:rPr>
        <w:t>з</w:t>
      </w:r>
      <w:r w:rsidRPr="00B708A8">
        <w:rPr>
          <w:rFonts w:ascii="Times New Roman" w:hAnsi="Times New Roman"/>
          <w:spacing w:val="1"/>
          <w:sz w:val="28"/>
          <w:szCs w:val="28"/>
        </w:rPr>
        <w:t>уальны</w:t>
      </w:r>
      <w:r w:rsidRPr="00B708A8">
        <w:rPr>
          <w:rFonts w:ascii="Times New Roman" w:hAnsi="Times New Roman"/>
          <w:sz w:val="28"/>
          <w:szCs w:val="28"/>
        </w:rPr>
        <w:t>х</w:t>
      </w:r>
      <w:r w:rsidRPr="00B708A8">
        <w:rPr>
          <w:rFonts w:ascii="Times New Roman" w:hAnsi="Times New Roman"/>
          <w:spacing w:val="-2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други</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непрерывны</w:t>
      </w:r>
      <w:r w:rsidRPr="00B708A8">
        <w:rPr>
          <w:rFonts w:ascii="Times New Roman" w:hAnsi="Times New Roman"/>
          <w:sz w:val="28"/>
          <w:szCs w:val="28"/>
        </w:rPr>
        <w:t>х</w:t>
      </w:r>
      <w:r w:rsidRPr="00B708A8">
        <w:rPr>
          <w:rFonts w:ascii="Times New Roman" w:hAnsi="Times New Roman"/>
          <w:spacing w:val="-1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и</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е </w:t>
      </w:r>
      <w:r w:rsidRPr="00B708A8">
        <w:rPr>
          <w:rFonts w:ascii="Times New Roman" w:hAnsi="Times New Roman"/>
          <w:spacing w:val="2"/>
          <w:sz w:val="28"/>
          <w:szCs w:val="28"/>
        </w:rPr>
        <w:t>ц</w:t>
      </w:r>
      <w:r w:rsidRPr="00B708A8">
        <w:rPr>
          <w:rFonts w:ascii="Times New Roman" w:hAnsi="Times New Roman"/>
          <w:spacing w:val="1"/>
          <w:sz w:val="28"/>
          <w:szCs w:val="28"/>
        </w:rPr>
        <w:t>вета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z w:val="28"/>
          <w:szCs w:val="28"/>
        </w:rPr>
        <w:t>Ц</w:t>
      </w:r>
      <w:r w:rsidRPr="00B708A8">
        <w:rPr>
          <w:rFonts w:ascii="Times New Roman" w:hAnsi="Times New Roman"/>
          <w:spacing w:val="1"/>
          <w:sz w:val="28"/>
          <w:szCs w:val="28"/>
        </w:rPr>
        <w:t>ветов</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м</w:t>
      </w:r>
      <w:r w:rsidRPr="00B708A8">
        <w:rPr>
          <w:rFonts w:ascii="Times New Roman" w:hAnsi="Times New Roman"/>
          <w:spacing w:val="2"/>
          <w:sz w:val="28"/>
          <w:szCs w:val="28"/>
        </w:rPr>
        <w:t>о</w:t>
      </w:r>
      <w:r w:rsidRPr="00B708A8">
        <w:rPr>
          <w:rFonts w:ascii="Times New Roman" w:hAnsi="Times New Roman"/>
          <w:sz w:val="28"/>
          <w:szCs w:val="28"/>
        </w:rPr>
        <w:t>д</w:t>
      </w:r>
      <w:r w:rsidRPr="00B708A8">
        <w:rPr>
          <w:rFonts w:ascii="Times New Roman" w:hAnsi="Times New Roman"/>
          <w:spacing w:val="1"/>
          <w:sz w:val="28"/>
          <w:szCs w:val="28"/>
        </w:rPr>
        <w:t>ели</w:t>
      </w:r>
      <w:r w:rsidRPr="00B708A8">
        <w:rPr>
          <w:rFonts w:ascii="Times New Roman" w:hAnsi="Times New Roman"/>
          <w:b/>
          <w:bCs/>
          <w:sz w:val="28"/>
          <w:szCs w:val="28"/>
        </w:rPr>
        <w:t>.</w:t>
      </w:r>
      <w:r w:rsidRPr="00B708A8">
        <w:rPr>
          <w:rFonts w:ascii="Times New Roman" w:hAnsi="Times New Roman"/>
          <w:b/>
          <w:bCs/>
          <w:spacing w:val="6"/>
          <w:sz w:val="28"/>
          <w:szCs w:val="28"/>
        </w:rPr>
        <w:t xml:space="preserve"> </w:t>
      </w:r>
      <w:r w:rsidRPr="00B708A8">
        <w:rPr>
          <w:rFonts w:ascii="Times New Roman" w:hAnsi="Times New Roman"/>
          <w:spacing w:val="1"/>
          <w:sz w:val="28"/>
          <w:szCs w:val="28"/>
        </w:rPr>
        <w:t>Модел</w:t>
      </w:r>
      <w:r w:rsidRPr="00B708A8">
        <w:rPr>
          <w:rFonts w:ascii="Times New Roman" w:hAnsi="Times New Roman"/>
          <w:sz w:val="28"/>
          <w:szCs w:val="28"/>
        </w:rPr>
        <w:t>и</w:t>
      </w:r>
      <w:r w:rsidRPr="00B708A8">
        <w:rPr>
          <w:rFonts w:ascii="Times New Roman" w:hAnsi="Times New Roman"/>
          <w:spacing w:val="7"/>
          <w:sz w:val="28"/>
          <w:szCs w:val="28"/>
        </w:rPr>
        <w:t xml:space="preserve"> </w:t>
      </w:r>
      <w:r w:rsidRPr="00B708A8">
        <w:rPr>
          <w:rFonts w:ascii="Times New Roman" w:hAnsi="Times New Roman"/>
          <w:spacing w:val="1"/>
          <w:sz w:val="28"/>
          <w:szCs w:val="28"/>
        </w:rPr>
        <w:t>RGB</w:t>
      </w:r>
      <w:r w:rsidRPr="00B708A8">
        <w:rPr>
          <w:rFonts w:ascii="Times New Roman" w:hAnsi="Times New Roman"/>
          <w:b/>
          <w:bCs/>
          <w:i/>
          <w:sz w:val="28"/>
          <w:szCs w:val="28"/>
        </w:rPr>
        <w:t xml:space="preserve"> </w:t>
      </w:r>
      <w:r w:rsidRPr="00B708A8">
        <w:rPr>
          <w:rFonts w:ascii="Times New Roman" w:hAnsi="Times New Roman"/>
          <w:bCs/>
          <w:sz w:val="28"/>
          <w:szCs w:val="28"/>
        </w:rPr>
        <w:t>и</w:t>
      </w:r>
      <w:r w:rsidRPr="00B708A8">
        <w:rPr>
          <w:rFonts w:ascii="Times New Roman" w:hAnsi="Times New Roman"/>
          <w:b/>
          <w:bCs/>
          <w:i/>
          <w:sz w:val="28"/>
          <w:szCs w:val="28"/>
        </w:rPr>
        <w:t xml:space="preserve"> </w:t>
      </w:r>
      <w:r w:rsidRPr="00B708A8">
        <w:rPr>
          <w:rFonts w:ascii="Times New Roman" w:hAnsi="Times New Roman"/>
          <w:spacing w:val="1"/>
          <w:sz w:val="28"/>
          <w:szCs w:val="28"/>
        </w:rPr>
        <w:t>CM</w:t>
      </w:r>
      <w:r w:rsidRPr="00B708A8">
        <w:rPr>
          <w:rFonts w:ascii="Times New Roman" w:hAnsi="Times New Roman"/>
          <w:sz w:val="28"/>
          <w:szCs w:val="28"/>
        </w:rPr>
        <w:t xml:space="preserve">YK. </w:t>
      </w:r>
      <w:r w:rsidRPr="00B708A8">
        <w:rPr>
          <w:rFonts w:ascii="Times New Roman" w:hAnsi="Times New Roman"/>
          <w:i/>
          <w:sz w:val="28"/>
          <w:szCs w:val="28"/>
        </w:rPr>
        <w:t>Модели H</w:t>
      </w:r>
      <w:r w:rsidRPr="00B708A8">
        <w:rPr>
          <w:rFonts w:ascii="Times New Roman" w:hAnsi="Times New Roman"/>
          <w:i/>
          <w:spacing w:val="1"/>
          <w:sz w:val="28"/>
          <w:szCs w:val="28"/>
        </w:rPr>
        <w:t>SB</w:t>
      </w:r>
      <w:r w:rsidRPr="00B708A8">
        <w:rPr>
          <w:rFonts w:ascii="Times New Roman" w:hAnsi="Times New Roman"/>
          <w:i/>
          <w:sz w:val="28"/>
          <w:szCs w:val="28"/>
        </w:rPr>
        <w:t xml:space="preserve"> и</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CM</w:t>
      </w:r>
      <w:r w:rsidRPr="00B708A8">
        <w:rPr>
          <w:rFonts w:ascii="Times New Roman" w:hAnsi="Times New Roman"/>
          <w:i/>
          <w:sz w:val="28"/>
          <w:szCs w:val="28"/>
        </w:rPr>
        <w:t>Y</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2"/>
          <w:sz w:val="28"/>
          <w:szCs w:val="28"/>
        </w:rPr>
        <w:t>Гл</w:t>
      </w:r>
      <w:r w:rsidRPr="00B708A8">
        <w:rPr>
          <w:rFonts w:ascii="Times New Roman" w:hAnsi="Times New Roman"/>
          <w:spacing w:val="-3"/>
          <w:sz w:val="28"/>
          <w:szCs w:val="28"/>
        </w:rPr>
        <w:t>у</w:t>
      </w:r>
      <w:r w:rsidRPr="00B708A8">
        <w:rPr>
          <w:rFonts w:ascii="Times New Roman" w:hAnsi="Times New Roman"/>
          <w:spacing w:val="2"/>
          <w:sz w:val="28"/>
          <w:szCs w:val="28"/>
        </w:rPr>
        <w:t>бин</w:t>
      </w:r>
      <w:r w:rsidRPr="00B708A8">
        <w:rPr>
          <w:rFonts w:ascii="Times New Roman" w:hAnsi="Times New Roman"/>
          <w:sz w:val="28"/>
          <w:szCs w:val="28"/>
        </w:rPr>
        <w:t xml:space="preserve">а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ир</w:t>
      </w:r>
      <w:r w:rsidRPr="00B708A8">
        <w:rPr>
          <w:rFonts w:ascii="Times New Roman" w:hAnsi="Times New Roman"/>
          <w:spacing w:val="2"/>
          <w:sz w:val="28"/>
          <w:szCs w:val="28"/>
        </w:rPr>
        <w:t>о</w:t>
      </w:r>
      <w:r w:rsidRPr="00B708A8">
        <w:rPr>
          <w:rFonts w:ascii="Times New Roman" w:hAnsi="Times New Roman"/>
          <w:spacing w:val="1"/>
          <w:sz w:val="28"/>
          <w:szCs w:val="28"/>
        </w:rPr>
        <w:t>ва</w:t>
      </w:r>
      <w:r w:rsidRPr="00B708A8">
        <w:rPr>
          <w:rFonts w:ascii="Times New Roman" w:hAnsi="Times New Roman"/>
          <w:spacing w:val="-1"/>
          <w:sz w:val="28"/>
          <w:szCs w:val="28"/>
        </w:rPr>
        <w:t>н</w:t>
      </w:r>
      <w:r w:rsidRPr="00B708A8">
        <w:rPr>
          <w:rFonts w:ascii="Times New Roman" w:hAnsi="Times New Roman"/>
          <w:spacing w:val="2"/>
          <w:sz w:val="28"/>
          <w:szCs w:val="28"/>
        </w:rPr>
        <w:t>и</w:t>
      </w:r>
      <w:r w:rsidRPr="00B708A8">
        <w:rPr>
          <w:rFonts w:ascii="Times New Roman" w:hAnsi="Times New Roman"/>
          <w:spacing w:val="1"/>
          <w:sz w:val="28"/>
          <w:szCs w:val="28"/>
        </w:rPr>
        <w:t>я</w:t>
      </w:r>
      <w:r w:rsidRPr="00B708A8">
        <w:rPr>
          <w:rFonts w:ascii="Times New Roman" w:hAnsi="Times New Roman"/>
          <w:sz w:val="28"/>
          <w:szCs w:val="28"/>
        </w:rPr>
        <w:t xml:space="preserve">. </w:t>
      </w: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4"/>
          <w:sz w:val="28"/>
          <w:szCs w:val="28"/>
        </w:rPr>
        <w:t xml:space="preserve"> </w:t>
      </w:r>
      <w:r w:rsidRPr="00B708A8">
        <w:rPr>
          <w:rFonts w:ascii="Times New Roman" w:hAnsi="Times New Roman"/>
          <w:spacing w:val="1"/>
          <w:sz w:val="28"/>
          <w:szCs w:val="28"/>
        </w:rPr>
        <w:t>растрово</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векторно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рафикой</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Ко</w:t>
      </w:r>
      <w:r w:rsidRPr="00B708A8">
        <w:rPr>
          <w:rFonts w:ascii="Times New Roman" w:hAnsi="Times New Roman"/>
          <w:sz w:val="28"/>
          <w:szCs w:val="28"/>
        </w:rPr>
        <w:t>ди</w:t>
      </w:r>
      <w:r w:rsidRPr="00B708A8">
        <w:rPr>
          <w:rFonts w:ascii="Times New Roman" w:hAnsi="Times New Roman"/>
          <w:spacing w:val="2"/>
          <w:sz w:val="28"/>
          <w:szCs w:val="28"/>
        </w:rPr>
        <w:t>ро</w:t>
      </w:r>
      <w:r w:rsidRPr="00B708A8">
        <w:rPr>
          <w:rFonts w:ascii="Times New Roman" w:hAnsi="Times New Roman"/>
          <w:spacing w:val="1"/>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з</w:t>
      </w:r>
      <w:r w:rsidRPr="00B708A8">
        <w:rPr>
          <w:rFonts w:ascii="Times New Roman" w:hAnsi="Times New Roman"/>
          <w:sz w:val="28"/>
          <w:szCs w:val="28"/>
        </w:rPr>
        <w:t>в</w:t>
      </w:r>
      <w:r w:rsidRPr="00B708A8">
        <w:rPr>
          <w:rFonts w:ascii="Times New Roman" w:hAnsi="Times New Roman"/>
          <w:spacing w:val="-3"/>
          <w:sz w:val="28"/>
          <w:szCs w:val="28"/>
        </w:rPr>
        <w:t>у</w:t>
      </w:r>
      <w:r w:rsidRPr="00B708A8">
        <w:rPr>
          <w:rFonts w:ascii="Times New Roman" w:hAnsi="Times New Roman"/>
          <w:spacing w:val="1"/>
          <w:sz w:val="28"/>
          <w:szCs w:val="28"/>
        </w:rPr>
        <w:t>ка</w:t>
      </w:r>
      <w:r w:rsidRPr="00B708A8">
        <w:rPr>
          <w:rFonts w:ascii="Times New Roman" w:hAnsi="Times New Roman"/>
          <w:b/>
          <w:bCs/>
          <w:sz w:val="28"/>
          <w:szCs w:val="28"/>
        </w:rPr>
        <w:t xml:space="preserve">. </w:t>
      </w:r>
      <w:r w:rsidRPr="00B708A8">
        <w:rPr>
          <w:rFonts w:ascii="Times New Roman" w:hAnsi="Times New Roman"/>
          <w:spacing w:val="1"/>
          <w:sz w:val="28"/>
          <w:szCs w:val="28"/>
        </w:rPr>
        <w:t>Разрядност</w:t>
      </w:r>
      <w:r w:rsidRPr="00B708A8">
        <w:rPr>
          <w:rFonts w:ascii="Times New Roman" w:hAnsi="Times New Roman"/>
          <w:sz w:val="28"/>
          <w:szCs w:val="28"/>
        </w:rPr>
        <w:t xml:space="preserve">ь и </w:t>
      </w:r>
      <w:r w:rsidRPr="00B708A8">
        <w:rPr>
          <w:rFonts w:ascii="Times New Roman" w:hAnsi="Times New Roman"/>
          <w:spacing w:val="1"/>
          <w:sz w:val="28"/>
          <w:szCs w:val="28"/>
        </w:rPr>
        <w:t>частот</w:t>
      </w:r>
      <w:r w:rsidRPr="00B708A8">
        <w:rPr>
          <w:rFonts w:ascii="Times New Roman" w:hAnsi="Times New Roman"/>
          <w:sz w:val="28"/>
          <w:szCs w:val="28"/>
        </w:rPr>
        <w:t xml:space="preserve">а </w:t>
      </w:r>
      <w:r w:rsidRPr="00B708A8">
        <w:rPr>
          <w:rFonts w:ascii="Times New Roman" w:hAnsi="Times New Roman"/>
          <w:spacing w:val="1"/>
          <w:sz w:val="28"/>
          <w:szCs w:val="28"/>
        </w:rPr>
        <w:t>записи</w:t>
      </w:r>
      <w:r w:rsidRPr="00B708A8">
        <w:rPr>
          <w:rFonts w:ascii="Times New Roman" w:hAnsi="Times New Roman"/>
          <w:sz w:val="28"/>
          <w:szCs w:val="28"/>
        </w:rPr>
        <w:t xml:space="preserve">. </w:t>
      </w:r>
      <w:r w:rsidRPr="00B708A8">
        <w:rPr>
          <w:rFonts w:ascii="Times New Roman" w:hAnsi="Times New Roman"/>
          <w:spacing w:val="6"/>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6"/>
          <w:sz w:val="28"/>
          <w:szCs w:val="28"/>
        </w:rPr>
        <w:t>канало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6"/>
          <w:sz w:val="28"/>
          <w:szCs w:val="28"/>
        </w:rPr>
        <w:t>записи</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О</w:t>
      </w:r>
      <w:r w:rsidRPr="00B708A8">
        <w:rPr>
          <w:rFonts w:ascii="Times New Roman" w:hAnsi="Times New Roman"/>
          <w:spacing w:val="2"/>
          <w:sz w:val="28"/>
          <w:szCs w:val="28"/>
        </w:rPr>
        <w:t>ц</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к</w:t>
      </w:r>
      <w:r w:rsidRPr="00B708A8">
        <w:rPr>
          <w:rFonts w:ascii="Times New Roman" w:hAnsi="Times New Roman"/>
          <w:sz w:val="28"/>
          <w:szCs w:val="28"/>
        </w:rPr>
        <w:t>а</w:t>
      </w:r>
      <w:r w:rsidRPr="00B708A8">
        <w:rPr>
          <w:rFonts w:ascii="Times New Roman" w:hAnsi="Times New Roman"/>
          <w:spacing w:val="10"/>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ли</w:t>
      </w:r>
      <w:r w:rsidRPr="00B708A8">
        <w:rPr>
          <w:rFonts w:ascii="Times New Roman" w:hAnsi="Times New Roman"/>
          <w:spacing w:val="1"/>
          <w:sz w:val="28"/>
          <w:szCs w:val="28"/>
        </w:rPr>
        <w:t>честв</w:t>
      </w:r>
      <w:r w:rsidRPr="00B708A8">
        <w:rPr>
          <w:rFonts w:ascii="Times New Roman" w:hAnsi="Times New Roman"/>
          <w:spacing w:val="-2"/>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ных п</w:t>
      </w:r>
      <w:r w:rsidRPr="00B708A8">
        <w:rPr>
          <w:rFonts w:ascii="Times New Roman" w:hAnsi="Times New Roman"/>
          <w:spacing w:val="1"/>
          <w:sz w:val="28"/>
          <w:szCs w:val="28"/>
        </w:rPr>
        <w:t>а</w:t>
      </w:r>
      <w:r w:rsidRPr="00B708A8">
        <w:rPr>
          <w:rFonts w:ascii="Times New Roman" w:hAnsi="Times New Roman"/>
          <w:spacing w:val="2"/>
          <w:sz w:val="28"/>
          <w:szCs w:val="28"/>
        </w:rPr>
        <w:t>р</w:t>
      </w:r>
      <w:r w:rsidRPr="00B708A8">
        <w:rPr>
          <w:rFonts w:ascii="Times New Roman" w:hAnsi="Times New Roman"/>
          <w:spacing w:val="1"/>
          <w:sz w:val="28"/>
          <w:szCs w:val="28"/>
        </w:rPr>
        <w:t>аме</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2"/>
          <w:sz w:val="28"/>
          <w:szCs w:val="28"/>
        </w:rPr>
        <w:t>связанн</w:t>
      </w:r>
      <w:r w:rsidRPr="00B708A8">
        <w:rPr>
          <w:rFonts w:ascii="Times New Roman" w:hAnsi="Times New Roman"/>
          <w:sz w:val="28"/>
          <w:szCs w:val="28"/>
        </w:rPr>
        <w:t>ых</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1"/>
          <w:sz w:val="28"/>
          <w:szCs w:val="28"/>
        </w:rPr>
        <w:t>представление</w:t>
      </w:r>
      <w:r w:rsidRPr="00B708A8">
        <w:rPr>
          <w:rFonts w:ascii="Times New Roman" w:hAnsi="Times New Roman"/>
          <w:sz w:val="28"/>
          <w:szCs w:val="28"/>
        </w:rPr>
        <w:t>м и х</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ием</w:t>
      </w:r>
      <w:r w:rsidRPr="00B708A8">
        <w:rPr>
          <w:rFonts w:ascii="Times New Roman" w:hAnsi="Times New Roman"/>
          <w:spacing w:val="-13"/>
          <w:sz w:val="28"/>
          <w:szCs w:val="28"/>
        </w:rPr>
        <w:t xml:space="preserve"> </w:t>
      </w:r>
      <w:r w:rsidRPr="00B708A8">
        <w:rPr>
          <w:rFonts w:ascii="Times New Roman" w:hAnsi="Times New Roman"/>
          <w:spacing w:val="-1"/>
          <w:sz w:val="28"/>
          <w:szCs w:val="28"/>
        </w:rPr>
        <w:t>изображени</w:t>
      </w:r>
      <w:r w:rsidRPr="00B708A8">
        <w:rPr>
          <w:rFonts w:ascii="Times New Roman" w:hAnsi="Times New Roman"/>
          <w:sz w:val="28"/>
          <w:szCs w:val="28"/>
        </w:rPr>
        <w:t>й</w:t>
      </w:r>
      <w:r w:rsidRPr="00B708A8">
        <w:rPr>
          <w:rFonts w:ascii="Times New Roman" w:hAnsi="Times New Roman"/>
          <w:spacing w:val="-19"/>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звуковы</w:t>
      </w:r>
      <w:r w:rsidRPr="00B708A8">
        <w:rPr>
          <w:rFonts w:ascii="Times New Roman" w:hAnsi="Times New Roman"/>
          <w:sz w:val="28"/>
          <w:szCs w:val="28"/>
        </w:rPr>
        <w:t>х</w:t>
      </w:r>
      <w:r w:rsidRPr="00B708A8">
        <w:rPr>
          <w:rFonts w:ascii="Times New Roman" w:hAnsi="Times New Roman"/>
          <w:spacing w:val="-14"/>
          <w:sz w:val="28"/>
          <w:szCs w:val="28"/>
        </w:rPr>
        <w:t xml:space="preserve"> </w:t>
      </w:r>
      <w:r w:rsidRPr="00B708A8">
        <w:rPr>
          <w:rFonts w:ascii="Times New Roman" w:hAnsi="Times New Roman"/>
          <w:spacing w:val="-1"/>
          <w:sz w:val="28"/>
          <w:szCs w:val="28"/>
        </w:rPr>
        <w:t>файло</w:t>
      </w:r>
      <w:r w:rsidRPr="00B708A8">
        <w:rPr>
          <w:rFonts w:ascii="Times New Roman" w:hAnsi="Times New Roman"/>
          <w:spacing w:val="-2"/>
          <w:sz w:val="28"/>
          <w:szCs w:val="28"/>
        </w:rPr>
        <w:t>в</w:t>
      </w:r>
      <w:r w:rsidRPr="00B708A8">
        <w:rPr>
          <w:rFonts w:ascii="Times New Roman" w:hAnsi="Times New Roman"/>
          <w:sz w:val="28"/>
          <w:szCs w:val="28"/>
        </w:rPr>
        <w:t>.</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Систем</w:t>
      </w:r>
      <w:r w:rsidRPr="00B708A8">
        <w:rPr>
          <w:rFonts w:ascii="Times New Roman" w:eastAsia="Times New Roman" w:hAnsi="Times New Roman"/>
          <w:b/>
          <w:bCs/>
          <w:sz w:val="28"/>
          <w:szCs w:val="28"/>
        </w:rPr>
        <w:t>ы</w:t>
      </w:r>
      <w:r w:rsidRPr="00B708A8">
        <w:rPr>
          <w:rFonts w:ascii="Times New Roman" w:eastAsia="Times New Roman" w:hAnsi="Times New Roman"/>
          <w:b/>
          <w:bCs/>
          <w:spacing w:val="-11"/>
          <w:sz w:val="28"/>
          <w:szCs w:val="28"/>
        </w:rPr>
        <w:t xml:space="preserve"> </w:t>
      </w:r>
      <w:r w:rsidRPr="00B708A8">
        <w:rPr>
          <w:rFonts w:ascii="Times New Roman" w:eastAsia="Times New Roman" w:hAnsi="Times New Roman"/>
          <w:b/>
          <w:bCs/>
          <w:spacing w:val="1"/>
          <w:sz w:val="28"/>
          <w:szCs w:val="28"/>
        </w:rPr>
        <w:t>счисления</w:t>
      </w:r>
    </w:p>
    <w:p w:rsidR="009A01D5" w:rsidRPr="00B708A8" w:rsidRDefault="009A01D5" w:rsidP="009A01D5">
      <w:pPr>
        <w:spacing w:after="0" w:line="360" w:lineRule="auto"/>
        <w:ind w:firstLine="709"/>
        <w:jc w:val="both"/>
        <w:rPr>
          <w:rFonts w:ascii="Times New Roman" w:hAnsi="Times New Roman"/>
          <w:spacing w:val="2"/>
          <w:sz w:val="28"/>
          <w:szCs w:val="28"/>
        </w:rPr>
      </w:pPr>
      <w:r w:rsidRPr="00B708A8">
        <w:rPr>
          <w:rFonts w:ascii="Times New Roman" w:hAnsi="Times New Roman"/>
          <w:spacing w:val="2"/>
          <w:sz w:val="28"/>
          <w:szCs w:val="28"/>
        </w:rPr>
        <w:t>Позиционные и непозиционные системы счисления. Примеры представления чисел в позиционных системах счисления.</w:t>
      </w:r>
    </w:p>
    <w:p w:rsidR="009A01D5" w:rsidRPr="00B708A8" w:rsidRDefault="009A01D5" w:rsidP="009A01D5">
      <w:pPr>
        <w:spacing w:after="0" w:line="360" w:lineRule="auto"/>
        <w:ind w:firstLine="709"/>
        <w:jc w:val="both"/>
        <w:rPr>
          <w:rFonts w:ascii="Times New Roman" w:hAnsi="Times New Roman"/>
          <w:spacing w:val="2"/>
          <w:sz w:val="28"/>
          <w:szCs w:val="28"/>
        </w:rPr>
      </w:pPr>
      <w:r w:rsidRPr="00B708A8">
        <w:rPr>
          <w:rFonts w:ascii="Times New Roman" w:hAnsi="Times New Roman"/>
          <w:spacing w:val="2"/>
          <w:sz w:val="28"/>
          <w:szCs w:val="28"/>
        </w:rPr>
        <w:t>Основание системы счисления. Алфавит (множество цифр) системы счисления. Количество цифр, используемых в системе счисления с заданным основанием. Краткая и развернутая формы записи чисел в позиционных системах счисления.</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Двоична</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pacing w:val="1"/>
          <w:sz w:val="28"/>
          <w:szCs w:val="28"/>
        </w:rPr>
        <w:t>система</w:t>
      </w:r>
      <w:r w:rsidRPr="00B708A8">
        <w:rPr>
          <w:rFonts w:ascii="Times New Roman" w:hAnsi="Times New Roman"/>
          <w:spacing w:val="13"/>
          <w:sz w:val="28"/>
          <w:szCs w:val="28"/>
        </w:rPr>
        <w:t xml:space="preserve"> </w:t>
      </w:r>
      <w:r w:rsidRPr="00B708A8">
        <w:rPr>
          <w:rFonts w:ascii="Times New Roman" w:hAnsi="Times New Roman"/>
          <w:spacing w:val="1"/>
          <w:sz w:val="28"/>
          <w:szCs w:val="28"/>
        </w:rPr>
        <w:t>счислени</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запис</w:t>
      </w:r>
      <w:r w:rsidRPr="00B708A8">
        <w:rPr>
          <w:rFonts w:ascii="Times New Roman" w:hAnsi="Times New Roman"/>
          <w:sz w:val="28"/>
          <w:szCs w:val="28"/>
        </w:rPr>
        <w:t>ь</w:t>
      </w:r>
      <w:r w:rsidRPr="00B708A8">
        <w:rPr>
          <w:rFonts w:ascii="Times New Roman" w:hAnsi="Times New Roman"/>
          <w:spacing w:val="16"/>
          <w:sz w:val="28"/>
          <w:szCs w:val="28"/>
        </w:rPr>
        <w:t xml:space="preserve"> </w:t>
      </w:r>
      <w:r w:rsidRPr="00B708A8">
        <w:rPr>
          <w:rFonts w:ascii="Times New Roman" w:hAnsi="Times New Roman"/>
          <w:spacing w:val="1"/>
          <w:sz w:val="28"/>
          <w:szCs w:val="28"/>
        </w:rPr>
        <w:t>целы</w:t>
      </w:r>
      <w:r w:rsidRPr="00B708A8">
        <w:rPr>
          <w:rFonts w:ascii="Times New Roman" w:hAnsi="Times New Roman"/>
          <w:sz w:val="28"/>
          <w:szCs w:val="28"/>
        </w:rPr>
        <w:t>х</w:t>
      </w:r>
      <w:r w:rsidRPr="00B708A8">
        <w:rPr>
          <w:rFonts w:ascii="Times New Roman" w:hAnsi="Times New Roman"/>
          <w:spacing w:val="17"/>
          <w:sz w:val="28"/>
          <w:szCs w:val="28"/>
        </w:rPr>
        <w:t xml:space="preserve"> </w:t>
      </w:r>
      <w:r w:rsidRPr="00B708A8">
        <w:rPr>
          <w:rFonts w:ascii="Times New Roman" w:hAnsi="Times New Roman"/>
          <w:spacing w:val="1"/>
          <w:sz w:val="28"/>
          <w:szCs w:val="28"/>
        </w:rPr>
        <w:t>чисе</w:t>
      </w:r>
      <w:r w:rsidRPr="00B708A8">
        <w:rPr>
          <w:rFonts w:ascii="Times New Roman" w:hAnsi="Times New Roman"/>
          <w:sz w:val="28"/>
          <w:szCs w:val="28"/>
        </w:rPr>
        <w:t>л</w:t>
      </w:r>
      <w:r w:rsidRPr="00B708A8">
        <w:rPr>
          <w:rFonts w:ascii="Times New Roman" w:hAnsi="Times New Roman"/>
          <w:spacing w:val="17"/>
          <w:sz w:val="28"/>
          <w:szCs w:val="28"/>
        </w:rPr>
        <w:t xml:space="preserve"> </w:t>
      </w:r>
      <w:r w:rsidRPr="00B708A8">
        <w:rPr>
          <w:rFonts w:ascii="Times New Roman" w:hAnsi="Times New Roman"/>
          <w:sz w:val="28"/>
          <w:szCs w:val="28"/>
        </w:rPr>
        <w:t>в</w:t>
      </w:r>
      <w:r w:rsidRPr="00B708A8">
        <w:rPr>
          <w:rFonts w:ascii="Times New Roman" w:hAnsi="Times New Roman"/>
          <w:spacing w:val="23"/>
          <w:sz w:val="28"/>
          <w:szCs w:val="28"/>
        </w:rPr>
        <w:t xml:space="preserve"> </w:t>
      </w:r>
      <w:r w:rsidRPr="00B708A8">
        <w:rPr>
          <w:rFonts w:ascii="Times New Roman" w:hAnsi="Times New Roman"/>
          <w:spacing w:val="1"/>
          <w:sz w:val="28"/>
          <w:szCs w:val="28"/>
        </w:rPr>
        <w:t>предела</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20"/>
          <w:sz w:val="28"/>
          <w:szCs w:val="28"/>
        </w:rPr>
        <w:t xml:space="preserve"> </w:t>
      </w:r>
      <w:r w:rsidRPr="00B708A8">
        <w:rPr>
          <w:rFonts w:ascii="Times New Roman" w:hAnsi="Times New Roman"/>
          <w:sz w:val="28"/>
          <w:szCs w:val="28"/>
        </w:rPr>
        <w:t>0</w:t>
      </w:r>
      <w:r w:rsidRPr="00B708A8">
        <w:rPr>
          <w:rFonts w:ascii="Times New Roman" w:hAnsi="Times New Roman"/>
          <w:spacing w:val="23"/>
          <w:sz w:val="28"/>
          <w:szCs w:val="28"/>
        </w:rPr>
        <w:t xml:space="preserve"> </w:t>
      </w:r>
      <w:r w:rsidRPr="00B708A8">
        <w:rPr>
          <w:rFonts w:ascii="Times New Roman" w:hAnsi="Times New Roman"/>
          <w:spacing w:val="1"/>
          <w:sz w:val="28"/>
          <w:szCs w:val="28"/>
        </w:rPr>
        <w:t>до 1024</w:t>
      </w:r>
      <w:r w:rsidRPr="00B708A8">
        <w:rPr>
          <w:rFonts w:ascii="Times New Roman" w:hAnsi="Times New Roman"/>
          <w:sz w:val="28"/>
          <w:szCs w:val="28"/>
        </w:rPr>
        <w:t>. П</w:t>
      </w:r>
      <w:r w:rsidRPr="00B708A8">
        <w:rPr>
          <w:rFonts w:ascii="Times New Roman" w:hAnsi="Times New Roman"/>
          <w:spacing w:val="1"/>
          <w:sz w:val="28"/>
          <w:szCs w:val="28"/>
        </w:rPr>
        <w:t>е</w:t>
      </w:r>
      <w:r w:rsidRPr="00B708A8">
        <w:rPr>
          <w:rFonts w:ascii="Times New Roman" w:hAnsi="Times New Roman"/>
          <w:spacing w:val="2"/>
          <w:sz w:val="28"/>
          <w:szCs w:val="28"/>
        </w:rPr>
        <w:t>р</w:t>
      </w:r>
      <w:r w:rsidRPr="00B708A8">
        <w:rPr>
          <w:rFonts w:ascii="Times New Roman" w:hAnsi="Times New Roman"/>
          <w:spacing w:val="1"/>
          <w:sz w:val="28"/>
          <w:szCs w:val="28"/>
        </w:rPr>
        <w:t>ев</w:t>
      </w:r>
      <w:r w:rsidRPr="00B708A8">
        <w:rPr>
          <w:rFonts w:ascii="Times New Roman" w:hAnsi="Times New Roman"/>
          <w:spacing w:val="-1"/>
          <w:sz w:val="28"/>
          <w:szCs w:val="28"/>
        </w:rPr>
        <w:t>о</w:t>
      </w:r>
      <w:r w:rsidRPr="00B708A8">
        <w:rPr>
          <w:rFonts w:ascii="Times New Roman" w:hAnsi="Times New Roman"/>
          <w:sz w:val="28"/>
          <w:szCs w:val="28"/>
        </w:rPr>
        <w:t xml:space="preserve">д натуральных </w:t>
      </w:r>
      <w:r w:rsidRPr="00B708A8">
        <w:rPr>
          <w:rFonts w:ascii="Times New Roman" w:hAnsi="Times New Roman"/>
          <w:spacing w:val="4"/>
          <w:sz w:val="28"/>
          <w:szCs w:val="28"/>
        </w:rPr>
        <w:t>чисе</w:t>
      </w:r>
      <w:r w:rsidRPr="00B708A8">
        <w:rPr>
          <w:rFonts w:ascii="Times New Roman" w:hAnsi="Times New Roman"/>
          <w:sz w:val="28"/>
          <w:szCs w:val="28"/>
        </w:rPr>
        <w:t xml:space="preserve">л </w:t>
      </w:r>
      <w:r w:rsidRPr="00B708A8">
        <w:rPr>
          <w:rFonts w:ascii="Times New Roman" w:hAnsi="Times New Roman"/>
          <w:spacing w:val="4"/>
          <w:sz w:val="28"/>
          <w:szCs w:val="28"/>
        </w:rPr>
        <w:t>и</w:t>
      </w:r>
      <w:r w:rsidRPr="00B708A8">
        <w:rPr>
          <w:rFonts w:ascii="Times New Roman" w:hAnsi="Times New Roman"/>
          <w:sz w:val="28"/>
          <w:szCs w:val="28"/>
        </w:rPr>
        <w:t xml:space="preserve">з </w:t>
      </w:r>
      <w:r w:rsidRPr="00B708A8">
        <w:rPr>
          <w:rFonts w:ascii="Times New Roman" w:hAnsi="Times New Roman"/>
          <w:spacing w:val="2"/>
          <w:sz w:val="28"/>
          <w:szCs w:val="28"/>
        </w:rPr>
        <w:t>десятично</w:t>
      </w:r>
      <w:r w:rsidRPr="00B708A8">
        <w:rPr>
          <w:rFonts w:ascii="Times New Roman" w:hAnsi="Times New Roman"/>
          <w:sz w:val="28"/>
          <w:szCs w:val="28"/>
        </w:rPr>
        <w:t xml:space="preserve">й </w:t>
      </w:r>
      <w:r w:rsidRPr="00B708A8">
        <w:rPr>
          <w:rFonts w:ascii="Times New Roman" w:hAnsi="Times New Roman"/>
          <w:spacing w:val="2"/>
          <w:sz w:val="28"/>
          <w:szCs w:val="28"/>
        </w:rPr>
        <w:t>систем</w:t>
      </w:r>
      <w:r w:rsidRPr="00B708A8">
        <w:rPr>
          <w:rFonts w:ascii="Times New Roman" w:hAnsi="Times New Roman"/>
          <w:sz w:val="28"/>
          <w:szCs w:val="28"/>
        </w:rPr>
        <w:t xml:space="preserve">ы </w:t>
      </w:r>
      <w:r w:rsidRPr="00B708A8">
        <w:rPr>
          <w:rFonts w:ascii="Times New Roman" w:hAnsi="Times New Roman"/>
          <w:spacing w:val="1"/>
          <w:sz w:val="28"/>
          <w:szCs w:val="28"/>
        </w:rPr>
        <w:t>сч</w:t>
      </w:r>
      <w:r w:rsidRPr="00B708A8">
        <w:rPr>
          <w:rFonts w:ascii="Times New Roman" w:hAnsi="Times New Roman"/>
          <w:sz w:val="28"/>
          <w:szCs w:val="28"/>
        </w:rPr>
        <w:t>и</w:t>
      </w:r>
      <w:r w:rsidRPr="00B708A8">
        <w:rPr>
          <w:rFonts w:ascii="Times New Roman" w:hAnsi="Times New Roman"/>
          <w:spacing w:val="1"/>
          <w:sz w:val="28"/>
          <w:szCs w:val="28"/>
        </w:rPr>
        <w:t>сле</w:t>
      </w:r>
      <w:r w:rsidRPr="00B708A8">
        <w:rPr>
          <w:rFonts w:ascii="Times New Roman" w:hAnsi="Times New Roman"/>
          <w:spacing w:val="-1"/>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я в </w:t>
      </w:r>
      <w:r w:rsidRPr="00B708A8">
        <w:rPr>
          <w:rFonts w:ascii="Times New Roman" w:hAnsi="Times New Roman"/>
          <w:spacing w:val="2"/>
          <w:sz w:val="28"/>
          <w:szCs w:val="28"/>
        </w:rPr>
        <w:t>двоичну</w:t>
      </w:r>
      <w:r w:rsidRPr="00B708A8">
        <w:rPr>
          <w:rFonts w:ascii="Times New Roman" w:hAnsi="Times New Roman"/>
          <w:sz w:val="28"/>
          <w:szCs w:val="28"/>
        </w:rPr>
        <w:t>ю</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и</w:t>
      </w:r>
      <w:r w:rsidRPr="00B708A8">
        <w:rPr>
          <w:rFonts w:ascii="Times New Roman" w:hAnsi="Times New Roman"/>
          <w:sz w:val="28"/>
          <w:szCs w:val="28"/>
        </w:rPr>
        <w:t xml:space="preserve">з </w:t>
      </w:r>
      <w:r w:rsidRPr="00B708A8">
        <w:rPr>
          <w:rFonts w:ascii="Times New Roman" w:hAnsi="Times New Roman"/>
          <w:spacing w:val="2"/>
          <w:sz w:val="28"/>
          <w:szCs w:val="28"/>
        </w:rPr>
        <w:t>двоично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2"/>
          <w:sz w:val="28"/>
          <w:szCs w:val="28"/>
        </w:rPr>
        <w:t xml:space="preserve"> десятичну</w:t>
      </w:r>
      <w:r w:rsidRPr="00B708A8">
        <w:rPr>
          <w:rFonts w:ascii="Times New Roman" w:hAnsi="Times New Roman"/>
          <w:spacing w:val="1"/>
          <w:sz w:val="28"/>
          <w:szCs w:val="28"/>
        </w:rPr>
        <w:t>ю</w:t>
      </w:r>
      <w:r w:rsidRPr="00B708A8">
        <w:rPr>
          <w:rFonts w:ascii="Times New Roman" w:hAnsi="Times New Roman"/>
          <w:sz w:val="28"/>
          <w:szCs w:val="28"/>
        </w:rPr>
        <w:t>.</w:t>
      </w:r>
    </w:p>
    <w:p w:rsidR="009A01D5" w:rsidRPr="00B708A8" w:rsidRDefault="009A01D5" w:rsidP="009A01D5">
      <w:pPr>
        <w:spacing w:after="0" w:line="360" w:lineRule="auto"/>
        <w:ind w:right="40" w:firstLine="709"/>
        <w:jc w:val="both"/>
        <w:rPr>
          <w:rFonts w:ascii="Times New Roman" w:hAnsi="Times New Roman"/>
          <w:spacing w:val="1"/>
          <w:sz w:val="28"/>
          <w:szCs w:val="28"/>
        </w:rPr>
      </w:pPr>
      <w:r w:rsidRPr="00B708A8">
        <w:rPr>
          <w:rFonts w:ascii="Times New Roman" w:hAnsi="Times New Roman"/>
          <w:spacing w:val="1"/>
          <w:sz w:val="28"/>
          <w:szCs w:val="28"/>
        </w:rPr>
        <w:t xml:space="preserve">Восьмеричная и шестнадцатеричная системы счисления. Перевод натуральных чисел из десятичной системы счисления в восьмеричную,  шестнадцатеричную и обратно. </w:t>
      </w:r>
    </w:p>
    <w:p w:rsidR="009A01D5" w:rsidRPr="00B708A8" w:rsidRDefault="009A01D5" w:rsidP="009A01D5">
      <w:pPr>
        <w:spacing w:after="0" w:line="360" w:lineRule="auto"/>
        <w:ind w:right="40" w:firstLine="709"/>
        <w:jc w:val="both"/>
        <w:rPr>
          <w:rFonts w:ascii="Times New Roman" w:hAnsi="Times New Roman"/>
          <w:spacing w:val="1"/>
          <w:sz w:val="28"/>
          <w:szCs w:val="28"/>
        </w:rPr>
      </w:pPr>
      <w:r w:rsidRPr="00B708A8">
        <w:rPr>
          <w:rFonts w:ascii="Times New Roman" w:hAnsi="Times New Roman"/>
          <w:spacing w:val="1"/>
          <w:sz w:val="28"/>
          <w:szCs w:val="28"/>
        </w:rPr>
        <w:t xml:space="preserve">Перевод натуральных чисел из двоичной системы счисления в восьмеричную и шестнадцатеричную и обратно. </w:t>
      </w:r>
    </w:p>
    <w:p w:rsidR="009A01D5" w:rsidRPr="00B708A8" w:rsidRDefault="009A01D5" w:rsidP="009A01D5">
      <w:pPr>
        <w:spacing w:after="0" w:line="360" w:lineRule="auto"/>
        <w:ind w:firstLine="709"/>
        <w:jc w:val="both"/>
        <w:rPr>
          <w:rFonts w:ascii="Times New Roman" w:hAnsi="Times New Roman"/>
          <w:i/>
          <w:spacing w:val="1"/>
          <w:sz w:val="28"/>
          <w:szCs w:val="28"/>
        </w:rPr>
      </w:pPr>
      <w:r w:rsidRPr="00B708A8">
        <w:rPr>
          <w:rFonts w:ascii="Times New Roman" w:hAnsi="Times New Roman"/>
          <w:i/>
          <w:spacing w:val="1"/>
          <w:sz w:val="28"/>
          <w:szCs w:val="28"/>
        </w:rPr>
        <w:t>Арифметические действия в системах счисления.</w:t>
      </w:r>
    </w:p>
    <w:p w:rsidR="009A01D5" w:rsidRPr="00B708A8" w:rsidRDefault="009A01D5" w:rsidP="0012121B">
      <w:pPr>
        <w:pStyle w:val="a8"/>
        <w:tabs>
          <w:tab w:val="left" w:pos="1260"/>
        </w:tabs>
        <w:spacing w:line="360" w:lineRule="auto"/>
        <w:ind w:left="0" w:firstLine="709"/>
        <w:jc w:val="both"/>
        <w:rPr>
          <w:rFonts w:ascii="Times New Roman" w:hAnsi="Times New Roman"/>
          <w:sz w:val="28"/>
          <w:szCs w:val="28"/>
        </w:rPr>
      </w:pPr>
      <w:r w:rsidRPr="00B708A8">
        <w:rPr>
          <w:rFonts w:ascii="Times New Roman" w:eastAsia="Times New Roman" w:hAnsi="Times New Roman"/>
          <w:b/>
          <w:bCs/>
          <w:sz w:val="28"/>
          <w:szCs w:val="28"/>
        </w:rPr>
        <w:t>Элементы</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z w:val="28"/>
          <w:szCs w:val="28"/>
        </w:rPr>
        <w:t>комбинаторики,</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z w:val="28"/>
          <w:szCs w:val="28"/>
        </w:rPr>
        <w:t>теории</w:t>
      </w:r>
      <w:r w:rsidRPr="00B708A8">
        <w:rPr>
          <w:rFonts w:ascii="Times New Roman" w:eastAsia="Times New Roman" w:hAnsi="Times New Roman"/>
          <w:b/>
          <w:bCs/>
          <w:spacing w:val="26"/>
          <w:sz w:val="28"/>
          <w:szCs w:val="28"/>
        </w:rPr>
        <w:t xml:space="preserve"> </w:t>
      </w:r>
      <w:r w:rsidRPr="00B708A8">
        <w:rPr>
          <w:rFonts w:ascii="Times New Roman" w:eastAsia="Times New Roman" w:hAnsi="Times New Roman"/>
          <w:b/>
          <w:bCs/>
          <w:sz w:val="28"/>
          <w:szCs w:val="28"/>
        </w:rPr>
        <w:t>множеств</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33"/>
          <w:sz w:val="28"/>
          <w:szCs w:val="28"/>
        </w:rPr>
        <w:t xml:space="preserve"> </w:t>
      </w:r>
      <w:r w:rsidRPr="00B708A8">
        <w:rPr>
          <w:rFonts w:ascii="Times New Roman" w:eastAsia="Times New Roman" w:hAnsi="Times New Roman"/>
          <w:b/>
          <w:bCs/>
          <w:sz w:val="28"/>
          <w:szCs w:val="28"/>
        </w:rPr>
        <w:t>математической логики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Расчет количеств</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 xml:space="preserve">вариантов: </w:t>
      </w:r>
      <w:r w:rsidRPr="00B708A8">
        <w:rPr>
          <w:rFonts w:ascii="Times New Roman" w:hAnsi="Times New Roman"/>
          <w:spacing w:val="1"/>
          <w:sz w:val="28"/>
          <w:szCs w:val="28"/>
        </w:rPr>
        <w:t>формул</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pacing w:val="1"/>
          <w:sz w:val="28"/>
          <w:szCs w:val="28"/>
        </w:rPr>
        <w:t>перемножени</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сложени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вариантов</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Множество</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Определени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элементо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во</w:t>
      </w:r>
      <w:r w:rsidRPr="00B708A8">
        <w:rPr>
          <w:rFonts w:ascii="Times New Roman" w:hAnsi="Times New Roman"/>
          <w:spacing w:val="12"/>
          <w:sz w:val="28"/>
          <w:szCs w:val="28"/>
        </w:rPr>
        <w:t xml:space="preserve"> </w:t>
      </w:r>
      <w:r w:rsidRPr="00B708A8">
        <w:rPr>
          <w:rFonts w:ascii="Times New Roman" w:hAnsi="Times New Roman"/>
          <w:spacing w:val="1"/>
          <w:sz w:val="28"/>
          <w:szCs w:val="28"/>
        </w:rPr>
        <w:t>множествах</w:t>
      </w:r>
      <w:r w:rsidRPr="00B708A8">
        <w:rPr>
          <w:rFonts w:ascii="Times New Roman" w:hAnsi="Times New Roman"/>
          <w:sz w:val="28"/>
          <w:szCs w:val="28"/>
        </w:rPr>
        <w:t xml:space="preserve">, </w:t>
      </w:r>
      <w:r w:rsidRPr="00B708A8">
        <w:rPr>
          <w:rFonts w:ascii="Times New Roman" w:hAnsi="Times New Roman"/>
          <w:spacing w:val="1"/>
          <w:sz w:val="28"/>
          <w:szCs w:val="28"/>
        </w:rPr>
        <w:t>полученны</w:t>
      </w:r>
      <w:r w:rsidRPr="00B708A8">
        <w:rPr>
          <w:rFonts w:ascii="Times New Roman" w:hAnsi="Times New Roman"/>
          <w:sz w:val="28"/>
          <w:szCs w:val="28"/>
        </w:rPr>
        <w:t xml:space="preserve">х </w:t>
      </w:r>
      <w:r w:rsidRPr="00B708A8">
        <w:rPr>
          <w:rFonts w:ascii="Times New Roman" w:hAnsi="Times New Roman"/>
          <w:spacing w:val="1"/>
          <w:sz w:val="28"/>
          <w:szCs w:val="28"/>
        </w:rPr>
        <w:t>и</w:t>
      </w:r>
      <w:r w:rsidRPr="00B708A8">
        <w:rPr>
          <w:rFonts w:ascii="Times New Roman" w:hAnsi="Times New Roman"/>
          <w:sz w:val="28"/>
          <w:szCs w:val="28"/>
        </w:rPr>
        <w:t xml:space="preserve">з </w:t>
      </w:r>
      <w:r w:rsidRPr="00B708A8">
        <w:rPr>
          <w:rFonts w:ascii="Times New Roman" w:hAnsi="Times New Roman"/>
          <w:spacing w:val="1"/>
          <w:sz w:val="28"/>
          <w:szCs w:val="28"/>
        </w:rPr>
        <w:t>дву</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pacing w:val="1"/>
          <w:sz w:val="28"/>
          <w:szCs w:val="28"/>
        </w:rPr>
        <w:t>ил</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тре</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pacing w:val="1"/>
          <w:sz w:val="28"/>
          <w:szCs w:val="28"/>
        </w:rPr>
        <w:t>базовы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множест</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3"/>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3"/>
          <w:sz w:val="28"/>
          <w:szCs w:val="28"/>
        </w:rPr>
        <w:t xml:space="preserve"> </w:t>
      </w:r>
      <w:r w:rsidRPr="00B708A8">
        <w:rPr>
          <w:rFonts w:ascii="Times New Roman" w:hAnsi="Times New Roman"/>
          <w:spacing w:val="1"/>
          <w:sz w:val="28"/>
          <w:szCs w:val="28"/>
        </w:rPr>
        <w:t>операций объединения</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пересечени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дополнения.</w:t>
      </w:r>
    </w:p>
    <w:p w:rsidR="009A01D5" w:rsidRPr="00B708A8" w:rsidRDefault="009A01D5" w:rsidP="009A01D5">
      <w:pPr>
        <w:spacing w:after="0" w:line="360" w:lineRule="auto"/>
        <w:ind w:right="-23" w:firstLine="709"/>
        <w:jc w:val="both"/>
        <w:rPr>
          <w:rFonts w:ascii="Times New Roman" w:hAnsi="Times New Roman"/>
          <w:sz w:val="28"/>
          <w:szCs w:val="28"/>
        </w:rPr>
      </w:pPr>
      <w:r w:rsidRPr="00B708A8">
        <w:rPr>
          <w:rFonts w:ascii="Times New Roman" w:hAnsi="Times New Roman"/>
          <w:spacing w:val="1"/>
          <w:sz w:val="28"/>
          <w:szCs w:val="28"/>
        </w:rPr>
        <w:t>Высказывания. Простые и сложные высказывания. Диаграммы Эйлера-Венна. Логические значения высказываний. Логические выражения. Логические операции: «и» (конъюнкция, логическое умножение), «или» (дизъюнкция, логическое сложение), «не» (логическое отрицание). Правила записи логических выражений. Приоритеты логических операций.</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z w:val="28"/>
          <w:szCs w:val="28"/>
        </w:rPr>
        <w:t>Т</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бл</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цы</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с</w:t>
      </w:r>
      <w:r w:rsidRPr="00B708A8">
        <w:rPr>
          <w:rFonts w:ascii="Times New Roman" w:eastAsia="Times New Roman" w:hAnsi="Times New Roman"/>
          <w:spacing w:val="-2"/>
          <w:sz w:val="28"/>
          <w:szCs w:val="28"/>
        </w:rPr>
        <w:t>т</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нн</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сти</w:t>
      </w:r>
      <w:r w:rsidRPr="00B708A8">
        <w:rPr>
          <w:rFonts w:ascii="Times New Roman" w:eastAsia="Times New Roman" w:hAnsi="Times New Roman"/>
          <w:sz w:val="28"/>
          <w:szCs w:val="28"/>
        </w:rPr>
        <w:t>. П</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ст</w:t>
      </w:r>
      <w:r w:rsidRPr="00B708A8">
        <w:rPr>
          <w:rFonts w:ascii="Times New Roman" w:eastAsia="Times New Roman" w:hAnsi="Times New Roman"/>
          <w:sz w:val="28"/>
          <w:szCs w:val="28"/>
        </w:rPr>
        <w:t>р</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е</w:t>
      </w:r>
      <w:r w:rsidRPr="00B708A8">
        <w:rPr>
          <w:rFonts w:ascii="Times New Roman" w:eastAsia="Times New Roman" w:hAnsi="Times New Roman"/>
          <w:spacing w:val="2"/>
          <w:sz w:val="28"/>
          <w:szCs w:val="28"/>
        </w:rPr>
        <w:t>ни</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2"/>
          <w:sz w:val="28"/>
          <w:szCs w:val="28"/>
        </w:rPr>
        <w:t>т</w:t>
      </w:r>
      <w:r w:rsidRPr="00B708A8">
        <w:rPr>
          <w:rFonts w:ascii="Times New Roman" w:eastAsia="Times New Roman" w:hAnsi="Times New Roman"/>
          <w:spacing w:val="1"/>
          <w:sz w:val="28"/>
          <w:szCs w:val="28"/>
        </w:rPr>
        <w:t>а</w:t>
      </w:r>
      <w:r w:rsidRPr="00B708A8">
        <w:rPr>
          <w:rFonts w:ascii="Times New Roman" w:eastAsia="Times New Roman" w:hAnsi="Times New Roman"/>
          <w:spacing w:val="2"/>
          <w:sz w:val="28"/>
          <w:szCs w:val="28"/>
        </w:rPr>
        <w:t>б</w:t>
      </w:r>
      <w:r w:rsidRPr="00B708A8">
        <w:rPr>
          <w:rFonts w:ascii="Times New Roman" w:eastAsia="Times New Roman" w:hAnsi="Times New Roman"/>
          <w:spacing w:val="-2"/>
          <w:sz w:val="28"/>
          <w:szCs w:val="28"/>
        </w:rPr>
        <w:t>л</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ц</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ст</w:t>
      </w:r>
      <w:r w:rsidRPr="00B708A8">
        <w:rPr>
          <w:rFonts w:ascii="Times New Roman" w:eastAsia="Times New Roman" w:hAnsi="Times New Roman"/>
          <w:spacing w:val="-1"/>
          <w:sz w:val="28"/>
          <w:szCs w:val="28"/>
        </w:rPr>
        <w:t>и</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w:t>
      </w:r>
      <w:r w:rsidRPr="00B708A8">
        <w:rPr>
          <w:rFonts w:ascii="Times New Roman" w:eastAsia="Times New Roman" w:hAnsi="Times New Roman"/>
          <w:spacing w:val="-2"/>
          <w:sz w:val="28"/>
          <w:szCs w:val="28"/>
        </w:rPr>
        <w:t>т</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3"/>
          <w:sz w:val="28"/>
          <w:szCs w:val="28"/>
        </w:rPr>
        <w:t>л</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г</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че</w:t>
      </w:r>
      <w:r w:rsidRPr="00B708A8">
        <w:rPr>
          <w:rFonts w:ascii="Times New Roman" w:eastAsia="Times New Roman" w:hAnsi="Times New Roman"/>
          <w:spacing w:val="-1"/>
          <w:sz w:val="28"/>
          <w:szCs w:val="28"/>
        </w:rPr>
        <w:t>с</w:t>
      </w:r>
      <w:r w:rsidRPr="00B708A8">
        <w:rPr>
          <w:rFonts w:ascii="Times New Roman" w:eastAsia="Times New Roman" w:hAnsi="Times New Roman"/>
          <w:spacing w:val="1"/>
          <w:sz w:val="28"/>
          <w:szCs w:val="28"/>
        </w:rPr>
        <w:t>к</w:t>
      </w:r>
      <w:r w:rsidRPr="00B708A8">
        <w:rPr>
          <w:rFonts w:ascii="Times New Roman" w:eastAsia="Times New Roman" w:hAnsi="Times New Roman"/>
          <w:sz w:val="28"/>
          <w:szCs w:val="28"/>
        </w:rPr>
        <w:t>их вы</w:t>
      </w:r>
      <w:r w:rsidRPr="00B708A8">
        <w:rPr>
          <w:rFonts w:ascii="Times New Roman" w:eastAsia="Times New Roman" w:hAnsi="Times New Roman"/>
          <w:spacing w:val="8"/>
          <w:sz w:val="28"/>
          <w:szCs w:val="28"/>
        </w:rPr>
        <w:t>р</w:t>
      </w:r>
      <w:r w:rsidRPr="00B708A8">
        <w:rPr>
          <w:rFonts w:ascii="Times New Roman" w:eastAsia="Times New Roman" w:hAnsi="Times New Roman"/>
          <w:spacing w:val="1"/>
          <w:sz w:val="28"/>
          <w:szCs w:val="28"/>
        </w:rPr>
        <w:t>а</w:t>
      </w:r>
      <w:r w:rsidRPr="00B708A8">
        <w:rPr>
          <w:rFonts w:ascii="Times New Roman" w:eastAsia="Times New Roman" w:hAnsi="Times New Roman"/>
          <w:spacing w:val="-1"/>
          <w:sz w:val="28"/>
          <w:szCs w:val="28"/>
        </w:rPr>
        <w:t>ж</w:t>
      </w:r>
      <w:r w:rsidRPr="00B708A8">
        <w:rPr>
          <w:rFonts w:ascii="Times New Roman" w:eastAsia="Times New Roman" w:hAnsi="Times New Roman"/>
          <w:spacing w:val="1"/>
          <w:sz w:val="28"/>
          <w:szCs w:val="28"/>
        </w:rPr>
        <w:t>е</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й.</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Логические операции следования (импликация) и равносильности (эквивалентность).</w:t>
      </w:r>
      <w:r w:rsidRPr="00B708A8">
        <w:rPr>
          <w:rFonts w:ascii="Times New Roman" w:hAnsi="Times New Roman"/>
          <w:sz w:val="28"/>
          <w:szCs w:val="28"/>
        </w:rPr>
        <w:t xml:space="preserve"> </w:t>
      </w:r>
      <w:r w:rsidRPr="00B708A8">
        <w:rPr>
          <w:rFonts w:ascii="Times New Roman" w:hAnsi="Times New Roman"/>
          <w:i/>
          <w:spacing w:val="1"/>
          <w:sz w:val="28"/>
          <w:szCs w:val="28"/>
        </w:rPr>
        <w:t xml:space="preserve">Свойства логических операций. </w:t>
      </w:r>
      <w:r w:rsidRPr="00B708A8">
        <w:rPr>
          <w:rFonts w:ascii="Times New Roman" w:hAnsi="Times New Roman"/>
          <w:i/>
          <w:spacing w:val="2"/>
          <w:sz w:val="28"/>
          <w:szCs w:val="28"/>
        </w:rPr>
        <w:t>З</w:t>
      </w:r>
      <w:r w:rsidRPr="00B708A8">
        <w:rPr>
          <w:rFonts w:ascii="Times New Roman" w:hAnsi="Times New Roman"/>
          <w:i/>
          <w:spacing w:val="-1"/>
          <w:sz w:val="28"/>
          <w:szCs w:val="28"/>
        </w:rPr>
        <w:t>а</w:t>
      </w:r>
      <w:r w:rsidRPr="00B708A8">
        <w:rPr>
          <w:rFonts w:ascii="Times New Roman" w:hAnsi="Times New Roman"/>
          <w:i/>
          <w:spacing w:val="1"/>
          <w:sz w:val="28"/>
          <w:szCs w:val="28"/>
        </w:rPr>
        <w:t>к</w:t>
      </w:r>
      <w:r w:rsidRPr="00B708A8">
        <w:rPr>
          <w:rFonts w:ascii="Times New Roman" w:hAnsi="Times New Roman"/>
          <w:i/>
          <w:sz w:val="28"/>
          <w:szCs w:val="28"/>
        </w:rPr>
        <w:t>о</w:t>
      </w:r>
      <w:r w:rsidRPr="00B708A8">
        <w:rPr>
          <w:rFonts w:ascii="Times New Roman" w:hAnsi="Times New Roman"/>
          <w:i/>
          <w:spacing w:val="2"/>
          <w:sz w:val="28"/>
          <w:szCs w:val="28"/>
        </w:rPr>
        <w:t>н</w:t>
      </w:r>
      <w:r w:rsidRPr="00B708A8">
        <w:rPr>
          <w:rFonts w:ascii="Times New Roman" w:hAnsi="Times New Roman"/>
          <w:i/>
          <w:sz w:val="28"/>
          <w:szCs w:val="28"/>
        </w:rPr>
        <w:t xml:space="preserve">ы </w:t>
      </w:r>
      <w:r w:rsidRPr="00B708A8">
        <w:rPr>
          <w:rFonts w:ascii="Times New Roman" w:hAnsi="Times New Roman"/>
          <w:i/>
          <w:spacing w:val="1"/>
          <w:sz w:val="28"/>
          <w:szCs w:val="28"/>
        </w:rPr>
        <w:t>алг</w:t>
      </w:r>
      <w:r w:rsidRPr="00B708A8">
        <w:rPr>
          <w:rFonts w:ascii="Times New Roman" w:hAnsi="Times New Roman"/>
          <w:i/>
          <w:spacing w:val="-2"/>
          <w:sz w:val="28"/>
          <w:szCs w:val="28"/>
        </w:rPr>
        <w:t>е</w:t>
      </w:r>
      <w:r w:rsidRPr="00B708A8">
        <w:rPr>
          <w:rFonts w:ascii="Times New Roman" w:hAnsi="Times New Roman"/>
          <w:i/>
          <w:sz w:val="28"/>
          <w:szCs w:val="28"/>
        </w:rPr>
        <w:t>б</w:t>
      </w:r>
      <w:r w:rsidRPr="00B708A8">
        <w:rPr>
          <w:rFonts w:ascii="Times New Roman" w:hAnsi="Times New Roman"/>
          <w:i/>
          <w:spacing w:val="2"/>
          <w:sz w:val="28"/>
          <w:szCs w:val="28"/>
        </w:rPr>
        <w:t>р</w:t>
      </w:r>
      <w:r w:rsidRPr="00B708A8">
        <w:rPr>
          <w:rFonts w:ascii="Times New Roman" w:hAnsi="Times New Roman"/>
          <w:i/>
          <w:sz w:val="28"/>
          <w:szCs w:val="28"/>
        </w:rPr>
        <w:t>ы л</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2"/>
          <w:sz w:val="28"/>
          <w:szCs w:val="28"/>
        </w:rPr>
        <w:t>и</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sz w:val="28"/>
          <w:szCs w:val="28"/>
        </w:rPr>
        <w:t xml:space="preserve">. </w:t>
      </w:r>
      <w:r w:rsidRPr="00B708A8">
        <w:rPr>
          <w:rFonts w:ascii="Times New Roman" w:hAnsi="Times New Roman"/>
          <w:i/>
          <w:sz w:val="28"/>
          <w:szCs w:val="28"/>
        </w:rPr>
        <w:t>Использование таблиц истинности для доказательства законов алгебры логики.</w:t>
      </w:r>
      <w:r w:rsidRPr="00B708A8">
        <w:rPr>
          <w:rFonts w:ascii="Times New Roman" w:hAnsi="Times New Roman"/>
          <w:i/>
          <w:spacing w:val="1"/>
          <w:sz w:val="28"/>
          <w:szCs w:val="28"/>
        </w:rPr>
        <w:t xml:space="preserve"> Лог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э</w:t>
      </w:r>
      <w:r w:rsidRPr="00B708A8">
        <w:rPr>
          <w:rFonts w:ascii="Times New Roman" w:hAnsi="Times New Roman"/>
          <w:i/>
          <w:sz w:val="28"/>
          <w:szCs w:val="28"/>
        </w:rPr>
        <w:t>л</w:t>
      </w:r>
      <w:r w:rsidRPr="00B708A8">
        <w:rPr>
          <w:rFonts w:ascii="Times New Roman" w:hAnsi="Times New Roman"/>
          <w:i/>
          <w:spacing w:val="1"/>
          <w:sz w:val="28"/>
          <w:szCs w:val="28"/>
        </w:rPr>
        <w:t>еме</w:t>
      </w:r>
      <w:r w:rsidRPr="00B708A8">
        <w:rPr>
          <w:rFonts w:ascii="Times New Roman" w:hAnsi="Times New Roman"/>
          <w:i/>
          <w:spacing w:val="2"/>
          <w:sz w:val="28"/>
          <w:szCs w:val="28"/>
        </w:rPr>
        <w:t>н</w:t>
      </w:r>
      <w:r w:rsidRPr="00B708A8">
        <w:rPr>
          <w:rFonts w:ascii="Times New Roman" w:hAnsi="Times New Roman"/>
          <w:i/>
          <w:spacing w:val="1"/>
          <w:sz w:val="28"/>
          <w:szCs w:val="28"/>
        </w:rPr>
        <w:t>ты</w:t>
      </w:r>
      <w:r w:rsidRPr="00B708A8">
        <w:rPr>
          <w:rFonts w:ascii="Times New Roman" w:hAnsi="Times New Roman"/>
          <w:i/>
          <w:sz w:val="28"/>
          <w:szCs w:val="28"/>
        </w:rPr>
        <w:t xml:space="preserve">. </w:t>
      </w:r>
      <w:r w:rsidRPr="00B708A8">
        <w:rPr>
          <w:rFonts w:ascii="Times New Roman" w:hAnsi="Times New Roman"/>
          <w:i/>
          <w:spacing w:val="12"/>
          <w:sz w:val="28"/>
          <w:szCs w:val="28"/>
        </w:rPr>
        <w:t>С</w:t>
      </w:r>
      <w:r w:rsidRPr="00B708A8">
        <w:rPr>
          <w:rFonts w:ascii="Times New Roman" w:hAnsi="Times New Roman"/>
          <w:i/>
          <w:spacing w:val="2"/>
          <w:sz w:val="28"/>
          <w:szCs w:val="28"/>
        </w:rPr>
        <w:t>х</w:t>
      </w:r>
      <w:r w:rsidRPr="00B708A8">
        <w:rPr>
          <w:rFonts w:ascii="Times New Roman" w:hAnsi="Times New Roman"/>
          <w:i/>
          <w:spacing w:val="1"/>
          <w:sz w:val="28"/>
          <w:szCs w:val="28"/>
        </w:rPr>
        <w:t>е</w:t>
      </w:r>
      <w:r w:rsidRPr="00B708A8">
        <w:rPr>
          <w:rFonts w:ascii="Times New Roman" w:hAnsi="Times New Roman"/>
          <w:i/>
          <w:spacing w:val="-2"/>
          <w:sz w:val="28"/>
          <w:szCs w:val="28"/>
        </w:rPr>
        <w:t xml:space="preserve">мы </w:t>
      </w:r>
      <w:r w:rsidRPr="00B708A8">
        <w:rPr>
          <w:rFonts w:ascii="Times New Roman" w:hAnsi="Times New Roman"/>
          <w:i/>
          <w:sz w:val="28"/>
          <w:szCs w:val="28"/>
        </w:rPr>
        <w:t>ло</w:t>
      </w:r>
      <w:r w:rsidRPr="00B708A8">
        <w:rPr>
          <w:rFonts w:ascii="Times New Roman" w:hAnsi="Times New Roman"/>
          <w:i/>
          <w:spacing w:val="1"/>
          <w:sz w:val="28"/>
          <w:szCs w:val="28"/>
        </w:rPr>
        <w:t>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ких</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э</w:t>
      </w:r>
      <w:r w:rsidRPr="00B708A8">
        <w:rPr>
          <w:rFonts w:ascii="Times New Roman" w:hAnsi="Times New Roman"/>
          <w:i/>
          <w:sz w:val="28"/>
          <w:szCs w:val="28"/>
        </w:rPr>
        <w:t>л</w:t>
      </w:r>
      <w:r w:rsidRPr="00B708A8">
        <w:rPr>
          <w:rFonts w:ascii="Times New Roman" w:hAnsi="Times New Roman"/>
          <w:i/>
          <w:spacing w:val="1"/>
          <w:sz w:val="28"/>
          <w:szCs w:val="28"/>
        </w:rPr>
        <w:t>еме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13"/>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ф</w:t>
      </w:r>
      <w:r w:rsidRPr="00B708A8">
        <w:rPr>
          <w:rFonts w:ascii="Times New Roman" w:hAnsi="Times New Roman"/>
          <w:i/>
          <w:spacing w:val="2"/>
          <w:sz w:val="28"/>
          <w:szCs w:val="28"/>
        </w:rPr>
        <w:t>и</w:t>
      </w:r>
      <w:r w:rsidRPr="00B708A8">
        <w:rPr>
          <w:rFonts w:ascii="Times New Roman" w:hAnsi="Times New Roman"/>
          <w:i/>
          <w:spacing w:val="-2"/>
          <w:sz w:val="28"/>
          <w:szCs w:val="28"/>
        </w:rPr>
        <w:t>з</w:t>
      </w:r>
      <w:r w:rsidRPr="00B708A8">
        <w:rPr>
          <w:rFonts w:ascii="Times New Roman" w:hAnsi="Times New Roman"/>
          <w:i/>
          <w:spacing w:val="2"/>
          <w:sz w:val="28"/>
          <w:szCs w:val="28"/>
        </w:rPr>
        <w:t>и</w:t>
      </w:r>
      <w:r w:rsidRPr="00B708A8">
        <w:rPr>
          <w:rFonts w:ascii="Times New Roman" w:hAnsi="Times New Roman"/>
          <w:i/>
          <w:spacing w:val="1"/>
          <w:sz w:val="28"/>
          <w:szCs w:val="28"/>
        </w:rPr>
        <w:t>че</w:t>
      </w:r>
      <w:r w:rsidRPr="00B708A8">
        <w:rPr>
          <w:rFonts w:ascii="Times New Roman" w:hAnsi="Times New Roman"/>
          <w:i/>
          <w:spacing w:val="-1"/>
          <w:sz w:val="28"/>
          <w:szCs w:val="28"/>
        </w:rPr>
        <w:t>с</w:t>
      </w:r>
      <w:r w:rsidRPr="00B708A8">
        <w:rPr>
          <w:rFonts w:ascii="Times New Roman" w:hAnsi="Times New Roman"/>
          <w:i/>
          <w:spacing w:val="1"/>
          <w:sz w:val="28"/>
          <w:szCs w:val="28"/>
        </w:rPr>
        <w:t>ка</w:t>
      </w:r>
      <w:r w:rsidRPr="00B708A8">
        <w:rPr>
          <w:rFonts w:ascii="Times New Roman" w:hAnsi="Times New Roman"/>
          <w:i/>
          <w:sz w:val="28"/>
          <w:szCs w:val="28"/>
        </w:rPr>
        <w:t>я</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w:t>
      </w:r>
      <w:r w:rsidRPr="00B708A8">
        <w:rPr>
          <w:rFonts w:ascii="Times New Roman" w:hAnsi="Times New Roman"/>
          <w:i/>
          <w:sz w:val="28"/>
          <w:szCs w:val="28"/>
        </w:rPr>
        <w:t>эл</w:t>
      </w:r>
      <w:r w:rsidRPr="00B708A8">
        <w:rPr>
          <w:rFonts w:ascii="Times New Roman" w:hAnsi="Times New Roman"/>
          <w:i/>
          <w:spacing w:val="1"/>
          <w:sz w:val="28"/>
          <w:szCs w:val="28"/>
        </w:rPr>
        <w:t>ек</w:t>
      </w:r>
      <w:r w:rsidRPr="00B708A8">
        <w:rPr>
          <w:rFonts w:ascii="Times New Roman" w:hAnsi="Times New Roman"/>
          <w:i/>
          <w:spacing w:val="-1"/>
          <w:sz w:val="28"/>
          <w:szCs w:val="28"/>
        </w:rPr>
        <w:t>т</w:t>
      </w:r>
      <w:r w:rsidRPr="00B708A8">
        <w:rPr>
          <w:rFonts w:ascii="Times New Roman" w:hAnsi="Times New Roman"/>
          <w:i/>
          <w:sz w:val="28"/>
          <w:szCs w:val="28"/>
        </w:rPr>
        <w:t>р</w:t>
      </w:r>
      <w:r w:rsidRPr="00B708A8">
        <w:rPr>
          <w:rFonts w:ascii="Times New Roman" w:hAnsi="Times New Roman"/>
          <w:i/>
          <w:spacing w:val="2"/>
          <w:sz w:val="28"/>
          <w:szCs w:val="28"/>
        </w:rPr>
        <w:t>о</w:t>
      </w:r>
      <w:r w:rsidRPr="00B708A8">
        <w:rPr>
          <w:rFonts w:ascii="Times New Roman" w:hAnsi="Times New Roman"/>
          <w:i/>
          <w:sz w:val="28"/>
          <w:szCs w:val="28"/>
        </w:rPr>
        <w:t>н</w:t>
      </w:r>
      <w:r w:rsidRPr="00B708A8">
        <w:rPr>
          <w:rFonts w:ascii="Times New Roman" w:hAnsi="Times New Roman"/>
          <w:i/>
          <w:spacing w:val="2"/>
          <w:sz w:val="28"/>
          <w:szCs w:val="28"/>
        </w:rPr>
        <w:t>н</w:t>
      </w:r>
      <w:r w:rsidRPr="00B708A8">
        <w:rPr>
          <w:rFonts w:ascii="Times New Roman" w:hAnsi="Times New Roman"/>
          <w:i/>
          <w:spacing w:val="-1"/>
          <w:sz w:val="28"/>
          <w:szCs w:val="28"/>
        </w:rPr>
        <w:t>а</w:t>
      </w:r>
      <w:r w:rsidRPr="00B708A8">
        <w:rPr>
          <w:rFonts w:ascii="Times New Roman" w:hAnsi="Times New Roman"/>
          <w:i/>
          <w:spacing w:val="1"/>
          <w:sz w:val="28"/>
          <w:szCs w:val="28"/>
        </w:rPr>
        <w:t>я</w:t>
      </w:r>
      <w:r w:rsidRPr="00B708A8">
        <w:rPr>
          <w:rFonts w:ascii="Times New Roman" w:hAnsi="Times New Roman"/>
          <w:i/>
          <w:sz w:val="28"/>
          <w:szCs w:val="28"/>
        </w:rPr>
        <w:t>)</w:t>
      </w:r>
      <w:r w:rsidRPr="00B708A8">
        <w:rPr>
          <w:rFonts w:ascii="Times New Roman" w:hAnsi="Times New Roman"/>
          <w:i/>
          <w:spacing w:val="-17"/>
          <w:sz w:val="28"/>
          <w:szCs w:val="28"/>
        </w:rPr>
        <w:t xml:space="preserve"> </w:t>
      </w:r>
      <w:r w:rsidRPr="00B708A8">
        <w:rPr>
          <w:rFonts w:ascii="Times New Roman" w:hAnsi="Times New Roman"/>
          <w:i/>
          <w:spacing w:val="2"/>
          <w:sz w:val="28"/>
          <w:szCs w:val="28"/>
        </w:rPr>
        <w:t>р</w:t>
      </w:r>
      <w:r w:rsidRPr="00B708A8">
        <w:rPr>
          <w:rFonts w:ascii="Times New Roman" w:hAnsi="Times New Roman"/>
          <w:i/>
          <w:spacing w:val="1"/>
          <w:sz w:val="28"/>
          <w:szCs w:val="28"/>
        </w:rPr>
        <w:t>еа</w:t>
      </w:r>
      <w:r w:rsidRPr="00B708A8">
        <w:rPr>
          <w:rFonts w:ascii="Times New Roman" w:hAnsi="Times New Roman"/>
          <w:i/>
          <w:spacing w:val="-2"/>
          <w:sz w:val="28"/>
          <w:szCs w:val="28"/>
        </w:rPr>
        <w:t>л</w:t>
      </w:r>
      <w:r w:rsidRPr="00B708A8">
        <w:rPr>
          <w:rFonts w:ascii="Times New Roman" w:hAnsi="Times New Roman"/>
          <w:i/>
          <w:spacing w:val="2"/>
          <w:sz w:val="28"/>
          <w:szCs w:val="28"/>
        </w:rPr>
        <w:t>и</w:t>
      </w:r>
      <w:r w:rsidRPr="00B708A8">
        <w:rPr>
          <w:rFonts w:ascii="Times New Roman" w:hAnsi="Times New Roman"/>
          <w:i/>
          <w:spacing w:val="1"/>
          <w:sz w:val="28"/>
          <w:szCs w:val="28"/>
        </w:rPr>
        <w:t>за</w:t>
      </w:r>
      <w:r w:rsidRPr="00B708A8">
        <w:rPr>
          <w:rFonts w:ascii="Times New Roman" w:hAnsi="Times New Roman"/>
          <w:i/>
          <w:spacing w:val="-1"/>
          <w:sz w:val="28"/>
          <w:szCs w:val="28"/>
        </w:rPr>
        <w:t>ц</w:t>
      </w:r>
      <w:r w:rsidRPr="00B708A8">
        <w:rPr>
          <w:rFonts w:ascii="Times New Roman" w:hAnsi="Times New Roman"/>
          <w:i/>
          <w:spacing w:val="2"/>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З</w:t>
      </w:r>
      <w:r w:rsidRPr="00B708A8">
        <w:rPr>
          <w:rFonts w:ascii="Times New Roman" w:hAnsi="Times New Roman"/>
          <w:i/>
          <w:spacing w:val="2"/>
          <w:sz w:val="28"/>
          <w:szCs w:val="28"/>
        </w:rPr>
        <w:t>н</w:t>
      </w:r>
      <w:r w:rsidRPr="00B708A8">
        <w:rPr>
          <w:rFonts w:ascii="Times New Roman" w:hAnsi="Times New Roman"/>
          <w:i/>
          <w:spacing w:val="1"/>
          <w:sz w:val="28"/>
          <w:szCs w:val="28"/>
        </w:rPr>
        <w:t>а</w:t>
      </w:r>
      <w:r w:rsidRPr="00B708A8">
        <w:rPr>
          <w:rFonts w:ascii="Times New Roman" w:hAnsi="Times New Roman"/>
          <w:i/>
          <w:spacing w:val="-1"/>
          <w:sz w:val="28"/>
          <w:szCs w:val="28"/>
        </w:rPr>
        <w:t>к</w:t>
      </w:r>
      <w:r w:rsidRPr="00B708A8">
        <w:rPr>
          <w:rFonts w:ascii="Times New Roman" w:hAnsi="Times New Roman"/>
          <w:i/>
          <w:spacing w:val="2"/>
          <w:sz w:val="28"/>
          <w:szCs w:val="28"/>
        </w:rPr>
        <w:t>о</w:t>
      </w:r>
      <w:r w:rsidRPr="00B708A8">
        <w:rPr>
          <w:rFonts w:ascii="Times New Roman" w:hAnsi="Times New Roman"/>
          <w:i/>
          <w:spacing w:val="1"/>
          <w:sz w:val="28"/>
          <w:szCs w:val="28"/>
        </w:rPr>
        <w:t>мс</w:t>
      </w:r>
      <w:r w:rsidRPr="00B708A8">
        <w:rPr>
          <w:rFonts w:ascii="Times New Roman" w:hAnsi="Times New Roman"/>
          <w:i/>
          <w:spacing w:val="-2"/>
          <w:sz w:val="28"/>
          <w:szCs w:val="28"/>
        </w:rPr>
        <w:t>т</w:t>
      </w:r>
      <w:r w:rsidRPr="00B708A8">
        <w:rPr>
          <w:rFonts w:ascii="Times New Roman" w:hAnsi="Times New Roman"/>
          <w:i/>
          <w:spacing w:val="1"/>
          <w:sz w:val="28"/>
          <w:szCs w:val="28"/>
        </w:rPr>
        <w:t xml:space="preserve">во </w:t>
      </w:r>
      <w:r w:rsidRPr="00B708A8">
        <w:rPr>
          <w:rFonts w:ascii="Times New Roman" w:hAnsi="Times New Roman"/>
          <w:i/>
          <w:sz w:val="28"/>
          <w:szCs w:val="28"/>
        </w:rPr>
        <w:t>с</w:t>
      </w:r>
      <w:r w:rsidRPr="00B708A8">
        <w:rPr>
          <w:rFonts w:ascii="Times New Roman" w:hAnsi="Times New Roman"/>
          <w:i/>
          <w:spacing w:val="14"/>
          <w:sz w:val="28"/>
          <w:szCs w:val="28"/>
        </w:rPr>
        <w:t xml:space="preserve"> </w:t>
      </w:r>
      <w:r w:rsidRPr="00B708A8">
        <w:rPr>
          <w:rFonts w:ascii="Times New Roman" w:hAnsi="Times New Roman"/>
          <w:i/>
          <w:spacing w:val="-2"/>
          <w:sz w:val="28"/>
          <w:szCs w:val="28"/>
        </w:rPr>
        <w:t>л</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w:t>
      </w:r>
      <w:r w:rsidRPr="00B708A8">
        <w:rPr>
          <w:rFonts w:ascii="Times New Roman" w:hAnsi="Times New Roman"/>
          <w:i/>
          <w:spacing w:val="2"/>
          <w:sz w:val="28"/>
          <w:szCs w:val="28"/>
        </w:rPr>
        <w:t>и</w:t>
      </w:r>
      <w:r w:rsidRPr="00B708A8">
        <w:rPr>
          <w:rFonts w:ascii="Times New Roman" w:hAnsi="Times New Roman"/>
          <w:i/>
          <w:spacing w:val="-2"/>
          <w:sz w:val="28"/>
          <w:szCs w:val="28"/>
        </w:rPr>
        <w:t>м</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о</w:t>
      </w:r>
      <w:r w:rsidRPr="00B708A8">
        <w:rPr>
          <w:rFonts w:ascii="Times New Roman" w:hAnsi="Times New Roman"/>
          <w:i/>
          <w:spacing w:val="1"/>
          <w:sz w:val="28"/>
          <w:szCs w:val="28"/>
        </w:rPr>
        <w:t>с</w:t>
      </w:r>
      <w:r w:rsidRPr="00B708A8">
        <w:rPr>
          <w:rFonts w:ascii="Times New Roman" w:hAnsi="Times New Roman"/>
          <w:i/>
          <w:spacing w:val="2"/>
          <w:sz w:val="28"/>
          <w:szCs w:val="28"/>
        </w:rPr>
        <w:t>но</w:t>
      </w:r>
      <w:r w:rsidRPr="00B708A8">
        <w:rPr>
          <w:rFonts w:ascii="Times New Roman" w:hAnsi="Times New Roman"/>
          <w:i/>
          <w:spacing w:val="-2"/>
          <w:sz w:val="28"/>
          <w:szCs w:val="28"/>
        </w:rPr>
        <w:t>в</w:t>
      </w:r>
      <w:r w:rsidRPr="00B708A8">
        <w:rPr>
          <w:rFonts w:ascii="Times New Roman" w:hAnsi="Times New Roman"/>
          <w:i/>
          <w:spacing w:val="1"/>
          <w:sz w:val="28"/>
          <w:szCs w:val="28"/>
        </w:rPr>
        <w:t>ам</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к</w:t>
      </w:r>
      <w:r w:rsidRPr="00B708A8">
        <w:rPr>
          <w:rFonts w:ascii="Times New Roman" w:hAnsi="Times New Roman"/>
          <w:i/>
          <w:sz w:val="28"/>
          <w:szCs w:val="28"/>
        </w:rPr>
        <w:t>о</w:t>
      </w:r>
      <w:r w:rsidRPr="00B708A8">
        <w:rPr>
          <w:rFonts w:ascii="Times New Roman" w:hAnsi="Times New Roman"/>
          <w:i/>
          <w:spacing w:val="1"/>
          <w:sz w:val="28"/>
          <w:szCs w:val="28"/>
        </w:rPr>
        <w:t>мпь</w:t>
      </w:r>
      <w:r w:rsidRPr="00B708A8">
        <w:rPr>
          <w:rFonts w:ascii="Times New Roman" w:hAnsi="Times New Roman"/>
          <w:i/>
          <w:sz w:val="28"/>
          <w:szCs w:val="28"/>
        </w:rPr>
        <w:t>ю</w:t>
      </w:r>
      <w:r w:rsidRPr="00B708A8">
        <w:rPr>
          <w:rFonts w:ascii="Times New Roman" w:hAnsi="Times New Roman"/>
          <w:i/>
          <w:spacing w:val="1"/>
          <w:sz w:val="28"/>
          <w:szCs w:val="28"/>
        </w:rPr>
        <w:t>т</w:t>
      </w:r>
      <w:r w:rsidRPr="00B708A8">
        <w:rPr>
          <w:rFonts w:ascii="Times New Roman" w:hAnsi="Times New Roman"/>
          <w:i/>
          <w:spacing w:val="-2"/>
          <w:sz w:val="28"/>
          <w:szCs w:val="28"/>
        </w:rPr>
        <w:t>е</w:t>
      </w:r>
      <w:r w:rsidRPr="00B708A8">
        <w:rPr>
          <w:rFonts w:ascii="Times New Roman" w:hAnsi="Times New Roman"/>
          <w:i/>
          <w:sz w:val="28"/>
          <w:szCs w:val="28"/>
        </w:rPr>
        <w:t>р</w:t>
      </w:r>
      <w:r w:rsidRPr="00B708A8">
        <w:rPr>
          <w:rFonts w:ascii="Times New Roman" w:hAnsi="Times New Roman"/>
          <w:i/>
          <w:spacing w:val="1"/>
          <w:sz w:val="28"/>
          <w:szCs w:val="28"/>
        </w:rPr>
        <w:t>а.</w:t>
      </w:r>
    </w:p>
    <w:p w:rsidR="009A01D5" w:rsidRPr="00B708A8" w:rsidRDefault="009A01D5" w:rsidP="0012121B">
      <w:pPr>
        <w:tabs>
          <w:tab w:val="left" w:pos="709"/>
        </w:tabs>
        <w:spacing w:after="0" w:line="360" w:lineRule="auto"/>
        <w:jc w:val="both"/>
        <w:rPr>
          <w:rFonts w:ascii="Times New Roman" w:eastAsia="Times New Roman" w:hAnsi="Times New Roman"/>
          <w:b/>
          <w:bCs/>
          <w:sz w:val="28"/>
          <w:szCs w:val="28"/>
        </w:rPr>
      </w:pPr>
      <w:r w:rsidRPr="00B708A8">
        <w:rPr>
          <w:rFonts w:ascii="Times New Roman" w:eastAsia="Times New Roman" w:hAnsi="Times New Roman"/>
          <w:b/>
          <w:bCs/>
          <w:spacing w:val="1"/>
          <w:sz w:val="28"/>
          <w:szCs w:val="28"/>
        </w:rPr>
        <w:tab/>
        <w:t>Списки, графы, деревья</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Список</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Первы</w:t>
      </w:r>
      <w:r w:rsidRPr="00B708A8">
        <w:rPr>
          <w:rFonts w:ascii="Times New Roman" w:hAnsi="Times New Roman"/>
          <w:sz w:val="28"/>
          <w:szCs w:val="28"/>
        </w:rPr>
        <w:t>й</w:t>
      </w:r>
      <w:r w:rsidRPr="00B708A8">
        <w:rPr>
          <w:rFonts w:ascii="Times New Roman" w:hAnsi="Times New Roman"/>
          <w:spacing w:val="68"/>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последни</w:t>
      </w:r>
      <w:r w:rsidRPr="00B708A8">
        <w:rPr>
          <w:rFonts w:ascii="Times New Roman" w:hAnsi="Times New Roman"/>
          <w:sz w:val="28"/>
          <w:szCs w:val="28"/>
        </w:rPr>
        <w:t>й</w:t>
      </w:r>
      <w:r w:rsidRPr="00B708A8">
        <w:rPr>
          <w:rFonts w:ascii="Times New Roman" w:hAnsi="Times New Roman"/>
          <w:spacing w:val="64"/>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предыдущи</w:t>
      </w:r>
      <w:r w:rsidRPr="00B708A8">
        <w:rPr>
          <w:rFonts w:ascii="Times New Roman" w:hAnsi="Times New Roman"/>
          <w:sz w:val="28"/>
          <w:szCs w:val="28"/>
        </w:rPr>
        <w:t>й</w:t>
      </w:r>
      <w:r w:rsidRPr="00B708A8">
        <w:rPr>
          <w:rFonts w:ascii="Times New Roman" w:hAnsi="Times New Roman"/>
          <w:spacing w:val="62"/>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 xml:space="preserve">, </w:t>
      </w:r>
      <w:r w:rsidRPr="00B708A8">
        <w:rPr>
          <w:rFonts w:ascii="Times New Roman" w:hAnsi="Times New Roman"/>
          <w:spacing w:val="1"/>
          <w:sz w:val="28"/>
          <w:szCs w:val="28"/>
        </w:rPr>
        <w:t>следующи</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Вставка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удалени</w:t>
      </w:r>
      <w:r w:rsidRPr="00B708A8">
        <w:rPr>
          <w:rFonts w:ascii="Times New Roman" w:hAnsi="Times New Roman"/>
          <w:sz w:val="28"/>
          <w:szCs w:val="28"/>
        </w:rPr>
        <w:t>е</w:t>
      </w:r>
      <w:r w:rsidRPr="00B708A8">
        <w:rPr>
          <w:rFonts w:ascii="Times New Roman" w:hAnsi="Times New Roman"/>
          <w:spacing w:val="-1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замен</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элемента</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Граф</w:t>
      </w:r>
      <w:r w:rsidRPr="00B708A8">
        <w:rPr>
          <w:rFonts w:ascii="Times New Roman" w:hAnsi="Times New Roman"/>
          <w:sz w:val="28"/>
          <w:szCs w:val="28"/>
        </w:rPr>
        <w:t>.</w:t>
      </w:r>
      <w:r w:rsidRPr="00B708A8">
        <w:rPr>
          <w:rFonts w:ascii="Times New Roman" w:hAnsi="Times New Roman"/>
          <w:spacing w:val="45"/>
          <w:sz w:val="28"/>
          <w:szCs w:val="28"/>
        </w:rPr>
        <w:t xml:space="preserve"> </w:t>
      </w:r>
      <w:r w:rsidRPr="00B708A8">
        <w:rPr>
          <w:rFonts w:ascii="Times New Roman" w:hAnsi="Times New Roman"/>
          <w:spacing w:val="1"/>
          <w:sz w:val="28"/>
          <w:szCs w:val="28"/>
        </w:rPr>
        <w:t>Вершина</w:t>
      </w:r>
      <w:r w:rsidRPr="00B708A8">
        <w:rPr>
          <w:rFonts w:ascii="Times New Roman" w:hAnsi="Times New Roman"/>
          <w:sz w:val="28"/>
          <w:szCs w:val="28"/>
        </w:rPr>
        <w:t>,</w:t>
      </w:r>
      <w:r w:rsidRPr="00B708A8">
        <w:rPr>
          <w:rFonts w:ascii="Times New Roman" w:hAnsi="Times New Roman"/>
          <w:spacing w:val="40"/>
          <w:sz w:val="28"/>
          <w:szCs w:val="28"/>
        </w:rPr>
        <w:t xml:space="preserve"> </w:t>
      </w:r>
      <w:r w:rsidRPr="00B708A8">
        <w:rPr>
          <w:rFonts w:ascii="Times New Roman" w:hAnsi="Times New Roman"/>
          <w:spacing w:val="1"/>
          <w:sz w:val="28"/>
          <w:szCs w:val="28"/>
        </w:rPr>
        <w:t>ребро</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путь</w:t>
      </w:r>
      <w:r w:rsidRPr="00B708A8">
        <w:rPr>
          <w:rFonts w:ascii="Times New Roman" w:hAnsi="Times New Roman"/>
          <w:sz w:val="28"/>
          <w:szCs w:val="28"/>
        </w:rPr>
        <w:t>.</w:t>
      </w:r>
      <w:r w:rsidRPr="00B708A8">
        <w:rPr>
          <w:rFonts w:ascii="Times New Roman" w:hAnsi="Times New Roman"/>
          <w:spacing w:val="46"/>
          <w:sz w:val="28"/>
          <w:szCs w:val="28"/>
        </w:rPr>
        <w:t xml:space="preserve"> </w:t>
      </w:r>
      <w:r w:rsidRPr="00B708A8">
        <w:rPr>
          <w:rFonts w:ascii="Times New Roman" w:hAnsi="Times New Roman"/>
          <w:spacing w:val="1"/>
          <w:sz w:val="28"/>
          <w:szCs w:val="28"/>
        </w:rPr>
        <w:t>Ориентированны</w:t>
      </w:r>
      <w:r w:rsidRPr="00B708A8">
        <w:rPr>
          <w:rFonts w:ascii="Times New Roman" w:hAnsi="Times New Roman"/>
          <w:sz w:val="28"/>
          <w:szCs w:val="28"/>
        </w:rPr>
        <w:t>е</w:t>
      </w:r>
      <w:r w:rsidRPr="00B708A8">
        <w:rPr>
          <w:rFonts w:ascii="Times New Roman" w:hAnsi="Times New Roman"/>
          <w:spacing w:val="30"/>
          <w:sz w:val="28"/>
          <w:szCs w:val="28"/>
        </w:rPr>
        <w:t xml:space="preserve"> </w:t>
      </w:r>
      <w:r w:rsidRPr="00B708A8">
        <w:rPr>
          <w:rFonts w:ascii="Times New Roman" w:hAnsi="Times New Roman"/>
          <w:sz w:val="28"/>
          <w:szCs w:val="28"/>
        </w:rPr>
        <w:t>и</w:t>
      </w:r>
      <w:r w:rsidRPr="00B708A8">
        <w:rPr>
          <w:rFonts w:ascii="Times New Roman" w:hAnsi="Times New Roman"/>
          <w:spacing w:val="51"/>
          <w:sz w:val="28"/>
          <w:szCs w:val="28"/>
        </w:rPr>
        <w:t xml:space="preserve"> </w:t>
      </w:r>
      <w:r w:rsidRPr="00B708A8">
        <w:rPr>
          <w:rFonts w:ascii="Times New Roman" w:hAnsi="Times New Roman"/>
          <w:spacing w:val="1"/>
          <w:sz w:val="28"/>
          <w:szCs w:val="28"/>
        </w:rPr>
        <w:t>неориентированные графы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Начальна</w:t>
      </w:r>
      <w:r w:rsidRPr="00B708A8">
        <w:rPr>
          <w:rFonts w:ascii="Times New Roman" w:hAnsi="Times New Roman"/>
          <w:sz w:val="28"/>
          <w:szCs w:val="28"/>
        </w:rPr>
        <w:t>я</w:t>
      </w:r>
      <w:r w:rsidRPr="00B708A8">
        <w:rPr>
          <w:rFonts w:ascii="Times New Roman" w:hAnsi="Times New Roman"/>
          <w:spacing w:val="1"/>
          <w:sz w:val="28"/>
          <w:szCs w:val="28"/>
        </w:rPr>
        <w:t xml:space="preserve"> вершин</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источник</w:t>
      </w:r>
      <w:r w:rsidRPr="00B708A8">
        <w:rPr>
          <w:rFonts w:ascii="Times New Roman" w:hAnsi="Times New Roman"/>
          <w:sz w:val="28"/>
          <w:szCs w:val="28"/>
        </w:rPr>
        <w:t>) 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конечна</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вершин</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сток</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ориентиров</w:t>
      </w:r>
      <w:r w:rsidRPr="00B708A8">
        <w:rPr>
          <w:rFonts w:ascii="Times New Roman" w:hAnsi="Times New Roman"/>
          <w:sz w:val="28"/>
          <w:szCs w:val="28"/>
        </w:rPr>
        <w:t>а</w:t>
      </w:r>
      <w:r w:rsidRPr="00B708A8">
        <w:rPr>
          <w:rFonts w:ascii="Times New Roman" w:hAnsi="Times New Roman"/>
          <w:spacing w:val="1"/>
          <w:sz w:val="28"/>
          <w:szCs w:val="28"/>
        </w:rPr>
        <w:t>нно</w:t>
      </w:r>
      <w:r w:rsidRPr="00B708A8">
        <w:rPr>
          <w:rFonts w:ascii="Times New Roman" w:hAnsi="Times New Roman"/>
          <w:sz w:val="28"/>
          <w:szCs w:val="28"/>
        </w:rPr>
        <w:t>м</w:t>
      </w:r>
      <w:r w:rsidRPr="00B708A8">
        <w:rPr>
          <w:rFonts w:ascii="Times New Roman" w:hAnsi="Times New Roman"/>
          <w:spacing w:val="30"/>
          <w:sz w:val="28"/>
          <w:szCs w:val="28"/>
        </w:rPr>
        <w:t xml:space="preserve"> </w:t>
      </w:r>
      <w:r w:rsidRPr="00B708A8">
        <w:rPr>
          <w:rFonts w:ascii="Times New Roman" w:hAnsi="Times New Roman"/>
          <w:spacing w:val="1"/>
          <w:sz w:val="28"/>
          <w:szCs w:val="28"/>
        </w:rPr>
        <w:t>графе</w:t>
      </w:r>
      <w:r w:rsidRPr="00B708A8">
        <w:rPr>
          <w:rFonts w:ascii="Times New Roman" w:hAnsi="Times New Roman"/>
          <w:sz w:val="28"/>
          <w:szCs w:val="28"/>
        </w:rPr>
        <w:t>.</w:t>
      </w:r>
      <w:r w:rsidRPr="00B708A8">
        <w:rPr>
          <w:rFonts w:ascii="Times New Roman" w:hAnsi="Times New Roman"/>
          <w:spacing w:val="42"/>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а</w:t>
      </w:r>
      <w:r w:rsidRPr="00B708A8">
        <w:rPr>
          <w:rFonts w:ascii="Times New Roman" w:hAnsi="Times New Roman"/>
          <w:spacing w:val="42"/>
          <w:sz w:val="28"/>
          <w:szCs w:val="28"/>
        </w:rPr>
        <w:t xml:space="preserve"> </w:t>
      </w:r>
      <w:r w:rsidRPr="00B708A8">
        <w:rPr>
          <w:rFonts w:ascii="Times New Roman" w:hAnsi="Times New Roman"/>
          <w:spacing w:val="1"/>
          <w:sz w:val="28"/>
          <w:szCs w:val="28"/>
        </w:rPr>
        <w:t>(вес</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ребр</w:t>
      </w:r>
      <w:r w:rsidRPr="00B708A8">
        <w:rPr>
          <w:rFonts w:ascii="Times New Roman" w:hAnsi="Times New Roman"/>
          <w:sz w:val="28"/>
          <w:szCs w:val="28"/>
        </w:rPr>
        <w:t>а</w:t>
      </w:r>
      <w:r w:rsidRPr="00B708A8">
        <w:rPr>
          <w:rFonts w:ascii="Times New Roman" w:hAnsi="Times New Roman"/>
          <w:spacing w:val="43"/>
          <w:sz w:val="28"/>
          <w:szCs w:val="28"/>
        </w:rPr>
        <w:t xml:space="preserve"> </w:t>
      </w:r>
      <w:r w:rsidRPr="00B708A8">
        <w:rPr>
          <w:rFonts w:ascii="Times New Roman" w:hAnsi="Times New Roman"/>
          <w:sz w:val="28"/>
          <w:szCs w:val="28"/>
        </w:rPr>
        <w:t>и</w:t>
      </w:r>
      <w:r w:rsidRPr="00B708A8">
        <w:rPr>
          <w:rFonts w:ascii="Times New Roman" w:hAnsi="Times New Roman"/>
          <w:spacing w:val="48"/>
          <w:sz w:val="28"/>
          <w:szCs w:val="28"/>
        </w:rPr>
        <w:t xml:space="preserve"> </w:t>
      </w:r>
      <w:r w:rsidRPr="00B708A8">
        <w:rPr>
          <w:rFonts w:ascii="Times New Roman" w:hAnsi="Times New Roman"/>
          <w:spacing w:val="1"/>
          <w:sz w:val="28"/>
          <w:szCs w:val="28"/>
        </w:rPr>
        <w:t>пути</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40"/>
          <w:sz w:val="28"/>
          <w:szCs w:val="28"/>
        </w:rPr>
        <w:t xml:space="preserve"> </w:t>
      </w:r>
      <w:r w:rsidRPr="00B708A8">
        <w:rPr>
          <w:rFonts w:ascii="Times New Roman" w:hAnsi="Times New Roman"/>
          <w:spacing w:val="1"/>
          <w:sz w:val="28"/>
          <w:szCs w:val="28"/>
        </w:rPr>
        <w:t>минимального пути</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Матриц</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смежност</w:t>
      </w:r>
      <w:r w:rsidRPr="00B708A8">
        <w:rPr>
          <w:rFonts w:ascii="Times New Roman" w:hAnsi="Times New Roman"/>
          <w:sz w:val="28"/>
          <w:szCs w:val="28"/>
        </w:rPr>
        <w:t>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граф</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с</w:t>
      </w:r>
      <w:r w:rsidRPr="00B708A8">
        <w:rPr>
          <w:rFonts w:ascii="Times New Roman" w:hAnsi="Times New Roman"/>
          <w:spacing w:val="-2"/>
          <w:sz w:val="28"/>
          <w:szCs w:val="28"/>
        </w:rPr>
        <w:t xml:space="preserve"> </w:t>
      </w:r>
      <w:r w:rsidRPr="00B708A8">
        <w:rPr>
          <w:rFonts w:ascii="Times New Roman" w:hAnsi="Times New Roman"/>
          <w:spacing w:val="1"/>
          <w:sz w:val="28"/>
          <w:szCs w:val="28"/>
        </w:rPr>
        <w:t>длинам</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ребер)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Дерево</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Корень</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лист</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вершин</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(узел)</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Предшествующа</w:t>
      </w:r>
      <w:r w:rsidRPr="00B708A8">
        <w:rPr>
          <w:rFonts w:ascii="Times New Roman" w:hAnsi="Times New Roman"/>
          <w:sz w:val="28"/>
          <w:szCs w:val="28"/>
        </w:rPr>
        <w:t xml:space="preserve">я </w:t>
      </w:r>
      <w:r w:rsidRPr="00B708A8">
        <w:rPr>
          <w:rFonts w:ascii="Times New Roman" w:hAnsi="Times New Roman"/>
          <w:spacing w:val="1"/>
          <w:sz w:val="28"/>
          <w:szCs w:val="28"/>
        </w:rPr>
        <w:t>вершина</w:t>
      </w:r>
      <w:r w:rsidRPr="00B708A8">
        <w:rPr>
          <w:rFonts w:ascii="Times New Roman" w:hAnsi="Times New Roman"/>
          <w:sz w:val="28"/>
          <w:szCs w:val="28"/>
        </w:rPr>
        <w:t xml:space="preserve">, </w:t>
      </w:r>
      <w:r w:rsidRPr="00B708A8">
        <w:rPr>
          <w:rFonts w:ascii="Times New Roman" w:hAnsi="Times New Roman"/>
          <w:spacing w:val="1"/>
          <w:sz w:val="28"/>
          <w:szCs w:val="28"/>
        </w:rPr>
        <w:t>последующи</w:t>
      </w:r>
      <w:r w:rsidRPr="00B708A8">
        <w:rPr>
          <w:rFonts w:ascii="Times New Roman" w:hAnsi="Times New Roman"/>
          <w:sz w:val="28"/>
          <w:szCs w:val="28"/>
        </w:rPr>
        <w:t xml:space="preserve">е </w:t>
      </w:r>
      <w:r w:rsidRPr="00B708A8">
        <w:rPr>
          <w:rFonts w:ascii="Times New Roman" w:hAnsi="Times New Roman"/>
          <w:spacing w:val="1"/>
          <w:sz w:val="28"/>
          <w:szCs w:val="28"/>
        </w:rPr>
        <w:t>вершины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Поддерево</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Высот</w:t>
      </w:r>
      <w:r w:rsidRPr="00B708A8">
        <w:rPr>
          <w:rFonts w:ascii="Times New Roman" w:hAnsi="Times New Roman"/>
          <w:sz w:val="28"/>
          <w:szCs w:val="28"/>
        </w:rPr>
        <w:t>а</w:t>
      </w:r>
      <w:r w:rsidRPr="00B708A8">
        <w:rPr>
          <w:rFonts w:ascii="Times New Roman" w:hAnsi="Times New Roman"/>
          <w:spacing w:val="8"/>
          <w:sz w:val="28"/>
          <w:szCs w:val="28"/>
        </w:rPr>
        <w:t xml:space="preserve"> </w:t>
      </w:r>
      <w:r w:rsidRPr="00B708A8">
        <w:rPr>
          <w:rFonts w:ascii="Times New Roman" w:hAnsi="Times New Roman"/>
          <w:spacing w:val="1"/>
          <w:sz w:val="28"/>
          <w:szCs w:val="28"/>
        </w:rPr>
        <w:t>дерева</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i/>
          <w:spacing w:val="1"/>
          <w:sz w:val="28"/>
          <w:szCs w:val="28"/>
        </w:rPr>
        <w:t>Бинарно</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дерево</w:t>
      </w:r>
      <w:r w:rsidRPr="00B708A8">
        <w:rPr>
          <w:rFonts w:ascii="Times New Roman" w:hAnsi="Times New Roman"/>
          <w:i/>
          <w:sz w:val="28"/>
          <w:szCs w:val="28"/>
        </w:rPr>
        <w:t xml:space="preserve">. </w:t>
      </w:r>
      <w:r w:rsidRPr="00B708A8">
        <w:rPr>
          <w:rFonts w:ascii="Times New Roman" w:hAnsi="Times New Roman"/>
          <w:i/>
          <w:spacing w:val="1"/>
          <w:sz w:val="28"/>
          <w:szCs w:val="28"/>
        </w:rPr>
        <w:t>Генеалогическо</w:t>
      </w:r>
      <w:r w:rsidRPr="00B708A8">
        <w:rPr>
          <w:rFonts w:ascii="Times New Roman" w:hAnsi="Times New Roman"/>
          <w:i/>
          <w:sz w:val="28"/>
          <w:szCs w:val="28"/>
        </w:rPr>
        <w:t>е</w:t>
      </w:r>
      <w:r w:rsidRPr="00B708A8">
        <w:rPr>
          <w:rFonts w:ascii="Times New Roman" w:hAnsi="Times New Roman"/>
          <w:i/>
          <w:spacing w:val="-20"/>
          <w:sz w:val="28"/>
          <w:szCs w:val="28"/>
        </w:rPr>
        <w:t xml:space="preserve"> </w:t>
      </w:r>
      <w:r w:rsidRPr="00B708A8">
        <w:rPr>
          <w:rFonts w:ascii="Times New Roman" w:hAnsi="Times New Roman"/>
          <w:i/>
          <w:spacing w:val="1"/>
          <w:sz w:val="28"/>
          <w:szCs w:val="28"/>
        </w:rPr>
        <w:t>дерево</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Алгоритм</w:t>
      </w:r>
      <w:r w:rsidRPr="00B708A8">
        <w:rPr>
          <w:rFonts w:ascii="Times New Roman" w:hAnsi="Times New Roman"/>
          <w:b/>
          <w:bCs/>
          <w:sz w:val="28"/>
          <w:szCs w:val="28"/>
        </w:rPr>
        <w:t>ы</w:t>
      </w:r>
      <w:r w:rsidRPr="00B708A8">
        <w:rPr>
          <w:rFonts w:ascii="Times New Roman" w:hAnsi="Times New Roman"/>
          <w:b/>
          <w:bCs/>
          <w:spacing w:val="-14"/>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элемент</w:t>
      </w:r>
      <w:r w:rsidRPr="00B708A8">
        <w:rPr>
          <w:rFonts w:ascii="Times New Roman" w:hAnsi="Times New Roman"/>
          <w:b/>
          <w:bCs/>
          <w:sz w:val="28"/>
          <w:szCs w:val="28"/>
        </w:rPr>
        <w:t>ы</w:t>
      </w:r>
      <w:r w:rsidRPr="00B708A8">
        <w:rPr>
          <w:rFonts w:ascii="Times New Roman" w:hAnsi="Times New Roman"/>
          <w:b/>
          <w:bCs/>
          <w:spacing w:val="-11"/>
          <w:sz w:val="28"/>
          <w:szCs w:val="28"/>
        </w:rPr>
        <w:t xml:space="preserve"> </w:t>
      </w:r>
      <w:r w:rsidRPr="00B708A8">
        <w:rPr>
          <w:rFonts w:ascii="Times New Roman" w:hAnsi="Times New Roman"/>
          <w:b/>
          <w:bCs/>
          <w:spacing w:val="1"/>
          <w:sz w:val="28"/>
          <w:szCs w:val="28"/>
        </w:rPr>
        <w:t>программировани</w:t>
      </w:r>
      <w:r w:rsidRPr="00B708A8">
        <w:rPr>
          <w:rFonts w:ascii="Times New Roman" w:hAnsi="Times New Roman"/>
          <w:b/>
          <w:bCs/>
          <w:sz w:val="28"/>
          <w:szCs w:val="28"/>
        </w:rPr>
        <w:t>я</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5"/>
          <w:sz w:val="28"/>
          <w:szCs w:val="28"/>
        </w:rPr>
        <w:t>Исполнител</w:t>
      </w:r>
      <w:r w:rsidRPr="00B708A8">
        <w:rPr>
          <w:rFonts w:ascii="Times New Roman" w:eastAsia="Times New Roman" w:hAnsi="Times New Roman"/>
          <w:b/>
          <w:bCs/>
          <w:sz w:val="28"/>
          <w:szCs w:val="28"/>
        </w:rPr>
        <w:t>и</w:t>
      </w:r>
      <w:r w:rsidRPr="00B708A8">
        <w:rPr>
          <w:rFonts w:ascii="Times New Roman" w:eastAsia="Times New Roman" w:hAnsi="Times New Roman"/>
          <w:b/>
          <w:bCs/>
          <w:spacing w:val="-8"/>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5"/>
          <w:sz w:val="28"/>
          <w:szCs w:val="28"/>
        </w:rPr>
        <w:t>алгоритмы</w:t>
      </w:r>
      <w:r w:rsidRPr="00B708A8">
        <w:rPr>
          <w:rFonts w:ascii="Times New Roman" w:eastAsia="Times New Roman" w:hAnsi="Times New Roman"/>
          <w:b/>
          <w:bCs/>
          <w:sz w:val="28"/>
          <w:szCs w:val="28"/>
        </w:rPr>
        <w:t>.</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5"/>
          <w:sz w:val="28"/>
          <w:szCs w:val="28"/>
        </w:rPr>
        <w:t>Управлени</w:t>
      </w:r>
      <w:r w:rsidRPr="00B708A8">
        <w:rPr>
          <w:rFonts w:ascii="Times New Roman" w:eastAsia="Times New Roman" w:hAnsi="Times New Roman"/>
          <w:b/>
          <w:bCs/>
          <w:sz w:val="28"/>
          <w:szCs w:val="28"/>
        </w:rPr>
        <w:t>е</w:t>
      </w:r>
      <w:r w:rsidRPr="00B708A8">
        <w:rPr>
          <w:rFonts w:ascii="Times New Roman" w:eastAsia="Times New Roman" w:hAnsi="Times New Roman"/>
          <w:b/>
          <w:bCs/>
          <w:spacing w:val="-6"/>
          <w:sz w:val="28"/>
          <w:szCs w:val="28"/>
        </w:rPr>
        <w:t xml:space="preserve"> </w:t>
      </w:r>
      <w:r w:rsidRPr="00B708A8">
        <w:rPr>
          <w:rFonts w:ascii="Times New Roman" w:eastAsia="Times New Roman" w:hAnsi="Times New Roman"/>
          <w:b/>
          <w:bCs/>
          <w:spacing w:val="5"/>
          <w:sz w:val="28"/>
          <w:szCs w:val="28"/>
        </w:rPr>
        <w:t>исполнителям</w:t>
      </w:r>
      <w:r w:rsidRPr="00B708A8">
        <w:rPr>
          <w:rFonts w:ascii="Times New Roman" w:eastAsia="Times New Roman" w:hAnsi="Times New Roman"/>
          <w:b/>
          <w:bCs/>
          <w:spacing w:val="6"/>
          <w:sz w:val="28"/>
          <w:szCs w:val="28"/>
        </w:rPr>
        <w:t>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Исполнители</w:t>
      </w:r>
      <w:r w:rsidRPr="00B708A8">
        <w:rPr>
          <w:rFonts w:ascii="Times New Roman" w:hAnsi="Times New Roman"/>
          <w:sz w:val="28"/>
          <w:szCs w:val="28"/>
        </w:rPr>
        <w:t xml:space="preserve">. </w:t>
      </w:r>
      <w:r w:rsidRPr="00B708A8">
        <w:rPr>
          <w:rFonts w:ascii="Times New Roman" w:hAnsi="Times New Roman"/>
          <w:spacing w:val="1"/>
          <w:sz w:val="28"/>
          <w:szCs w:val="28"/>
        </w:rPr>
        <w:t>Состояния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во</w:t>
      </w:r>
      <w:r w:rsidRPr="00B708A8">
        <w:rPr>
          <w:rFonts w:ascii="Times New Roman" w:hAnsi="Times New Roman"/>
          <w:sz w:val="28"/>
          <w:szCs w:val="28"/>
        </w:rPr>
        <w:t>з</w:t>
      </w:r>
      <w:r w:rsidRPr="00B708A8">
        <w:rPr>
          <w:rFonts w:ascii="Times New Roman" w:hAnsi="Times New Roman"/>
          <w:spacing w:val="1"/>
          <w:sz w:val="28"/>
          <w:szCs w:val="28"/>
        </w:rPr>
        <w:t>можны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обстановк</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систем</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команд исполни</w:t>
      </w:r>
      <w:r w:rsidRPr="00B708A8">
        <w:rPr>
          <w:rFonts w:ascii="Times New Roman" w:hAnsi="Times New Roman"/>
          <w:sz w:val="28"/>
          <w:szCs w:val="28"/>
        </w:rPr>
        <w:t>т</w:t>
      </w:r>
      <w:r w:rsidRPr="00B708A8">
        <w:rPr>
          <w:rFonts w:ascii="Times New Roman" w:hAnsi="Times New Roman"/>
          <w:spacing w:val="1"/>
          <w:sz w:val="28"/>
          <w:szCs w:val="28"/>
        </w:rPr>
        <w:t>еля</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команды-приказ</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21"/>
          <w:sz w:val="28"/>
          <w:szCs w:val="28"/>
        </w:rPr>
        <w:t xml:space="preserve"> </w:t>
      </w:r>
      <w:r w:rsidRPr="00B708A8">
        <w:rPr>
          <w:rFonts w:ascii="Times New Roman" w:hAnsi="Times New Roman"/>
          <w:spacing w:val="1"/>
          <w:sz w:val="28"/>
          <w:szCs w:val="28"/>
        </w:rPr>
        <w:t>команды-запросы</w:t>
      </w:r>
      <w:r w:rsidRPr="00B708A8">
        <w:rPr>
          <w:rFonts w:ascii="Times New Roman" w:hAnsi="Times New Roman"/>
          <w:sz w:val="28"/>
          <w:szCs w:val="28"/>
        </w:rPr>
        <w:t xml:space="preserve">; </w:t>
      </w:r>
      <w:r w:rsidRPr="00B708A8">
        <w:rPr>
          <w:rFonts w:ascii="Times New Roman" w:hAnsi="Times New Roman"/>
          <w:spacing w:val="1"/>
          <w:sz w:val="28"/>
          <w:szCs w:val="28"/>
        </w:rPr>
        <w:t>отка</w:t>
      </w:r>
      <w:r w:rsidRPr="00B708A8">
        <w:rPr>
          <w:rFonts w:ascii="Times New Roman" w:hAnsi="Times New Roman"/>
          <w:sz w:val="28"/>
          <w:szCs w:val="28"/>
        </w:rPr>
        <w:t>з</w:t>
      </w:r>
      <w:r w:rsidRPr="00B708A8">
        <w:rPr>
          <w:rFonts w:ascii="Times New Roman" w:hAnsi="Times New Roman"/>
          <w:spacing w:val="16"/>
          <w:sz w:val="28"/>
          <w:szCs w:val="28"/>
        </w:rPr>
        <w:t xml:space="preserve"> </w:t>
      </w:r>
      <w:r w:rsidRPr="00B708A8">
        <w:rPr>
          <w:rFonts w:ascii="Times New Roman" w:hAnsi="Times New Roman"/>
          <w:spacing w:val="1"/>
          <w:sz w:val="28"/>
          <w:szCs w:val="28"/>
        </w:rPr>
        <w:t>исполнителя</w:t>
      </w:r>
      <w:r w:rsidRPr="00B708A8">
        <w:rPr>
          <w:rFonts w:ascii="Times New Roman" w:hAnsi="Times New Roman"/>
          <w:sz w:val="28"/>
          <w:szCs w:val="28"/>
        </w:rPr>
        <w:t xml:space="preserve">. </w:t>
      </w:r>
      <w:r w:rsidRPr="00B708A8">
        <w:rPr>
          <w:rFonts w:ascii="Times New Roman" w:hAnsi="Times New Roman"/>
          <w:spacing w:val="1"/>
          <w:sz w:val="28"/>
          <w:szCs w:val="28"/>
        </w:rPr>
        <w:t>Необходимост</w:t>
      </w:r>
      <w:r w:rsidRPr="00B708A8">
        <w:rPr>
          <w:rFonts w:ascii="Times New Roman" w:hAnsi="Times New Roman"/>
          <w:sz w:val="28"/>
          <w:szCs w:val="28"/>
        </w:rPr>
        <w:t>ь</w:t>
      </w:r>
      <w:r w:rsidRPr="00B708A8">
        <w:rPr>
          <w:rFonts w:ascii="Times New Roman" w:hAnsi="Times New Roman"/>
          <w:spacing w:val="-19"/>
          <w:sz w:val="28"/>
          <w:szCs w:val="28"/>
        </w:rPr>
        <w:t xml:space="preserve"> </w:t>
      </w:r>
      <w:r w:rsidRPr="00B708A8">
        <w:rPr>
          <w:rFonts w:ascii="Times New Roman" w:hAnsi="Times New Roman"/>
          <w:spacing w:val="1"/>
          <w:sz w:val="28"/>
          <w:szCs w:val="28"/>
        </w:rPr>
        <w:t>формальног</w:t>
      </w:r>
      <w:r w:rsidRPr="00B708A8">
        <w:rPr>
          <w:rFonts w:ascii="Times New Roman" w:hAnsi="Times New Roman"/>
          <w:sz w:val="28"/>
          <w:szCs w:val="28"/>
        </w:rPr>
        <w:t>о</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исполнителя</w:t>
      </w:r>
      <w:r w:rsidRPr="00B708A8">
        <w:rPr>
          <w:rFonts w:ascii="Times New Roman" w:hAnsi="Times New Roman"/>
          <w:sz w:val="28"/>
          <w:szCs w:val="28"/>
        </w:rPr>
        <w:t xml:space="preserve">. </w:t>
      </w:r>
      <w:r w:rsidRPr="00B708A8">
        <w:rPr>
          <w:rFonts w:ascii="Times New Roman" w:eastAsia="Times New Roman" w:hAnsi="Times New Roman"/>
          <w:sz w:val="28"/>
          <w:szCs w:val="28"/>
        </w:rPr>
        <w:t>Ручное управление исполнителем.</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Алгорит</w:t>
      </w:r>
      <w:r w:rsidRPr="00B708A8">
        <w:rPr>
          <w:rFonts w:ascii="Times New Roman" w:hAnsi="Times New Roman"/>
          <w:sz w:val="28"/>
          <w:szCs w:val="28"/>
        </w:rPr>
        <w:t>м</w:t>
      </w:r>
      <w:r w:rsidRPr="00B708A8">
        <w:rPr>
          <w:rFonts w:ascii="Times New Roman" w:hAnsi="Times New Roman"/>
          <w:spacing w:val="5"/>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2"/>
          <w:sz w:val="28"/>
          <w:szCs w:val="28"/>
        </w:rPr>
        <w:t xml:space="preserve"> </w:t>
      </w:r>
      <w:r w:rsidRPr="00B708A8">
        <w:rPr>
          <w:rFonts w:ascii="Times New Roman" w:hAnsi="Times New Roman"/>
          <w:spacing w:val="1"/>
          <w:sz w:val="28"/>
          <w:szCs w:val="28"/>
        </w:rPr>
        <w:t>пла</w:t>
      </w:r>
      <w:r w:rsidRPr="00B708A8">
        <w:rPr>
          <w:rFonts w:ascii="Times New Roman" w:hAnsi="Times New Roman"/>
          <w:sz w:val="28"/>
          <w:szCs w:val="28"/>
        </w:rPr>
        <w:t>н</w:t>
      </w:r>
      <w:r w:rsidRPr="00B708A8">
        <w:rPr>
          <w:rFonts w:ascii="Times New Roman" w:hAnsi="Times New Roman"/>
          <w:spacing w:val="11"/>
          <w:sz w:val="28"/>
          <w:szCs w:val="28"/>
        </w:rPr>
        <w:t xml:space="preserve"> </w:t>
      </w:r>
      <w:r w:rsidRPr="00B708A8">
        <w:rPr>
          <w:rFonts w:ascii="Times New Roman" w:hAnsi="Times New Roman"/>
          <w:spacing w:val="1"/>
          <w:sz w:val="28"/>
          <w:szCs w:val="28"/>
        </w:rPr>
        <w:t>управлени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исполнителе</w:t>
      </w:r>
      <w:r w:rsidRPr="00B708A8">
        <w:rPr>
          <w:rFonts w:ascii="Times New Roman" w:hAnsi="Times New Roman"/>
          <w:sz w:val="28"/>
          <w:szCs w:val="28"/>
        </w:rPr>
        <w:t xml:space="preserve">м </w:t>
      </w:r>
      <w:r w:rsidRPr="00B708A8">
        <w:rPr>
          <w:rFonts w:ascii="Times New Roman" w:hAnsi="Times New Roman"/>
          <w:spacing w:val="1"/>
          <w:sz w:val="28"/>
          <w:szCs w:val="28"/>
        </w:rPr>
        <w:t>(исполнителями)</w:t>
      </w:r>
      <w:r w:rsidRPr="00B708A8">
        <w:rPr>
          <w:rFonts w:ascii="Times New Roman" w:hAnsi="Times New Roman"/>
          <w:sz w:val="28"/>
          <w:szCs w:val="28"/>
        </w:rPr>
        <w:t xml:space="preserve">. </w:t>
      </w:r>
      <w:r w:rsidRPr="00B708A8">
        <w:rPr>
          <w:rFonts w:ascii="Times New Roman" w:hAnsi="Times New Roman"/>
          <w:spacing w:val="1"/>
          <w:sz w:val="28"/>
          <w:szCs w:val="28"/>
        </w:rPr>
        <w:t>Алгоритмически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8"/>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7"/>
          <w:sz w:val="28"/>
          <w:szCs w:val="28"/>
        </w:rPr>
        <w:t xml:space="preserve"> </w:t>
      </w:r>
      <w:r w:rsidRPr="00B708A8">
        <w:rPr>
          <w:rFonts w:ascii="Times New Roman" w:hAnsi="Times New Roman"/>
          <w:spacing w:val="1"/>
          <w:sz w:val="28"/>
          <w:szCs w:val="28"/>
        </w:rPr>
        <w:t>программирования</w:t>
      </w:r>
      <w:r w:rsidRPr="00B708A8">
        <w:rPr>
          <w:rFonts w:ascii="Times New Roman" w:hAnsi="Times New Roman"/>
          <w:sz w:val="28"/>
          <w:szCs w:val="28"/>
        </w:rPr>
        <w:t>) –</w:t>
      </w:r>
      <w:r w:rsidRPr="00B708A8">
        <w:rPr>
          <w:rFonts w:ascii="Times New Roman" w:hAnsi="Times New Roman"/>
          <w:spacing w:val="22"/>
          <w:sz w:val="28"/>
          <w:szCs w:val="28"/>
        </w:rPr>
        <w:t xml:space="preserve"> </w:t>
      </w:r>
      <w:r w:rsidRPr="00B708A8">
        <w:rPr>
          <w:rFonts w:ascii="Times New Roman" w:hAnsi="Times New Roman"/>
          <w:spacing w:val="1"/>
          <w:sz w:val="28"/>
          <w:szCs w:val="28"/>
        </w:rPr>
        <w:t>формальны</w:t>
      </w:r>
      <w:r w:rsidRPr="00B708A8">
        <w:rPr>
          <w:rFonts w:ascii="Times New Roman" w:hAnsi="Times New Roman"/>
          <w:sz w:val="28"/>
          <w:szCs w:val="28"/>
        </w:rPr>
        <w:t>й</w:t>
      </w:r>
      <w:r w:rsidRPr="00B708A8">
        <w:rPr>
          <w:rFonts w:ascii="Times New Roman" w:hAnsi="Times New Roman"/>
          <w:spacing w:val="9"/>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8"/>
          <w:sz w:val="28"/>
          <w:szCs w:val="28"/>
        </w:rPr>
        <w:t xml:space="preserve"> </w:t>
      </w:r>
      <w:r w:rsidRPr="00B708A8">
        <w:rPr>
          <w:rFonts w:ascii="Times New Roman" w:hAnsi="Times New Roman"/>
          <w:spacing w:val="1"/>
          <w:sz w:val="28"/>
          <w:szCs w:val="28"/>
        </w:rPr>
        <w:t>дл</w:t>
      </w:r>
      <w:r w:rsidRPr="00B708A8">
        <w:rPr>
          <w:rFonts w:ascii="Times New Roman" w:hAnsi="Times New Roman"/>
          <w:sz w:val="28"/>
          <w:szCs w:val="28"/>
        </w:rPr>
        <w:t xml:space="preserve">я </w:t>
      </w:r>
      <w:r w:rsidRPr="00B708A8">
        <w:rPr>
          <w:rFonts w:ascii="Times New Roman" w:hAnsi="Times New Roman"/>
          <w:spacing w:val="1"/>
          <w:sz w:val="28"/>
          <w:szCs w:val="28"/>
        </w:rPr>
        <w:t>запис</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алгоритмов</w:t>
      </w:r>
      <w:r w:rsidRPr="00B708A8">
        <w:rPr>
          <w:rFonts w:ascii="Times New Roman" w:hAnsi="Times New Roman"/>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запис</w:t>
      </w:r>
      <w:r w:rsidRPr="00B708A8">
        <w:rPr>
          <w:rFonts w:ascii="Times New Roman" w:hAnsi="Times New Roman"/>
          <w:sz w:val="28"/>
          <w:szCs w:val="28"/>
        </w:rPr>
        <w:t>ь</w:t>
      </w:r>
      <w:r w:rsidRPr="00B708A8">
        <w:rPr>
          <w:rFonts w:ascii="Times New Roman" w:hAnsi="Times New Roman"/>
          <w:spacing w:val="7"/>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конкретно</w:t>
      </w:r>
      <w:r w:rsidRPr="00B708A8">
        <w:rPr>
          <w:rFonts w:ascii="Times New Roman" w:hAnsi="Times New Roman"/>
          <w:sz w:val="28"/>
          <w:szCs w:val="28"/>
        </w:rPr>
        <w:t xml:space="preserve">м </w:t>
      </w:r>
      <w:r w:rsidRPr="00B708A8">
        <w:rPr>
          <w:rFonts w:ascii="Times New Roman" w:hAnsi="Times New Roman"/>
          <w:spacing w:val="1"/>
          <w:sz w:val="28"/>
          <w:szCs w:val="28"/>
        </w:rPr>
        <w:t>алгоритмическо</w:t>
      </w:r>
      <w:r w:rsidRPr="00B708A8">
        <w:rPr>
          <w:rFonts w:ascii="Times New Roman" w:hAnsi="Times New Roman"/>
          <w:sz w:val="28"/>
          <w:szCs w:val="28"/>
        </w:rPr>
        <w:t>м</w:t>
      </w:r>
      <w:r w:rsidRPr="00B708A8">
        <w:rPr>
          <w:rFonts w:ascii="Times New Roman" w:hAnsi="Times New Roman"/>
          <w:spacing w:val="-13"/>
          <w:sz w:val="28"/>
          <w:szCs w:val="28"/>
        </w:rPr>
        <w:t xml:space="preserve"> </w:t>
      </w:r>
      <w:r w:rsidRPr="00B708A8">
        <w:rPr>
          <w:rFonts w:ascii="Times New Roman" w:hAnsi="Times New Roman"/>
          <w:spacing w:val="1"/>
          <w:sz w:val="28"/>
          <w:szCs w:val="28"/>
        </w:rPr>
        <w:t>языке</w:t>
      </w:r>
      <w:r w:rsidRPr="00B708A8">
        <w:rPr>
          <w:rFonts w:ascii="Times New Roman" w:hAnsi="Times New Roman"/>
          <w:sz w:val="28"/>
          <w:szCs w:val="28"/>
        </w:rPr>
        <w:t xml:space="preserve">. </w:t>
      </w:r>
      <w:r w:rsidRPr="00B708A8">
        <w:rPr>
          <w:rFonts w:ascii="Times New Roman" w:hAnsi="Times New Roman"/>
          <w:spacing w:val="1"/>
          <w:sz w:val="28"/>
          <w:szCs w:val="28"/>
        </w:rPr>
        <w:t>Компьюте</w:t>
      </w:r>
      <w:r w:rsidRPr="00B708A8">
        <w:rPr>
          <w:rFonts w:ascii="Times New Roman" w:hAnsi="Times New Roman"/>
          <w:sz w:val="28"/>
          <w:szCs w:val="28"/>
        </w:rPr>
        <w:t>р</w:t>
      </w:r>
      <w:r w:rsidRPr="00B708A8">
        <w:rPr>
          <w:rFonts w:ascii="Times New Roman" w:hAnsi="Times New Roman"/>
          <w:spacing w:val="-6"/>
          <w:sz w:val="28"/>
          <w:szCs w:val="28"/>
        </w:rPr>
        <w:t xml:space="preserve"> </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автоматическо</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устройство</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спосо</w:t>
      </w:r>
      <w:r w:rsidRPr="00B708A8">
        <w:rPr>
          <w:rFonts w:ascii="Times New Roman" w:hAnsi="Times New Roman"/>
          <w:spacing w:val="-1"/>
          <w:sz w:val="28"/>
          <w:szCs w:val="28"/>
        </w:rPr>
        <w:t>б</w:t>
      </w:r>
      <w:r w:rsidRPr="00B708A8">
        <w:rPr>
          <w:rFonts w:ascii="Times New Roman" w:hAnsi="Times New Roman"/>
          <w:spacing w:val="1"/>
          <w:sz w:val="28"/>
          <w:szCs w:val="28"/>
        </w:rPr>
        <w:t>ное управлят</w:t>
      </w:r>
      <w:r w:rsidRPr="00B708A8">
        <w:rPr>
          <w:rFonts w:ascii="Times New Roman" w:hAnsi="Times New Roman"/>
          <w:sz w:val="28"/>
          <w:szCs w:val="28"/>
        </w:rPr>
        <w:t>ь</w:t>
      </w:r>
      <w:r w:rsidRPr="00B708A8">
        <w:rPr>
          <w:rFonts w:ascii="Times New Roman" w:hAnsi="Times New Roman"/>
          <w:spacing w:val="4"/>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3"/>
          <w:sz w:val="28"/>
          <w:szCs w:val="28"/>
        </w:rPr>
        <w:t xml:space="preserve"> </w:t>
      </w:r>
      <w:r w:rsidRPr="00B708A8">
        <w:rPr>
          <w:rFonts w:ascii="Times New Roman" w:hAnsi="Times New Roman"/>
          <w:spacing w:val="1"/>
          <w:sz w:val="28"/>
          <w:szCs w:val="28"/>
        </w:rPr>
        <w:t>заране</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составленно</w:t>
      </w:r>
      <w:r w:rsidRPr="00B708A8">
        <w:rPr>
          <w:rFonts w:ascii="Times New Roman" w:hAnsi="Times New Roman"/>
          <w:sz w:val="28"/>
          <w:szCs w:val="28"/>
        </w:rPr>
        <w:t xml:space="preserve">й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исполнит</w:t>
      </w:r>
      <w:r w:rsidRPr="00B708A8">
        <w:rPr>
          <w:rFonts w:ascii="Times New Roman" w:hAnsi="Times New Roman"/>
          <w:sz w:val="28"/>
          <w:szCs w:val="28"/>
        </w:rPr>
        <w:t>е</w:t>
      </w:r>
      <w:r w:rsidRPr="00B708A8">
        <w:rPr>
          <w:rFonts w:ascii="Times New Roman" w:hAnsi="Times New Roman"/>
          <w:spacing w:val="1"/>
          <w:sz w:val="28"/>
          <w:szCs w:val="28"/>
        </w:rPr>
        <w:t>лями</w:t>
      </w:r>
      <w:r w:rsidRPr="00B708A8">
        <w:rPr>
          <w:rFonts w:ascii="Times New Roman" w:hAnsi="Times New Roman"/>
          <w:sz w:val="28"/>
          <w:szCs w:val="28"/>
        </w:rPr>
        <w:t xml:space="preserve">, </w:t>
      </w:r>
      <w:r w:rsidRPr="00B708A8">
        <w:rPr>
          <w:rFonts w:ascii="Times New Roman" w:hAnsi="Times New Roman"/>
          <w:spacing w:val="1"/>
          <w:sz w:val="28"/>
          <w:szCs w:val="28"/>
        </w:rPr>
        <w:t>выполняющим</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команды</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2"/>
          <w:sz w:val="28"/>
          <w:szCs w:val="28"/>
        </w:rPr>
        <w:t>Про</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мм</w:t>
      </w:r>
      <w:r w:rsidRPr="00B708A8">
        <w:rPr>
          <w:rFonts w:ascii="Times New Roman" w:hAnsi="Times New Roman"/>
          <w:spacing w:val="-1"/>
          <w:sz w:val="28"/>
          <w:szCs w:val="28"/>
        </w:rPr>
        <w:t>н</w:t>
      </w:r>
      <w:r w:rsidRPr="00B708A8">
        <w:rPr>
          <w:rFonts w:ascii="Times New Roman" w:hAnsi="Times New Roman"/>
          <w:spacing w:val="2"/>
          <w:sz w:val="28"/>
          <w:szCs w:val="28"/>
        </w:rPr>
        <w:t>о</w:t>
      </w:r>
      <w:r w:rsidRPr="00B708A8">
        <w:rPr>
          <w:rFonts w:ascii="Times New Roman" w:hAnsi="Times New Roman"/>
          <w:sz w:val="28"/>
          <w:szCs w:val="28"/>
        </w:rPr>
        <w:t xml:space="preserve">е </w:t>
      </w:r>
      <w:r w:rsidRPr="00B708A8">
        <w:rPr>
          <w:rFonts w:ascii="Times New Roman" w:hAnsi="Times New Roman"/>
          <w:spacing w:val="-3"/>
          <w:sz w:val="28"/>
          <w:szCs w:val="28"/>
        </w:rPr>
        <w:t>у</w:t>
      </w:r>
      <w:r w:rsidRPr="00B708A8">
        <w:rPr>
          <w:rFonts w:ascii="Times New Roman" w:hAnsi="Times New Roman"/>
          <w:spacing w:val="2"/>
          <w:sz w:val="28"/>
          <w:szCs w:val="28"/>
        </w:rPr>
        <w:t>пр</w:t>
      </w:r>
      <w:r w:rsidRPr="00B708A8">
        <w:rPr>
          <w:rFonts w:ascii="Times New Roman" w:hAnsi="Times New Roman"/>
          <w:spacing w:val="1"/>
          <w:sz w:val="28"/>
          <w:szCs w:val="28"/>
        </w:rPr>
        <w:t>ав</w:t>
      </w:r>
      <w:r w:rsidRPr="00B708A8">
        <w:rPr>
          <w:rFonts w:ascii="Times New Roman" w:hAnsi="Times New Roman"/>
          <w:sz w:val="28"/>
          <w:szCs w:val="28"/>
        </w:rPr>
        <w:t>л</w:t>
      </w:r>
      <w:r w:rsidRPr="00B708A8">
        <w:rPr>
          <w:rFonts w:ascii="Times New Roman" w:hAnsi="Times New Roman"/>
          <w:spacing w:val="-1"/>
          <w:sz w:val="28"/>
          <w:szCs w:val="28"/>
        </w:rPr>
        <w:t>е</w:t>
      </w:r>
      <w:r w:rsidRPr="00B708A8">
        <w:rPr>
          <w:rFonts w:ascii="Times New Roman" w:hAnsi="Times New Roman"/>
          <w:spacing w:val="2"/>
          <w:sz w:val="28"/>
          <w:szCs w:val="28"/>
        </w:rPr>
        <w:t>ни</w:t>
      </w:r>
      <w:r w:rsidRPr="00B708A8">
        <w:rPr>
          <w:rFonts w:ascii="Times New Roman" w:hAnsi="Times New Roman"/>
          <w:sz w:val="28"/>
          <w:szCs w:val="28"/>
        </w:rPr>
        <w:t>е</w:t>
      </w:r>
      <w:r w:rsidRPr="00B708A8">
        <w:rPr>
          <w:rFonts w:ascii="Times New Roman" w:hAnsi="Times New Roman"/>
          <w:spacing w:val="-16"/>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с</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z w:val="28"/>
          <w:szCs w:val="28"/>
        </w:rPr>
        <w:t>лн</w:t>
      </w:r>
      <w:r w:rsidRPr="00B708A8">
        <w:rPr>
          <w:rFonts w:ascii="Times New Roman" w:hAnsi="Times New Roman"/>
          <w:spacing w:val="2"/>
          <w:sz w:val="28"/>
          <w:szCs w:val="28"/>
        </w:rPr>
        <w:t>и</w:t>
      </w:r>
      <w:r w:rsidRPr="00B708A8">
        <w:rPr>
          <w:rFonts w:ascii="Times New Roman" w:hAnsi="Times New Roman"/>
          <w:spacing w:val="1"/>
          <w:sz w:val="28"/>
          <w:szCs w:val="28"/>
        </w:rPr>
        <w:t>те</w:t>
      </w:r>
      <w:r w:rsidRPr="00B708A8">
        <w:rPr>
          <w:rFonts w:ascii="Times New Roman" w:hAnsi="Times New Roman"/>
          <w:sz w:val="28"/>
          <w:szCs w:val="28"/>
        </w:rPr>
        <w:t>л</w:t>
      </w:r>
      <w:r w:rsidRPr="00B708A8">
        <w:rPr>
          <w:rFonts w:ascii="Times New Roman" w:hAnsi="Times New Roman"/>
          <w:spacing w:val="1"/>
          <w:sz w:val="28"/>
          <w:szCs w:val="28"/>
        </w:rPr>
        <w:t xml:space="preserve">ем. </w:t>
      </w:r>
      <w:r w:rsidRPr="00B708A8">
        <w:rPr>
          <w:rFonts w:ascii="Times New Roman" w:hAnsi="Times New Roman"/>
          <w:i/>
          <w:spacing w:val="1"/>
          <w:sz w:val="28"/>
          <w:szCs w:val="28"/>
        </w:rPr>
        <w:t>Программное управление самодвижущимся роботом.</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 xml:space="preserve">Словесное описание алгоритмов. Описание алгоритма с помощью блок-схем. </w:t>
      </w:r>
      <w:r w:rsidRPr="00B708A8">
        <w:rPr>
          <w:rFonts w:ascii="Times New Roman" w:eastAsia="Times New Roman" w:hAnsi="Times New Roman"/>
          <w:spacing w:val="6"/>
          <w:sz w:val="28"/>
          <w:szCs w:val="28"/>
        </w:rPr>
        <w:t>Отличие с</w:t>
      </w:r>
      <w:r w:rsidRPr="00B708A8">
        <w:rPr>
          <w:rFonts w:ascii="Times New Roman" w:eastAsia="Times New Roman" w:hAnsi="Times New Roman"/>
          <w:spacing w:val="1"/>
          <w:sz w:val="28"/>
          <w:szCs w:val="28"/>
        </w:rPr>
        <w:t>ловесно</w:t>
      </w:r>
      <w:r w:rsidRPr="00B708A8">
        <w:rPr>
          <w:rFonts w:ascii="Times New Roman" w:eastAsia="Times New Roman" w:hAnsi="Times New Roman"/>
          <w:sz w:val="28"/>
          <w:szCs w:val="28"/>
        </w:rPr>
        <w:t>го</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описания</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ал</w:t>
      </w:r>
      <w:r w:rsidRPr="00B708A8">
        <w:rPr>
          <w:rFonts w:ascii="Times New Roman" w:eastAsia="Times New Roman" w:hAnsi="Times New Roman"/>
          <w:sz w:val="28"/>
          <w:szCs w:val="28"/>
        </w:rPr>
        <w:t>г</w:t>
      </w:r>
      <w:r w:rsidRPr="00B708A8">
        <w:rPr>
          <w:rFonts w:ascii="Times New Roman" w:eastAsia="Times New Roman" w:hAnsi="Times New Roman"/>
          <w:spacing w:val="1"/>
          <w:sz w:val="28"/>
          <w:szCs w:val="28"/>
        </w:rPr>
        <w:t>оритма</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т</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описани</w:t>
      </w:r>
      <w:r w:rsidRPr="00B708A8">
        <w:rPr>
          <w:rFonts w:ascii="Times New Roman" w:eastAsia="Times New Roman" w:hAnsi="Times New Roman"/>
          <w:sz w:val="28"/>
          <w:szCs w:val="28"/>
        </w:rPr>
        <w:t>я</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на формально</w:t>
      </w:r>
      <w:r w:rsidRPr="00B708A8">
        <w:rPr>
          <w:rFonts w:ascii="Times New Roman" w:eastAsia="Times New Roman" w:hAnsi="Times New Roman"/>
          <w:sz w:val="28"/>
          <w:szCs w:val="28"/>
        </w:rPr>
        <w:t>м</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алгоритмическо</w:t>
      </w:r>
      <w:r w:rsidRPr="00B708A8">
        <w:rPr>
          <w:rFonts w:ascii="Times New Roman" w:eastAsia="Times New Roman" w:hAnsi="Times New Roman"/>
          <w:sz w:val="28"/>
          <w:szCs w:val="28"/>
        </w:rPr>
        <w:t>м</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языке</w:t>
      </w:r>
      <w:r w:rsidRPr="00B708A8">
        <w:rPr>
          <w:rFonts w:ascii="Times New Roman" w:eastAsia="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Систем</w:t>
      </w:r>
      <w:r w:rsidRPr="00B708A8">
        <w:rPr>
          <w:rFonts w:ascii="Times New Roman" w:hAnsi="Times New Roman"/>
          <w:sz w:val="28"/>
          <w:szCs w:val="28"/>
        </w:rPr>
        <w:t>ы</w:t>
      </w:r>
      <w:r w:rsidRPr="00B708A8">
        <w:rPr>
          <w:rFonts w:ascii="Times New Roman" w:hAnsi="Times New Roman"/>
          <w:spacing w:val="15"/>
          <w:sz w:val="28"/>
          <w:szCs w:val="28"/>
        </w:rPr>
        <w:t xml:space="preserve"> </w:t>
      </w:r>
      <w:r w:rsidRPr="00B708A8">
        <w:rPr>
          <w:rFonts w:ascii="Times New Roman" w:hAnsi="Times New Roman"/>
          <w:spacing w:val="1"/>
          <w:sz w:val="28"/>
          <w:szCs w:val="28"/>
        </w:rPr>
        <w:t>программирования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создани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24"/>
          <w:sz w:val="28"/>
          <w:szCs w:val="28"/>
        </w:rPr>
        <w:t xml:space="preserve"> </w:t>
      </w:r>
      <w:r w:rsidRPr="00B708A8">
        <w:rPr>
          <w:rFonts w:ascii="Times New Roman" w:hAnsi="Times New Roman"/>
          <w:spacing w:val="1"/>
          <w:sz w:val="28"/>
          <w:szCs w:val="28"/>
        </w:rPr>
        <w:t>выполнени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Поняти</w:t>
      </w:r>
      <w:r w:rsidRPr="00B708A8">
        <w:rPr>
          <w:rFonts w:ascii="Times New Roman" w:hAnsi="Times New Roman"/>
          <w:i/>
          <w:sz w:val="28"/>
          <w:szCs w:val="28"/>
        </w:rPr>
        <w:t>е</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этапа</w:t>
      </w:r>
      <w:r w:rsidRPr="00B708A8">
        <w:rPr>
          <w:rFonts w:ascii="Times New Roman" w:hAnsi="Times New Roman"/>
          <w:i/>
          <w:sz w:val="28"/>
          <w:szCs w:val="28"/>
        </w:rPr>
        <w:t>х</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разработк</w:t>
      </w:r>
      <w:r w:rsidRPr="00B708A8">
        <w:rPr>
          <w:rFonts w:ascii="Times New Roman" w:hAnsi="Times New Roman"/>
          <w:i/>
          <w:sz w:val="28"/>
          <w:szCs w:val="28"/>
        </w:rPr>
        <w:t>и</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програм</w:t>
      </w:r>
      <w:r w:rsidRPr="00B708A8">
        <w:rPr>
          <w:rFonts w:ascii="Times New Roman" w:hAnsi="Times New Roman"/>
          <w:i/>
          <w:sz w:val="28"/>
          <w:szCs w:val="28"/>
        </w:rPr>
        <w:t>м</w:t>
      </w:r>
      <w:r w:rsidRPr="00B708A8">
        <w:rPr>
          <w:rFonts w:ascii="Times New Roman" w:hAnsi="Times New Roman"/>
          <w:i/>
          <w:spacing w:val="-11"/>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приема</w:t>
      </w:r>
      <w:r w:rsidRPr="00B708A8">
        <w:rPr>
          <w:rFonts w:ascii="Times New Roman" w:hAnsi="Times New Roman"/>
          <w:i/>
          <w:sz w:val="28"/>
          <w:szCs w:val="28"/>
        </w:rPr>
        <w:t>х</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отладк</w:t>
      </w:r>
      <w:r w:rsidRPr="00B708A8">
        <w:rPr>
          <w:rFonts w:ascii="Times New Roman" w:hAnsi="Times New Roman"/>
          <w:i/>
          <w:sz w:val="28"/>
          <w:szCs w:val="28"/>
        </w:rPr>
        <w:t>и</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программ</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Управление</w:t>
      </w:r>
      <w:r w:rsidRPr="00B708A8">
        <w:rPr>
          <w:rFonts w:ascii="Times New Roman" w:hAnsi="Times New Roman"/>
          <w:sz w:val="28"/>
          <w:szCs w:val="28"/>
        </w:rPr>
        <w:t xml:space="preserve">. </w:t>
      </w:r>
      <w:r w:rsidRPr="00B708A8">
        <w:rPr>
          <w:rFonts w:ascii="Times New Roman" w:hAnsi="Times New Roman"/>
          <w:spacing w:val="1"/>
          <w:sz w:val="28"/>
          <w:szCs w:val="28"/>
        </w:rPr>
        <w:t>Сигнал</w:t>
      </w:r>
      <w:r w:rsidRPr="00B708A8">
        <w:rPr>
          <w:rFonts w:ascii="Times New Roman" w:hAnsi="Times New Roman"/>
          <w:sz w:val="28"/>
          <w:szCs w:val="28"/>
        </w:rPr>
        <w:t xml:space="preserve">. </w:t>
      </w:r>
      <w:r w:rsidRPr="00B708A8">
        <w:rPr>
          <w:rFonts w:ascii="Times New Roman" w:hAnsi="Times New Roman"/>
          <w:spacing w:val="1"/>
          <w:sz w:val="28"/>
          <w:szCs w:val="28"/>
        </w:rPr>
        <w:t>Обратна</w:t>
      </w:r>
      <w:r w:rsidRPr="00B708A8">
        <w:rPr>
          <w:rFonts w:ascii="Times New Roman" w:hAnsi="Times New Roman"/>
          <w:sz w:val="28"/>
          <w:szCs w:val="28"/>
        </w:rPr>
        <w:t xml:space="preserve">я </w:t>
      </w:r>
      <w:r w:rsidRPr="00B708A8">
        <w:rPr>
          <w:rFonts w:ascii="Times New Roman" w:hAnsi="Times New Roman"/>
          <w:spacing w:val="1"/>
          <w:sz w:val="28"/>
          <w:szCs w:val="28"/>
        </w:rPr>
        <w:t>связь</w:t>
      </w:r>
      <w:r w:rsidRPr="00B708A8">
        <w:rPr>
          <w:rFonts w:ascii="Times New Roman" w:hAnsi="Times New Roman"/>
          <w:sz w:val="28"/>
          <w:szCs w:val="28"/>
        </w:rPr>
        <w:t xml:space="preserve">. </w:t>
      </w:r>
      <w:r w:rsidRPr="00B708A8">
        <w:rPr>
          <w:rFonts w:ascii="Times New Roman" w:hAnsi="Times New Roman"/>
          <w:spacing w:val="1"/>
          <w:sz w:val="28"/>
          <w:szCs w:val="28"/>
        </w:rPr>
        <w:t>Примеры</w:t>
      </w:r>
      <w:r w:rsidRPr="00B708A8">
        <w:rPr>
          <w:rFonts w:ascii="Times New Roman" w:hAnsi="Times New Roman"/>
          <w:sz w:val="28"/>
          <w:szCs w:val="28"/>
        </w:rPr>
        <w:t xml:space="preserve">: </w:t>
      </w:r>
      <w:r w:rsidRPr="00B708A8">
        <w:rPr>
          <w:rFonts w:ascii="Times New Roman" w:hAnsi="Times New Roman"/>
          <w:spacing w:val="1"/>
          <w:sz w:val="28"/>
          <w:szCs w:val="28"/>
        </w:rPr>
        <w:t>компьюте</w:t>
      </w:r>
      <w:r w:rsidRPr="00B708A8">
        <w:rPr>
          <w:rFonts w:ascii="Times New Roman" w:hAnsi="Times New Roman"/>
          <w:sz w:val="28"/>
          <w:szCs w:val="28"/>
        </w:rPr>
        <w:t xml:space="preserve">р и </w:t>
      </w:r>
      <w:r w:rsidRPr="00B708A8">
        <w:rPr>
          <w:rFonts w:ascii="Times New Roman" w:hAnsi="Times New Roman"/>
          <w:spacing w:val="1"/>
          <w:sz w:val="28"/>
          <w:szCs w:val="28"/>
        </w:rPr>
        <w:t>управляемы</w:t>
      </w:r>
      <w:r w:rsidRPr="00B708A8">
        <w:rPr>
          <w:rFonts w:ascii="Times New Roman" w:hAnsi="Times New Roman"/>
          <w:sz w:val="28"/>
          <w:szCs w:val="28"/>
        </w:rPr>
        <w:t xml:space="preserve">й </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14"/>
          <w:sz w:val="28"/>
          <w:szCs w:val="28"/>
        </w:rPr>
        <w:t xml:space="preserve"> </w:t>
      </w:r>
      <w:r w:rsidRPr="00B708A8">
        <w:rPr>
          <w:rFonts w:ascii="Times New Roman" w:hAnsi="Times New Roman"/>
          <w:spacing w:val="1"/>
          <w:sz w:val="28"/>
          <w:szCs w:val="28"/>
        </w:rPr>
        <w:t>исполнит</w:t>
      </w:r>
      <w:r w:rsidRPr="00B708A8">
        <w:rPr>
          <w:rFonts w:ascii="Times New Roman" w:hAnsi="Times New Roman"/>
          <w:sz w:val="28"/>
          <w:szCs w:val="28"/>
        </w:rPr>
        <w:t>е</w:t>
      </w:r>
      <w:r w:rsidRPr="00B708A8">
        <w:rPr>
          <w:rFonts w:ascii="Times New Roman" w:hAnsi="Times New Roman"/>
          <w:spacing w:val="1"/>
          <w:sz w:val="28"/>
          <w:szCs w:val="28"/>
        </w:rPr>
        <w:t>ль (в том числе робот)</w:t>
      </w:r>
      <w:r w:rsidRPr="00B708A8">
        <w:rPr>
          <w:rFonts w:ascii="Times New Roman" w:hAnsi="Times New Roman"/>
          <w:sz w:val="28"/>
          <w:szCs w:val="28"/>
        </w:rPr>
        <w:t xml:space="preserve">; </w:t>
      </w:r>
      <w:r w:rsidRPr="00B708A8">
        <w:rPr>
          <w:rFonts w:ascii="Times New Roman" w:hAnsi="Times New Roman"/>
          <w:spacing w:val="1"/>
          <w:sz w:val="28"/>
          <w:szCs w:val="28"/>
        </w:rPr>
        <w:t>компьютер</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получающи</w:t>
      </w:r>
      <w:r w:rsidRPr="00B708A8">
        <w:rPr>
          <w:rFonts w:ascii="Times New Roman" w:hAnsi="Times New Roman"/>
          <w:sz w:val="28"/>
          <w:szCs w:val="28"/>
        </w:rPr>
        <w:t xml:space="preserve">й </w:t>
      </w:r>
      <w:r w:rsidRPr="00B708A8">
        <w:rPr>
          <w:rFonts w:ascii="Times New Roman" w:hAnsi="Times New Roman"/>
          <w:spacing w:val="1"/>
          <w:sz w:val="28"/>
          <w:szCs w:val="28"/>
        </w:rPr>
        <w:t>сигн</w:t>
      </w:r>
      <w:r w:rsidRPr="00B708A8">
        <w:rPr>
          <w:rFonts w:ascii="Times New Roman" w:hAnsi="Times New Roman"/>
          <w:sz w:val="28"/>
          <w:szCs w:val="28"/>
        </w:rPr>
        <w:t>а</w:t>
      </w:r>
      <w:r w:rsidRPr="00B708A8">
        <w:rPr>
          <w:rFonts w:ascii="Times New Roman" w:hAnsi="Times New Roman"/>
          <w:spacing w:val="1"/>
          <w:sz w:val="28"/>
          <w:szCs w:val="28"/>
        </w:rPr>
        <w:t>л</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pacing w:val="1"/>
          <w:sz w:val="28"/>
          <w:szCs w:val="28"/>
        </w:rPr>
        <w:t>от цифровы</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датчико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17"/>
          <w:sz w:val="28"/>
          <w:szCs w:val="28"/>
        </w:rPr>
        <w:t xml:space="preserve"> </w:t>
      </w:r>
      <w:r w:rsidRPr="00B708A8">
        <w:rPr>
          <w:rFonts w:ascii="Times New Roman" w:hAnsi="Times New Roman"/>
          <w:spacing w:val="1"/>
          <w:sz w:val="28"/>
          <w:szCs w:val="28"/>
        </w:rPr>
        <w:t>ход</w:t>
      </w:r>
      <w:r w:rsidRPr="00B708A8">
        <w:rPr>
          <w:rFonts w:ascii="Times New Roman" w:hAnsi="Times New Roman"/>
          <w:sz w:val="28"/>
          <w:szCs w:val="28"/>
        </w:rPr>
        <w:t>е</w:t>
      </w:r>
      <w:r w:rsidRPr="00B708A8">
        <w:rPr>
          <w:rFonts w:ascii="Times New Roman" w:hAnsi="Times New Roman"/>
          <w:spacing w:val="13"/>
          <w:sz w:val="28"/>
          <w:szCs w:val="28"/>
        </w:rPr>
        <w:t xml:space="preserve"> </w:t>
      </w:r>
      <w:r w:rsidRPr="00B708A8">
        <w:rPr>
          <w:rFonts w:ascii="Times New Roman" w:hAnsi="Times New Roman"/>
          <w:spacing w:val="1"/>
          <w:sz w:val="28"/>
          <w:szCs w:val="28"/>
        </w:rPr>
        <w:t>наблюдени</w:t>
      </w:r>
      <w:r w:rsidRPr="00B708A8">
        <w:rPr>
          <w:rFonts w:ascii="Times New Roman" w:hAnsi="Times New Roman"/>
          <w:sz w:val="28"/>
          <w:szCs w:val="28"/>
        </w:rPr>
        <w:t>й</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экспериментов</w:t>
      </w:r>
      <w:r w:rsidRPr="00B708A8">
        <w:rPr>
          <w:rFonts w:ascii="Times New Roman" w:hAnsi="Times New Roman"/>
          <w:sz w:val="28"/>
          <w:szCs w:val="28"/>
        </w:rPr>
        <w:t>, 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управляющий реальным</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то</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pacing w:val="1"/>
          <w:sz w:val="28"/>
          <w:szCs w:val="28"/>
        </w:rPr>
        <w:t>числ</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движущимися</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устройствами</w:t>
      </w:r>
      <w:r w:rsidRPr="00B708A8">
        <w:rPr>
          <w:rFonts w:ascii="Times New Roman" w:hAnsi="Times New Roman"/>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Алгоритмически</w:t>
      </w:r>
      <w:r w:rsidRPr="00B708A8">
        <w:rPr>
          <w:rFonts w:ascii="Times New Roman" w:eastAsia="Times New Roman" w:hAnsi="Times New Roman"/>
          <w:b/>
          <w:bCs/>
          <w:sz w:val="28"/>
          <w:szCs w:val="28"/>
        </w:rPr>
        <w:t>е</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pacing w:val="1"/>
          <w:sz w:val="28"/>
          <w:szCs w:val="28"/>
        </w:rPr>
        <w:t>конструкции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Конструкция «следование». Линейный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О</w:t>
      </w:r>
      <w:r w:rsidRPr="00B708A8">
        <w:rPr>
          <w:rFonts w:ascii="Times New Roman" w:eastAsia="Times New Roman" w:hAnsi="Times New Roman"/>
          <w:spacing w:val="1"/>
          <w:sz w:val="28"/>
          <w:szCs w:val="28"/>
        </w:rPr>
        <w:t>граниченно</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ть линейных алгоритмов</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нево</w:t>
      </w:r>
      <w:r w:rsidRPr="00B708A8">
        <w:rPr>
          <w:rFonts w:ascii="Times New Roman" w:hAnsi="Times New Roman"/>
          <w:sz w:val="28"/>
          <w:szCs w:val="28"/>
        </w:rPr>
        <w:t>з</w:t>
      </w:r>
      <w:r w:rsidRPr="00B708A8">
        <w:rPr>
          <w:rFonts w:ascii="Times New Roman" w:hAnsi="Times New Roman"/>
          <w:spacing w:val="1"/>
          <w:sz w:val="28"/>
          <w:szCs w:val="28"/>
        </w:rPr>
        <w:t>можность предусмотрет</w:t>
      </w:r>
      <w:r w:rsidRPr="00B708A8">
        <w:rPr>
          <w:rFonts w:ascii="Times New Roman" w:hAnsi="Times New Roman"/>
          <w:sz w:val="28"/>
          <w:szCs w:val="28"/>
        </w:rPr>
        <w:t>ь</w:t>
      </w:r>
      <w:r w:rsidRPr="00B708A8">
        <w:rPr>
          <w:rFonts w:ascii="Times New Roman" w:hAnsi="Times New Roman"/>
          <w:spacing w:val="5"/>
          <w:sz w:val="28"/>
          <w:szCs w:val="28"/>
        </w:rPr>
        <w:t xml:space="preserve"> </w:t>
      </w:r>
      <w:r w:rsidRPr="00B708A8">
        <w:rPr>
          <w:rFonts w:ascii="Times New Roman" w:hAnsi="Times New Roman"/>
          <w:spacing w:val="1"/>
          <w:sz w:val="28"/>
          <w:szCs w:val="28"/>
        </w:rPr>
        <w:t>зависимост</w:t>
      </w:r>
      <w:r w:rsidRPr="00B708A8">
        <w:rPr>
          <w:rFonts w:ascii="Times New Roman" w:hAnsi="Times New Roman"/>
          <w:sz w:val="28"/>
          <w:szCs w:val="28"/>
        </w:rPr>
        <w:t>ь</w:t>
      </w:r>
      <w:r w:rsidRPr="00B708A8">
        <w:rPr>
          <w:rFonts w:ascii="Times New Roman" w:hAnsi="Times New Roman"/>
          <w:spacing w:val="8"/>
          <w:sz w:val="28"/>
          <w:szCs w:val="28"/>
        </w:rPr>
        <w:t xml:space="preserve"> </w:t>
      </w:r>
      <w:r w:rsidRPr="00B708A8">
        <w:rPr>
          <w:rFonts w:ascii="Times New Roman" w:hAnsi="Times New Roman"/>
          <w:spacing w:val="1"/>
          <w:sz w:val="28"/>
          <w:szCs w:val="28"/>
        </w:rPr>
        <w:t>последовательност</w:t>
      </w:r>
      <w:r w:rsidRPr="00B708A8">
        <w:rPr>
          <w:rFonts w:ascii="Times New Roman" w:hAnsi="Times New Roman"/>
          <w:sz w:val="28"/>
          <w:szCs w:val="28"/>
        </w:rPr>
        <w:t xml:space="preserve">и </w:t>
      </w:r>
      <w:r w:rsidRPr="00B708A8">
        <w:rPr>
          <w:rFonts w:ascii="Times New Roman" w:hAnsi="Times New Roman"/>
          <w:spacing w:val="1"/>
          <w:sz w:val="28"/>
          <w:szCs w:val="28"/>
        </w:rPr>
        <w:t>выполняемы</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действи</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от исходны</w:t>
      </w:r>
      <w:r w:rsidRPr="00B708A8">
        <w:rPr>
          <w:rFonts w:ascii="Times New Roman" w:hAnsi="Times New Roman"/>
          <w:sz w:val="28"/>
          <w:szCs w:val="28"/>
        </w:rPr>
        <w:t>х</w:t>
      </w:r>
      <w:r w:rsidRPr="00B708A8">
        <w:rPr>
          <w:rFonts w:ascii="Times New Roman" w:hAnsi="Times New Roman"/>
          <w:spacing w:val="-11"/>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t xml:space="preserve">Конструкция «ветвление». Условный оператор: полная и неполная формы. </w:t>
      </w:r>
    </w:p>
    <w:p w:rsidR="009A01D5" w:rsidRPr="00B708A8" w:rsidRDefault="009A01D5" w:rsidP="009A01D5">
      <w:pPr>
        <w:spacing w:after="0" w:line="360" w:lineRule="auto"/>
        <w:ind w:firstLine="709"/>
        <w:jc w:val="both"/>
        <w:rPr>
          <w:rFonts w:ascii="Times New Roman" w:hAnsi="Times New Roman"/>
          <w:strike/>
          <w:sz w:val="28"/>
          <w:szCs w:val="28"/>
        </w:rPr>
      </w:pPr>
      <w:r w:rsidRPr="00B708A8">
        <w:rPr>
          <w:rFonts w:ascii="Times New Roman" w:hAnsi="Times New Roman"/>
          <w:spacing w:val="1"/>
          <w:sz w:val="28"/>
          <w:szCs w:val="28"/>
        </w:rPr>
        <w:t>Выполнение  и невыполнения условия (истинность и ложность высказывания). Простые и составные условия. Запись составных условий</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spacing w:val="1"/>
          <w:sz w:val="28"/>
          <w:szCs w:val="28"/>
        </w:rPr>
        <w:t>Конструкци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повторени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5"/>
          <w:sz w:val="28"/>
          <w:szCs w:val="28"/>
        </w:rPr>
        <w:t xml:space="preserve">циклы с заданным числом повторений, с условием выполнения, с переменной цикла. </w:t>
      </w:r>
      <w:r w:rsidRPr="00B708A8">
        <w:rPr>
          <w:rFonts w:ascii="Times New Roman" w:hAnsi="Times New Roman"/>
          <w:i/>
          <w:spacing w:val="1"/>
          <w:sz w:val="28"/>
          <w:szCs w:val="28"/>
        </w:rPr>
        <w:t>Проверк</w:t>
      </w:r>
      <w:r w:rsidRPr="00B708A8">
        <w:rPr>
          <w:rFonts w:ascii="Times New Roman" w:hAnsi="Times New Roman"/>
          <w:i/>
          <w:sz w:val="28"/>
          <w:szCs w:val="28"/>
        </w:rPr>
        <w:t>а</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услови</w:t>
      </w:r>
      <w:r w:rsidRPr="00B708A8">
        <w:rPr>
          <w:rFonts w:ascii="Times New Roman" w:hAnsi="Times New Roman"/>
          <w:i/>
          <w:sz w:val="28"/>
          <w:szCs w:val="28"/>
        </w:rPr>
        <w:t>я</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цикл</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д</w:t>
      </w:r>
      <w:r w:rsidRPr="00B708A8">
        <w:rPr>
          <w:rFonts w:ascii="Times New Roman" w:hAnsi="Times New Roman"/>
          <w:i/>
          <w:sz w:val="28"/>
          <w:szCs w:val="28"/>
        </w:rPr>
        <w:t xml:space="preserve">о </w:t>
      </w:r>
      <w:r w:rsidRPr="00B708A8">
        <w:rPr>
          <w:rFonts w:ascii="Times New Roman" w:hAnsi="Times New Roman"/>
          <w:i/>
          <w:spacing w:val="1"/>
          <w:sz w:val="28"/>
          <w:szCs w:val="28"/>
        </w:rPr>
        <w:t>начал</w:t>
      </w:r>
      <w:r w:rsidRPr="00B708A8">
        <w:rPr>
          <w:rFonts w:ascii="Times New Roman" w:hAnsi="Times New Roman"/>
          <w:i/>
          <w:sz w:val="28"/>
          <w:szCs w:val="28"/>
        </w:rPr>
        <w:t>а</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тел</w:t>
      </w:r>
      <w:r w:rsidRPr="00B708A8">
        <w:rPr>
          <w:rFonts w:ascii="Times New Roman" w:hAnsi="Times New Roman"/>
          <w:i/>
          <w:sz w:val="28"/>
          <w:szCs w:val="28"/>
        </w:rPr>
        <w:t>а</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цик</w:t>
      </w:r>
      <w:r w:rsidRPr="00B708A8">
        <w:rPr>
          <w:rFonts w:ascii="Times New Roman" w:hAnsi="Times New Roman"/>
          <w:i/>
          <w:spacing w:val="-2"/>
          <w:sz w:val="28"/>
          <w:szCs w:val="28"/>
        </w:rPr>
        <w:t>л</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после выполнени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тел</w:t>
      </w:r>
      <w:r w:rsidRPr="00B708A8">
        <w:rPr>
          <w:rFonts w:ascii="Times New Roman" w:hAnsi="Times New Roman"/>
          <w:i/>
          <w:sz w:val="28"/>
          <w:szCs w:val="28"/>
        </w:rPr>
        <w:t>а</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цикла</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постуслови</w:t>
      </w:r>
      <w:r w:rsidRPr="00B708A8">
        <w:rPr>
          <w:rFonts w:ascii="Times New Roman" w:hAnsi="Times New Roman"/>
          <w:i/>
          <w:sz w:val="28"/>
          <w:szCs w:val="28"/>
        </w:rPr>
        <w:t>е и</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предуслови</w:t>
      </w:r>
      <w:r w:rsidRPr="00B708A8">
        <w:rPr>
          <w:rFonts w:ascii="Times New Roman" w:hAnsi="Times New Roman"/>
          <w:i/>
          <w:sz w:val="28"/>
          <w:szCs w:val="28"/>
        </w:rPr>
        <w:t>е</w:t>
      </w:r>
      <w:r w:rsidRPr="00B708A8">
        <w:rPr>
          <w:rFonts w:ascii="Times New Roman" w:hAnsi="Times New Roman"/>
          <w:i/>
          <w:spacing w:val="1"/>
          <w:sz w:val="28"/>
          <w:szCs w:val="28"/>
        </w:rPr>
        <w:t xml:space="preserve"> цикла</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Инвариан</w:t>
      </w:r>
      <w:r w:rsidRPr="00B708A8">
        <w:rPr>
          <w:rFonts w:ascii="Times New Roman" w:hAnsi="Times New Roman"/>
          <w:i/>
          <w:sz w:val="28"/>
          <w:szCs w:val="28"/>
        </w:rPr>
        <w:t>т</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цикл</w:t>
      </w:r>
      <w:r w:rsidRPr="00B708A8">
        <w:rPr>
          <w:rFonts w:ascii="Times New Roman" w:hAnsi="Times New Roman"/>
          <w:i/>
          <w:spacing w:val="2"/>
          <w:sz w:val="28"/>
          <w:szCs w:val="28"/>
        </w:rPr>
        <w:t>а</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Запи</w:t>
      </w:r>
      <w:r w:rsidRPr="00B708A8">
        <w:rPr>
          <w:rFonts w:ascii="Times New Roman" w:hAnsi="Times New Roman"/>
          <w:sz w:val="28"/>
          <w:szCs w:val="28"/>
        </w:rPr>
        <w:t>сь</w:t>
      </w:r>
      <w:r w:rsidRPr="00B708A8">
        <w:rPr>
          <w:rFonts w:ascii="Times New Roman" w:hAnsi="Times New Roman"/>
          <w:spacing w:val="14"/>
          <w:sz w:val="28"/>
          <w:szCs w:val="28"/>
        </w:rPr>
        <w:t xml:space="preserve"> </w:t>
      </w:r>
      <w:r w:rsidRPr="00B708A8">
        <w:rPr>
          <w:rFonts w:ascii="Times New Roman" w:hAnsi="Times New Roman"/>
          <w:spacing w:val="1"/>
          <w:sz w:val="28"/>
          <w:szCs w:val="28"/>
        </w:rPr>
        <w:t>алгоритмически</w:t>
      </w:r>
      <w:r w:rsidRPr="00B708A8">
        <w:rPr>
          <w:rFonts w:ascii="Times New Roman" w:hAnsi="Times New Roman"/>
          <w:sz w:val="28"/>
          <w:szCs w:val="28"/>
        </w:rPr>
        <w:t xml:space="preserve">х </w:t>
      </w:r>
      <w:r w:rsidRPr="00B708A8">
        <w:rPr>
          <w:rFonts w:ascii="Times New Roman" w:hAnsi="Times New Roman"/>
          <w:spacing w:val="1"/>
          <w:sz w:val="28"/>
          <w:szCs w:val="28"/>
        </w:rPr>
        <w:t>конструкци</w:t>
      </w:r>
      <w:r w:rsidRPr="00B708A8">
        <w:rPr>
          <w:rFonts w:ascii="Times New Roman" w:hAnsi="Times New Roman"/>
          <w:sz w:val="28"/>
          <w:szCs w:val="28"/>
        </w:rPr>
        <w:t>й</w:t>
      </w:r>
      <w:r w:rsidRPr="00B708A8">
        <w:rPr>
          <w:rFonts w:ascii="Times New Roman" w:hAnsi="Times New Roman"/>
          <w:spacing w:val="6"/>
          <w:sz w:val="28"/>
          <w:szCs w:val="28"/>
        </w:rPr>
        <w:t xml:space="preserve"> </w:t>
      </w:r>
      <w:r w:rsidRPr="00B708A8">
        <w:rPr>
          <w:rFonts w:ascii="Times New Roman" w:hAnsi="Times New Roman"/>
          <w:sz w:val="28"/>
          <w:szCs w:val="28"/>
        </w:rPr>
        <w:t>в</w:t>
      </w:r>
      <w:r w:rsidRPr="00B708A8">
        <w:rPr>
          <w:rFonts w:ascii="Times New Roman" w:hAnsi="Times New Roman"/>
          <w:spacing w:val="19"/>
          <w:sz w:val="28"/>
          <w:szCs w:val="28"/>
        </w:rPr>
        <w:t xml:space="preserve"> </w:t>
      </w:r>
      <w:r w:rsidRPr="00B708A8">
        <w:rPr>
          <w:rFonts w:ascii="Times New Roman" w:hAnsi="Times New Roman"/>
          <w:spacing w:val="1"/>
          <w:sz w:val="28"/>
          <w:szCs w:val="28"/>
        </w:rPr>
        <w:t>выбранно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языке программирования</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Пример</w:t>
      </w:r>
      <w:r w:rsidRPr="00B708A8">
        <w:rPr>
          <w:rFonts w:ascii="Times New Roman" w:hAnsi="Times New Roman"/>
          <w:i/>
          <w:sz w:val="28"/>
          <w:szCs w:val="28"/>
        </w:rPr>
        <w:t>ы</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запис</w:t>
      </w:r>
      <w:r w:rsidRPr="00B708A8">
        <w:rPr>
          <w:rFonts w:ascii="Times New Roman" w:hAnsi="Times New Roman"/>
          <w:i/>
          <w:sz w:val="28"/>
          <w:szCs w:val="28"/>
        </w:rPr>
        <w:t>и</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коман</w:t>
      </w:r>
      <w:r w:rsidRPr="00B708A8">
        <w:rPr>
          <w:rFonts w:ascii="Times New Roman" w:hAnsi="Times New Roman"/>
          <w:i/>
          <w:sz w:val="28"/>
          <w:szCs w:val="28"/>
        </w:rPr>
        <w:t>д</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ветвлени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повторени</w:t>
      </w:r>
      <w:r w:rsidRPr="00B708A8">
        <w:rPr>
          <w:rFonts w:ascii="Times New Roman" w:hAnsi="Times New Roman"/>
          <w:i/>
          <w:sz w:val="28"/>
          <w:szCs w:val="28"/>
        </w:rPr>
        <w:t>я и</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други</w:t>
      </w:r>
      <w:r w:rsidRPr="00B708A8">
        <w:rPr>
          <w:rFonts w:ascii="Times New Roman" w:hAnsi="Times New Roman"/>
          <w:i/>
          <w:sz w:val="28"/>
          <w:szCs w:val="28"/>
        </w:rPr>
        <w:t>х</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конструкци</w:t>
      </w:r>
      <w:r w:rsidRPr="00B708A8">
        <w:rPr>
          <w:rFonts w:ascii="Times New Roman" w:hAnsi="Times New Roman"/>
          <w:i/>
          <w:sz w:val="28"/>
          <w:szCs w:val="28"/>
        </w:rPr>
        <w:t xml:space="preserve">й в </w:t>
      </w:r>
      <w:r w:rsidRPr="00B708A8">
        <w:rPr>
          <w:rFonts w:ascii="Times New Roman" w:hAnsi="Times New Roman"/>
          <w:i/>
          <w:spacing w:val="1"/>
          <w:sz w:val="28"/>
          <w:szCs w:val="28"/>
        </w:rPr>
        <w:t>ра</w:t>
      </w:r>
      <w:r w:rsidRPr="00B708A8">
        <w:rPr>
          <w:rFonts w:ascii="Times New Roman" w:hAnsi="Times New Roman"/>
          <w:i/>
          <w:sz w:val="28"/>
          <w:szCs w:val="28"/>
        </w:rPr>
        <w:t>з</w:t>
      </w:r>
      <w:r w:rsidRPr="00B708A8">
        <w:rPr>
          <w:rFonts w:ascii="Times New Roman" w:hAnsi="Times New Roman"/>
          <w:i/>
          <w:spacing w:val="1"/>
          <w:sz w:val="28"/>
          <w:szCs w:val="28"/>
        </w:rPr>
        <w:t>личны</w:t>
      </w:r>
      <w:r w:rsidRPr="00B708A8">
        <w:rPr>
          <w:rFonts w:ascii="Times New Roman" w:hAnsi="Times New Roman"/>
          <w:i/>
          <w:sz w:val="28"/>
          <w:szCs w:val="28"/>
        </w:rPr>
        <w:t>х</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оритмически</w:t>
      </w:r>
      <w:r w:rsidRPr="00B708A8">
        <w:rPr>
          <w:rFonts w:ascii="Times New Roman" w:hAnsi="Times New Roman"/>
          <w:i/>
          <w:sz w:val="28"/>
          <w:szCs w:val="28"/>
        </w:rPr>
        <w:t>х</w:t>
      </w:r>
      <w:r w:rsidRPr="00B708A8">
        <w:rPr>
          <w:rFonts w:ascii="Times New Roman" w:hAnsi="Times New Roman"/>
          <w:i/>
          <w:spacing w:val="-21"/>
          <w:sz w:val="28"/>
          <w:szCs w:val="28"/>
        </w:rPr>
        <w:t xml:space="preserve"> </w:t>
      </w:r>
      <w:r w:rsidRPr="00B708A8">
        <w:rPr>
          <w:rFonts w:ascii="Times New Roman" w:hAnsi="Times New Roman"/>
          <w:i/>
          <w:spacing w:val="1"/>
          <w:sz w:val="28"/>
          <w:szCs w:val="28"/>
        </w:rPr>
        <w:t>языках.</w:t>
      </w:r>
    </w:p>
    <w:p w:rsidR="009A01D5" w:rsidRPr="00B708A8" w:rsidRDefault="009A01D5" w:rsidP="009A01D5">
      <w:pPr>
        <w:pStyle w:val="a8"/>
        <w:tabs>
          <w:tab w:val="left" w:pos="900"/>
        </w:tabs>
        <w:spacing w:line="360" w:lineRule="auto"/>
        <w:ind w:left="709"/>
        <w:jc w:val="both"/>
        <w:rPr>
          <w:rFonts w:ascii="Times New Roman" w:eastAsia="Times New Roman" w:hAnsi="Times New Roman"/>
          <w:b/>
          <w:bCs/>
          <w:spacing w:val="1"/>
          <w:sz w:val="28"/>
          <w:szCs w:val="28"/>
        </w:rPr>
      </w:pPr>
      <w:r w:rsidRPr="00B708A8">
        <w:rPr>
          <w:rFonts w:ascii="Times New Roman" w:eastAsia="Times New Roman" w:hAnsi="Times New Roman"/>
          <w:b/>
          <w:bCs/>
          <w:spacing w:val="-15"/>
          <w:sz w:val="28"/>
          <w:szCs w:val="28"/>
        </w:rPr>
        <w:t xml:space="preserve">Разработка </w:t>
      </w:r>
      <w:r w:rsidRPr="00B708A8">
        <w:rPr>
          <w:rFonts w:ascii="Times New Roman" w:eastAsia="Times New Roman" w:hAnsi="Times New Roman"/>
          <w:b/>
          <w:bCs/>
          <w:spacing w:val="1"/>
          <w:sz w:val="28"/>
          <w:szCs w:val="28"/>
        </w:rPr>
        <w:t>алгоритмо</w:t>
      </w:r>
      <w:r w:rsidRPr="00B708A8">
        <w:rPr>
          <w:rFonts w:ascii="Times New Roman" w:eastAsia="Times New Roman" w:hAnsi="Times New Roman"/>
          <w:b/>
          <w:bCs/>
          <w:sz w:val="28"/>
          <w:szCs w:val="28"/>
        </w:rPr>
        <w:t>в</w:t>
      </w:r>
      <w:r w:rsidRPr="00B708A8">
        <w:rPr>
          <w:rFonts w:ascii="Times New Roman" w:eastAsia="Times New Roman" w:hAnsi="Times New Roman"/>
          <w:b/>
          <w:bCs/>
          <w:spacing w:val="-15"/>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программ</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Операто</w:t>
      </w:r>
      <w:r w:rsidRPr="00B708A8">
        <w:rPr>
          <w:rFonts w:ascii="Times New Roman" w:hAnsi="Times New Roman"/>
          <w:sz w:val="28"/>
          <w:szCs w:val="28"/>
        </w:rPr>
        <w:t>р</w:t>
      </w:r>
      <w:r w:rsidRPr="00B708A8">
        <w:rPr>
          <w:rFonts w:ascii="Times New Roman" w:hAnsi="Times New Roman"/>
          <w:spacing w:val="-10"/>
          <w:sz w:val="28"/>
          <w:szCs w:val="28"/>
        </w:rPr>
        <w:t xml:space="preserve"> </w:t>
      </w:r>
      <w:r w:rsidRPr="00B708A8">
        <w:rPr>
          <w:rFonts w:ascii="Times New Roman" w:hAnsi="Times New Roman"/>
          <w:spacing w:val="1"/>
          <w:sz w:val="28"/>
          <w:szCs w:val="28"/>
        </w:rPr>
        <w:t>присваивания</w:t>
      </w:r>
      <w:r w:rsidRPr="00B708A8">
        <w:rPr>
          <w:rFonts w:ascii="Times New Roman" w:hAnsi="Times New Roman"/>
          <w:sz w:val="28"/>
          <w:szCs w:val="28"/>
        </w:rPr>
        <w:t>.</w:t>
      </w:r>
      <w:r w:rsidRPr="00B708A8">
        <w:rPr>
          <w:rFonts w:ascii="Times New Roman" w:hAnsi="Times New Roman"/>
          <w:spacing w:val="-17"/>
          <w:sz w:val="28"/>
          <w:szCs w:val="28"/>
        </w:rPr>
        <w:t xml:space="preserve"> </w:t>
      </w:r>
      <w:r w:rsidRPr="00B708A8">
        <w:rPr>
          <w:rFonts w:ascii="Times New Roman" w:hAnsi="Times New Roman"/>
          <w:i/>
          <w:spacing w:val="1"/>
          <w:sz w:val="28"/>
          <w:szCs w:val="28"/>
        </w:rPr>
        <w:t>Представлени</w:t>
      </w:r>
      <w:r w:rsidRPr="00B708A8">
        <w:rPr>
          <w:rFonts w:ascii="Times New Roman" w:hAnsi="Times New Roman"/>
          <w:i/>
          <w:sz w:val="28"/>
          <w:szCs w:val="28"/>
        </w:rPr>
        <w:t>е</w:t>
      </w:r>
      <w:r w:rsidRPr="00B708A8">
        <w:rPr>
          <w:rFonts w:ascii="Times New Roman" w:hAnsi="Times New Roman"/>
          <w:i/>
          <w:spacing w:val="-18"/>
          <w:sz w:val="28"/>
          <w:szCs w:val="28"/>
        </w:rPr>
        <w:t xml:space="preserve"> </w:t>
      </w:r>
      <w:r w:rsidRPr="00B708A8">
        <w:rPr>
          <w:rFonts w:ascii="Times New Roman" w:hAnsi="Times New Roman"/>
          <w:i/>
          <w:sz w:val="28"/>
          <w:szCs w:val="28"/>
        </w:rPr>
        <w:t xml:space="preserve">о </w:t>
      </w:r>
      <w:r w:rsidRPr="00B708A8">
        <w:rPr>
          <w:rFonts w:ascii="Times New Roman" w:hAnsi="Times New Roman"/>
          <w:i/>
          <w:spacing w:val="1"/>
          <w:sz w:val="28"/>
          <w:szCs w:val="28"/>
        </w:rPr>
        <w:t>структура</w:t>
      </w:r>
      <w:r w:rsidRPr="00B708A8">
        <w:rPr>
          <w:rFonts w:ascii="Times New Roman" w:hAnsi="Times New Roman"/>
          <w:i/>
          <w:sz w:val="28"/>
          <w:szCs w:val="28"/>
        </w:rPr>
        <w:t>х</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данных</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t>Константы и переменные. Переменная</w:t>
      </w:r>
      <w:r w:rsidRPr="00B708A8">
        <w:rPr>
          <w:rFonts w:ascii="Times New Roman" w:hAnsi="Times New Roman"/>
          <w:sz w:val="28"/>
          <w:szCs w:val="28"/>
        </w:rPr>
        <w:t xml:space="preserve">: </w:t>
      </w:r>
      <w:r w:rsidRPr="00B708A8">
        <w:rPr>
          <w:rFonts w:ascii="Times New Roman" w:hAnsi="Times New Roman"/>
          <w:spacing w:val="1"/>
          <w:sz w:val="28"/>
          <w:szCs w:val="28"/>
        </w:rPr>
        <w:t>им</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z w:val="28"/>
          <w:szCs w:val="28"/>
        </w:rPr>
        <w:t>и</w:t>
      </w:r>
      <w:r w:rsidRPr="00B708A8">
        <w:rPr>
          <w:rFonts w:ascii="Times New Roman" w:hAnsi="Times New Roman"/>
          <w:spacing w:val="15"/>
          <w:sz w:val="28"/>
          <w:szCs w:val="28"/>
        </w:rPr>
        <w:t xml:space="preserve"> </w:t>
      </w:r>
      <w:r w:rsidRPr="00B708A8">
        <w:rPr>
          <w:rFonts w:ascii="Times New Roman" w:hAnsi="Times New Roman"/>
          <w:sz w:val="28"/>
          <w:szCs w:val="28"/>
        </w:rPr>
        <w:t>з</w:t>
      </w:r>
      <w:r w:rsidRPr="00B708A8">
        <w:rPr>
          <w:rFonts w:ascii="Times New Roman" w:hAnsi="Times New Roman"/>
          <w:spacing w:val="1"/>
          <w:sz w:val="28"/>
          <w:szCs w:val="28"/>
        </w:rPr>
        <w:t>начение</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Тип</w:t>
      </w:r>
      <w:r w:rsidRPr="00B708A8">
        <w:rPr>
          <w:rFonts w:ascii="Times New Roman" w:hAnsi="Times New Roman"/>
          <w:sz w:val="28"/>
          <w:szCs w:val="28"/>
        </w:rPr>
        <w:t>ы</w:t>
      </w:r>
      <w:r w:rsidRPr="00B708A8">
        <w:rPr>
          <w:rFonts w:ascii="Times New Roman" w:hAnsi="Times New Roman"/>
          <w:spacing w:val="11"/>
          <w:sz w:val="28"/>
          <w:szCs w:val="28"/>
        </w:rPr>
        <w:t xml:space="preserve"> переменных</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целые</w:t>
      </w:r>
      <w:r w:rsidRPr="00B708A8">
        <w:rPr>
          <w:rFonts w:ascii="Times New Roman" w:hAnsi="Times New Roman"/>
          <w:sz w:val="28"/>
          <w:szCs w:val="28"/>
        </w:rPr>
        <w:t xml:space="preserve">, </w:t>
      </w:r>
      <w:r w:rsidRPr="00B708A8">
        <w:rPr>
          <w:rFonts w:ascii="Times New Roman" w:hAnsi="Times New Roman"/>
          <w:spacing w:val="1"/>
          <w:sz w:val="28"/>
          <w:szCs w:val="28"/>
        </w:rPr>
        <w:t>вещественные</w:t>
      </w:r>
      <w:r w:rsidRPr="00B708A8">
        <w:rPr>
          <w:rFonts w:ascii="Times New Roman" w:hAnsi="Times New Roman"/>
          <w:sz w:val="28"/>
          <w:szCs w:val="28"/>
        </w:rPr>
        <w:t xml:space="preserve">, </w:t>
      </w:r>
      <w:r w:rsidRPr="00B708A8">
        <w:rPr>
          <w:rFonts w:ascii="Times New Roman" w:hAnsi="Times New Roman"/>
          <w:i/>
          <w:spacing w:val="1"/>
          <w:sz w:val="28"/>
          <w:szCs w:val="28"/>
        </w:rPr>
        <w:t>символьные</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строковые</w:t>
      </w:r>
      <w:r w:rsidRPr="00B708A8">
        <w:rPr>
          <w:rFonts w:ascii="Times New Roman" w:hAnsi="Times New Roman"/>
          <w:i/>
          <w:sz w:val="28"/>
          <w:szCs w:val="28"/>
        </w:rPr>
        <w:t>,</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логич</w:t>
      </w:r>
      <w:r w:rsidRPr="00B708A8">
        <w:rPr>
          <w:rFonts w:ascii="Times New Roman" w:hAnsi="Times New Roman"/>
          <w:i/>
          <w:sz w:val="28"/>
          <w:szCs w:val="28"/>
        </w:rPr>
        <w:t>е</w:t>
      </w:r>
      <w:r w:rsidRPr="00B708A8">
        <w:rPr>
          <w:rFonts w:ascii="Times New Roman" w:hAnsi="Times New Roman"/>
          <w:i/>
          <w:spacing w:val="1"/>
          <w:sz w:val="28"/>
          <w:szCs w:val="28"/>
        </w:rPr>
        <w:t>ские</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Табличны</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величины (массивы)</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z w:val="28"/>
          <w:szCs w:val="28"/>
        </w:rPr>
        <w:t xml:space="preserve">Одномерные массивы. </w:t>
      </w:r>
      <w:r w:rsidRPr="00B708A8">
        <w:rPr>
          <w:rFonts w:ascii="Times New Roman" w:hAnsi="Times New Roman"/>
          <w:i/>
          <w:sz w:val="28"/>
          <w:szCs w:val="28"/>
        </w:rPr>
        <w:t>Двумерные массивы.</w:t>
      </w:r>
      <w:r w:rsidRPr="00B708A8">
        <w:rPr>
          <w:rFonts w:ascii="Times New Roman" w:hAnsi="Times New Roman"/>
          <w:spacing w:val="1"/>
          <w:sz w:val="28"/>
          <w:szCs w:val="28"/>
        </w:rPr>
        <w:t xml:space="preserve">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10"/>
          <w:sz w:val="28"/>
          <w:szCs w:val="28"/>
        </w:rPr>
        <w:t xml:space="preserve"> </w:t>
      </w:r>
      <w:r w:rsidRPr="00B708A8">
        <w:rPr>
          <w:rFonts w:ascii="Times New Roman" w:hAnsi="Times New Roman"/>
          <w:spacing w:val="1"/>
          <w:sz w:val="28"/>
          <w:szCs w:val="28"/>
        </w:rPr>
        <w:t>зада</w:t>
      </w:r>
      <w:r w:rsidRPr="00B708A8">
        <w:rPr>
          <w:rFonts w:ascii="Times New Roman" w:hAnsi="Times New Roman"/>
          <w:sz w:val="28"/>
          <w:szCs w:val="28"/>
        </w:rPr>
        <w:t>ч</w:t>
      </w:r>
      <w:r w:rsidRPr="00B708A8">
        <w:rPr>
          <w:rFonts w:ascii="Times New Roman" w:hAnsi="Times New Roman"/>
          <w:spacing w:val="-6"/>
          <w:sz w:val="28"/>
          <w:szCs w:val="28"/>
        </w:rPr>
        <w:t xml:space="preserve"> </w:t>
      </w:r>
      <w:r w:rsidRPr="00B708A8">
        <w:rPr>
          <w:rFonts w:ascii="Times New Roman" w:hAnsi="Times New Roman"/>
          <w:spacing w:val="1"/>
          <w:sz w:val="28"/>
          <w:szCs w:val="28"/>
        </w:rPr>
        <w:t>обработк</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минимальног</w:t>
      </w:r>
      <w:r w:rsidRPr="00B708A8">
        <w:rPr>
          <w:rFonts w:ascii="Times New Roman" w:eastAsia="Times New Roman" w:hAnsi="Times New Roman"/>
          <w:sz w:val="28"/>
          <w:szCs w:val="28"/>
        </w:rPr>
        <w:t xml:space="preserve">о и </w:t>
      </w:r>
      <w:r w:rsidRPr="00B708A8">
        <w:rPr>
          <w:rFonts w:ascii="Times New Roman" w:eastAsia="Times New Roman" w:hAnsi="Times New Roman"/>
          <w:spacing w:val="1"/>
          <w:sz w:val="28"/>
          <w:szCs w:val="28"/>
        </w:rPr>
        <w:t>максимальног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 xml:space="preserve">а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w w:val="99"/>
          <w:sz w:val="28"/>
          <w:szCs w:val="28"/>
        </w:rPr>
        <w:t>двух</w:t>
      </w:r>
      <w:r w:rsidRPr="00B708A8">
        <w:rPr>
          <w:rFonts w:ascii="Times New Roman" w:eastAsia="Times New Roman" w:hAnsi="Times New Roman"/>
          <w:w w:val="99"/>
          <w:sz w:val="28"/>
          <w:szCs w:val="28"/>
        </w:rPr>
        <w:t>,</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w w:val="99"/>
          <w:sz w:val="28"/>
          <w:szCs w:val="28"/>
        </w:rPr>
        <w:t>трех</w:t>
      </w:r>
      <w:r w:rsidRPr="00B708A8">
        <w:rPr>
          <w:rFonts w:ascii="Times New Roman" w:eastAsia="Times New Roman" w:hAnsi="Times New Roman"/>
          <w:w w:val="99"/>
          <w:sz w:val="28"/>
          <w:szCs w:val="28"/>
        </w:rPr>
        <w:t xml:space="preserve">, </w:t>
      </w:r>
      <w:r w:rsidRPr="00B708A8">
        <w:rPr>
          <w:rFonts w:ascii="Times New Roman" w:eastAsia="Times New Roman" w:hAnsi="Times New Roman"/>
          <w:spacing w:val="1"/>
          <w:sz w:val="28"/>
          <w:szCs w:val="28"/>
        </w:rPr>
        <w:t>четыре</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w w:val="99"/>
          <w:sz w:val="28"/>
          <w:szCs w:val="28"/>
        </w:rPr>
        <w:t>чисел</w:t>
      </w:r>
      <w:r w:rsidRPr="00B708A8">
        <w:rPr>
          <w:rFonts w:ascii="Times New Roman" w:eastAsia="Times New Roman" w:hAnsi="Times New Roman"/>
          <w:w w:val="99"/>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все</w:t>
      </w:r>
      <w:r w:rsidRPr="00B708A8">
        <w:rPr>
          <w:rFonts w:ascii="Times New Roman" w:eastAsia="Times New Roman" w:hAnsi="Times New Roman"/>
          <w:sz w:val="28"/>
          <w:szCs w:val="28"/>
        </w:rPr>
        <w:t>х</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корне</w:t>
      </w:r>
      <w:r w:rsidRPr="00B708A8">
        <w:rPr>
          <w:rFonts w:ascii="Times New Roman" w:eastAsia="Times New Roman" w:hAnsi="Times New Roman"/>
          <w:sz w:val="28"/>
          <w:szCs w:val="28"/>
        </w:rPr>
        <w:t>й</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го</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квадратног</w:t>
      </w:r>
      <w:r w:rsidRPr="00B708A8">
        <w:rPr>
          <w:rFonts w:ascii="Times New Roman" w:eastAsia="Times New Roman" w:hAnsi="Times New Roman"/>
          <w:sz w:val="28"/>
          <w:szCs w:val="28"/>
        </w:rPr>
        <w:t>о</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уравнения</w:t>
      </w:r>
      <w:r w:rsidRPr="00B708A8">
        <w:rPr>
          <w:rFonts w:ascii="Times New Roman" w:eastAsia="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заполнени</w:t>
      </w:r>
      <w:r w:rsidRPr="00B708A8">
        <w:rPr>
          <w:rFonts w:ascii="Times New Roman" w:eastAsia="Times New Roman" w:hAnsi="Times New Roman"/>
          <w:sz w:val="28"/>
          <w:szCs w:val="28"/>
        </w:rPr>
        <w:t>е</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числовог</w:t>
      </w:r>
      <w:r w:rsidRPr="00B708A8">
        <w:rPr>
          <w:rFonts w:ascii="Times New Roman" w:eastAsia="Times New Roman" w:hAnsi="Times New Roman"/>
          <w:sz w:val="28"/>
          <w:szCs w:val="28"/>
        </w:rPr>
        <w:t>о</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массив</w:t>
      </w:r>
      <w:r w:rsidRPr="00B708A8">
        <w:rPr>
          <w:rFonts w:ascii="Times New Roman" w:eastAsia="Times New Roman" w:hAnsi="Times New Roman"/>
          <w:sz w:val="28"/>
          <w:szCs w:val="28"/>
        </w:rPr>
        <w:t>а</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соответстви</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формуло</w:t>
      </w:r>
      <w:r w:rsidRPr="00B708A8">
        <w:rPr>
          <w:rFonts w:ascii="Times New Roman" w:eastAsia="Times New Roman" w:hAnsi="Times New Roman"/>
          <w:sz w:val="28"/>
          <w:szCs w:val="28"/>
        </w:rPr>
        <w:t>й</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путем</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ввод</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чисел</w:t>
      </w:r>
      <w:r w:rsidRPr="00B708A8">
        <w:rPr>
          <w:rFonts w:ascii="Times New Roman" w:eastAsia="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сумм</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элементо</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данно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конечно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числовой последовательност</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массива</w:t>
      </w:r>
      <w:r w:rsidRPr="00B708A8">
        <w:rPr>
          <w:rFonts w:ascii="Times New Roman" w:eastAsia="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минимальног</w:t>
      </w:r>
      <w:r w:rsidRPr="00B708A8">
        <w:rPr>
          <w:rFonts w:ascii="Times New Roman" w:eastAsia="Times New Roman" w:hAnsi="Times New Roman"/>
          <w:sz w:val="28"/>
          <w:szCs w:val="28"/>
        </w:rPr>
        <w:t>о</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(максимального</w:t>
      </w:r>
      <w:r w:rsidRPr="00B708A8">
        <w:rPr>
          <w:rFonts w:ascii="Times New Roman" w:eastAsia="Times New Roman" w:hAnsi="Times New Roman"/>
          <w:sz w:val="28"/>
          <w:szCs w:val="28"/>
        </w:rPr>
        <w:t>)</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а</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массива</w:t>
      </w:r>
      <w:r w:rsidRPr="00B708A8">
        <w:rPr>
          <w:rFonts w:ascii="Times New Roman" w:eastAsia="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6"/>
          <w:sz w:val="28"/>
          <w:szCs w:val="28"/>
        </w:rPr>
        <w:t xml:space="preserve"> </w:t>
      </w:r>
      <w:r w:rsidRPr="00B708A8">
        <w:rPr>
          <w:rFonts w:ascii="Times New Roman" w:hAnsi="Times New Roman"/>
          <w:spacing w:val="1"/>
          <w:sz w:val="28"/>
          <w:szCs w:val="28"/>
        </w:rPr>
        <w:t>алгоритмам</w:t>
      </w:r>
      <w:r w:rsidRPr="00B708A8">
        <w:rPr>
          <w:rFonts w:ascii="Times New Roman" w:hAnsi="Times New Roman"/>
          <w:sz w:val="28"/>
          <w:szCs w:val="28"/>
        </w:rPr>
        <w:t>и</w:t>
      </w:r>
      <w:r w:rsidRPr="00B708A8">
        <w:rPr>
          <w:rFonts w:ascii="Times New Roman" w:hAnsi="Times New Roman"/>
          <w:spacing w:val="1"/>
          <w:sz w:val="28"/>
          <w:szCs w:val="28"/>
        </w:rPr>
        <w:t xml:space="preserve"> решени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эти</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задач</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Реализаци</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pacing w:val="1"/>
          <w:sz w:val="28"/>
          <w:szCs w:val="28"/>
        </w:rPr>
        <w:t>эти</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 xml:space="preserve">алгоритмов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выбранно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сред</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ммиров</w:t>
      </w:r>
      <w:r w:rsidRPr="00B708A8">
        <w:rPr>
          <w:rFonts w:ascii="Times New Roman" w:hAnsi="Times New Roman"/>
          <w:sz w:val="28"/>
          <w:szCs w:val="28"/>
        </w:rPr>
        <w:t>а</w:t>
      </w:r>
      <w:r w:rsidRPr="00B708A8">
        <w:rPr>
          <w:rFonts w:ascii="Times New Roman" w:hAnsi="Times New Roman"/>
          <w:spacing w:val="1"/>
          <w:sz w:val="28"/>
          <w:szCs w:val="28"/>
        </w:rPr>
        <w:t>ния</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Составлени</w:t>
      </w:r>
      <w:r w:rsidRPr="00B708A8">
        <w:rPr>
          <w:rFonts w:ascii="Times New Roman" w:hAnsi="Times New Roman"/>
          <w:sz w:val="28"/>
          <w:szCs w:val="28"/>
        </w:rPr>
        <w:t>е</w:t>
      </w:r>
      <w:r w:rsidRPr="00B708A8">
        <w:rPr>
          <w:rFonts w:ascii="Times New Roman" w:hAnsi="Times New Roman"/>
          <w:spacing w:val="-14"/>
          <w:sz w:val="28"/>
          <w:szCs w:val="28"/>
        </w:rPr>
        <w:t xml:space="preserve"> </w:t>
      </w:r>
      <w:r w:rsidRPr="00B708A8">
        <w:rPr>
          <w:rFonts w:ascii="Times New Roman" w:hAnsi="Times New Roman"/>
          <w:spacing w:val="1"/>
          <w:sz w:val="28"/>
          <w:szCs w:val="28"/>
        </w:rPr>
        <w:t>алгоритмо</w:t>
      </w:r>
      <w:r w:rsidRPr="00B708A8">
        <w:rPr>
          <w:rFonts w:ascii="Times New Roman" w:hAnsi="Times New Roman"/>
          <w:sz w:val="28"/>
          <w:szCs w:val="28"/>
        </w:rPr>
        <w:t>в</w:t>
      </w:r>
      <w:r w:rsidRPr="00B708A8">
        <w:rPr>
          <w:rFonts w:ascii="Times New Roman" w:hAnsi="Times New Roman"/>
          <w:spacing w:val="-1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програм</w:t>
      </w:r>
      <w:r w:rsidRPr="00B708A8">
        <w:rPr>
          <w:rFonts w:ascii="Times New Roman" w:hAnsi="Times New Roman"/>
          <w:sz w:val="28"/>
          <w:szCs w:val="28"/>
        </w:rPr>
        <w:t>м</w:t>
      </w:r>
      <w:r w:rsidRPr="00B708A8">
        <w:rPr>
          <w:rFonts w:ascii="Times New Roman" w:hAnsi="Times New Roman"/>
          <w:spacing w:val="-1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управлени</w:t>
      </w:r>
      <w:r w:rsidRPr="00B708A8">
        <w:rPr>
          <w:rFonts w:ascii="Times New Roman" w:hAnsi="Times New Roman"/>
          <w:sz w:val="28"/>
          <w:szCs w:val="28"/>
        </w:rPr>
        <w:t>ю</w:t>
      </w:r>
      <w:r w:rsidRPr="00B708A8">
        <w:rPr>
          <w:rFonts w:ascii="Times New Roman" w:hAnsi="Times New Roman"/>
          <w:spacing w:val="-15"/>
          <w:sz w:val="28"/>
          <w:szCs w:val="28"/>
        </w:rPr>
        <w:t xml:space="preserve"> </w:t>
      </w:r>
      <w:r w:rsidRPr="00B708A8">
        <w:rPr>
          <w:rFonts w:ascii="Times New Roman" w:hAnsi="Times New Roman"/>
          <w:spacing w:val="1"/>
          <w:sz w:val="28"/>
          <w:szCs w:val="28"/>
        </w:rPr>
        <w:t>исполни</w:t>
      </w:r>
      <w:r w:rsidRPr="00B708A8">
        <w:rPr>
          <w:rFonts w:ascii="Times New Roman" w:hAnsi="Times New Roman"/>
          <w:sz w:val="28"/>
          <w:szCs w:val="28"/>
        </w:rPr>
        <w:t>т</w:t>
      </w:r>
      <w:r w:rsidRPr="00B708A8">
        <w:rPr>
          <w:rFonts w:ascii="Times New Roman" w:hAnsi="Times New Roman"/>
          <w:spacing w:val="1"/>
          <w:sz w:val="28"/>
          <w:szCs w:val="28"/>
        </w:rPr>
        <w:t xml:space="preserve">елями </w:t>
      </w:r>
      <w:r w:rsidRPr="00B708A8">
        <w:rPr>
          <w:rFonts w:ascii="Times New Roman" w:eastAsia="Times New Roman" w:hAnsi="Times New Roman"/>
          <w:spacing w:val="1"/>
          <w:sz w:val="28"/>
          <w:szCs w:val="28"/>
        </w:rPr>
        <w:t>Робот, Черепашка, Чертежник и др.</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Знакомств</w:t>
      </w:r>
      <w:r w:rsidRPr="00B708A8">
        <w:rPr>
          <w:rFonts w:ascii="Times New Roman" w:hAnsi="Times New Roman"/>
          <w:i/>
          <w:sz w:val="28"/>
          <w:szCs w:val="28"/>
        </w:rPr>
        <w:t>о</w:t>
      </w:r>
      <w:r w:rsidRPr="00B708A8">
        <w:rPr>
          <w:rFonts w:ascii="Times New Roman" w:hAnsi="Times New Roman"/>
          <w:i/>
          <w:spacing w:val="-14"/>
          <w:sz w:val="28"/>
          <w:szCs w:val="28"/>
        </w:rPr>
        <w:t xml:space="preserve"> </w:t>
      </w:r>
      <w:r w:rsidRPr="00B708A8">
        <w:rPr>
          <w:rFonts w:ascii="Times New Roman" w:hAnsi="Times New Roman"/>
          <w:i/>
          <w:sz w:val="28"/>
          <w:szCs w:val="28"/>
        </w:rPr>
        <w:t xml:space="preserve">с </w:t>
      </w:r>
      <w:r w:rsidRPr="00B708A8">
        <w:rPr>
          <w:rFonts w:ascii="Times New Roman" w:hAnsi="Times New Roman"/>
          <w:i/>
          <w:spacing w:val="1"/>
          <w:sz w:val="28"/>
          <w:szCs w:val="28"/>
        </w:rPr>
        <w:t>постановкам</w:t>
      </w:r>
      <w:r w:rsidRPr="00B708A8">
        <w:rPr>
          <w:rFonts w:ascii="Times New Roman" w:hAnsi="Times New Roman"/>
          <w:i/>
          <w:sz w:val="28"/>
          <w:szCs w:val="28"/>
        </w:rPr>
        <w:t>и</w:t>
      </w:r>
      <w:r w:rsidRPr="00B708A8">
        <w:rPr>
          <w:rFonts w:ascii="Times New Roman" w:hAnsi="Times New Roman"/>
          <w:i/>
          <w:spacing w:val="-16"/>
          <w:sz w:val="28"/>
          <w:szCs w:val="28"/>
        </w:rPr>
        <w:t xml:space="preserve"> </w:t>
      </w:r>
      <w:r w:rsidRPr="00B708A8">
        <w:rPr>
          <w:rFonts w:ascii="Times New Roman" w:hAnsi="Times New Roman"/>
          <w:i/>
          <w:spacing w:val="1"/>
          <w:sz w:val="28"/>
          <w:szCs w:val="28"/>
        </w:rPr>
        <w:t>боле</w:t>
      </w:r>
      <w:r w:rsidRPr="00B708A8">
        <w:rPr>
          <w:rFonts w:ascii="Times New Roman" w:hAnsi="Times New Roman"/>
          <w:i/>
          <w:sz w:val="28"/>
          <w:szCs w:val="28"/>
        </w:rPr>
        <w:t>е</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сло</w:t>
      </w:r>
      <w:r w:rsidRPr="00B708A8">
        <w:rPr>
          <w:rFonts w:ascii="Times New Roman" w:hAnsi="Times New Roman"/>
          <w:i/>
          <w:spacing w:val="2"/>
          <w:sz w:val="28"/>
          <w:szCs w:val="28"/>
        </w:rPr>
        <w:t>ж</w:t>
      </w:r>
      <w:r w:rsidRPr="00B708A8">
        <w:rPr>
          <w:rFonts w:ascii="Times New Roman" w:hAnsi="Times New Roman"/>
          <w:i/>
          <w:spacing w:val="1"/>
          <w:sz w:val="28"/>
          <w:szCs w:val="28"/>
        </w:rPr>
        <w:t>ны</w:t>
      </w:r>
      <w:r w:rsidRPr="00B708A8">
        <w:rPr>
          <w:rFonts w:ascii="Times New Roman" w:hAnsi="Times New Roman"/>
          <w:i/>
          <w:sz w:val="28"/>
          <w:szCs w:val="28"/>
        </w:rPr>
        <w:t>х</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зада</w:t>
      </w:r>
      <w:r w:rsidRPr="00B708A8">
        <w:rPr>
          <w:rFonts w:ascii="Times New Roman" w:hAnsi="Times New Roman"/>
          <w:i/>
          <w:sz w:val="28"/>
          <w:szCs w:val="28"/>
        </w:rPr>
        <w:t>ч</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обработк</w:t>
      </w:r>
      <w:r w:rsidRPr="00B708A8">
        <w:rPr>
          <w:rFonts w:ascii="Times New Roman" w:hAnsi="Times New Roman"/>
          <w:i/>
          <w:sz w:val="28"/>
          <w:szCs w:val="28"/>
        </w:rPr>
        <w:t>и</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данны</w:t>
      </w:r>
      <w:r w:rsidRPr="00B708A8">
        <w:rPr>
          <w:rFonts w:ascii="Times New Roman" w:hAnsi="Times New Roman"/>
          <w:i/>
          <w:sz w:val="28"/>
          <w:szCs w:val="28"/>
        </w:rPr>
        <w:t>х</w:t>
      </w:r>
      <w:r w:rsidRPr="00B708A8">
        <w:rPr>
          <w:rFonts w:ascii="Times New Roman" w:hAnsi="Times New Roman"/>
          <w:i/>
          <w:spacing w:val="-8"/>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оритмам</w:t>
      </w:r>
      <w:r w:rsidRPr="00B708A8">
        <w:rPr>
          <w:rFonts w:ascii="Times New Roman" w:hAnsi="Times New Roman"/>
          <w:i/>
          <w:sz w:val="28"/>
          <w:szCs w:val="28"/>
        </w:rPr>
        <w:t xml:space="preserve">и </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решения</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сортировк</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массива</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е</w:t>
      </w:r>
      <w:r w:rsidRPr="00B708A8">
        <w:rPr>
          <w:rFonts w:ascii="Times New Roman" w:hAnsi="Times New Roman"/>
          <w:i/>
          <w:spacing w:val="1"/>
          <w:sz w:val="28"/>
          <w:szCs w:val="28"/>
        </w:rPr>
        <w:t xml:space="preserve"> поэлементны</w:t>
      </w:r>
      <w:r w:rsidRPr="00B708A8">
        <w:rPr>
          <w:rFonts w:ascii="Times New Roman" w:hAnsi="Times New Roman"/>
          <w:i/>
          <w:sz w:val="28"/>
          <w:szCs w:val="28"/>
        </w:rPr>
        <w:t xml:space="preserve">х </w:t>
      </w:r>
      <w:r w:rsidRPr="00B708A8">
        <w:rPr>
          <w:rFonts w:ascii="Times New Roman" w:hAnsi="Times New Roman"/>
          <w:i/>
          <w:spacing w:val="1"/>
          <w:sz w:val="28"/>
          <w:szCs w:val="28"/>
        </w:rPr>
        <w:t>операци</w:t>
      </w:r>
      <w:r w:rsidRPr="00B708A8">
        <w:rPr>
          <w:rFonts w:ascii="Times New Roman" w:hAnsi="Times New Roman"/>
          <w:i/>
          <w:sz w:val="28"/>
          <w:szCs w:val="28"/>
        </w:rPr>
        <w:t>й</w:t>
      </w:r>
      <w:r w:rsidRPr="00B708A8">
        <w:rPr>
          <w:rFonts w:ascii="Times New Roman" w:hAnsi="Times New Roman"/>
          <w:i/>
          <w:spacing w:val="9"/>
          <w:sz w:val="28"/>
          <w:szCs w:val="28"/>
        </w:rPr>
        <w:t xml:space="preserve"> </w:t>
      </w:r>
      <w:r w:rsidRPr="00B708A8">
        <w:rPr>
          <w:rFonts w:ascii="Times New Roman" w:hAnsi="Times New Roman"/>
          <w:i/>
          <w:sz w:val="28"/>
          <w:szCs w:val="28"/>
        </w:rPr>
        <w:t>с</w:t>
      </w:r>
      <w:r w:rsidRPr="00B708A8">
        <w:rPr>
          <w:rFonts w:ascii="Times New Roman" w:hAnsi="Times New Roman"/>
          <w:i/>
          <w:spacing w:val="18"/>
          <w:sz w:val="28"/>
          <w:szCs w:val="28"/>
        </w:rPr>
        <w:t xml:space="preserve"> </w:t>
      </w:r>
      <w:r w:rsidRPr="00B708A8">
        <w:rPr>
          <w:rFonts w:ascii="Times New Roman" w:hAnsi="Times New Roman"/>
          <w:i/>
          <w:spacing w:val="1"/>
          <w:sz w:val="28"/>
          <w:szCs w:val="28"/>
        </w:rPr>
        <w:t>массивами</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обработк</w:t>
      </w:r>
      <w:r w:rsidRPr="00B708A8">
        <w:rPr>
          <w:rFonts w:ascii="Times New Roman" w:hAnsi="Times New Roman"/>
          <w:i/>
          <w:sz w:val="28"/>
          <w:szCs w:val="28"/>
        </w:rPr>
        <w:t>а</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целы</w:t>
      </w:r>
      <w:r w:rsidRPr="00B708A8">
        <w:rPr>
          <w:rFonts w:ascii="Times New Roman" w:hAnsi="Times New Roman"/>
          <w:i/>
          <w:sz w:val="28"/>
          <w:szCs w:val="28"/>
        </w:rPr>
        <w:t>х</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чисел</w:t>
      </w:r>
      <w:r w:rsidRPr="00B708A8">
        <w:rPr>
          <w:rFonts w:ascii="Times New Roman" w:hAnsi="Times New Roman"/>
          <w:i/>
          <w:sz w:val="28"/>
          <w:szCs w:val="28"/>
        </w:rPr>
        <w:t>,</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2"/>
          <w:sz w:val="28"/>
          <w:szCs w:val="28"/>
        </w:rPr>
        <w:t>е</w:t>
      </w:r>
      <w:r w:rsidRPr="00B708A8">
        <w:rPr>
          <w:rFonts w:ascii="Times New Roman" w:hAnsi="Times New Roman"/>
          <w:i/>
          <w:spacing w:val="1"/>
          <w:sz w:val="28"/>
          <w:szCs w:val="28"/>
        </w:rPr>
        <w:t>дставленны</w:t>
      </w:r>
      <w:r w:rsidRPr="00B708A8">
        <w:rPr>
          <w:rFonts w:ascii="Times New Roman" w:hAnsi="Times New Roman"/>
          <w:i/>
          <w:sz w:val="28"/>
          <w:szCs w:val="28"/>
        </w:rPr>
        <w:t xml:space="preserve">х </w:t>
      </w:r>
      <w:r w:rsidRPr="00B708A8">
        <w:rPr>
          <w:rFonts w:ascii="Times New Roman" w:hAnsi="Times New Roman"/>
          <w:i/>
          <w:spacing w:val="1"/>
          <w:sz w:val="28"/>
          <w:szCs w:val="28"/>
        </w:rPr>
        <w:t>записям</w:t>
      </w:r>
      <w:r w:rsidRPr="00B708A8">
        <w:rPr>
          <w:rFonts w:ascii="Times New Roman" w:hAnsi="Times New Roman"/>
          <w:i/>
          <w:sz w:val="28"/>
          <w:szCs w:val="28"/>
        </w:rPr>
        <w:t>и</w:t>
      </w:r>
      <w:r w:rsidRPr="00B708A8">
        <w:rPr>
          <w:rFonts w:ascii="Times New Roman" w:hAnsi="Times New Roman"/>
          <w:i/>
          <w:spacing w:val="9"/>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десятично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двоично</w:t>
      </w:r>
      <w:r w:rsidRPr="00B708A8">
        <w:rPr>
          <w:rFonts w:ascii="Times New Roman" w:hAnsi="Times New Roman"/>
          <w:i/>
          <w:sz w:val="28"/>
          <w:szCs w:val="28"/>
        </w:rPr>
        <w:t>й</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система</w:t>
      </w:r>
      <w:r w:rsidRPr="00B708A8">
        <w:rPr>
          <w:rFonts w:ascii="Times New Roman" w:hAnsi="Times New Roman"/>
          <w:i/>
          <w:sz w:val="28"/>
          <w:szCs w:val="28"/>
        </w:rPr>
        <w:t>х</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счисления</w:t>
      </w:r>
      <w:r w:rsidRPr="00B708A8">
        <w:rPr>
          <w:rFonts w:ascii="Times New Roman" w:hAnsi="Times New Roman"/>
          <w:i/>
          <w:sz w:val="28"/>
          <w:szCs w:val="28"/>
        </w:rPr>
        <w:t>,</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нахо</w:t>
      </w:r>
      <w:r w:rsidRPr="00B708A8">
        <w:rPr>
          <w:rFonts w:ascii="Times New Roman" w:hAnsi="Times New Roman"/>
          <w:i/>
          <w:spacing w:val="2"/>
          <w:sz w:val="28"/>
          <w:szCs w:val="28"/>
        </w:rPr>
        <w:t>ж</w:t>
      </w:r>
      <w:r w:rsidRPr="00B708A8">
        <w:rPr>
          <w:rFonts w:ascii="Times New Roman" w:hAnsi="Times New Roman"/>
          <w:i/>
          <w:spacing w:val="1"/>
          <w:sz w:val="28"/>
          <w:szCs w:val="28"/>
        </w:rPr>
        <w:t>дени</w:t>
      </w:r>
      <w:r w:rsidRPr="00B708A8">
        <w:rPr>
          <w:rFonts w:ascii="Times New Roman" w:hAnsi="Times New Roman"/>
          <w:i/>
          <w:sz w:val="28"/>
          <w:szCs w:val="28"/>
        </w:rPr>
        <w:t xml:space="preserve">е </w:t>
      </w:r>
      <w:r w:rsidRPr="00B708A8">
        <w:rPr>
          <w:rFonts w:ascii="Times New Roman" w:hAnsi="Times New Roman"/>
          <w:i/>
          <w:spacing w:val="1"/>
          <w:sz w:val="28"/>
          <w:szCs w:val="28"/>
        </w:rPr>
        <w:t>наибольшего обще</w:t>
      </w:r>
      <w:r w:rsidRPr="00B708A8">
        <w:rPr>
          <w:rFonts w:ascii="Times New Roman" w:hAnsi="Times New Roman"/>
          <w:i/>
          <w:sz w:val="28"/>
          <w:szCs w:val="28"/>
        </w:rPr>
        <w:t>го</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делител</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w:t>
      </w:r>
      <w:r w:rsidRPr="00B708A8">
        <w:rPr>
          <w:rFonts w:ascii="Times New Roman" w:hAnsi="Times New Roman"/>
          <w:i/>
          <w:sz w:val="28"/>
          <w:szCs w:val="28"/>
        </w:rPr>
        <w:t>м</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Евклида)</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б</w:t>
      </w:r>
      <w:r w:rsidRPr="00B708A8">
        <w:rPr>
          <w:rFonts w:ascii="Times New Roman" w:hAnsi="Times New Roman"/>
          <w:spacing w:val="12"/>
          <w:sz w:val="28"/>
          <w:szCs w:val="28"/>
        </w:rPr>
        <w:t xml:space="preserve"> </w:t>
      </w:r>
      <w:r w:rsidRPr="00B708A8">
        <w:rPr>
          <w:rFonts w:ascii="Times New Roman" w:hAnsi="Times New Roman"/>
          <w:spacing w:val="1"/>
          <w:sz w:val="28"/>
          <w:szCs w:val="28"/>
        </w:rPr>
        <w:t>этапа</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разработк</w:t>
      </w:r>
      <w:r w:rsidRPr="00B708A8">
        <w:rPr>
          <w:rFonts w:ascii="Times New Roman" w:hAnsi="Times New Roman"/>
          <w:sz w:val="28"/>
          <w:szCs w:val="28"/>
        </w:rPr>
        <w:t>и</w:t>
      </w:r>
      <w:r w:rsidRPr="00B708A8">
        <w:rPr>
          <w:rFonts w:ascii="Times New Roman" w:hAnsi="Times New Roman"/>
          <w:spacing w:val="1"/>
          <w:sz w:val="28"/>
          <w:szCs w:val="28"/>
        </w:rPr>
        <w:t xml:space="preserve"> программ</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составлени</w:t>
      </w:r>
      <w:r w:rsidRPr="00B708A8">
        <w:rPr>
          <w:rFonts w:ascii="Times New Roman" w:hAnsi="Times New Roman"/>
          <w:sz w:val="28"/>
          <w:szCs w:val="28"/>
        </w:rPr>
        <w:t xml:space="preserve">е </w:t>
      </w:r>
      <w:r w:rsidRPr="00B708A8">
        <w:rPr>
          <w:rFonts w:ascii="Times New Roman" w:hAnsi="Times New Roman"/>
          <w:spacing w:val="1"/>
          <w:sz w:val="28"/>
          <w:szCs w:val="28"/>
        </w:rPr>
        <w:t>требовани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 xml:space="preserve">к </w:t>
      </w:r>
      <w:r w:rsidRPr="00B708A8">
        <w:rPr>
          <w:rFonts w:ascii="Times New Roman" w:hAnsi="Times New Roman"/>
          <w:spacing w:val="1"/>
          <w:sz w:val="28"/>
          <w:szCs w:val="28"/>
        </w:rPr>
        <w:t>программе</w:t>
      </w:r>
      <w:r w:rsidRPr="00B708A8">
        <w:rPr>
          <w:rFonts w:ascii="Times New Roman" w:hAnsi="Times New Roman"/>
          <w:sz w:val="28"/>
          <w:szCs w:val="28"/>
        </w:rPr>
        <w:t xml:space="preserve">, </w:t>
      </w:r>
      <w:r w:rsidRPr="00B708A8">
        <w:rPr>
          <w:rFonts w:ascii="Times New Roman" w:hAnsi="Times New Roman"/>
          <w:spacing w:val="1"/>
          <w:sz w:val="28"/>
          <w:szCs w:val="28"/>
        </w:rPr>
        <w:t>выбо</w:t>
      </w:r>
      <w:r w:rsidRPr="00B708A8">
        <w:rPr>
          <w:rFonts w:ascii="Times New Roman" w:hAnsi="Times New Roman"/>
          <w:sz w:val="28"/>
          <w:szCs w:val="28"/>
        </w:rPr>
        <w:t>р</w:t>
      </w:r>
      <w:r w:rsidRPr="00B708A8">
        <w:rPr>
          <w:rFonts w:ascii="Times New Roman" w:hAnsi="Times New Roman"/>
          <w:spacing w:val="6"/>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w:t>
      </w:r>
      <w:r w:rsidRPr="00B708A8">
        <w:rPr>
          <w:rFonts w:ascii="Times New Roman" w:hAnsi="Times New Roman"/>
          <w:sz w:val="28"/>
          <w:szCs w:val="28"/>
        </w:rPr>
        <w:t>з</w:t>
      </w:r>
      <w:r w:rsidRPr="00B708A8">
        <w:rPr>
          <w:rFonts w:ascii="Times New Roman" w:hAnsi="Times New Roman"/>
          <w:spacing w:val="1"/>
          <w:sz w:val="28"/>
          <w:szCs w:val="28"/>
        </w:rPr>
        <w:t>аци</w:t>
      </w:r>
      <w:r w:rsidRPr="00B708A8">
        <w:rPr>
          <w:rFonts w:ascii="Times New Roman" w:hAnsi="Times New Roman"/>
          <w:sz w:val="28"/>
          <w:szCs w:val="28"/>
        </w:rPr>
        <w:t>я в</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вид</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 xml:space="preserve">ы </w:t>
      </w:r>
      <w:r w:rsidRPr="00B708A8">
        <w:rPr>
          <w:rFonts w:ascii="Times New Roman" w:hAnsi="Times New Roman"/>
          <w:spacing w:val="1"/>
          <w:sz w:val="28"/>
          <w:szCs w:val="28"/>
        </w:rPr>
        <w:t>на выбранно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алгоритмическо</w:t>
      </w:r>
      <w:r w:rsidRPr="00B708A8">
        <w:rPr>
          <w:rFonts w:ascii="Times New Roman" w:hAnsi="Times New Roman"/>
          <w:sz w:val="28"/>
          <w:szCs w:val="28"/>
        </w:rPr>
        <w:t xml:space="preserve">м </w:t>
      </w:r>
      <w:r w:rsidRPr="00B708A8">
        <w:rPr>
          <w:rFonts w:ascii="Times New Roman" w:hAnsi="Times New Roman"/>
          <w:spacing w:val="1"/>
          <w:sz w:val="28"/>
          <w:szCs w:val="28"/>
        </w:rPr>
        <w:t>языке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отладк</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9"/>
          <w:sz w:val="28"/>
          <w:szCs w:val="28"/>
        </w:rPr>
        <w:t xml:space="preserve"> </w:t>
      </w:r>
      <w:r w:rsidRPr="00B708A8">
        <w:rPr>
          <w:rFonts w:ascii="Times New Roman" w:hAnsi="Times New Roman"/>
          <w:spacing w:val="1"/>
          <w:sz w:val="28"/>
          <w:szCs w:val="28"/>
        </w:rPr>
        <w:t>помощью выбранно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систем</w:t>
      </w:r>
      <w:r w:rsidRPr="00B708A8">
        <w:rPr>
          <w:rFonts w:ascii="Times New Roman" w:hAnsi="Times New Roman"/>
          <w:sz w:val="28"/>
          <w:szCs w:val="28"/>
        </w:rPr>
        <w:t>ы</w:t>
      </w:r>
      <w:r w:rsidRPr="00B708A8">
        <w:rPr>
          <w:rFonts w:ascii="Times New Roman" w:hAnsi="Times New Roman"/>
          <w:spacing w:val="-9"/>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ммиров</w:t>
      </w:r>
      <w:r w:rsidRPr="00B708A8">
        <w:rPr>
          <w:rFonts w:ascii="Times New Roman" w:hAnsi="Times New Roman"/>
          <w:sz w:val="28"/>
          <w:szCs w:val="28"/>
        </w:rPr>
        <w:t>а</w:t>
      </w:r>
      <w:r w:rsidRPr="00B708A8">
        <w:rPr>
          <w:rFonts w:ascii="Times New Roman" w:hAnsi="Times New Roman"/>
          <w:spacing w:val="1"/>
          <w:sz w:val="28"/>
          <w:szCs w:val="28"/>
        </w:rPr>
        <w:t>ния</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тестиров</w:t>
      </w:r>
      <w:r w:rsidRPr="00B708A8">
        <w:rPr>
          <w:rFonts w:ascii="Times New Roman" w:hAnsi="Times New Roman"/>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е.</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Простейши</w:t>
      </w:r>
      <w:r w:rsidRPr="00B708A8">
        <w:rPr>
          <w:rFonts w:ascii="Times New Roman" w:hAnsi="Times New Roman"/>
          <w:sz w:val="28"/>
          <w:szCs w:val="28"/>
        </w:rPr>
        <w:t xml:space="preserve">е </w:t>
      </w:r>
      <w:r w:rsidRPr="00B708A8">
        <w:rPr>
          <w:rFonts w:ascii="Times New Roman" w:hAnsi="Times New Roman"/>
          <w:spacing w:val="1"/>
          <w:sz w:val="28"/>
          <w:szCs w:val="28"/>
        </w:rPr>
        <w:t>прием</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диалогово</w:t>
      </w:r>
      <w:r w:rsidRPr="00B708A8">
        <w:rPr>
          <w:rFonts w:ascii="Times New Roman" w:hAnsi="Times New Roman"/>
          <w:sz w:val="28"/>
          <w:szCs w:val="28"/>
        </w:rPr>
        <w:t>й</w:t>
      </w:r>
      <w:r w:rsidRPr="00B708A8">
        <w:rPr>
          <w:rFonts w:ascii="Times New Roman" w:hAnsi="Times New Roman"/>
          <w:spacing w:val="1"/>
          <w:sz w:val="28"/>
          <w:szCs w:val="28"/>
        </w:rPr>
        <w:t xml:space="preserve"> отладк</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1"/>
          <w:sz w:val="28"/>
          <w:szCs w:val="28"/>
        </w:rPr>
        <w:t>програм</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(выбо</w:t>
      </w:r>
      <w:r w:rsidRPr="00B708A8">
        <w:rPr>
          <w:rFonts w:ascii="Times New Roman" w:hAnsi="Times New Roman"/>
          <w:sz w:val="28"/>
          <w:szCs w:val="28"/>
        </w:rPr>
        <w:t>р</w:t>
      </w:r>
      <w:r w:rsidRPr="00B708A8">
        <w:rPr>
          <w:rFonts w:ascii="Times New Roman" w:hAnsi="Times New Roman"/>
          <w:spacing w:val="7"/>
          <w:sz w:val="28"/>
          <w:szCs w:val="28"/>
        </w:rPr>
        <w:t xml:space="preserve"> </w:t>
      </w:r>
      <w:r w:rsidRPr="00B708A8">
        <w:rPr>
          <w:rFonts w:ascii="Times New Roman" w:hAnsi="Times New Roman"/>
          <w:spacing w:val="1"/>
          <w:sz w:val="28"/>
          <w:szCs w:val="28"/>
        </w:rPr>
        <w:t>точк</w:t>
      </w:r>
      <w:r w:rsidRPr="00B708A8">
        <w:rPr>
          <w:rFonts w:ascii="Times New Roman" w:hAnsi="Times New Roman"/>
          <w:sz w:val="28"/>
          <w:szCs w:val="28"/>
        </w:rPr>
        <w:t xml:space="preserve">и </w:t>
      </w:r>
      <w:r w:rsidRPr="00B708A8">
        <w:rPr>
          <w:rFonts w:ascii="Times New Roman" w:hAnsi="Times New Roman"/>
          <w:spacing w:val="1"/>
          <w:sz w:val="28"/>
          <w:szCs w:val="28"/>
        </w:rPr>
        <w:t>останов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пошагово</w:t>
      </w:r>
      <w:r w:rsidRPr="00B708A8">
        <w:rPr>
          <w:rFonts w:ascii="Times New Roman" w:hAnsi="Times New Roman"/>
          <w:sz w:val="28"/>
          <w:szCs w:val="28"/>
        </w:rPr>
        <w:t xml:space="preserve">е </w:t>
      </w:r>
      <w:r w:rsidRPr="00B708A8">
        <w:rPr>
          <w:rFonts w:ascii="Times New Roman" w:hAnsi="Times New Roman"/>
          <w:spacing w:val="1"/>
          <w:sz w:val="28"/>
          <w:szCs w:val="28"/>
        </w:rPr>
        <w:t>выполн</w:t>
      </w:r>
      <w:r w:rsidRPr="00B708A8">
        <w:rPr>
          <w:rFonts w:ascii="Times New Roman" w:hAnsi="Times New Roman"/>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 xml:space="preserve">е, </w:t>
      </w:r>
      <w:r w:rsidRPr="00B708A8">
        <w:rPr>
          <w:rFonts w:ascii="Times New Roman" w:hAnsi="Times New Roman"/>
          <w:spacing w:val="1"/>
          <w:sz w:val="28"/>
          <w:szCs w:val="28"/>
        </w:rPr>
        <w:t>просмот</w:t>
      </w:r>
      <w:r w:rsidRPr="00B708A8">
        <w:rPr>
          <w:rFonts w:ascii="Times New Roman" w:hAnsi="Times New Roman"/>
          <w:sz w:val="28"/>
          <w:szCs w:val="28"/>
        </w:rPr>
        <w:t>р</w:t>
      </w:r>
      <w:r w:rsidRPr="00B708A8">
        <w:rPr>
          <w:rFonts w:ascii="Times New Roman" w:hAnsi="Times New Roman"/>
          <w:spacing w:val="3"/>
          <w:sz w:val="28"/>
          <w:szCs w:val="28"/>
        </w:rPr>
        <w:t xml:space="preserve"> </w:t>
      </w:r>
      <w:r w:rsidRPr="00B708A8">
        <w:rPr>
          <w:rFonts w:ascii="Times New Roman" w:hAnsi="Times New Roman"/>
          <w:spacing w:val="1"/>
          <w:sz w:val="28"/>
          <w:szCs w:val="28"/>
        </w:rPr>
        <w:t>значени</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pacing w:val="1"/>
          <w:sz w:val="28"/>
          <w:szCs w:val="28"/>
        </w:rPr>
        <w:t>величин</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отладочны</w:t>
      </w:r>
      <w:r w:rsidRPr="00B708A8">
        <w:rPr>
          <w:rFonts w:ascii="Times New Roman" w:hAnsi="Times New Roman"/>
          <w:sz w:val="28"/>
          <w:szCs w:val="28"/>
        </w:rPr>
        <w:t xml:space="preserve">й </w:t>
      </w:r>
      <w:r w:rsidRPr="00B708A8">
        <w:rPr>
          <w:rFonts w:ascii="Times New Roman" w:hAnsi="Times New Roman"/>
          <w:spacing w:val="1"/>
          <w:sz w:val="28"/>
          <w:szCs w:val="28"/>
        </w:rPr>
        <w:t>вывод)</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z w:val="28"/>
          <w:szCs w:val="28"/>
        </w:rPr>
        <w:t>с</w:t>
      </w:r>
      <w:r w:rsidRPr="00B708A8">
        <w:rPr>
          <w:rFonts w:ascii="Times New Roman" w:hAnsi="Times New Roman"/>
          <w:spacing w:val="23"/>
          <w:sz w:val="28"/>
          <w:szCs w:val="28"/>
        </w:rPr>
        <w:t xml:space="preserve"> </w:t>
      </w:r>
      <w:r w:rsidRPr="00B708A8">
        <w:rPr>
          <w:rFonts w:ascii="Times New Roman" w:hAnsi="Times New Roman"/>
          <w:spacing w:val="1"/>
          <w:sz w:val="28"/>
          <w:szCs w:val="28"/>
        </w:rPr>
        <w:t>документиров</w:t>
      </w:r>
      <w:r w:rsidRPr="00B708A8">
        <w:rPr>
          <w:rFonts w:ascii="Times New Roman" w:hAnsi="Times New Roman"/>
          <w:sz w:val="28"/>
          <w:szCs w:val="28"/>
        </w:rPr>
        <w:t>а</w:t>
      </w:r>
      <w:r w:rsidRPr="00B708A8">
        <w:rPr>
          <w:rFonts w:ascii="Times New Roman" w:hAnsi="Times New Roman"/>
          <w:spacing w:val="1"/>
          <w:sz w:val="28"/>
          <w:szCs w:val="28"/>
        </w:rPr>
        <w:t>ние</w:t>
      </w:r>
      <w:r w:rsidRPr="00B708A8">
        <w:rPr>
          <w:rFonts w:ascii="Times New Roman" w:hAnsi="Times New Roman"/>
          <w:sz w:val="28"/>
          <w:szCs w:val="28"/>
        </w:rPr>
        <w:t xml:space="preserve">м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i/>
          <w:spacing w:val="1"/>
          <w:sz w:val="28"/>
          <w:szCs w:val="28"/>
        </w:rPr>
        <w:t>Составлени</w:t>
      </w:r>
      <w:r w:rsidRPr="00B708A8">
        <w:rPr>
          <w:rFonts w:ascii="Times New Roman" w:hAnsi="Times New Roman"/>
          <w:i/>
          <w:sz w:val="28"/>
          <w:szCs w:val="28"/>
        </w:rPr>
        <w:t>е</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описани</w:t>
      </w:r>
      <w:r w:rsidRPr="00B708A8">
        <w:rPr>
          <w:rFonts w:ascii="Times New Roman" w:hAnsi="Times New Roman"/>
          <w:i/>
          <w:sz w:val="28"/>
          <w:szCs w:val="28"/>
        </w:rPr>
        <w:t xml:space="preserve">е </w:t>
      </w:r>
      <w:r w:rsidRPr="00B708A8">
        <w:rPr>
          <w:rFonts w:ascii="Times New Roman" w:hAnsi="Times New Roman"/>
          <w:i/>
          <w:spacing w:val="1"/>
          <w:sz w:val="28"/>
          <w:szCs w:val="28"/>
        </w:rPr>
        <w:t>про</w:t>
      </w:r>
      <w:r w:rsidRPr="00B708A8">
        <w:rPr>
          <w:rFonts w:ascii="Times New Roman" w:hAnsi="Times New Roman"/>
          <w:i/>
          <w:sz w:val="28"/>
          <w:szCs w:val="28"/>
        </w:rPr>
        <w:t>г</w:t>
      </w:r>
      <w:r w:rsidRPr="00B708A8">
        <w:rPr>
          <w:rFonts w:ascii="Times New Roman" w:hAnsi="Times New Roman"/>
          <w:i/>
          <w:spacing w:val="1"/>
          <w:sz w:val="28"/>
          <w:szCs w:val="28"/>
        </w:rPr>
        <w:t>рамм</w:t>
      </w:r>
      <w:r w:rsidRPr="00B708A8">
        <w:rPr>
          <w:rFonts w:ascii="Times New Roman" w:hAnsi="Times New Roman"/>
          <w:i/>
          <w:sz w:val="28"/>
          <w:szCs w:val="28"/>
        </w:rPr>
        <w:t>ы</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о</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образцу</w:t>
      </w:r>
      <w:r w:rsidRPr="00B708A8">
        <w:rPr>
          <w:rFonts w:ascii="Times New Roman" w:hAnsi="Times New Roman"/>
          <w:i/>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Анали</w:t>
      </w:r>
      <w:r w:rsidRPr="00B708A8">
        <w:rPr>
          <w:rFonts w:ascii="Times New Roman" w:eastAsia="Times New Roman" w:hAnsi="Times New Roman"/>
          <w:b/>
          <w:bCs/>
          <w:sz w:val="28"/>
          <w:szCs w:val="28"/>
        </w:rPr>
        <w:t>з</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pacing w:val="1"/>
          <w:sz w:val="28"/>
          <w:szCs w:val="28"/>
        </w:rPr>
        <w:t>алгоритмов</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Сложност</w:t>
      </w:r>
      <w:r w:rsidRPr="00B708A8">
        <w:rPr>
          <w:rFonts w:ascii="Times New Roman" w:hAnsi="Times New Roman"/>
          <w:sz w:val="28"/>
          <w:szCs w:val="28"/>
        </w:rPr>
        <w:t>ь</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вычисления</w:t>
      </w:r>
      <w:r w:rsidRPr="00B708A8">
        <w:rPr>
          <w:rFonts w:ascii="Times New Roman" w:hAnsi="Times New Roman"/>
          <w:sz w:val="28"/>
          <w:szCs w:val="28"/>
        </w:rPr>
        <w:t>:</w:t>
      </w:r>
      <w:r w:rsidRPr="00B708A8">
        <w:rPr>
          <w:rFonts w:ascii="Times New Roman" w:hAnsi="Times New Roman"/>
          <w:spacing w:val="1"/>
          <w:sz w:val="28"/>
          <w:szCs w:val="28"/>
        </w:rPr>
        <w:t xml:space="preserve"> количеств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выполненны</w:t>
      </w:r>
      <w:r w:rsidRPr="00B708A8">
        <w:rPr>
          <w:rFonts w:ascii="Times New Roman" w:hAnsi="Times New Roman"/>
          <w:sz w:val="28"/>
          <w:szCs w:val="28"/>
        </w:rPr>
        <w:t xml:space="preserve">х </w:t>
      </w:r>
      <w:r w:rsidRPr="00B708A8">
        <w:rPr>
          <w:rFonts w:ascii="Times New Roman" w:hAnsi="Times New Roman"/>
          <w:spacing w:val="1"/>
          <w:sz w:val="28"/>
          <w:szCs w:val="28"/>
        </w:rPr>
        <w:t>операций</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ра</w:t>
      </w:r>
      <w:r w:rsidRPr="00B708A8">
        <w:rPr>
          <w:rFonts w:ascii="Times New Roman" w:hAnsi="Times New Roman"/>
          <w:sz w:val="28"/>
          <w:szCs w:val="28"/>
        </w:rPr>
        <w:t>з</w:t>
      </w:r>
      <w:r w:rsidRPr="00B708A8">
        <w:rPr>
          <w:rFonts w:ascii="Times New Roman" w:hAnsi="Times New Roman"/>
          <w:spacing w:val="1"/>
          <w:sz w:val="28"/>
          <w:szCs w:val="28"/>
        </w:rPr>
        <w:t>ме</w:t>
      </w:r>
      <w:r w:rsidRPr="00B708A8">
        <w:rPr>
          <w:rFonts w:ascii="Times New Roman" w:hAnsi="Times New Roman"/>
          <w:sz w:val="28"/>
          <w:szCs w:val="28"/>
        </w:rPr>
        <w:t xml:space="preserve">р </w:t>
      </w:r>
      <w:r w:rsidRPr="00B708A8">
        <w:rPr>
          <w:rFonts w:ascii="Times New Roman" w:hAnsi="Times New Roman"/>
          <w:spacing w:val="1"/>
          <w:sz w:val="28"/>
          <w:szCs w:val="28"/>
        </w:rPr>
        <w:t>используемо</w:t>
      </w:r>
      <w:r w:rsidRPr="00B708A8">
        <w:rPr>
          <w:rFonts w:ascii="Times New Roman" w:hAnsi="Times New Roman"/>
          <w:sz w:val="28"/>
          <w:szCs w:val="28"/>
        </w:rPr>
        <w:t xml:space="preserve">й </w:t>
      </w:r>
      <w:r w:rsidRPr="00B708A8">
        <w:rPr>
          <w:rFonts w:ascii="Times New Roman" w:hAnsi="Times New Roman"/>
          <w:spacing w:val="1"/>
          <w:sz w:val="28"/>
          <w:szCs w:val="28"/>
        </w:rPr>
        <w:t>памяти</w:t>
      </w:r>
      <w:r w:rsidRPr="00B708A8">
        <w:rPr>
          <w:rFonts w:ascii="Times New Roman" w:hAnsi="Times New Roman"/>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зависимост</w:t>
      </w:r>
      <w:r w:rsidRPr="00B708A8">
        <w:rPr>
          <w:rFonts w:ascii="Times New Roman" w:hAnsi="Times New Roman"/>
          <w:sz w:val="28"/>
          <w:szCs w:val="28"/>
        </w:rPr>
        <w:t xml:space="preserve">ь </w:t>
      </w:r>
      <w:r w:rsidRPr="00B708A8">
        <w:rPr>
          <w:rFonts w:ascii="Times New Roman" w:hAnsi="Times New Roman"/>
          <w:spacing w:val="1"/>
          <w:sz w:val="28"/>
          <w:szCs w:val="28"/>
        </w:rPr>
        <w:t>о</w:t>
      </w:r>
      <w:r w:rsidRPr="00B708A8">
        <w:rPr>
          <w:rFonts w:ascii="Times New Roman" w:hAnsi="Times New Roman"/>
          <w:sz w:val="28"/>
          <w:szCs w:val="28"/>
        </w:rPr>
        <w:t xml:space="preserve">т </w:t>
      </w:r>
      <w:r w:rsidRPr="00B708A8">
        <w:rPr>
          <w:rFonts w:ascii="Times New Roman" w:hAnsi="Times New Roman"/>
          <w:spacing w:val="1"/>
          <w:sz w:val="28"/>
          <w:szCs w:val="28"/>
        </w:rPr>
        <w:t>размер</w:t>
      </w:r>
      <w:r w:rsidRPr="00B708A8">
        <w:rPr>
          <w:rFonts w:ascii="Times New Roman" w:hAnsi="Times New Roman"/>
          <w:sz w:val="28"/>
          <w:szCs w:val="28"/>
        </w:rPr>
        <w:t xml:space="preserve">а </w:t>
      </w:r>
      <w:r w:rsidRPr="00B708A8">
        <w:rPr>
          <w:rFonts w:ascii="Times New Roman" w:hAnsi="Times New Roman"/>
          <w:spacing w:val="1"/>
          <w:sz w:val="28"/>
          <w:szCs w:val="28"/>
        </w:rPr>
        <w:t>исходны</w:t>
      </w:r>
      <w:r w:rsidRPr="00B708A8">
        <w:rPr>
          <w:rFonts w:ascii="Times New Roman" w:hAnsi="Times New Roman"/>
          <w:sz w:val="28"/>
          <w:szCs w:val="28"/>
        </w:rPr>
        <w:t xml:space="preserve">х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коротки</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выполняющи</w:t>
      </w:r>
      <w:r w:rsidRPr="00B708A8">
        <w:rPr>
          <w:rFonts w:ascii="Times New Roman" w:hAnsi="Times New Roman"/>
          <w:sz w:val="28"/>
          <w:szCs w:val="28"/>
        </w:rPr>
        <w:t xml:space="preserve">х </w:t>
      </w:r>
      <w:r w:rsidRPr="00B708A8">
        <w:rPr>
          <w:rFonts w:ascii="Times New Roman" w:hAnsi="Times New Roman"/>
          <w:spacing w:val="1"/>
          <w:sz w:val="28"/>
          <w:szCs w:val="28"/>
        </w:rPr>
        <w:t>мног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шаго</w:t>
      </w:r>
      <w:r w:rsidRPr="00B708A8">
        <w:rPr>
          <w:rFonts w:ascii="Times New Roman" w:hAnsi="Times New Roman"/>
          <w:sz w:val="28"/>
          <w:szCs w:val="28"/>
        </w:rPr>
        <w:t>в</w:t>
      </w:r>
      <w:r w:rsidRPr="00B708A8">
        <w:rPr>
          <w:rFonts w:ascii="Times New Roman" w:hAnsi="Times New Roman"/>
          <w:spacing w:val="10"/>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обработк</w:t>
      </w:r>
      <w:r w:rsidRPr="00B708A8">
        <w:rPr>
          <w:rFonts w:ascii="Times New Roman" w:hAnsi="Times New Roman"/>
          <w:sz w:val="28"/>
          <w:szCs w:val="28"/>
        </w:rPr>
        <w:t xml:space="preserve">е </w:t>
      </w:r>
      <w:r w:rsidRPr="00B708A8">
        <w:rPr>
          <w:rFonts w:ascii="Times New Roman" w:hAnsi="Times New Roman"/>
          <w:spacing w:val="1"/>
          <w:sz w:val="28"/>
          <w:szCs w:val="28"/>
        </w:rPr>
        <w:t>небольшог</w:t>
      </w:r>
      <w:r w:rsidRPr="00B708A8">
        <w:rPr>
          <w:rFonts w:ascii="Times New Roman" w:hAnsi="Times New Roman"/>
          <w:sz w:val="28"/>
          <w:szCs w:val="28"/>
        </w:rPr>
        <w:t xml:space="preserve">о </w:t>
      </w:r>
      <w:r w:rsidRPr="00B708A8">
        <w:rPr>
          <w:rFonts w:ascii="Times New Roman" w:hAnsi="Times New Roman"/>
          <w:spacing w:val="1"/>
          <w:sz w:val="28"/>
          <w:szCs w:val="28"/>
        </w:rPr>
        <w:t>объем</w:t>
      </w:r>
      <w:r w:rsidRPr="00B708A8">
        <w:rPr>
          <w:rFonts w:ascii="Times New Roman" w:hAnsi="Times New Roman"/>
          <w:sz w:val="28"/>
          <w:szCs w:val="28"/>
        </w:rPr>
        <w:t>а</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коротки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выполняющих обработк</w:t>
      </w:r>
      <w:r w:rsidRPr="00B708A8">
        <w:rPr>
          <w:rFonts w:ascii="Times New Roman" w:hAnsi="Times New Roman"/>
          <w:sz w:val="28"/>
          <w:szCs w:val="28"/>
        </w:rPr>
        <w:t>у</w:t>
      </w:r>
      <w:r w:rsidRPr="00B708A8">
        <w:rPr>
          <w:rFonts w:ascii="Times New Roman" w:hAnsi="Times New Roman"/>
          <w:spacing w:val="-11"/>
          <w:sz w:val="28"/>
          <w:szCs w:val="28"/>
        </w:rPr>
        <w:t xml:space="preserve"> </w:t>
      </w:r>
      <w:r w:rsidRPr="00B708A8">
        <w:rPr>
          <w:rFonts w:ascii="Times New Roman" w:hAnsi="Times New Roman"/>
          <w:spacing w:val="1"/>
          <w:sz w:val="28"/>
          <w:szCs w:val="28"/>
        </w:rPr>
        <w:t>большог</w:t>
      </w:r>
      <w:r w:rsidRPr="00B708A8">
        <w:rPr>
          <w:rFonts w:ascii="Times New Roman" w:hAnsi="Times New Roman"/>
          <w:sz w:val="28"/>
          <w:szCs w:val="28"/>
        </w:rPr>
        <w:t>о</w:t>
      </w:r>
      <w:r w:rsidRPr="00B708A8">
        <w:rPr>
          <w:rFonts w:ascii="Times New Roman" w:hAnsi="Times New Roman"/>
          <w:spacing w:val="-12"/>
          <w:sz w:val="28"/>
          <w:szCs w:val="28"/>
        </w:rPr>
        <w:t xml:space="preserve"> </w:t>
      </w:r>
      <w:r w:rsidRPr="00B708A8">
        <w:rPr>
          <w:rFonts w:ascii="Times New Roman" w:hAnsi="Times New Roman"/>
          <w:spacing w:val="1"/>
          <w:sz w:val="28"/>
          <w:szCs w:val="28"/>
        </w:rPr>
        <w:t>объем</w:t>
      </w:r>
      <w:r w:rsidRPr="00B708A8">
        <w:rPr>
          <w:rFonts w:ascii="Times New Roman" w:hAnsi="Times New Roman"/>
          <w:sz w:val="28"/>
          <w:szCs w:val="28"/>
        </w:rPr>
        <w:t>а</w:t>
      </w:r>
      <w:r w:rsidRPr="00B708A8">
        <w:rPr>
          <w:rFonts w:ascii="Times New Roman" w:hAnsi="Times New Roman"/>
          <w:spacing w:val="-9"/>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Определени</w:t>
      </w:r>
      <w:r w:rsidRPr="00B708A8">
        <w:rPr>
          <w:rFonts w:ascii="Times New Roman" w:hAnsi="Times New Roman"/>
          <w:sz w:val="28"/>
          <w:szCs w:val="28"/>
        </w:rPr>
        <w:t>е</w:t>
      </w:r>
      <w:r w:rsidRPr="00B708A8">
        <w:rPr>
          <w:rFonts w:ascii="Times New Roman" w:hAnsi="Times New Roman"/>
          <w:spacing w:val="60"/>
          <w:sz w:val="28"/>
          <w:szCs w:val="28"/>
        </w:rPr>
        <w:t xml:space="preserve"> </w:t>
      </w:r>
      <w:r w:rsidRPr="00B708A8">
        <w:rPr>
          <w:rFonts w:ascii="Times New Roman" w:hAnsi="Times New Roman"/>
          <w:spacing w:val="1"/>
          <w:sz w:val="28"/>
          <w:szCs w:val="28"/>
        </w:rPr>
        <w:t>возможны</w:t>
      </w:r>
      <w:r w:rsidRPr="00B708A8">
        <w:rPr>
          <w:rFonts w:ascii="Times New Roman" w:hAnsi="Times New Roman"/>
          <w:sz w:val="28"/>
          <w:szCs w:val="28"/>
        </w:rPr>
        <w:t>х</w:t>
      </w:r>
      <w:r w:rsidRPr="00B708A8">
        <w:rPr>
          <w:rFonts w:ascii="Times New Roman" w:hAnsi="Times New Roman"/>
          <w:spacing w:val="62"/>
          <w:sz w:val="28"/>
          <w:szCs w:val="28"/>
        </w:rPr>
        <w:t xml:space="preserve"> </w:t>
      </w:r>
      <w:r w:rsidRPr="00B708A8">
        <w:rPr>
          <w:rFonts w:ascii="Times New Roman" w:hAnsi="Times New Roman"/>
          <w:spacing w:val="1"/>
          <w:sz w:val="28"/>
          <w:szCs w:val="28"/>
        </w:rPr>
        <w:t>результато</w:t>
      </w:r>
      <w:r w:rsidRPr="00B708A8">
        <w:rPr>
          <w:rFonts w:ascii="Times New Roman" w:hAnsi="Times New Roman"/>
          <w:sz w:val="28"/>
          <w:szCs w:val="28"/>
        </w:rPr>
        <w:t>в</w:t>
      </w:r>
      <w:r w:rsidRPr="00B708A8">
        <w:rPr>
          <w:rFonts w:ascii="Times New Roman" w:hAnsi="Times New Roman"/>
          <w:spacing w:val="62"/>
          <w:sz w:val="28"/>
          <w:szCs w:val="28"/>
        </w:rPr>
        <w:t xml:space="preserve"> </w:t>
      </w:r>
      <w:r w:rsidRPr="00B708A8">
        <w:rPr>
          <w:rFonts w:ascii="Times New Roman" w:hAnsi="Times New Roman"/>
          <w:spacing w:val="1"/>
          <w:sz w:val="28"/>
          <w:szCs w:val="28"/>
        </w:rPr>
        <w:t>работ</w:t>
      </w:r>
      <w:r w:rsidRPr="00B708A8">
        <w:rPr>
          <w:rFonts w:ascii="Times New Roman" w:hAnsi="Times New Roman"/>
          <w:sz w:val="28"/>
          <w:szCs w:val="28"/>
        </w:rPr>
        <w:t>ы</w:t>
      </w:r>
      <w:r w:rsidRPr="00B708A8">
        <w:rPr>
          <w:rFonts w:ascii="Times New Roman" w:hAnsi="Times New Roman"/>
          <w:spacing w:val="67"/>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64"/>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данно</w:t>
      </w:r>
      <w:r w:rsidRPr="00B708A8">
        <w:rPr>
          <w:rFonts w:ascii="Times New Roman" w:hAnsi="Times New Roman"/>
          <w:sz w:val="28"/>
          <w:szCs w:val="28"/>
        </w:rPr>
        <w:t xml:space="preserve">м </w:t>
      </w:r>
      <w:r w:rsidRPr="00B708A8">
        <w:rPr>
          <w:rFonts w:ascii="Times New Roman" w:hAnsi="Times New Roman"/>
          <w:spacing w:val="1"/>
          <w:sz w:val="28"/>
          <w:szCs w:val="28"/>
        </w:rPr>
        <w:t>множеств</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входны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определени</w:t>
      </w:r>
      <w:r w:rsidRPr="00B708A8">
        <w:rPr>
          <w:rFonts w:ascii="Times New Roman" w:hAnsi="Times New Roman"/>
          <w:sz w:val="28"/>
          <w:szCs w:val="28"/>
        </w:rPr>
        <w:t xml:space="preserve">е </w:t>
      </w:r>
      <w:r w:rsidRPr="00B708A8">
        <w:rPr>
          <w:rFonts w:ascii="Times New Roman" w:hAnsi="Times New Roman"/>
          <w:spacing w:val="1"/>
          <w:sz w:val="28"/>
          <w:szCs w:val="28"/>
        </w:rPr>
        <w:t>во</w:t>
      </w:r>
      <w:r w:rsidRPr="00B708A8">
        <w:rPr>
          <w:rFonts w:ascii="Times New Roman" w:hAnsi="Times New Roman"/>
          <w:sz w:val="28"/>
          <w:szCs w:val="28"/>
        </w:rPr>
        <w:t>з</w:t>
      </w:r>
      <w:r w:rsidRPr="00B708A8">
        <w:rPr>
          <w:rFonts w:ascii="Times New Roman" w:hAnsi="Times New Roman"/>
          <w:spacing w:val="1"/>
          <w:sz w:val="28"/>
          <w:szCs w:val="28"/>
        </w:rPr>
        <w:t>можны</w:t>
      </w:r>
      <w:r w:rsidRPr="00B708A8">
        <w:rPr>
          <w:rFonts w:ascii="Times New Roman" w:hAnsi="Times New Roman"/>
          <w:sz w:val="28"/>
          <w:szCs w:val="28"/>
        </w:rPr>
        <w:t>х</w:t>
      </w:r>
      <w:r w:rsidRPr="00B708A8">
        <w:rPr>
          <w:rFonts w:ascii="Times New Roman" w:hAnsi="Times New Roman"/>
          <w:spacing w:val="1"/>
          <w:sz w:val="28"/>
          <w:szCs w:val="28"/>
        </w:rPr>
        <w:t xml:space="preserve"> входны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приводящи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z w:val="28"/>
          <w:szCs w:val="28"/>
        </w:rPr>
        <w:t>к</w:t>
      </w:r>
      <w:r w:rsidRPr="00B708A8">
        <w:rPr>
          <w:rFonts w:ascii="Times New Roman" w:hAnsi="Times New Roman"/>
          <w:spacing w:val="12"/>
          <w:sz w:val="28"/>
          <w:szCs w:val="28"/>
        </w:rPr>
        <w:t xml:space="preserve"> </w:t>
      </w:r>
      <w:r w:rsidRPr="00B708A8">
        <w:rPr>
          <w:rFonts w:ascii="Times New Roman" w:hAnsi="Times New Roman"/>
          <w:spacing w:val="1"/>
          <w:sz w:val="28"/>
          <w:szCs w:val="28"/>
        </w:rPr>
        <w:t>данном</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pacing w:val="1"/>
          <w:sz w:val="28"/>
          <w:szCs w:val="28"/>
        </w:rPr>
        <w:t>результату</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объекто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pacing w:val="1"/>
          <w:sz w:val="28"/>
          <w:szCs w:val="28"/>
        </w:rPr>
        <w:t xml:space="preserve">процессов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7"/>
          <w:sz w:val="28"/>
          <w:szCs w:val="28"/>
        </w:rPr>
        <w:t xml:space="preserve"> </w:t>
      </w:r>
      <w:r w:rsidRPr="00B708A8">
        <w:rPr>
          <w:rFonts w:ascii="Times New Roman" w:hAnsi="Times New Roman"/>
          <w:spacing w:val="1"/>
          <w:sz w:val="28"/>
          <w:szCs w:val="28"/>
        </w:rPr>
        <w:t>набор</w:t>
      </w:r>
      <w:r w:rsidRPr="00B708A8">
        <w:rPr>
          <w:rFonts w:ascii="Times New Roman" w:hAnsi="Times New Roman"/>
          <w:sz w:val="28"/>
          <w:szCs w:val="28"/>
        </w:rPr>
        <w:t>а</w:t>
      </w:r>
      <w:r w:rsidRPr="00B708A8">
        <w:rPr>
          <w:rFonts w:ascii="Times New Roman" w:hAnsi="Times New Roman"/>
          <w:spacing w:val="10"/>
          <w:sz w:val="28"/>
          <w:szCs w:val="28"/>
        </w:rPr>
        <w:t xml:space="preserve"> </w:t>
      </w:r>
      <w:r w:rsidRPr="00B708A8">
        <w:rPr>
          <w:rFonts w:ascii="Times New Roman" w:hAnsi="Times New Roman"/>
          <w:spacing w:val="1"/>
          <w:sz w:val="28"/>
          <w:szCs w:val="28"/>
        </w:rPr>
        <w:t>числовы</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характеристик</w:t>
      </w:r>
      <w:r w:rsidRPr="00B708A8">
        <w:rPr>
          <w:rFonts w:ascii="Times New Roman" w:hAnsi="Times New Roman"/>
          <w:sz w:val="28"/>
          <w:szCs w:val="28"/>
        </w:rPr>
        <w:t>, а</w:t>
      </w:r>
      <w:r w:rsidRPr="00B708A8">
        <w:rPr>
          <w:rFonts w:ascii="Times New Roman" w:hAnsi="Times New Roman"/>
          <w:spacing w:val="17"/>
          <w:sz w:val="28"/>
          <w:szCs w:val="28"/>
        </w:rPr>
        <w:t xml:space="preserve"> </w:t>
      </w:r>
      <w:r w:rsidRPr="00B708A8">
        <w:rPr>
          <w:rFonts w:ascii="Times New Roman" w:hAnsi="Times New Roman"/>
          <w:spacing w:val="1"/>
          <w:sz w:val="28"/>
          <w:szCs w:val="28"/>
        </w:rPr>
        <w:t>такж</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зависимосте</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между этим</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характеристиками</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выражаемым</w:t>
      </w:r>
      <w:r w:rsidRPr="00B708A8">
        <w:rPr>
          <w:rFonts w:ascii="Times New Roman" w:hAnsi="Times New Roman"/>
          <w:sz w:val="28"/>
          <w:szCs w:val="28"/>
        </w:rPr>
        <w:t>и</w:t>
      </w:r>
      <w:r w:rsidRPr="00B708A8">
        <w:rPr>
          <w:rFonts w:ascii="Times New Roman" w:hAnsi="Times New Roman"/>
          <w:spacing w:val="-16"/>
          <w:sz w:val="28"/>
          <w:szCs w:val="28"/>
        </w:rPr>
        <w:t xml:space="preserve"> </w:t>
      </w:r>
      <w:r w:rsidRPr="00B708A8">
        <w:rPr>
          <w:rFonts w:ascii="Times New Roman" w:hAnsi="Times New Roman"/>
          <w:sz w:val="28"/>
          <w:szCs w:val="28"/>
        </w:rPr>
        <w:t xml:space="preserve">с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11"/>
          <w:sz w:val="28"/>
          <w:szCs w:val="28"/>
        </w:rPr>
        <w:t xml:space="preserve"> </w:t>
      </w:r>
      <w:r w:rsidRPr="00B708A8">
        <w:rPr>
          <w:rFonts w:ascii="Times New Roman" w:hAnsi="Times New Roman"/>
          <w:spacing w:val="1"/>
          <w:sz w:val="28"/>
          <w:szCs w:val="28"/>
        </w:rPr>
        <w:t>формул</w:t>
      </w:r>
      <w:r w:rsidRPr="00B708A8">
        <w:rPr>
          <w:rFonts w:ascii="Times New Roman" w:hAnsi="Times New Roman"/>
          <w:sz w:val="28"/>
          <w:szCs w:val="28"/>
        </w:rPr>
        <w:t>.</w:t>
      </w:r>
    </w:p>
    <w:p w:rsidR="009A01D5" w:rsidRPr="00B708A8" w:rsidRDefault="009A01D5" w:rsidP="009A01D5">
      <w:pPr>
        <w:spacing w:after="0" w:line="360" w:lineRule="auto"/>
        <w:ind w:firstLine="709"/>
        <w:rPr>
          <w:rFonts w:ascii="Times New Roman" w:hAnsi="Times New Roman"/>
          <w:b/>
          <w:i/>
          <w:sz w:val="28"/>
          <w:szCs w:val="28"/>
        </w:rPr>
      </w:pPr>
      <w:r w:rsidRPr="00B708A8">
        <w:rPr>
          <w:rFonts w:ascii="Times New Roman" w:hAnsi="Times New Roman"/>
          <w:b/>
          <w:i/>
          <w:sz w:val="28"/>
          <w:szCs w:val="28"/>
        </w:rPr>
        <w:t>Робототехника</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Робототехника – наука о разработке и использовании автоматизированных технических систем. Автономные роботы и автоматизированные комплексы.  Микроконтроллер. Сигнал. Обратная связь: </w:t>
      </w:r>
      <w:r w:rsidRPr="00B708A8">
        <w:rPr>
          <w:rFonts w:ascii="Times New Roman" w:hAnsi="Times New Roman"/>
          <w:i/>
          <w:spacing w:val="1"/>
          <w:sz w:val="28"/>
          <w:szCs w:val="28"/>
        </w:rPr>
        <w:t>получение</w:t>
      </w:r>
      <w:r w:rsidRPr="00B708A8">
        <w:rPr>
          <w:rFonts w:ascii="Times New Roman" w:hAnsi="Times New Roman"/>
          <w:i/>
          <w:sz w:val="28"/>
          <w:szCs w:val="28"/>
        </w:rPr>
        <w:t xml:space="preserve"> </w:t>
      </w:r>
      <w:r w:rsidRPr="00B708A8">
        <w:rPr>
          <w:rFonts w:ascii="Times New Roman" w:hAnsi="Times New Roman"/>
          <w:i/>
          <w:spacing w:val="1"/>
          <w:sz w:val="28"/>
          <w:szCs w:val="28"/>
        </w:rPr>
        <w:t>сигн</w:t>
      </w:r>
      <w:r w:rsidRPr="00B708A8">
        <w:rPr>
          <w:rFonts w:ascii="Times New Roman" w:hAnsi="Times New Roman"/>
          <w:i/>
          <w:sz w:val="28"/>
          <w:szCs w:val="28"/>
        </w:rPr>
        <w:t>а</w:t>
      </w:r>
      <w:r w:rsidRPr="00B708A8">
        <w:rPr>
          <w:rFonts w:ascii="Times New Roman" w:hAnsi="Times New Roman"/>
          <w:i/>
          <w:spacing w:val="1"/>
          <w:sz w:val="28"/>
          <w:szCs w:val="28"/>
        </w:rPr>
        <w:t>л</w:t>
      </w:r>
      <w:r w:rsidRPr="00B708A8">
        <w:rPr>
          <w:rFonts w:ascii="Times New Roman" w:hAnsi="Times New Roman"/>
          <w:i/>
          <w:sz w:val="28"/>
          <w:szCs w:val="28"/>
        </w:rPr>
        <w:t>ов</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от цифровы</w:t>
      </w:r>
      <w:r w:rsidRPr="00B708A8">
        <w:rPr>
          <w:rFonts w:ascii="Times New Roman" w:hAnsi="Times New Roman"/>
          <w:i/>
          <w:sz w:val="28"/>
          <w:szCs w:val="28"/>
        </w:rPr>
        <w:t>х</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датчико</w:t>
      </w:r>
      <w:r w:rsidRPr="00B708A8">
        <w:rPr>
          <w:rFonts w:ascii="Times New Roman" w:hAnsi="Times New Roman"/>
          <w:i/>
          <w:sz w:val="28"/>
          <w:szCs w:val="28"/>
        </w:rPr>
        <w:t>в (касания, расстояния, света, звука и др.</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 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т.п.). </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Автономные движущиеся роботы. Исполнительные устройства, датчики. Система команд робота. Конструирование робота. Моделирование робота парой: исполнитель команд и устройство управления.  Ручное и программное управление роботами.</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Пример учебной среды разработки программ управления движущимися роботами. Алгоритмы управления движущимися роботами. Реализация алгоритмов "движение до препятствия", "следование вдоль линии" и т.п. </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Анализ алгоритмов действий роботов. Испытание механизма робота, отладка программы управления роботом Влияние ошибок измерений и вычислений на выполнение алгоритмов управления роботом.</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Матема</w:t>
      </w:r>
      <w:r w:rsidRPr="00B708A8">
        <w:rPr>
          <w:rFonts w:ascii="Times New Roman" w:eastAsia="Times New Roman" w:hAnsi="Times New Roman"/>
          <w:b/>
          <w:bCs/>
          <w:sz w:val="28"/>
          <w:szCs w:val="28"/>
        </w:rPr>
        <w:t>т</w:t>
      </w:r>
      <w:r w:rsidRPr="00B708A8">
        <w:rPr>
          <w:rFonts w:ascii="Times New Roman" w:eastAsia="Times New Roman" w:hAnsi="Times New Roman"/>
          <w:b/>
          <w:bCs/>
          <w:spacing w:val="1"/>
          <w:sz w:val="28"/>
          <w:szCs w:val="28"/>
        </w:rPr>
        <w:t>ическо</w:t>
      </w:r>
      <w:r w:rsidRPr="00B708A8">
        <w:rPr>
          <w:rFonts w:ascii="Times New Roman" w:eastAsia="Times New Roman" w:hAnsi="Times New Roman"/>
          <w:b/>
          <w:bCs/>
          <w:sz w:val="28"/>
          <w:szCs w:val="28"/>
        </w:rPr>
        <w:t>е</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1"/>
          <w:sz w:val="28"/>
          <w:szCs w:val="28"/>
        </w:rPr>
        <w:t>моделирование</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 xml:space="preserve">й </w:t>
      </w:r>
      <w:r w:rsidRPr="00B708A8">
        <w:rPr>
          <w:rFonts w:ascii="Times New Roman" w:hAnsi="Times New Roman"/>
          <w:spacing w:val="1"/>
          <w:sz w:val="28"/>
          <w:szCs w:val="28"/>
        </w:rPr>
        <w:t>модели</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z w:val="28"/>
          <w:szCs w:val="28"/>
        </w:rPr>
        <w:t>Задачи, решаемые с помощью математического (компьютерного) моделирования.</w:t>
      </w:r>
      <w:r w:rsidRPr="00B708A8">
        <w:rPr>
          <w:rFonts w:ascii="Times New Roman" w:eastAsia="Times New Roman" w:hAnsi="Times New Roman"/>
          <w:spacing w:val="10"/>
          <w:sz w:val="28"/>
          <w:szCs w:val="28"/>
        </w:rPr>
        <w:t xml:space="preserve"> </w:t>
      </w:r>
      <w:r w:rsidRPr="00B708A8">
        <w:rPr>
          <w:rFonts w:ascii="Times New Roman" w:hAnsi="Times New Roman"/>
          <w:sz w:val="28"/>
          <w:szCs w:val="28"/>
        </w:rPr>
        <w:t xml:space="preserve">Отличие математической модели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17"/>
          <w:sz w:val="28"/>
          <w:szCs w:val="28"/>
        </w:rPr>
        <w:t xml:space="preserve"> </w:t>
      </w:r>
      <w:r w:rsidRPr="00B708A8">
        <w:rPr>
          <w:rFonts w:ascii="Times New Roman" w:hAnsi="Times New Roman"/>
          <w:spacing w:val="1"/>
          <w:sz w:val="28"/>
          <w:szCs w:val="28"/>
        </w:rPr>
        <w:t>натурно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модел</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 xml:space="preserve">т </w:t>
      </w:r>
      <w:r w:rsidRPr="00B708A8">
        <w:rPr>
          <w:rFonts w:ascii="Times New Roman" w:hAnsi="Times New Roman"/>
          <w:spacing w:val="1"/>
          <w:sz w:val="28"/>
          <w:szCs w:val="28"/>
        </w:rPr>
        <w:t>словесног</w:t>
      </w:r>
      <w:r w:rsidRPr="00B708A8">
        <w:rPr>
          <w:rFonts w:ascii="Times New Roman" w:hAnsi="Times New Roman"/>
          <w:sz w:val="28"/>
          <w:szCs w:val="28"/>
        </w:rPr>
        <w:t>о</w:t>
      </w:r>
      <w:r w:rsidRPr="00B708A8">
        <w:rPr>
          <w:rFonts w:ascii="Times New Roman" w:hAnsi="Times New Roman"/>
          <w:spacing w:val="6"/>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литературного</w:t>
      </w:r>
      <w:r w:rsidRPr="00B708A8">
        <w:rPr>
          <w:rFonts w:ascii="Times New Roman" w:hAnsi="Times New Roman"/>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объекта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Использовани</w:t>
      </w:r>
      <w:r w:rsidRPr="00B708A8">
        <w:rPr>
          <w:rFonts w:ascii="Times New Roman" w:hAnsi="Times New Roman"/>
          <w:sz w:val="28"/>
          <w:szCs w:val="28"/>
        </w:rPr>
        <w:t>е</w:t>
      </w:r>
      <w:r w:rsidRPr="00B708A8">
        <w:rPr>
          <w:rFonts w:ascii="Times New Roman" w:hAnsi="Times New Roman"/>
          <w:spacing w:val="1"/>
          <w:sz w:val="28"/>
          <w:szCs w:val="28"/>
        </w:rPr>
        <w:t xml:space="preserve"> компьютеро</w:t>
      </w:r>
      <w:r w:rsidRPr="00B708A8">
        <w:rPr>
          <w:rFonts w:ascii="Times New Roman" w:hAnsi="Times New Roman"/>
          <w:sz w:val="28"/>
          <w:szCs w:val="28"/>
        </w:rPr>
        <w:t xml:space="preserve">в при работе с математическими моделями.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Компьютерные эксперименты.</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 xml:space="preserve">ы </w:t>
      </w:r>
      <w:r w:rsidRPr="00B708A8">
        <w:rPr>
          <w:rFonts w:ascii="Times New Roman" w:hAnsi="Times New Roman"/>
          <w:spacing w:val="1"/>
          <w:sz w:val="28"/>
          <w:szCs w:val="28"/>
        </w:rPr>
        <w:t>использовани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математически</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(компьютерных</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моделе</w:t>
      </w:r>
      <w:r w:rsidRPr="00B708A8">
        <w:rPr>
          <w:rFonts w:ascii="Times New Roman" w:hAnsi="Times New Roman"/>
          <w:sz w:val="28"/>
          <w:szCs w:val="28"/>
        </w:rPr>
        <w:t>й</w:t>
      </w:r>
      <w:r w:rsidRPr="00B708A8">
        <w:rPr>
          <w:rFonts w:ascii="Times New Roman" w:hAnsi="Times New Roman"/>
          <w:spacing w:val="1"/>
          <w:sz w:val="28"/>
          <w:szCs w:val="28"/>
        </w:rPr>
        <w:t xml:space="preserve"> при решени</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научно-технически</w:t>
      </w:r>
      <w:r w:rsidRPr="00B708A8">
        <w:rPr>
          <w:rFonts w:ascii="Times New Roman" w:hAnsi="Times New Roman"/>
          <w:sz w:val="28"/>
          <w:szCs w:val="28"/>
        </w:rPr>
        <w:t xml:space="preserve">х </w:t>
      </w:r>
      <w:r w:rsidRPr="00B708A8">
        <w:rPr>
          <w:rFonts w:ascii="Times New Roman" w:hAnsi="Times New Roman"/>
          <w:spacing w:val="1"/>
          <w:sz w:val="28"/>
          <w:szCs w:val="28"/>
        </w:rPr>
        <w:t>задач</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6"/>
          <w:sz w:val="28"/>
          <w:szCs w:val="28"/>
        </w:rPr>
        <w:t xml:space="preserve"> </w:t>
      </w:r>
      <w:r w:rsidRPr="00B708A8">
        <w:rPr>
          <w:rFonts w:ascii="Times New Roman" w:hAnsi="Times New Roman"/>
          <w:sz w:val="28"/>
          <w:szCs w:val="28"/>
        </w:rPr>
        <w:t>о</w:t>
      </w:r>
      <w:r w:rsidRPr="00B708A8">
        <w:rPr>
          <w:rFonts w:ascii="Times New Roman" w:hAnsi="Times New Roman"/>
          <w:spacing w:val="23"/>
          <w:sz w:val="28"/>
          <w:szCs w:val="28"/>
        </w:rPr>
        <w:t xml:space="preserve"> </w:t>
      </w:r>
      <w:r w:rsidRPr="00B708A8">
        <w:rPr>
          <w:rFonts w:ascii="Times New Roman" w:hAnsi="Times New Roman"/>
          <w:spacing w:val="1"/>
          <w:sz w:val="28"/>
          <w:szCs w:val="28"/>
        </w:rPr>
        <w:t>цикл</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pacing w:val="1"/>
          <w:sz w:val="28"/>
          <w:szCs w:val="28"/>
        </w:rPr>
        <w:t>моделирования</w:t>
      </w:r>
      <w:r w:rsidRPr="00B708A8">
        <w:rPr>
          <w:rFonts w:ascii="Times New Roman" w:hAnsi="Times New Roman"/>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модели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е</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программна</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реализация</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проверк</w:t>
      </w:r>
      <w:r w:rsidRPr="00B708A8">
        <w:rPr>
          <w:rFonts w:ascii="Times New Roman" w:hAnsi="Times New Roman"/>
          <w:sz w:val="28"/>
          <w:szCs w:val="28"/>
        </w:rPr>
        <w:t>а</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 просты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примера</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(тестирование)</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проведени</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компьютерног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эксперимента</w:t>
      </w:r>
      <w:r w:rsidRPr="00B708A8">
        <w:rPr>
          <w:rFonts w:ascii="Times New Roman" w:hAnsi="Times New Roman"/>
          <w:sz w:val="28"/>
          <w:szCs w:val="28"/>
        </w:rPr>
        <w:t xml:space="preserve">, </w:t>
      </w:r>
      <w:r w:rsidRPr="00B708A8">
        <w:rPr>
          <w:rFonts w:ascii="Times New Roman" w:hAnsi="Times New Roman"/>
          <w:spacing w:val="1"/>
          <w:sz w:val="28"/>
          <w:szCs w:val="28"/>
        </w:rPr>
        <w:t>анали</w:t>
      </w:r>
      <w:r w:rsidRPr="00B708A8">
        <w:rPr>
          <w:rFonts w:ascii="Times New Roman" w:hAnsi="Times New Roman"/>
          <w:sz w:val="28"/>
          <w:szCs w:val="28"/>
        </w:rPr>
        <w:t>з</w:t>
      </w:r>
      <w:r w:rsidRPr="00B708A8">
        <w:rPr>
          <w:rFonts w:ascii="Times New Roman" w:hAnsi="Times New Roman"/>
          <w:spacing w:val="-8"/>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результатов</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уточнени</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м</w:t>
      </w:r>
      <w:r w:rsidRPr="00B708A8">
        <w:rPr>
          <w:rFonts w:ascii="Times New Roman" w:hAnsi="Times New Roman"/>
          <w:sz w:val="28"/>
          <w:szCs w:val="28"/>
        </w:rPr>
        <w:t>о</w:t>
      </w:r>
      <w:r w:rsidRPr="00B708A8">
        <w:rPr>
          <w:rFonts w:ascii="Times New Roman" w:hAnsi="Times New Roman"/>
          <w:spacing w:val="1"/>
          <w:sz w:val="28"/>
          <w:szCs w:val="28"/>
        </w:rPr>
        <w:t>дели.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Использовани</w:t>
      </w:r>
      <w:r w:rsidRPr="00B708A8">
        <w:rPr>
          <w:rFonts w:ascii="Times New Roman" w:hAnsi="Times New Roman"/>
          <w:b/>
          <w:bCs/>
          <w:sz w:val="28"/>
          <w:szCs w:val="28"/>
        </w:rPr>
        <w:t>е</w:t>
      </w:r>
      <w:r w:rsidRPr="00B708A8">
        <w:rPr>
          <w:rFonts w:ascii="Times New Roman" w:hAnsi="Times New Roman"/>
          <w:b/>
          <w:bCs/>
          <w:spacing w:val="-19"/>
          <w:sz w:val="28"/>
          <w:szCs w:val="28"/>
        </w:rPr>
        <w:t xml:space="preserve"> </w:t>
      </w:r>
      <w:r w:rsidRPr="00B708A8">
        <w:rPr>
          <w:rFonts w:ascii="Times New Roman" w:hAnsi="Times New Roman"/>
          <w:b/>
          <w:bCs/>
          <w:spacing w:val="1"/>
          <w:sz w:val="28"/>
          <w:szCs w:val="28"/>
        </w:rPr>
        <w:t>программны</w:t>
      </w:r>
      <w:r w:rsidRPr="00B708A8">
        <w:rPr>
          <w:rFonts w:ascii="Times New Roman" w:hAnsi="Times New Roman"/>
          <w:b/>
          <w:bCs/>
          <w:sz w:val="28"/>
          <w:szCs w:val="28"/>
        </w:rPr>
        <w:t>х</w:t>
      </w:r>
      <w:r w:rsidRPr="00B708A8">
        <w:rPr>
          <w:rFonts w:ascii="Times New Roman" w:hAnsi="Times New Roman"/>
          <w:b/>
          <w:bCs/>
          <w:spacing w:val="-18"/>
          <w:sz w:val="28"/>
          <w:szCs w:val="28"/>
        </w:rPr>
        <w:t xml:space="preserve"> </w:t>
      </w:r>
      <w:r w:rsidRPr="00B708A8">
        <w:rPr>
          <w:rFonts w:ascii="Times New Roman" w:hAnsi="Times New Roman"/>
          <w:b/>
          <w:bCs/>
          <w:spacing w:val="1"/>
          <w:sz w:val="28"/>
          <w:szCs w:val="28"/>
        </w:rPr>
        <w:t>систе</w:t>
      </w:r>
      <w:r w:rsidRPr="00B708A8">
        <w:rPr>
          <w:rFonts w:ascii="Times New Roman" w:hAnsi="Times New Roman"/>
          <w:b/>
          <w:bCs/>
          <w:sz w:val="28"/>
          <w:szCs w:val="28"/>
        </w:rPr>
        <w:t>м</w:t>
      </w:r>
      <w:r w:rsidRPr="00B708A8">
        <w:rPr>
          <w:rFonts w:ascii="Times New Roman" w:hAnsi="Times New Roman"/>
          <w:b/>
          <w:bCs/>
          <w:spacing w:val="-8"/>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сервисо</w:t>
      </w:r>
      <w:r w:rsidRPr="00B708A8">
        <w:rPr>
          <w:rFonts w:ascii="Times New Roman" w:hAnsi="Times New Roman"/>
          <w:b/>
          <w:bCs/>
          <w:sz w:val="28"/>
          <w:szCs w:val="28"/>
        </w:rPr>
        <w:t>в</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Файлова</w:t>
      </w:r>
      <w:r w:rsidRPr="00B708A8">
        <w:rPr>
          <w:rFonts w:ascii="Times New Roman" w:eastAsia="Times New Roman" w:hAnsi="Times New Roman"/>
          <w:b/>
          <w:bCs/>
          <w:sz w:val="28"/>
          <w:szCs w:val="28"/>
        </w:rPr>
        <w:t>я</w:t>
      </w:r>
      <w:r w:rsidRPr="00B708A8">
        <w:rPr>
          <w:rFonts w:ascii="Times New Roman" w:eastAsia="Times New Roman" w:hAnsi="Times New Roman"/>
          <w:b/>
          <w:bCs/>
          <w:spacing w:val="-12"/>
          <w:sz w:val="28"/>
          <w:szCs w:val="28"/>
        </w:rPr>
        <w:t xml:space="preserve"> </w:t>
      </w:r>
      <w:r w:rsidRPr="00B708A8">
        <w:rPr>
          <w:rFonts w:ascii="Times New Roman" w:eastAsia="Times New Roman" w:hAnsi="Times New Roman"/>
          <w:b/>
          <w:bCs/>
          <w:spacing w:val="1"/>
          <w:sz w:val="28"/>
          <w:szCs w:val="28"/>
        </w:rPr>
        <w:t>систем</w:t>
      </w:r>
      <w:r w:rsidRPr="00B708A8">
        <w:rPr>
          <w:rFonts w:ascii="Times New Roman" w:eastAsia="Times New Roman" w:hAnsi="Times New Roman"/>
          <w:b/>
          <w:bCs/>
          <w:sz w:val="28"/>
          <w:szCs w:val="28"/>
        </w:rPr>
        <w:t>а</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Принципы построения файловых систем. </w:t>
      </w:r>
      <w:r w:rsidRPr="00B708A8">
        <w:rPr>
          <w:rFonts w:ascii="Times New Roman" w:hAnsi="Times New Roman"/>
          <w:spacing w:val="1"/>
          <w:sz w:val="28"/>
          <w:szCs w:val="28"/>
        </w:rPr>
        <w:t>Катало</w:t>
      </w:r>
      <w:r w:rsidRPr="00B708A8">
        <w:rPr>
          <w:rFonts w:ascii="Times New Roman" w:hAnsi="Times New Roman"/>
          <w:sz w:val="28"/>
          <w:szCs w:val="28"/>
        </w:rPr>
        <w:t>г</w:t>
      </w:r>
      <w:r w:rsidRPr="00B708A8">
        <w:rPr>
          <w:rFonts w:ascii="Times New Roman" w:hAnsi="Times New Roman"/>
          <w:spacing w:val="8"/>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директория</w:t>
      </w:r>
      <w:r w:rsidRPr="00B708A8">
        <w:rPr>
          <w:rFonts w:ascii="Times New Roman" w:hAnsi="Times New Roman"/>
          <w:sz w:val="28"/>
          <w:szCs w:val="28"/>
        </w:rPr>
        <w:t xml:space="preserve">). </w:t>
      </w:r>
      <w:r w:rsidRPr="00B708A8">
        <w:rPr>
          <w:rFonts w:ascii="Times New Roman" w:hAnsi="Times New Roman"/>
          <w:spacing w:val="1"/>
          <w:sz w:val="28"/>
          <w:szCs w:val="28"/>
        </w:rPr>
        <w:t>Основны</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операци</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работ</w:t>
      </w:r>
      <w:r w:rsidRPr="00B708A8">
        <w:rPr>
          <w:rFonts w:ascii="Times New Roman" w:hAnsi="Times New Roman"/>
          <w:sz w:val="28"/>
          <w:szCs w:val="28"/>
        </w:rPr>
        <w:t>е</w:t>
      </w:r>
      <w:r w:rsidRPr="00B708A8">
        <w:rPr>
          <w:rFonts w:ascii="Times New Roman" w:hAnsi="Times New Roman"/>
          <w:spacing w:val="35"/>
          <w:sz w:val="28"/>
          <w:szCs w:val="28"/>
        </w:rPr>
        <w:t xml:space="preserve"> </w:t>
      </w:r>
      <w:r w:rsidRPr="00B708A8">
        <w:rPr>
          <w:rFonts w:ascii="Times New Roman" w:hAnsi="Times New Roman"/>
          <w:sz w:val="28"/>
          <w:szCs w:val="28"/>
        </w:rPr>
        <w:t>с</w:t>
      </w:r>
      <w:r w:rsidRPr="00B708A8">
        <w:rPr>
          <w:rFonts w:ascii="Times New Roman" w:hAnsi="Times New Roman"/>
          <w:spacing w:val="42"/>
          <w:sz w:val="28"/>
          <w:szCs w:val="28"/>
        </w:rPr>
        <w:t xml:space="preserve"> </w:t>
      </w:r>
      <w:r w:rsidRPr="00B708A8">
        <w:rPr>
          <w:rFonts w:ascii="Times New Roman" w:hAnsi="Times New Roman"/>
          <w:spacing w:val="1"/>
          <w:sz w:val="28"/>
          <w:szCs w:val="28"/>
        </w:rPr>
        <w:t>файлами</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создание</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редактирование</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копирование</w:t>
      </w:r>
      <w:r w:rsidRPr="00B708A8">
        <w:rPr>
          <w:rFonts w:ascii="Times New Roman" w:hAnsi="Times New Roman"/>
          <w:sz w:val="28"/>
          <w:szCs w:val="28"/>
        </w:rPr>
        <w:t>,</w:t>
      </w:r>
      <w:r w:rsidRPr="00B708A8">
        <w:rPr>
          <w:rFonts w:ascii="Times New Roman" w:hAnsi="Times New Roman"/>
          <w:spacing w:val="27"/>
          <w:sz w:val="28"/>
          <w:szCs w:val="28"/>
        </w:rPr>
        <w:t xml:space="preserve"> </w:t>
      </w:r>
      <w:r w:rsidRPr="00B708A8">
        <w:rPr>
          <w:rFonts w:ascii="Times New Roman" w:hAnsi="Times New Roman"/>
          <w:spacing w:val="1"/>
          <w:sz w:val="28"/>
          <w:szCs w:val="28"/>
        </w:rPr>
        <w:t>перемещение</w:t>
      </w:r>
      <w:r w:rsidRPr="00B708A8">
        <w:rPr>
          <w:rFonts w:ascii="Times New Roman" w:hAnsi="Times New Roman"/>
          <w:sz w:val="28"/>
          <w:szCs w:val="28"/>
        </w:rPr>
        <w:t xml:space="preserve">, </w:t>
      </w:r>
      <w:r w:rsidRPr="00B708A8">
        <w:rPr>
          <w:rFonts w:ascii="Times New Roman" w:hAnsi="Times New Roman"/>
          <w:spacing w:val="1"/>
          <w:sz w:val="28"/>
          <w:szCs w:val="28"/>
        </w:rPr>
        <w:t>удаление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Тип</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файлов</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Характерны</w:t>
      </w:r>
      <w:r w:rsidRPr="00B708A8">
        <w:rPr>
          <w:rFonts w:ascii="Times New Roman" w:hAnsi="Times New Roman"/>
          <w:sz w:val="28"/>
          <w:szCs w:val="28"/>
        </w:rPr>
        <w:t xml:space="preserve">е </w:t>
      </w:r>
      <w:r w:rsidRPr="00B708A8">
        <w:rPr>
          <w:rFonts w:ascii="Times New Roman" w:hAnsi="Times New Roman"/>
          <w:spacing w:val="1"/>
          <w:sz w:val="28"/>
          <w:szCs w:val="28"/>
        </w:rPr>
        <w:t>размер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файло</w:t>
      </w:r>
      <w:r w:rsidRPr="00B708A8">
        <w:rPr>
          <w:rFonts w:ascii="Times New Roman" w:hAnsi="Times New Roman"/>
          <w:sz w:val="28"/>
          <w:szCs w:val="28"/>
        </w:rPr>
        <w:t>в</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различны</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1"/>
          <w:sz w:val="28"/>
          <w:szCs w:val="28"/>
        </w:rPr>
        <w:t>типо</w:t>
      </w:r>
      <w:r w:rsidRPr="00B708A8">
        <w:rPr>
          <w:rFonts w:ascii="Times New Roman" w:hAnsi="Times New Roman"/>
          <w:sz w:val="28"/>
          <w:szCs w:val="28"/>
        </w:rPr>
        <w:t>в</w:t>
      </w:r>
      <w:r w:rsidRPr="00B708A8">
        <w:rPr>
          <w:rFonts w:ascii="Times New Roman" w:hAnsi="Times New Roman"/>
          <w:spacing w:val="9"/>
          <w:sz w:val="28"/>
          <w:szCs w:val="28"/>
        </w:rPr>
        <w:t xml:space="preserve"> </w:t>
      </w:r>
      <w:r w:rsidRPr="00B708A8">
        <w:rPr>
          <w:rFonts w:ascii="Times New Roman" w:hAnsi="Times New Roman"/>
          <w:spacing w:val="1"/>
          <w:sz w:val="28"/>
          <w:szCs w:val="28"/>
        </w:rPr>
        <w:t>(страниц</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pacing w:val="1"/>
          <w:sz w:val="28"/>
          <w:szCs w:val="28"/>
        </w:rPr>
        <w:t>печатног</w:t>
      </w:r>
      <w:r w:rsidRPr="00B708A8">
        <w:rPr>
          <w:rFonts w:ascii="Times New Roman" w:hAnsi="Times New Roman"/>
          <w:sz w:val="28"/>
          <w:szCs w:val="28"/>
        </w:rPr>
        <w:t xml:space="preserve">о </w:t>
      </w:r>
      <w:r w:rsidRPr="00B708A8">
        <w:rPr>
          <w:rFonts w:ascii="Times New Roman" w:hAnsi="Times New Roman"/>
          <w:spacing w:val="1"/>
          <w:sz w:val="28"/>
          <w:szCs w:val="28"/>
        </w:rPr>
        <w:t>текста</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полны</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pacing w:val="1"/>
          <w:sz w:val="28"/>
          <w:szCs w:val="28"/>
        </w:rPr>
        <w:t>текс</w:t>
      </w:r>
      <w:r w:rsidRPr="00B708A8">
        <w:rPr>
          <w:rFonts w:ascii="Times New Roman" w:hAnsi="Times New Roman"/>
          <w:sz w:val="28"/>
          <w:szCs w:val="28"/>
        </w:rPr>
        <w:t>т</w:t>
      </w:r>
      <w:r w:rsidRPr="00B708A8">
        <w:rPr>
          <w:rFonts w:ascii="Times New Roman" w:hAnsi="Times New Roman"/>
          <w:spacing w:val="5"/>
          <w:sz w:val="28"/>
          <w:szCs w:val="28"/>
        </w:rPr>
        <w:t xml:space="preserve"> </w:t>
      </w:r>
      <w:r w:rsidRPr="00B708A8">
        <w:rPr>
          <w:rFonts w:ascii="Times New Roman" w:hAnsi="Times New Roman"/>
          <w:spacing w:val="1"/>
          <w:sz w:val="28"/>
          <w:szCs w:val="28"/>
        </w:rPr>
        <w:t>роман</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«Евгени</w:t>
      </w:r>
      <w:r w:rsidRPr="00B708A8">
        <w:rPr>
          <w:rFonts w:ascii="Times New Roman" w:hAnsi="Times New Roman"/>
          <w:sz w:val="28"/>
          <w:szCs w:val="28"/>
        </w:rPr>
        <w:t>й</w:t>
      </w:r>
      <w:r w:rsidRPr="00B708A8">
        <w:rPr>
          <w:rFonts w:ascii="Times New Roman" w:hAnsi="Times New Roman"/>
          <w:spacing w:val="1"/>
          <w:sz w:val="28"/>
          <w:szCs w:val="28"/>
        </w:rPr>
        <w:t xml:space="preserve"> Онегин»</w:t>
      </w:r>
      <w:r w:rsidRPr="00B708A8">
        <w:rPr>
          <w:rFonts w:ascii="Times New Roman" w:hAnsi="Times New Roman"/>
          <w:sz w:val="28"/>
          <w:szCs w:val="28"/>
        </w:rPr>
        <w:t xml:space="preserve">, </w:t>
      </w:r>
      <w:r w:rsidRPr="00B708A8">
        <w:rPr>
          <w:rFonts w:ascii="Times New Roman" w:hAnsi="Times New Roman"/>
          <w:spacing w:val="1"/>
          <w:sz w:val="28"/>
          <w:szCs w:val="28"/>
        </w:rPr>
        <w:t>минутны</w:t>
      </w:r>
      <w:r w:rsidRPr="00B708A8">
        <w:rPr>
          <w:rFonts w:ascii="Times New Roman" w:hAnsi="Times New Roman"/>
          <w:sz w:val="28"/>
          <w:szCs w:val="28"/>
        </w:rPr>
        <w:t xml:space="preserve">й </w:t>
      </w:r>
      <w:r w:rsidRPr="00B708A8">
        <w:rPr>
          <w:rFonts w:ascii="Times New Roman" w:hAnsi="Times New Roman"/>
          <w:spacing w:val="1"/>
          <w:sz w:val="28"/>
          <w:szCs w:val="28"/>
        </w:rPr>
        <w:t>видеоклип</w:t>
      </w:r>
      <w:r w:rsidRPr="00B708A8">
        <w:rPr>
          <w:rFonts w:ascii="Times New Roman" w:hAnsi="Times New Roman"/>
          <w:sz w:val="28"/>
          <w:szCs w:val="28"/>
        </w:rPr>
        <w:t xml:space="preserve">, </w:t>
      </w:r>
      <w:r w:rsidRPr="00B708A8">
        <w:rPr>
          <w:rFonts w:ascii="Times New Roman" w:hAnsi="Times New Roman"/>
          <w:spacing w:val="1"/>
          <w:sz w:val="28"/>
          <w:szCs w:val="28"/>
        </w:rPr>
        <w:t>полуторачасово</w:t>
      </w:r>
      <w:r w:rsidRPr="00B708A8">
        <w:rPr>
          <w:rFonts w:ascii="Times New Roman" w:hAnsi="Times New Roman"/>
          <w:sz w:val="28"/>
          <w:szCs w:val="28"/>
        </w:rPr>
        <w:t xml:space="preserve">й </w:t>
      </w:r>
      <w:r w:rsidRPr="00B708A8">
        <w:rPr>
          <w:rFonts w:ascii="Times New Roman" w:hAnsi="Times New Roman"/>
          <w:spacing w:val="1"/>
          <w:sz w:val="28"/>
          <w:szCs w:val="28"/>
        </w:rPr>
        <w:t>фильм</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фай</w:t>
      </w:r>
      <w:r w:rsidRPr="00B708A8">
        <w:rPr>
          <w:rFonts w:ascii="Times New Roman" w:hAnsi="Times New Roman"/>
          <w:sz w:val="28"/>
          <w:szCs w:val="28"/>
        </w:rPr>
        <w:t>л</w:t>
      </w:r>
      <w:r w:rsidRPr="00B708A8">
        <w:rPr>
          <w:rFonts w:ascii="Times New Roman" w:hAnsi="Times New Roman"/>
          <w:spacing w:val="15"/>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космически</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наблюдений</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файл промежуточны</w:t>
      </w:r>
      <w:r w:rsidRPr="00B708A8">
        <w:rPr>
          <w:rFonts w:ascii="Times New Roman" w:hAnsi="Times New Roman"/>
          <w:sz w:val="28"/>
          <w:szCs w:val="28"/>
        </w:rPr>
        <w:t xml:space="preserve">х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 xml:space="preserve">м </w:t>
      </w:r>
      <w:r w:rsidRPr="00B708A8">
        <w:rPr>
          <w:rFonts w:ascii="Times New Roman" w:hAnsi="Times New Roman"/>
          <w:spacing w:val="1"/>
          <w:sz w:val="28"/>
          <w:szCs w:val="28"/>
        </w:rPr>
        <w:t>моделировани</w:t>
      </w:r>
      <w:r w:rsidRPr="00B708A8">
        <w:rPr>
          <w:rFonts w:ascii="Times New Roman" w:hAnsi="Times New Roman"/>
          <w:sz w:val="28"/>
          <w:szCs w:val="28"/>
        </w:rPr>
        <w:t xml:space="preserve">и </w:t>
      </w:r>
      <w:r w:rsidRPr="00B708A8">
        <w:rPr>
          <w:rFonts w:ascii="Times New Roman" w:hAnsi="Times New Roman"/>
          <w:spacing w:val="1"/>
          <w:sz w:val="28"/>
          <w:szCs w:val="28"/>
        </w:rPr>
        <w:t>сложны</w:t>
      </w:r>
      <w:r w:rsidRPr="00B708A8">
        <w:rPr>
          <w:rFonts w:ascii="Times New Roman" w:hAnsi="Times New Roman"/>
          <w:sz w:val="28"/>
          <w:szCs w:val="28"/>
        </w:rPr>
        <w:t xml:space="preserve">х </w:t>
      </w:r>
      <w:r w:rsidRPr="00B708A8">
        <w:rPr>
          <w:rFonts w:ascii="Times New Roman" w:hAnsi="Times New Roman"/>
          <w:spacing w:val="1"/>
          <w:sz w:val="28"/>
          <w:szCs w:val="28"/>
        </w:rPr>
        <w:t>физически</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процессо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др</w:t>
      </w:r>
      <w:r w:rsidRPr="00B708A8">
        <w:rPr>
          <w:rFonts w:ascii="Times New Roman" w:hAnsi="Times New Roman"/>
          <w:sz w:val="28"/>
          <w:szCs w:val="28"/>
        </w:rPr>
        <w:t>.</w:t>
      </w:r>
      <w:r w:rsidRPr="00B708A8">
        <w:rPr>
          <w:rFonts w:ascii="Times New Roman" w:hAnsi="Times New Roman"/>
          <w:spacing w:val="1"/>
          <w:sz w:val="28"/>
          <w:szCs w:val="28"/>
        </w:rPr>
        <w:t>)</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Архивировани</w:t>
      </w:r>
      <w:r w:rsidRPr="00B708A8">
        <w:rPr>
          <w:rFonts w:ascii="Times New Roman" w:hAnsi="Times New Roman"/>
          <w:sz w:val="28"/>
          <w:szCs w:val="28"/>
        </w:rPr>
        <w:t>е</w:t>
      </w:r>
      <w:r w:rsidRPr="00B708A8">
        <w:rPr>
          <w:rFonts w:ascii="Times New Roman" w:hAnsi="Times New Roman"/>
          <w:spacing w:val="-19"/>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разархивирование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Файловы</w:t>
      </w:r>
      <w:r w:rsidRPr="00B708A8">
        <w:rPr>
          <w:rFonts w:ascii="Times New Roman" w:hAnsi="Times New Roman"/>
          <w:sz w:val="28"/>
          <w:szCs w:val="28"/>
        </w:rPr>
        <w:t>й</w:t>
      </w:r>
      <w:r w:rsidRPr="00B708A8">
        <w:rPr>
          <w:rFonts w:ascii="Times New Roman" w:hAnsi="Times New Roman"/>
          <w:spacing w:val="-11"/>
          <w:sz w:val="28"/>
          <w:szCs w:val="28"/>
        </w:rPr>
        <w:t xml:space="preserve"> </w:t>
      </w:r>
      <w:r w:rsidRPr="00B708A8">
        <w:rPr>
          <w:rFonts w:ascii="Times New Roman" w:hAnsi="Times New Roman"/>
          <w:spacing w:val="1"/>
          <w:sz w:val="28"/>
          <w:szCs w:val="28"/>
        </w:rPr>
        <w:t>менеджер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3"/>
          <w:sz w:val="28"/>
          <w:szCs w:val="28"/>
        </w:rPr>
        <w:t>Поис</w:t>
      </w:r>
      <w:r w:rsidRPr="00B708A8">
        <w:rPr>
          <w:rFonts w:ascii="Times New Roman" w:hAnsi="Times New Roman"/>
          <w:i/>
          <w:sz w:val="28"/>
          <w:szCs w:val="28"/>
        </w:rPr>
        <w:t>к</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файлово</w:t>
      </w:r>
      <w:r w:rsidRPr="00B708A8">
        <w:rPr>
          <w:rFonts w:ascii="Times New Roman" w:hAnsi="Times New Roman"/>
          <w:i/>
          <w:sz w:val="28"/>
          <w:szCs w:val="28"/>
        </w:rPr>
        <w:t>й</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системе</w:t>
      </w:r>
      <w:r w:rsidRPr="00B708A8">
        <w:rPr>
          <w:rFonts w:ascii="Times New Roman" w:hAnsi="Times New Roman"/>
          <w:i/>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Подготовк</w:t>
      </w:r>
      <w:r w:rsidRPr="00B708A8">
        <w:rPr>
          <w:rFonts w:ascii="Times New Roman" w:eastAsia="Times New Roman" w:hAnsi="Times New Roman"/>
          <w:b/>
          <w:bCs/>
          <w:sz w:val="28"/>
          <w:szCs w:val="28"/>
        </w:rPr>
        <w:t>а</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pacing w:val="1"/>
          <w:sz w:val="28"/>
          <w:szCs w:val="28"/>
        </w:rPr>
        <w:t>тексто</w:t>
      </w:r>
      <w:r w:rsidRPr="00B708A8">
        <w:rPr>
          <w:rFonts w:ascii="Times New Roman" w:eastAsia="Times New Roman" w:hAnsi="Times New Roman"/>
          <w:b/>
          <w:bCs/>
          <w:sz w:val="28"/>
          <w:szCs w:val="28"/>
        </w:rPr>
        <w:t>в</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демонстрационны</w:t>
      </w:r>
      <w:r w:rsidRPr="00B708A8">
        <w:rPr>
          <w:rFonts w:ascii="Times New Roman" w:eastAsia="Times New Roman" w:hAnsi="Times New Roman"/>
          <w:b/>
          <w:bCs/>
          <w:sz w:val="28"/>
          <w:szCs w:val="28"/>
        </w:rPr>
        <w:t>х</w:t>
      </w:r>
      <w:r w:rsidRPr="00B708A8">
        <w:rPr>
          <w:rFonts w:ascii="Times New Roman" w:eastAsia="Times New Roman" w:hAnsi="Times New Roman"/>
          <w:b/>
          <w:bCs/>
          <w:spacing w:val="-25"/>
          <w:sz w:val="28"/>
          <w:szCs w:val="28"/>
        </w:rPr>
        <w:t xml:space="preserve"> </w:t>
      </w:r>
      <w:r w:rsidRPr="00B708A8">
        <w:rPr>
          <w:rFonts w:ascii="Times New Roman" w:eastAsia="Times New Roman" w:hAnsi="Times New Roman"/>
          <w:b/>
          <w:bCs/>
          <w:spacing w:val="1"/>
          <w:sz w:val="28"/>
          <w:szCs w:val="28"/>
        </w:rPr>
        <w:t>материало</w:t>
      </w:r>
      <w:r w:rsidRPr="00B708A8">
        <w:rPr>
          <w:rFonts w:ascii="Times New Roman" w:eastAsia="Times New Roman" w:hAnsi="Times New Roman"/>
          <w:b/>
          <w:bCs/>
          <w:sz w:val="28"/>
          <w:szCs w:val="28"/>
        </w:rPr>
        <w:t>в</w:t>
      </w:r>
    </w:p>
    <w:p w:rsidR="009A01D5" w:rsidRPr="00B708A8" w:rsidRDefault="009A01D5" w:rsidP="009A01D5">
      <w:pPr>
        <w:spacing w:after="0" w:line="360" w:lineRule="auto"/>
        <w:ind w:firstLine="709"/>
        <w:jc w:val="both"/>
        <w:rPr>
          <w:rFonts w:ascii="Times New Roman" w:hAnsi="Times New Roman"/>
          <w:strike/>
          <w:sz w:val="28"/>
          <w:szCs w:val="28"/>
        </w:rPr>
      </w:pPr>
      <w:r w:rsidRPr="00B708A8">
        <w:rPr>
          <w:rFonts w:ascii="Times New Roman" w:hAnsi="Times New Roman"/>
          <w:sz w:val="28"/>
          <w:szCs w:val="28"/>
        </w:rPr>
        <w:t>Т</w:t>
      </w:r>
      <w:r w:rsidRPr="00B708A8">
        <w:rPr>
          <w:rFonts w:ascii="Times New Roman" w:hAnsi="Times New Roman"/>
          <w:spacing w:val="1"/>
          <w:sz w:val="28"/>
          <w:szCs w:val="28"/>
        </w:rPr>
        <w:t>екст</w:t>
      </w:r>
      <w:r w:rsidRPr="00B708A8">
        <w:rPr>
          <w:rFonts w:ascii="Times New Roman" w:hAnsi="Times New Roman"/>
          <w:spacing w:val="2"/>
          <w:sz w:val="28"/>
          <w:szCs w:val="28"/>
        </w:rPr>
        <w:t>о</w:t>
      </w:r>
      <w:r w:rsidRPr="00B708A8">
        <w:rPr>
          <w:rFonts w:ascii="Times New Roman" w:hAnsi="Times New Roman"/>
          <w:spacing w:val="1"/>
          <w:sz w:val="28"/>
          <w:szCs w:val="28"/>
        </w:rPr>
        <w:t>вы</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до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z w:val="28"/>
          <w:szCs w:val="28"/>
        </w:rPr>
        <w:t>их</w:t>
      </w:r>
      <w:r w:rsidRPr="00B708A8">
        <w:rPr>
          <w:rFonts w:ascii="Times New Roman" w:hAnsi="Times New Roman"/>
          <w:spacing w:val="9"/>
          <w:sz w:val="28"/>
          <w:szCs w:val="28"/>
        </w:rPr>
        <w:t xml:space="preserve"> </w:t>
      </w:r>
      <w:r w:rsidRPr="00B708A8">
        <w:rPr>
          <w:rFonts w:ascii="Times New Roman" w:hAnsi="Times New Roman"/>
          <w:spacing w:val="1"/>
          <w:sz w:val="28"/>
          <w:szCs w:val="28"/>
        </w:rPr>
        <w:t>ст</w:t>
      </w:r>
      <w:r w:rsidRPr="00B708A8">
        <w:rPr>
          <w:rFonts w:ascii="Times New Roman" w:hAnsi="Times New Roman"/>
          <w:spacing w:val="2"/>
          <w:sz w:val="28"/>
          <w:szCs w:val="28"/>
        </w:rPr>
        <w:t>р</w:t>
      </w:r>
      <w:r w:rsidRPr="00B708A8">
        <w:rPr>
          <w:rFonts w:ascii="Times New Roman" w:hAnsi="Times New Roman"/>
          <w:spacing w:val="-3"/>
          <w:sz w:val="28"/>
          <w:szCs w:val="28"/>
        </w:rPr>
        <w:t>у</w:t>
      </w:r>
      <w:r w:rsidRPr="00B708A8">
        <w:rPr>
          <w:rFonts w:ascii="Times New Roman" w:hAnsi="Times New Roman"/>
          <w:spacing w:val="1"/>
          <w:sz w:val="28"/>
          <w:szCs w:val="28"/>
        </w:rPr>
        <w:t>кт</w:t>
      </w:r>
      <w:r w:rsidRPr="00B708A8">
        <w:rPr>
          <w:rFonts w:ascii="Times New Roman" w:hAnsi="Times New Roman"/>
          <w:spacing w:val="-3"/>
          <w:sz w:val="28"/>
          <w:szCs w:val="28"/>
        </w:rPr>
        <w:t>у</w:t>
      </w:r>
      <w:r w:rsidRPr="00B708A8">
        <w:rPr>
          <w:rFonts w:ascii="Times New Roman" w:hAnsi="Times New Roman"/>
          <w:spacing w:val="2"/>
          <w:sz w:val="28"/>
          <w:szCs w:val="28"/>
        </w:rPr>
        <w:t>рн</w:t>
      </w:r>
      <w:r w:rsidRPr="00B708A8">
        <w:rPr>
          <w:rFonts w:ascii="Times New Roman" w:hAnsi="Times New Roman"/>
          <w:spacing w:val="3"/>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э</w:t>
      </w:r>
      <w:r w:rsidRPr="00B708A8">
        <w:rPr>
          <w:rFonts w:ascii="Times New Roman" w:hAnsi="Times New Roman"/>
          <w:sz w:val="28"/>
          <w:szCs w:val="28"/>
        </w:rPr>
        <w:t>л</w:t>
      </w:r>
      <w:r w:rsidRPr="00B708A8">
        <w:rPr>
          <w:rFonts w:ascii="Times New Roman" w:hAnsi="Times New Roman"/>
          <w:spacing w:val="1"/>
          <w:sz w:val="28"/>
          <w:szCs w:val="28"/>
        </w:rPr>
        <w:t>ем</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ни</w:t>
      </w:r>
      <w:r w:rsidRPr="00B708A8">
        <w:rPr>
          <w:rFonts w:ascii="Times New Roman" w:hAnsi="Times New Roman"/>
          <w:spacing w:val="2"/>
          <w:sz w:val="28"/>
          <w:szCs w:val="28"/>
        </w:rPr>
        <w:t>ц</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а</w:t>
      </w:r>
      <w:r w:rsidRPr="00B708A8">
        <w:rPr>
          <w:rFonts w:ascii="Times New Roman" w:hAnsi="Times New Roman"/>
          <w:spacing w:val="2"/>
          <w:sz w:val="28"/>
          <w:szCs w:val="28"/>
        </w:rPr>
        <w:t>б</w:t>
      </w:r>
      <w:r w:rsidRPr="00B708A8">
        <w:rPr>
          <w:rFonts w:ascii="Times New Roman" w:hAnsi="Times New Roman"/>
          <w:spacing w:val="-2"/>
          <w:sz w:val="28"/>
          <w:szCs w:val="28"/>
        </w:rPr>
        <w:t>з</w:t>
      </w:r>
      <w:r w:rsidRPr="00B708A8">
        <w:rPr>
          <w:rFonts w:ascii="Times New Roman" w:hAnsi="Times New Roman"/>
          <w:spacing w:val="1"/>
          <w:sz w:val="28"/>
          <w:szCs w:val="28"/>
        </w:rPr>
        <w:t>а</w:t>
      </w:r>
      <w:r w:rsidRPr="00B708A8">
        <w:rPr>
          <w:rFonts w:ascii="Times New Roman" w:hAnsi="Times New Roman"/>
          <w:spacing w:val="2"/>
          <w:sz w:val="28"/>
          <w:szCs w:val="28"/>
        </w:rPr>
        <w:t>ц</w:t>
      </w:r>
      <w:r w:rsidRPr="00B708A8">
        <w:rPr>
          <w:rFonts w:ascii="Times New Roman" w:hAnsi="Times New Roman"/>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ка</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сло</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w:t>
      </w:r>
      <w:r w:rsidRPr="00B708A8">
        <w:rPr>
          <w:rFonts w:ascii="Times New Roman" w:hAnsi="Times New Roman"/>
          <w:spacing w:val="36"/>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1"/>
          <w:sz w:val="28"/>
          <w:szCs w:val="28"/>
        </w:rPr>
        <w:t>м</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л</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33"/>
          <w:sz w:val="28"/>
          <w:szCs w:val="28"/>
        </w:rPr>
        <w:t xml:space="preserve"> </w:t>
      </w:r>
    </w:p>
    <w:p w:rsidR="009A01D5" w:rsidRPr="00B708A8" w:rsidRDefault="009A01D5" w:rsidP="009A01D5">
      <w:pPr>
        <w:spacing w:after="0" w:line="360" w:lineRule="auto"/>
        <w:ind w:firstLine="756"/>
        <w:jc w:val="both"/>
        <w:rPr>
          <w:rFonts w:ascii="Times New Roman" w:eastAsia="Times New Roman" w:hAnsi="Times New Roman"/>
          <w:sz w:val="28"/>
          <w:szCs w:val="28"/>
        </w:rPr>
      </w:pPr>
      <w:r w:rsidRPr="00B708A8">
        <w:rPr>
          <w:rFonts w:ascii="Times New Roman" w:hAnsi="Times New Roman"/>
          <w:sz w:val="28"/>
          <w:szCs w:val="28"/>
        </w:rPr>
        <w:t xml:space="preserve">Текстовый процессор – инструмент создания, редактирования и форматирования текстов. Свойства страницы, абзаца, символа. Стилевое форматирование.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Вк</w:t>
      </w:r>
      <w:r w:rsidRPr="00B708A8">
        <w:rPr>
          <w:rFonts w:ascii="Times New Roman" w:hAnsi="Times New Roman"/>
          <w:sz w:val="28"/>
          <w:szCs w:val="28"/>
        </w:rPr>
        <w:t>лю</w:t>
      </w:r>
      <w:r w:rsidRPr="00B708A8">
        <w:rPr>
          <w:rFonts w:ascii="Times New Roman" w:hAnsi="Times New Roman"/>
          <w:spacing w:val="1"/>
          <w:sz w:val="28"/>
          <w:szCs w:val="28"/>
        </w:rPr>
        <w:t>че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 в</w:t>
      </w:r>
      <w:r w:rsidRPr="00B708A8">
        <w:rPr>
          <w:rFonts w:ascii="Times New Roman" w:hAnsi="Times New Roman"/>
          <w:spacing w:val="11"/>
          <w:sz w:val="28"/>
          <w:szCs w:val="28"/>
        </w:rPr>
        <w:t xml:space="preserve"> </w:t>
      </w:r>
      <w:r w:rsidRPr="00B708A8">
        <w:rPr>
          <w:rFonts w:ascii="Times New Roman" w:hAnsi="Times New Roman"/>
          <w:spacing w:val="1"/>
          <w:sz w:val="28"/>
          <w:szCs w:val="28"/>
        </w:rPr>
        <w:t>тек</w:t>
      </w:r>
      <w:r w:rsidRPr="00B708A8">
        <w:rPr>
          <w:rFonts w:ascii="Times New Roman" w:hAnsi="Times New Roman"/>
          <w:spacing w:val="-1"/>
          <w:sz w:val="28"/>
          <w:szCs w:val="28"/>
        </w:rPr>
        <w:t>с</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z w:val="28"/>
          <w:szCs w:val="28"/>
        </w:rPr>
        <w:t>т</w:t>
      </w:r>
      <w:r w:rsidRPr="00B708A8">
        <w:rPr>
          <w:rFonts w:ascii="Times New Roman" w:hAnsi="Times New Roman"/>
          <w:spacing w:val="1"/>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пи</w:t>
      </w:r>
      <w:r w:rsidRPr="00B708A8">
        <w:rPr>
          <w:rFonts w:ascii="Times New Roman" w:hAnsi="Times New Roman"/>
          <w:spacing w:val="-1"/>
          <w:sz w:val="28"/>
          <w:szCs w:val="28"/>
        </w:rPr>
        <w:t>с</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т</w:t>
      </w:r>
      <w:r w:rsidRPr="00B708A8">
        <w:rPr>
          <w:rFonts w:ascii="Times New Roman" w:hAnsi="Times New Roman"/>
          <w:spacing w:val="-2"/>
          <w:sz w:val="28"/>
          <w:szCs w:val="28"/>
        </w:rPr>
        <w:t>а</w:t>
      </w:r>
      <w:r w:rsidRPr="00B708A8">
        <w:rPr>
          <w:rFonts w:ascii="Times New Roman" w:hAnsi="Times New Roman"/>
          <w:spacing w:val="2"/>
          <w:sz w:val="28"/>
          <w:szCs w:val="28"/>
        </w:rPr>
        <w:t>б</w:t>
      </w:r>
      <w:r w:rsidRPr="00B708A8">
        <w:rPr>
          <w:rFonts w:ascii="Times New Roman" w:hAnsi="Times New Roman"/>
          <w:sz w:val="28"/>
          <w:szCs w:val="28"/>
        </w:rPr>
        <w:t>ли</w:t>
      </w:r>
      <w:r w:rsidRPr="00B708A8">
        <w:rPr>
          <w:rFonts w:ascii="Times New Roman" w:hAnsi="Times New Roman"/>
          <w:spacing w:val="2"/>
          <w:sz w:val="28"/>
          <w:szCs w:val="28"/>
        </w:rPr>
        <w:t>ц</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ф</w:t>
      </w:r>
      <w:r w:rsidRPr="00B708A8">
        <w:rPr>
          <w:rFonts w:ascii="Times New Roman" w:hAnsi="Times New Roman"/>
          <w:spacing w:val="2"/>
          <w:sz w:val="28"/>
          <w:szCs w:val="28"/>
        </w:rPr>
        <w:t>и</w:t>
      </w:r>
      <w:r w:rsidRPr="00B708A8">
        <w:rPr>
          <w:rFonts w:ascii="Times New Roman" w:hAnsi="Times New Roman"/>
          <w:spacing w:val="-1"/>
          <w:sz w:val="28"/>
          <w:szCs w:val="28"/>
        </w:rPr>
        <w:t>ч</w:t>
      </w:r>
      <w:r w:rsidRPr="00B708A8">
        <w:rPr>
          <w:rFonts w:ascii="Times New Roman" w:hAnsi="Times New Roman"/>
          <w:spacing w:val="1"/>
          <w:sz w:val="28"/>
          <w:szCs w:val="28"/>
        </w:rPr>
        <w:t>ес</w:t>
      </w:r>
      <w:r w:rsidRPr="00B708A8">
        <w:rPr>
          <w:rFonts w:ascii="Times New Roman" w:hAnsi="Times New Roman"/>
          <w:spacing w:val="-1"/>
          <w:sz w:val="28"/>
          <w:szCs w:val="28"/>
        </w:rPr>
        <w:t>к</w:t>
      </w:r>
      <w:r w:rsidRPr="00B708A8">
        <w:rPr>
          <w:rFonts w:ascii="Times New Roman" w:hAnsi="Times New Roman"/>
          <w:spacing w:val="2"/>
          <w:sz w:val="28"/>
          <w:szCs w:val="28"/>
        </w:rPr>
        <w:t>и</w:t>
      </w:r>
      <w:r w:rsidRPr="00B708A8">
        <w:rPr>
          <w:rFonts w:ascii="Times New Roman" w:hAnsi="Times New Roman"/>
          <w:sz w:val="28"/>
          <w:szCs w:val="28"/>
        </w:rPr>
        <w:t xml:space="preserve">х </w:t>
      </w:r>
      <w:r w:rsidRPr="00B708A8">
        <w:rPr>
          <w:rFonts w:ascii="Times New Roman" w:hAnsi="Times New Roman"/>
          <w:spacing w:val="2"/>
          <w:sz w:val="28"/>
          <w:szCs w:val="28"/>
        </w:rPr>
        <w:t>об</w:t>
      </w:r>
      <w:r w:rsidRPr="00B708A8">
        <w:rPr>
          <w:rFonts w:ascii="Times New Roman" w:hAnsi="Times New Roman"/>
          <w:sz w:val="28"/>
          <w:szCs w:val="28"/>
        </w:rPr>
        <w:t>ъ</w:t>
      </w:r>
      <w:r w:rsidRPr="00B708A8">
        <w:rPr>
          <w:rFonts w:ascii="Times New Roman" w:hAnsi="Times New Roman"/>
          <w:spacing w:val="-1"/>
          <w:sz w:val="28"/>
          <w:szCs w:val="28"/>
        </w:rPr>
        <w:t>е</w:t>
      </w:r>
      <w:r w:rsidRPr="00B708A8">
        <w:rPr>
          <w:rFonts w:ascii="Times New Roman" w:hAnsi="Times New Roman"/>
          <w:spacing w:val="1"/>
          <w:sz w:val="28"/>
          <w:szCs w:val="28"/>
        </w:rPr>
        <w:t>к</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Вк</w:t>
      </w:r>
      <w:r w:rsidRPr="00B708A8">
        <w:rPr>
          <w:rFonts w:ascii="Times New Roman" w:hAnsi="Times New Roman"/>
          <w:sz w:val="28"/>
          <w:szCs w:val="28"/>
        </w:rPr>
        <w:t>лю</w:t>
      </w:r>
      <w:r w:rsidRPr="00B708A8">
        <w:rPr>
          <w:rFonts w:ascii="Times New Roman" w:hAnsi="Times New Roman"/>
          <w:spacing w:val="1"/>
          <w:sz w:val="28"/>
          <w:szCs w:val="28"/>
        </w:rPr>
        <w:t>че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тек</w:t>
      </w:r>
      <w:r w:rsidRPr="00B708A8">
        <w:rPr>
          <w:rFonts w:ascii="Times New Roman" w:hAnsi="Times New Roman"/>
          <w:spacing w:val="-1"/>
          <w:sz w:val="28"/>
          <w:szCs w:val="28"/>
        </w:rPr>
        <w:t>с</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z w:val="28"/>
          <w:szCs w:val="28"/>
        </w:rPr>
        <w:t>т</w:t>
      </w:r>
      <w:r w:rsidRPr="00B708A8">
        <w:rPr>
          <w:rFonts w:ascii="Times New Roman" w:hAnsi="Times New Roman"/>
          <w:spacing w:val="3"/>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и</w:t>
      </w:r>
      <w:r w:rsidRPr="00B708A8">
        <w:rPr>
          <w:rFonts w:ascii="Times New Roman" w:hAnsi="Times New Roman"/>
          <w:spacing w:val="1"/>
          <w:sz w:val="28"/>
          <w:szCs w:val="28"/>
        </w:rPr>
        <w:t>а</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амм</w:t>
      </w:r>
      <w:r w:rsidRPr="00B708A8">
        <w:rPr>
          <w:rFonts w:ascii="Times New Roman" w:hAnsi="Times New Roman"/>
          <w:sz w:val="28"/>
          <w:szCs w:val="28"/>
        </w:rPr>
        <w:t xml:space="preserve">, </w:t>
      </w:r>
      <w:r w:rsidRPr="00B708A8">
        <w:rPr>
          <w:rFonts w:ascii="Times New Roman" w:hAnsi="Times New Roman"/>
          <w:spacing w:val="-1"/>
          <w:sz w:val="28"/>
          <w:szCs w:val="28"/>
        </w:rPr>
        <w:t>ф</w:t>
      </w:r>
      <w:r w:rsidRPr="00B708A8">
        <w:rPr>
          <w:rFonts w:ascii="Times New Roman" w:hAnsi="Times New Roman"/>
          <w:spacing w:val="2"/>
          <w:sz w:val="28"/>
          <w:szCs w:val="28"/>
        </w:rPr>
        <w:t>о</w:t>
      </w:r>
      <w:r w:rsidRPr="00B708A8">
        <w:rPr>
          <w:rFonts w:ascii="Times New Roman" w:hAnsi="Times New Roman"/>
          <w:sz w:val="28"/>
          <w:szCs w:val="28"/>
        </w:rPr>
        <w:t>р</w:t>
      </w:r>
      <w:r w:rsidRPr="00B708A8">
        <w:rPr>
          <w:rFonts w:ascii="Times New Roman" w:hAnsi="Times New Roman"/>
          <w:spacing w:val="1"/>
          <w:sz w:val="28"/>
          <w:szCs w:val="28"/>
        </w:rPr>
        <w:t>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 xml:space="preserve">, </w:t>
      </w:r>
      <w:r w:rsidRPr="00B708A8">
        <w:rPr>
          <w:rFonts w:ascii="Times New Roman" w:hAnsi="Times New Roman"/>
          <w:spacing w:val="2"/>
          <w:sz w:val="28"/>
          <w:szCs w:val="28"/>
        </w:rPr>
        <w:t>н</w:t>
      </w:r>
      <w:r w:rsidRPr="00B708A8">
        <w:rPr>
          <w:rFonts w:ascii="Times New Roman" w:hAnsi="Times New Roman"/>
          <w:spacing w:val="-3"/>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ниц,</w:t>
      </w:r>
      <w:r w:rsidRPr="00B708A8">
        <w:rPr>
          <w:rFonts w:ascii="Times New Roman" w:hAnsi="Times New Roman"/>
          <w:spacing w:val="-11"/>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л</w:t>
      </w:r>
      <w:r w:rsidRPr="00B708A8">
        <w:rPr>
          <w:rFonts w:ascii="Times New Roman" w:hAnsi="Times New Roman"/>
          <w:spacing w:val="2"/>
          <w:sz w:val="28"/>
          <w:szCs w:val="28"/>
        </w:rPr>
        <w:t>он</w:t>
      </w:r>
      <w:r w:rsidRPr="00B708A8">
        <w:rPr>
          <w:rFonts w:ascii="Times New Roman" w:hAnsi="Times New Roman"/>
          <w:spacing w:val="-2"/>
          <w:sz w:val="28"/>
          <w:szCs w:val="28"/>
        </w:rPr>
        <w:t>т</w:t>
      </w:r>
      <w:r w:rsidRPr="00B708A8">
        <w:rPr>
          <w:rFonts w:ascii="Times New Roman" w:hAnsi="Times New Roman"/>
          <w:spacing w:val="2"/>
          <w:sz w:val="28"/>
          <w:szCs w:val="28"/>
        </w:rPr>
        <w:t>и</w:t>
      </w:r>
      <w:r w:rsidRPr="00B708A8">
        <w:rPr>
          <w:rFonts w:ascii="Times New Roman" w:hAnsi="Times New Roman"/>
          <w:spacing w:val="1"/>
          <w:sz w:val="28"/>
          <w:szCs w:val="28"/>
        </w:rPr>
        <w:t>т</w:t>
      </w:r>
      <w:r w:rsidRPr="00B708A8">
        <w:rPr>
          <w:rFonts w:ascii="Times New Roman" w:hAnsi="Times New Roman"/>
          <w:spacing w:val="-3"/>
          <w:sz w:val="28"/>
          <w:szCs w:val="28"/>
        </w:rPr>
        <w:t>у</w:t>
      </w:r>
      <w:r w:rsidRPr="00B708A8">
        <w:rPr>
          <w:rFonts w:ascii="Times New Roman" w:hAnsi="Times New Roman"/>
          <w:sz w:val="28"/>
          <w:szCs w:val="28"/>
        </w:rPr>
        <w:t>л</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ссыло</w:t>
      </w:r>
      <w:r w:rsidRPr="00B708A8">
        <w:rPr>
          <w:rFonts w:ascii="Times New Roman" w:hAnsi="Times New Roman"/>
          <w:sz w:val="28"/>
          <w:szCs w:val="28"/>
        </w:rPr>
        <w:t>к</w:t>
      </w:r>
      <w:r w:rsidRPr="00B708A8">
        <w:rPr>
          <w:rFonts w:ascii="Times New Roman" w:hAnsi="Times New Roman"/>
          <w:spacing w:val="-7"/>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р</w:t>
      </w:r>
      <w:r w:rsidRPr="00B708A8">
        <w:rPr>
          <w:rFonts w:ascii="Times New Roman" w:hAnsi="Times New Roman"/>
          <w:sz w:val="28"/>
          <w:szCs w:val="28"/>
        </w:rPr>
        <w:t>.</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Истори</w:t>
      </w:r>
      <w:r w:rsidRPr="00B708A8">
        <w:rPr>
          <w:rFonts w:ascii="Times New Roman" w:hAnsi="Times New Roman"/>
          <w:i/>
          <w:sz w:val="28"/>
          <w:szCs w:val="28"/>
        </w:rPr>
        <w:t>я</w:t>
      </w:r>
      <w:r w:rsidRPr="00B708A8">
        <w:rPr>
          <w:rFonts w:ascii="Times New Roman" w:hAnsi="Times New Roman"/>
          <w:i/>
          <w:spacing w:val="-8"/>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з</w:t>
      </w:r>
      <w:r w:rsidRPr="00B708A8">
        <w:rPr>
          <w:rFonts w:ascii="Times New Roman" w:hAnsi="Times New Roman"/>
          <w:i/>
          <w:sz w:val="28"/>
          <w:szCs w:val="28"/>
        </w:rPr>
        <w:t>менений.</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Проверка</w:t>
      </w:r>
      <w:r w:rsidRPr="00B708A8">
        <w:rPr>
          <w:rFonts w:ascii="Times New Roman" w:hAnsi="Times New Roman"/>
          <w:spacing w:val="-12"/>
          <w:sz w:val="28"/>
          <w:szCs w:val="28"/>
        </w:rPr>
        <w:t xml:space="preserve"> </w:t>
      </w:r>
      <w:r w:rsidRPr="00B708A8">
        <w:rPr>
          <w:rFonts w:ascii="Times New Roman" w:hAnsi="Times New Roman"/>
          <w:sz w:val="28"/>
          <w:szCs w:val="28"/>
        </w:rPr>
        <w:t>правописания,</w:t>
      </w:r>
      <w:r w:rsidRPr="00B708A8">
        <w:rPr>
          <w:rFonts w:ascii="Times New Roman" w:hAnsi="Times New Roman"/>
          <w:spacing w:val="-19"/>
          <w:sz w:val="28"/>
          <w:szCs w:val="28"/>
        </w:rPr>
        <w:t xml:space="preserve"> </w:t>
      </w:r>
      <w:r w:rsidRPr="00B708A8">
        <w:rPr>
          <w:rFonts w:ascii="Times New Roman" w:hAnsi="Times New Roman"/>
          <w:sz w:val="28"/>
          <w:szCs w:val="28"/>
        </w:rPr>
        <w:t>словари.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ст</w:t>
      </w:r>
      <w:r w:rsidRPr="00B708A8">
        <w:rPr>
          <w:rFonts w:ascii="Times New Roman" w:hAnsi="Times New Roman"/>
          <w:spacing w:val="2"/>
          <w:sz w:val="28"/>
          <w:szCs w:val="28"/>
        </w:rPr>
        <w:t>р</w:t>
      </w:r>
      <w:r w:rsidRPr="00B708A8">
        <w:rPr>
          <w:rFonts w:ascii="Times New Roman" w:hAnsi="Times New Roman"/>
          <w:spacing w:val="-3"/>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pacing w:val="1"/>
          <w:sz w:val="28"/>
          <w:szCs w:val="28"/>
        </w:rPr>
        <w:t>в</w:t>
      </w:r>
      <w:r w:rsidRPr="00B708A8">
        <w:rPr>
          <w:rFonts w:ascii="Times New Roman" w:hAnsi="Times New Roman"/>
          <w:spacing w:val="-2"/>
          <w:sz w:val="28"/>
          <w:szCs w:val="28"/>
        </w:rPr>
        <w:t>в</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текс</w:t>
      </w:r>
      <w:r w:rsidRPr="00B708A8">
        <w:rPr>
          <w:rFonts w:ascii="Times New Roman" w:hAnsi="Times New Roman"/>
          <w:spacing w:val="-2"/>
          <w:sz w:val="28"/>
          <w:szCs w:val="28"/>
        </w:rPr>
        <w:t>т</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с</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z w:val="28"/>
          <w:szCs w:val="28"/>
        </w:rPr>
        <w:t>ль</w:t>
      </w:r>
      <w:r w:rsidRPr="00B708A8">
        <w:rPr>
          <w:rFonts w:ascii="Times New Roman" w:hAnsi="Times New Roman"/>
          <w:spacing w:val="1"/>
          <w:sz w:val="28"/>
          <w:szCs w:val="28"/>
        </w:rPr>
        <w:t>зов</w:t>
      </w:r>
      <w:r w:rsidRPr="00B708A8">
        <w:rPr>
          <w:rFonts w:ascii="Times New Roman" w:hAnsi="Times New Roman"/>
          <w:sz w:val="28"/>
          <w:szCs w:val="28"/>
        </w:rPr>
        <w:t>ан</w:t>
      </w:r>
      <w:r w:rsidRPr="00B708A8">
        <w:rPr>
          <w:rFonts w:ascii="Times New Roman" w:hAnsi="Times New Roman"/>
          <w:spacing w:val="2"/>
          <w:sz w:val="28"/>
          <w:szCs w:val="28"/>
        </w:rPr>
        <w:t>и</w:t>
      </w:r>
      <w:r w:rsidRPr="00B708A8">
        <w:rPr>
          <w:rFonts w:ascii="Times New Roman" w:hAnsi="Times New Roman"/>
          <w:spacing w:val="1"/>
          <w:sz w:val="28"/>
          <w:szCs w:val="28"/>
        </w:rPr>
        <w:t>е</w:t>
      </w:r>
      <w:r w:rsidRPr="00B708A8">
        <w:rPr>
          <w:rFonts w:ascii="Times New Roman" w:hAnsi="Times New Roman"/>
          <w:sz w:val="28"/>
          <w:szCs w:val="28"/>
        </w:rPr>
        <w:t xml:space="preserve">м </w:t>
      </w:r>
      <w:r w:rsidRPr="00B708A8">
        <w:rPr>
          <w:rFonts w:ascii="Times New Roman" w:hAnsi="Times New Roman"/>
          <w:spacing w:val="-1"/>
          <w:sz w:val="28"/>
          <w:szCs w:val="28"/>
        </w:rPr>
        <w:t>с</w:t>
      </w:r>
      <w:r w:rsidRPr="00B708A8">
        <w:rPr>
          <w:rFonts w:ascii="Times New Roman" w:hAnsi="Times New Roman"/>
          <w:spacing w:val="1"/>
          <w:sz w:val="28"/>
          <w:szCs w:val="28"/>
        </w:rPr>
        <w:t>к</w:t>
      </w:r>
      <w:r w:rsidRPr="00B708A8">
        <w:rPr>
          <w:rFonts w:ascii="Times New Roman" w:hAnsi="Times New Roman"/>
          <w:spacing w:val="-1"/>
          <w:sz w:val="28"/>
          <w:szCs w:val="28"/>
        </w:rPr>
        <w:t>а</w:t>
      </w:r>
      <w:r w:rsidRPr="00B708A8">
        <w:rPr>
          <w:rFonts w:ascii="Times New Roman" w:hAnsi="Times New Roman"/>
          <w:spacing w:val="2"/>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р</w:t>
      </w:r>
      <w:r w:rsidRPr="00B708A8">
        <w:rPr>
          <w:rFonts w:ascii="Times New Roman" w:hAnsi="Times New Roman"/>
          <w:sz w:val="28"/>
          <w:szCs w:val="28"/>
        </w:rPr>
        <w:t>о</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 xml:space="preserve">мм </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с</w:t>
      </w:r>
      <w:r w:rsidRPr="00B708A8">
        <w:rPr>
          <w:rFonts w:ascii="Times New Roman" w:hAnsi="Times New Roman"/>
          <w:spacing w:val="2"/>
          <w:sz w:val="28"/>
          <w:szCs w:val="28"/>
        </w:rPr>
        <w:t>по</w:t>
      </w:r>
      <w:r w:rsidRPr="00B708A8">
        <w:rPr>
          <w:rFonts w:ascii="Times New Roman" w:hAnsi="Times New Roman"/>
          <w:spacing w:val="-2"/>
          <w:sz w:val="28"/>
          <w:szCs w:val="28"/>
        </w:rPr>
        <w:t>з</w:t>
      </w:r>
      <w:r w:rsidRPr="00B708A8">
        <w:rPr>
          <w:rFonts w:ascii="Times New Roman" w:hAnsi="Times New Roman"/>
          <w:spacing w:val="2"/>
          <w:sz w:val="28"/>
          <w:szCs w:val="28"/>
        </w:rPr>
        <w:t>н</w:t>
      </w:r>
      <w:r w:rsidRPr="00B708A8">
        <w:rPr>
          <w:rFonts w:ascii="Times New Roman" w:hAnsi="Times New Roman"/>
          <w:spacing w:val="1"/>
          <w:sz w:val="28"/>
          <w:szCs w:val="28"/>
        </w:rPr>
        <w:t>ав</w:t>
      </w:r>
      <w:r w:rsidRPr="00B708A8">
        <w:rPr>
          <w:rFonts w:ascii="Times New Roman" w:hAnsi="Times New Roman"/>
          <w:spacing w:val="-2"/>
          <w:sz w:val="28"/>
          <w:szCs w:val="28"/>
        </w:rPr>
        <w:t>а</w:t>
      </w:r>
      <w:r w:rsidRPr="00B708A8">
        <w:rPr>
          <w:rFonts w:ascii="Times New Roman" w:hAnsi="Times New Roman"/>
          <w:spacing w:val="2"/>
          <w:sz w:val="28"/>
          <w:szCs w:val="28"/>
        </w:rPr>
        <w:t>н</w:t>
      </w:r>
      <w:r w:rsidRPr="00B708A8">
        <w:rPr>
          <w:rFonts w:ascii="Times New Roman" w:hAnsi="Times New Roman"/>
          <w:sz w:val="28"/>
          <w:szCs w:val="28"/>
        </w:rPr>
        <w:t>и</w:t>
      </w:r>
      <w:r w:rsidRPr="00B708A8">
        <w:rPr>
          <w:rFonts w:ascii="Times New Roman" w:hAnsi="Times New Roman"/>
          <w:spacing w:val="1"/>
          <w:sz w:val="28"/>
          <w:szCs w:val="28"/>
        </w:rPr>
        <w:t>я</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ра</w:t>
      </w:r>
      <w:r w:rsidRPr="00B708A8">
        <w:rPr>
          <w:rFonts w:ascii="Times New Roman" w:hAnsi="Times New Roman"/>
          <w:spacing w:val="-1"/>
          <w:sz w:val="28"/>
          <w:szCs w:val="28"/>
        </w:rPr>
        <w:t>с</w:t>
      </w:r>
      <w:r w:rsidRPr="00B708A8">
        <w:rPr>
          <w:rFonts w:ascii="Times New Roman" w:hAnsi="Times New Roman"/>
          <w:spacing w:val="1"/>
          <w:sz w:val="28"/>
          <w:szCs w:val="28"/>
        </w:rPr>
        <w:t>ши</w:t>
      </w:r>
      <w:r w:rsidRPr="00B708A8">
        <w:rPr>
          <w:rFonts w:ascii="Times New Roman" w:hAnsi="Times New Roman"/>
          <w:sz w:val="28"/>
          <w:szCs w:val="28"/>
        </w:rPr>
        <w:t>ф</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к</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3"/>
          <w:sz w:val="28"/>
          <w:szCs w:val="28"/>
        </w:rPr>
        <w:t>у</w:t>
      </w:r>
      <w:r w:rsidRPr="00B708A8">
        <w:rPr>
          <w:rFonts w:ascii="Times New Roman" w:hAnsi="Times New Roman"/>
          <w:spacing w:val="1"/>
          <w:sz w:val="28"/>
          <w:szCs w:val="28"/>
        </w:rPr>
        <w:t>стно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z w:val="28"/>
          <w:szCs w:val="28"/>
        </w:rPr>
        <w:t>р</w:t>
      </w:r>
      <w:r w:rsidRPr="00B708A8">
        <w:rPr>
          <w:rFonts w:ascii="Times New Roman" w:hAnsi="Times New Roman"/>
          <w:spacing w:val="1"/>
          <w:sz w:val="28"/>
          <w:szCs w:val="28"/>
        </w:rPr>
        <w:t>еч</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2"/>
          <w:sz w:val="28"/>
          <w:szCs w:val="28"/>
        </w:rPr>
        <w:t>К</w:t>
      </w:r>
      <w:r w:rsidRPr="00B708A8">
        <w:rPr>
          <w:rFonts w:ascii="Times New Roman" w:hAnsi="Times New Roman"/>
          <w:sz w:val="28"/>
          <w:szCs w:val="28"/>
        </w:rPr>
        <w:t>о</w:t>
      </w:r>
      <w:r w:rsidRPr="00B708A8">
        <w:rPr>
          <w:rFonts w:ascii="Times New Roman" w:hAnsi="Times New Roman"/>
          <w:spacing w:val="1"/>
          <w:sz w:val="28"/>
          <w:szCs w:val="28"/>
        </w:rPr>
        <w:t>мпь</w:t>
      </w:r>
      <w:r w:rsidRPr="00B708A8">
        <w:rPr>
          <w:rFonts w:ascii="Times New Roman" w:hAnsi="Times New Roman"/>
          <w:sz w:val="28"/>
          <w:szCs w:val="28"/>
        </w:rPr>
        <w:t>ю</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2"/>
          <w:sz w:val="28"/>
          <w:szCs w:val="28"/>
        </w:rPr>
        <w:t>р</w:t>
      </w:r>
      <w:r w:rsidRPr="00B708A8">
        <w:rPr>
          <w:rFonts w:ascii="Times New Roman" w:hAnsi="Times New Roman"/>
          <w:sz w:val="28"/>
          <w:szCs w:val="28"/>
        </w:rPr>
        <w:t>ный</w:t>
      </w:r>
      <w:r w:rsidRPr="00B708A8">
        <w:rPr>
          <w:rFonts w:ascii="Times New Roman" w:hAnsi="Times New Roman"/>
          <w:spacing w:val="-20"/>
          <w:sz w:val="28"/>
          <w:szCs w:val="28"/>
        </w:rPr>
        <w:t xml:space="preserve"> </w:t>
      </w:r>
      <w:r w:rsidRPr="00B708A8">
        <w:rPr>
          <w:rFonts w:ascii="Times New Roman" w:hAnsi="Times New Roman"/>
          <w:spacing w:val="1"/>
          <w:sz w:val="28"/>
          <w:szCs w:val="28"/>
        </w:rPr>
        <w:t>пе</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в</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Поняти</w:t>
      </w:r>
      <w:r w:rsidRPr="00B708A8">
        <w:rPr>
          <w:rFonts w:ascii="Times New Roman" w:hAnsi="Times New Roman"/>
          <w:i/>
          <w:sz w:val="28"/>
          <w:szCs w:val="28"/>
        </w:rPr>
        <w:t>е</w:t>
      </w:r>
      <w:r w:rsidRPr="00B708A8">
        <w:rPr>
          <w:rFonts w:ascii="Times New Roman" w:hAnsi="Times New Roman"/>
          <w:i/>
          <w:spacing w:val="9"/>
          <w:sz w:val="28"/>
          <w:szCs w:val="28"/>
        </w:rPr>
        <w:t xml:space="preserve"> </w:t>
      </w:r>
      <w:r w:rsidRPr="00B708A8">
        <w:rPr>
          <w:rFonts w:ascii="Times New Roman" w:hAnsi="Times New Roman"/>
          <w:i/>
          <w:sz w:val="28"/>
          <w:szCs w:val="28"/>
        </w:rPr>
        <w:t>о</w:t>
      </w:r>
      <w:r w:rsidRPr="00B708A8">
        <w:rPr>
          <w:rFonts w:ascii="Times New Roman" w:hAnsi="Times New Roman"/>
          <w:i/>
          <w:spacing w:val="18"/>
          <w:sz w:val="28"/>
          <w:szCs w:val="28"/>
        </w:rPr>
        <w:t xml:space="preserve"> </w:t>
      </w:r>
      <w:r w:rsidRPr="00B708A8">
        <w:rPr>
          <w:rFonts w:ascii="Times New Roman" w:hAnsi="Times New Roman"/>
          <w:i/>
          <w:spacing w:val="-1"/>
          <w:sz w:val="28"/>
          <w:szCs w:val="28"/>
        </w:rPr>
        <w:t>с</w:t>
      </w:r>
      <w:r w:rsidRPr="00B708A8">
        <w:rPr>
          <w:rFonts w:ascii="Times New Roman" w:hAnsi="Times New Roman"/>
          <w:i/>
          <w:spacing w:val="2"/>
          <w:sz w:val="28"/>
          <w:szCs w:val="28"/>
        </w:rPr>
        <w:t>и</w:t>
      </w:r>
      <w:r w:rsidRPr="00B708A8">
        <w:rPr>
          <w:rFonts w:ascii="Times New Roman" w:hAnsi="Times New Roman"/>
          <w:i/>
          <w:spacing w:val="1"/>
          <w:sz w:val="28"/>
          <w:szCs w:val="28"/>
        </w:rPr>
        <w:t>с</w:t>
      </w:r>
      <w:r w:rsidRPr="00B708A8">
        <w:rPr>
          <w:rFonts w:ascii="Times New Roman" w:hAnsi="Times New Roman"/>
          <w:i/>
          <w:spacing w:val="-2"/>
          <w:sz w:val="28"/>
          <w:szCs w:val="28"/>
        </w:rPr>
        <w:t>т</w:t>
      </w:r>
      <w:r w:rsidRPr="00B708A8">
        <w:rPr>
          <w:rFonts w:ascii="Times New Roman" w:hAnsi="Times New Roman"/>
          <w:i/>
          <w:spacing w:val="1"/>
          <w:sz w:val="28"/>
          <w:szCs w:val="28"/>
        </w:rPr>
        <w:t>ем</w:t>
      </w:r>
      <w:r w:rsidRPr="00B708A8">
        <w:rPr>
          <w:rFonts w:ascii="Times New Roman" w:hAnsi="Times New Roman"/>
          <w:i/>
          <w:sz w:val="28"/>
          <w:szCs w:val="28"/>
        </w:rPr>
        <w:t>е</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ст</w:t>
      </w:r>
      <w:r w:rsidRPr="00B708A8">
        <w:rPr>
          <w:rFonts w:ascii="Times New Roman" w:hAnsi="Times New Roman"/>
          <w:i/>
          <w:spacing w:val="-2"/>
          <w:sz w:val="28"/>
          <w:szCs w:val="28"/>
        </w:rPr>
        <w:t>а</w:t>
      </w:r>
      <w:r w:rsidRPr="00B708A8">
        <w:rPr>
          <w:rFonts w:ascii="Times New Roman" w:hAnsi="Times New Roman"/>
          <w:i/>
          <w:sz w:val="28"/>
          <w:szCs w:val="28"/>
        </w:rPr>
        <w:t>н</w:t>
      </w:r>
      <w:r w:rsidRPr="00B708A8">
        <w:rPr>
          <w:rFonts w:ascii="Times New Roman" w:hAnsi="Times New Roman"/>
          <w:i/>
          <w:spacing w:val="2"/>
          <w:sz w:val="28"/>
          <w:szCs w:val="28"/>
        </w:rPr>
        <w:t>д</w:t>
      </w:r>
      <w:r w:rsidRPr="00B708A8">
        <w:rPr>
          <w:rFonts w:ascii="Times New Roman" w:hAnsi="Times New Roman"/>
          <w:i/>
          <w:spacing w:val="1"/>
          <w:sz w:val="28"/>
          <w:szCs w:val="28"/>
        </w:rPr>
        <w:t>а</w:t>
      </w:r>
      <w:r w:rsidRPr="00B708A8">
        <w:rPr>
          <w:rFonts w:ascii="Times New Roman" w:hAnsi="Times New Roman"/>
          <w:i/>
          <w:spacing w:val="2"/>
          <w:sz w:val="28"/>
          <w:szCs w:val="28"/>
        </w:rPr>
        <w:t>р</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6"/>
          <w:sz w:val="28"/>
          <w:szCs w:val="28"/>
        </w:rPr>
        <w:t xml:space="preserve"> </w:t>
      </w:r>
      <w:r w:rsidRPr="00B708A8">
        <w:rPr>
          <w:rFonts w:ascii="Times New Roman" w:hAnsi="Times New Roman"/>
          <w:i/>
          <w:sz w:val="28"/>
          <w:szCs w:val="28"/>
        </w:rPr>
        <w:t>по</w:t>
      </w:r>
      <w:r w:rsidRPr="00B708A8">
        <w:rPr>
          <w:rFonts w:ascii="Times New Roman" w:hAnsi="Times New Roman"/>
          <w:i/>
          <w:spacing w:val="20"/>
          <w:sz w:val="28"/>
          <w:szCs w:val="28"/>
        </w:rPr>
        <w:t xml:space="preserve"> </w:t>
      </w:r>
      <w:r w:rsidRPr="00B708A8">
        <w:rPr>
          <w:rFonts w:ascii="Times New Roman" w:hAnsi="Times New Roman"/>
          <w:i/>
          <w:spacing w:val="2"/>
          <w:sz w:val="28"/>
          <w:szCs w:val="28"/>
        </w:rPr>
        <w:t>ин</w:t>
      </w:r>
      <w:r w:rsidRPr="00B708A8">
        <w:rPr>
          <w:rFonts w:ascii="Times New Roman" w:hAnsi="Times New Roman"/>
          <w:i/>
          <w:spacing w:val="-1"/>
          <w:sz w:val="28"/>
          <w:szCs w:val="28"/>
        </w:rPr>
        <w:t>ф</w:t>
      </w:r>
      <w:r w:rsidRPr="00B708A8">
        <w:rPr>
          <w:rFonts w:ascii="Times New Roman" w:hAnsi="Times New Roman"/>
          <w:i/>
          <w:sz w:val="28"/>
          <w:szCs w:val="28"/>
        </w:rPr>
        <w:t>о</w:t>
      </w:r>
      <w:r w:rsidRPr="00B708A8">
        <w:rPr>
          <w:rFonts w:ascii="Times New Roman" w:hAnsi="Times New Roman"/>
          <w:i/>
          <w:spacing w:val="2"/>
          <w:sz w:val="28"/>
          <w:szCs w:val="28"/>
        </w:rPr>
        <w:t>р</w:t>
      </w:r>
      <w:r w:rsidRPr="00B708A8">
        <w:rPr>
          <w:rFonts w:ascii="Times New Roman" w:hAnsi="Times New Roman"/>
          <w:i/>
          <w:spacing w:val="1"/>
          <w:sz w:val="28"/>
          <w:szCs w:val="28"/>
        </w:rPr>
        <w:t>м</w:t>
      </w:r>
      <w:r w:rsidRPr="00B708A8">
        <w:rPr>
          <w:rFonts w:ascii="Times New Roman" w:hAnsi="Times New Roman"/>
          <w:i/>
          <w:spacing w:val="-2"/>
          <w:sz w:val="28"/>
          <w:szCs w:val="28"/>
        </w:rPr>
        <w:t>а</w:t>
      </w:r>
      <w:r w:rsidRPr="00B708A8">
        <w:rPr>
          <w:rFonts w:ascii="Times New Roman" w:hAnsi="Times New Roman"/>
          <w:i/>
          <w:spacing w:val="2"/>
          <w:sz w:val="28"/>
          <w:szCs w:val="28"/>
        </w:rPr>
        <w:t>ц</w:t>
      </w:r>
      <w:r w:rsidRPr="00B708A8">
        <w:rPr>
          <w:rFonts w:ascii="Times New Roman" w:hAnsi="Times New Roman"/>
          <w:i/>
          <w:sz w:val="28"/>
          <w:szCs w:val="28"/>
        </w:rPr>
        <w:t>и</w:t>
      </w:r>
      <w:r w:rsidRPr="00B708A8">
        <w:rPr>
          <w:rFonts w:ascii="Times New Roman" w:hAnsi="Times New Roman"/>
          <w:i/>
          <w:spacing w:val="2"/>
          <w:sz w:val="28"/>
          <w:szCs w:val="28"/>
        </w:rPr>
        <w:t>и</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2"/>
          <w:sz w:val="28"/>
          <w:szCs w:val="28"/>
        </w:rPr>
        <w:t>б</w:t>
      </w:r>
      <w:r w:rsidRPr="00B708A8">
        <w:rPr>
          <w:rFonts w:ascii="Times New Roman" w:hAnsi="Times New Roman"/>
          <w:i/>
          <w:sz w:val="28"/>
          <w:szCs w:val="28"/>
        </w:rPr>
        <w:t>и</w:t>
      </w:r>
      <w:r w:rsidRPr="00B708A8">
        <w:rPr>
          <w:rFonts w:ascii="Times New Roman" w:hAnsi="Times New Roman"/>
          <w:i/>
          <w:spacing w:val="2"/>
          <w:sz w:val="28"/>
          <w:szCs w:val="28"/>
        </w:rPr>
        <w:t>б</w:t>
      </w:r>
      <w:r w:rsidRPr="00B708A8">
        <w:rPr>
          <w:rFonts w:ascii="Times New Roman" w:hAnsi="Times New Roman"/>
          <w:i/>
          <w:sz w:val="28"/>
          <w:szCs w:val="28"/>
        </w:rPr>
        <w:t>ли</w:t>
      </w:r>
      <w:r w:rsidRPr="00B708A8">
        <w:rPr>
          <w:rFonts w:ascii="Times New Roman" w:hAnsi="Times New Roman"/>
          <w:i/>
          <w:spacing w:val="2"/>
          <w:sz w:val="28"/>
          <w:szCs w:val="28"/>
        </w:rPr>
        <w:t>о</w:t>
      </w:r>
      <w:r w:rsidRPr="00B708A8">
        <w:rPr>
          <w:rFonts w:ascii="Times New Roman" w:hAnsi="Times New Roman"/>
          <w:i/>
          <w:spacing w:val="1"/>
          <w:sz w:val="28"/>
          <w:szCs w:val="28"/>
        </w:rPr>
        <w:t>те</w:t>
      </w:r>
      <w:r w:rsidRPr="00B708A8">
        <w:rPr>
          <w:rFonts w:ascii="Times New Roman" w:hAnsi="Times New Roman"/>
          <w:i/>
          <w:spacing w:val="-1"/>
          <w:sz w:val="28"/>
          <w:szCs w:val="28"/>
        </w:rPr>
        <w:t>ч</w:t>
      </w:r>
      <w:r w:rsidRPr="00B708A8">
        <w:rPr>
          <w:rFonts w:ascii="Times New Roman" w:hAnsi="Times New Roman"/>
          <w:i/>
          <w:spacing w:val="2"/>
          <w:sz w:val="28"/>
          <w:szCs w:val="28"/>
        </w:rPr>
        <w:t>н</w:t>
      </w:r>
      <w:r w:rsidRPr="00B708A8">
        <w:rPr>
          <w:rFonts w:ascii="Times New Roman" w:hAnsi="Times New Roman"/>
          <w:i/>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у и </w:t>
      </w:r>
      <w:r w:rsidRPr="00B708A8">
        <w:rPr>
          <w:rFonts w:ascii="Times New Roman" w:hAnsi="Times New Roman"/>
          <w:i/>
          <w:spacing w:val="2"/>
          <w:sz w:val="28"/>
          <w:szCs w:val="28"/>
        </w:rPr>
        <w:t>и</w:t>
      </w:r>
      <w:r w:rsidRPr="00B708A8">
        <w:rPr>
          <w:rFonts w:ascii="Times New Roman" w:hAnsi="Times New Roman"/>
          <w:i/>
          <w:spacing w:val="1"/>
          <w:sz w:val="28"/>
          <w:szCs w:val="28"/>
        </w:rPr>
        <w:t>зда</w:t>
      </w:r>
      <w:r w:rsidRPr="00B708A8">
        <w:rPr>
          <w:rFonts w:ascii="Times New Roman" w:hAnsi="Times New Roman"/>
          <w:i/>
          <w:spacing w:val="-1"/>
          <w:sz w:val="28"/>
          <w:szCs w:val="28"/>
        </w:rPr>
        <w:t>т</w:t>
      </w:r>
      <w:r w:rsidRPr="00B708A8">
        <w:rPr>
          <w:rFonts w:ascii="Times New Roman" w:hAnsi="Times New Roman"/>
          <w:i/>
          <w:spacing w:val="1"/>
          <w:sz w:val="28"/>
          <w:szCs w:val="28"/>
        </w:rPr>
        <w:t>ел</w:t>
      </w:r>
      <w:r w:rsidRPr="00B708A8">
        <w:rPr>
          <w:rFonts w:ascii="Times New Roman" w:hAnsi="Times New Roman"/>
          <w:i/>
          <w:spacing w:val="-1"/>
          <w:sz w:val="28"/>
          <w:szCs w:val="28"/>
        </w:rPr>
        <w:t>ь</w:t>
      </w:r>
      <w:r w:rsidRPr="00B708A8">
        <w:rPr>
          <w:rFonts w:ascii="Times New Roman" w:hAnsi="Times New Roman"/>
          <w:i/>
          <w:spacing w:val="1"/>
          <w:sz w:val="28"/>
          <w:szCs w:val="28"/>
        </w:rPr>
        <w:t>ск</w:t>
      </w:r>
      <w:r w:rsidRPr="00B708A8">
        <w:rPr>
          <w:rFonts w:ascii="Times New Roman" w:hAnsi="Times New Roman"/>
          <w:i/>
          <w:spacing w:val="2"/>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у </w:t>
      </w:r>
      <w:r w:rsidRPr="00B708A8">
        <w:rPr>
          <w:rFonts w:ascii="Times New Roman" w:hAnsi="Times New Roman"/>
          <w:i/>
          <w:spacing w:val="2"/>
          <w:sz w:val="28"/>
          <w:szCs w:val="28"/>
        </w:rPr>
        <w:t>д</w:t>
      </w:r>
      <w:r w:rsidRPr="00B708A8">
        <w:rPr>
          <w:rFonts w:ascii="Times New Roman" w:hAnsi="Times New Roman"/>
          <w:i/>
          <w:spacing w:val="1"/>
          <w:sz w:val="28"/>
          <w:szCs w:val="28"/>
        </w:rPr>
        <w:t>е</w:t>
      </w:r>
      <w:r w:rsidRPr="00B708A8">
        <w:rPr>
          <w:rFonts w:ascii="Times New Roman" w:hAnsi="Times New Roman"/>
          <w:i/>
          <w:spacing w:val="-2"/>
          <w:sz w:val="28"/>
          <w:szCs w:val="28"/>
        </w:rPr>
        <w:t>л</w:t>
      </w:r>
      <w:r w:rsidRPr="00B708A8">
        <w:rPr>
          <w:rFonts w:ascii="Times New Roman" w:hAnsi="Times New Roman"/>
          <w:i/>
          <w:spacing w:val="-3"/>
          <w:sz w:val="28"/>
          <w:szCs w:val="28"/>
        </w:rPr>
        <w:t>у</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Делова</w:t>
      </w:r>
      <w:r w:rsidRPr="00B708A8">
        <w:rPr>
          <w:rFonts w:ascii="Times New Roman" w:hAnsi="Times New Roman"/>
          <w:i/>
          <w:sz w:val="28"/>
          <w:szCs w:val="28"/>
        </w:rPr>
        <w:t>я</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переписка</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учебна</w:t>
      </w:r>
      <w:r w:rsidRPr="00B708A8">
        <w:rPr>
          <w:rFonts w:ascii="Times New Roman" w:hAnsi="Times New Roman"/>
          <w:i/>
          <w:sz w:val="28"/>
          <w:szCs w:val="28"/>
        </w:rPr>
        <w:t>я</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публикация</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коллективна</w:t>
      </w:r>
      <w:r w:rsidRPr="00B708A8">
        <w:rPr>
          <w:rFonts w:ascii="Times New Roman" w:hAnsi="Times New Roman"/>
          <w:i/>
          <w:sz w:val="28"/>
          <w:szCs w:val="28"/>
        </w:rPr>
        <w:t xml:space="preserve">я </w:t>
      </w:r>
      <w:r w:rsidRPr="00B708A8">
        <w:rPr>
          <w:rFonts w:ascii="Times New Roman" w:hAnsi="Times New Roman"/>
          <w:i/>
          <w:spacing w:val="1"/>
          <w:sz w:val="28"/>
          <w:szCs w:val="28"/>
        </w:rPr>
        <w:t>работа</w:t>
      </w:r>
      <w:r w:rsidRPr="00B708A8">
        <w:rPr>
          <w:rFonts w:ascii="Times New Roman" w:hAnsi="Times New Roman"/>
          <w:i/>
          <w:sz w:val="28"/>
          <w:szCs w:val="28"/>
        </w:rPr>
        <w:t>.</w:t>
      </w:r>
      <w:r w:rsidRPr="00B708A8">
        <w:rPr>
          <w:rFonts w:ascii="Times New Roman" w:hAnsi="Times New Roman"/>
          <w:i/>
          <w:spacing w:val="-10"/>
          <w:sz w:val="28"/>
          <w:szCs w:val="28"/>
        </w:rPr>
        <w:t xml:space="preserve"> </w:t>
      </w:r>
      <w:r w:rsidRPr="00B708A8">
        <w:rPr>
          <w:rFonts w:ascii="Times New Roman" w:hAnsi="Times New Roman"/>
          <w:i/>
          <w:spacing w:val="2"/>
          <w:sz w:val="28"/>
          <w:szCs w:val="28"/>
        </w:rPr>
        <w:t>Р</w:t>
      </w:r>
      <w:r w:rsidRPr="00B708A8">
        <w:rPr>
          <w:rFonts w:ascii="Times New Roman" w:hAnsi="Times New Roman"/>
          <w:i/>
          <w:spacing w:val="1"/>
          <w:sz w:val="28"/>
          <w:szCs w:val="28"/>
        </w:rPr>
        <w:t>ефе</w:t>
      </w:r>
      <w:r w:rsidRPr="00B708A8">
        <w:rPr>
          <w:rFonts w:ascii="Times New Roman" w:hAnsi="Times New Roman"/>
          <w:i/>
          <w:spacing w:val="3"/>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т</w:t>
      </w:r>
      <w:r w:rsidRPr="00B708A8">
        <w:rPr>
          <w:rFonts w:ascii="Times New Roman" w:hAnsi="Times New Roman"/>
          <w:i/>
          <w:spacing w:val="-10"/>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а</w:t>
      </w:r>
      <w:r w:rsidRPr="00B708A8">
        <w:rPr>
          <w:rFonts w:ascii="Times New Roman" w:hAnsi="Times New Roman"/>
          <w:i/>
          <w:sz w:val="28"/>
          <w:szCs w:val="28"/>
        </w:rPr>
        <w:t>нн</w:t>
      </w:r>
      <w:r w:rsidRPr="00B708A8">
        <w:rPr>
          <w:rFonts w:ascii="Times New Roman" w:hAnsi="Times New Roman"/>
          <w:i/>
          <w:spacing w:val="2"/>
          <w:sz w:val="28"/>
          <w:szCs w:val="28"/>
        </w:rPr>
        <w:t>о</w:t>
      </w:r>
      <w:r w:rsidRPr="00B708A8">
        <w:rPr>
          <w:rFonts w:ascii="Times New Roman" w:hAnsi="Times New Roman"/>
          <w:i/>
          <w:spacing w:val="1"/>
          <w:sz w:val="28"/>
          <w:szCs w:val="28"/>
        </w:rPr>
        <w:t>та</w:t>
      </w:r>
      <w:r w:rsidRPr="00B708A8">
        <w:rPr>
          <w:rFonts w:ascii="Times New Roman" w:hAnsi="Times New Roman"/>
          <w:i/>
          <w:spacing w:val="-1"/>
          <w:sz w:val="28"/>
          <w:szCs w:val="28"/>
        </w:rPr>
        <w:t>ц</w:t>
      </w:r>
      <w:r w:rsidRPr="00B708A8">
        <w:rPr>
          <w:rFonts w:ascii="Times New Roman" w:hAnsi="Times New Roman"/>
          <w:i/>
          <w:spacing w:val="2"/>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Подготовк</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 xml:space="preserve">х </w:t>
      </w:r>
      <w:r w:rsidRPr="00B708A8">
        <w:rPr>
          <w:rFonts w:ascii="Times New Roman" w:hAnsi="Times New Roman"/>
          <w:spacing w:val="1"/>
          <w:sz w:val="28"/>
          <w:szCs w:val="28"/>
        </w:rPr>
        <w:t>презентаций</w:t>
      </w:r>
      <w:r w:rsidRPr="00B708A8">
        <w:rPr>
          <w:rFonts w:ascii="Times New Roman" w:hAnsi="Times New Roman"/>
          <w:sz w:val="28"/>
          <w:szCs w:val="28"/>
        </w:rPr>
        <w:t>.</w:t>
      </w:r>
      <w:r w:rsidRPr="00B708A8">
        <w:rPr>
          <w:rFonts w:ascii="Times New Roman" w:hAnsi="Times New Roman"/>
          <w:spacing w:val="1"/>
          <w:sz w:val="28"/>
          <w:szCs w:val="28"/>
        </w:rPr>
        <w:t xml:space="preserve"> Включени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z w:val="28"/>
          <w:szCs w:val="28"/>
        </w:rPr>
        <w:t>в</w:t>
      </w:r>
      <w:r w:rsidRPr="00B708A8">
        <w:rPr>
          <w:rFonts w:ascii="Times New Roman" w:hAnsi="Times New Roman"/>
          <w:spacing w:val="16"/>
          <w:sz w:val="28"/>
          <w:szCs w:val="28"/>
        </w:rPr>
        <w:t xml:space="preserve"> </w:t>
      </w:r>
      <w:r w:rsidRPr="00B708A8">
        <w:rPr>
          <w:rFonts w:ascii="Times New Roman" w:hAnsi="Times New Roman"/>
          <w:spacing w:val="1"/>
          <w:sz w:val="28"/>
          <w:szCs w:val="28"/>
        </w:rPr>
        <w:t>презентаци</w:t>
      </w:r>
      <w:r w:rsidRPr="00B708A8">
        <w:rPr>
          <w:rFonts w:ascii="Times New Roman" w:hAnsi="Times New Roman"/>
          <w:sz w:val="28"/>
          <w:szCs w:val="28"/>
        </w:rPr>
        <w:t xml:space="preserve">ю </w:t>
      </w:r>
      <w:r w:rsidRPr="00B708A8">
        <w:rPr>
          <w:rFonts w:ascii="Times New Roman" w:hAnsi="Times New Roman"/>
          <w:spacing w:val="1"/>
          <w:sz w:val="28"/>
          <w:szCs w:val="28"/>
        </w:rPr>
        <w:t>аудиовизуальны</w:t>
      </w:r>
      <w:r w:rsidRPr="00B708A8">
        <w:rPr>
          <w:rFonts w:ascii="Times New Roman" w:hAnsi="Times New Roman"/>
          <w:sz w:val="28"/>
          <w:szCs w:val="28"/>
        </w:rPr>
        <w:t>х</w:t>
      </w:r>
      <w:r w:rsidRPr="00B708A8">
        <w:rPr>
          <w:rFonts w:ascii="Times New Roman" w:hAnsi="Times New Roman"/>
          <w:spacing w:val="-20"/>
          <w:sz w:val="28"/>
          <w:szCs w:val="28"/>
        </w:rPr>
        <w:t xml:space="preserve"> </w:t>
      </w:r>
      <w:r w:rsidRPr="00B708A8">
        <w:rPr>
          <w:rFonts w:ascii="Times New Roman" w:hAnsi="Times New Roman"/>
          <w:spacing w:val="1"/>
          <w:sz w:val="28"/>
          <w:szCs w:val="28"/>
        </w:rPr>
        <w:t>объектов</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5"/>
          <w:sz w:val="28"/>
          <w:szCs w:val="28"/>
        </w:rPr>
        <w:t xml:space="preserve"> </w:t>
      </w:r>
      <w:r w:rsidRPr="00B708A8">
        <w:rPr>
          <w:rFonts w:ascii="Times New Roman" w:hAnsi="Times New Roman"/>
          <w:spacing w:val="1"/>
          <w:sz w:val="28"/>
          <w:szCs w:val="28"/>
        </w:rPr>
        <w:t>графическим</w:t>
      </w:r>
      <w:r w:rsidRPr="00B708A8">
        <w:rPr>
          <w:rFonts w:ascii="Times New Roman" w:hAnsi="Times New Roman"/>
          <w:sz w:val="28"/>
          <w:szCs w:val="28"/>
        </w:rPr>
        <w:t xml:space="preserve">и </w:t>
      </w:r>
      <w:r w:rsidRPr="00B708A8">
        <w:rPr>
          <w:rFonts w:ascii="Times New Roman" w:hAnsi="Times New Roman"/>
          <w:spacing w:val="1"/>
          <w:sz w:val="28"/>
          <w:szCs w:val="28"/>
        </w:rPr>
        <w:t>редакторами</w:t>
      </w:r>
      <w:r w:rsidRPr="00B708A8">
        <w:rPr>
          <w:rFonts w:ascii="Times New Roman" w:hAnsi="Times New Roman"/>
          <w:sz w:val="28"/>
          <w:szCs w:val="28"/>
        </w:rPr>
        <w:t xml:space="preserve">. </w:t>
      </w:r>
      <w:r w:rsidRPr="00B708A8">
        <w:rPr>
          <w:rFonts w:ascii="Times New Roman" w:hAnsi="Times New Roman"/>
          <w:spacing w:val="1"/>
          <w:sz w:val="28"/>
          <w:szCs w:val="28"/>
        </w:rPr>
        <w:t>Операци</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1"/>
          <w:sz w:val="28"/>
          <w:szCs w:val="28"/>
        </w:rPr>
        <w:t>редактирования графически</w:t>
      </w:r>
      <w:r w:rsidRPr="00B708A8">
        <w:rPr>
          <w:rFonts w:ascii="Times New Roman" w:hAnsi="Times New Roman"/>
          <w:sz w:val="28"/>
          <w:szCs w:val="28"/>
        </w:rPr>
        <w:t>х</w:t>
      </w:r>
      <w:r w:rsidRPr="00B708A8">
        <w:rPr>
          <w:rFonts w:ascii="Times New Roman" w:hAnsi="Times New Roman"/>
          <w:spacing w:val="1"/>
          <w:sz w:val="28"/>
          <w:szCs w:val="28"/>
        </w:rPr>
        <w:t xml:space="preserve"> объектов</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зм</w:t>
      </w:r>
      <w:r w:rsidRPr="00B708A8">
        <w:rPr>
          <w:rFonts w:ascii="Times New Roman" w:hAnsi="Times New Roman"/>
          <w:spacing w:val="-2"/>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ие</w:t>
      </w:r>
      <w:r w:rsidRPr="00B708A8">
        <w:rPr>
          <w:rFonts w:ascii="Times New Roman" w:hAnsi="Times New Roman"/>
          <w:spacing w:val="7"/>
          <w:sz w:val="28"/>
          <w:szCs w:val="28"/>
        </w:rPr>
        <w:t xml:space="preserve"> </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змера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с</w:t>
      </w:r>
      <w:r w:rsidRPr="00B708A8">
        <w:rPr>
          <w:rFonts w:ascii="Times New Roman" w:hAnsi="Times New Roman"/>
          <w:spacing w:val="1"/>
          <w:sz w:val="28"/>
          <w:szCs w:val="28"/>
        </w:rPr>
        <w:t>жат</w:t>
      </w:r>
      <w:r w:rsidRPr="00B708A8">
        <w:rPr>
          <w:rFonts w:ascii="Times New Roman" w:hAnsi="Times New Roman"/>
          <w:sz w:val="28"/>
          <w:szCs w:val="28"/>
        </w:rPr>
        <w:t>ие</w:t>
      </w:r>
      <w:r w:rsidRPr="00B708A8">
        <w:rPr>
          <w:rFonts w:ascii="Times New Roman" w:hAnsi="Times New Roman"/>
          <w:spacing w:val="8"/>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з</w:t>
      </w:r>
      <w:r w:rsidRPr="00B708A8">
        <w:rPr>
          <w:rFonts w:ascii="Times New Roman" w:hAnsi="Times New Roman"/>
          <w:spacing w:val="-1"/>
          <w:sz w:val="28"/>
          <w:szCs w:val="28"/>
        </w:rPr>
        <w:t>о</w:t>
      </w:r>
      <w:r w:rsidRPr="00B708A8">
        <w:rPr>
          <w:rFonts w:ascii="Times New Roman" w:hAnsi="Times New Roman"/>
          <w:spacing w:val="2"/>
          <w:sz w:val="28"/>
          <w:szCs w:val="28"/>
        </w:rPr>
        <w:t>б</w:t>
      </w:r>
      <w:r w:rsidRPr="00B708A8">
        <w:rPr>
          <w:rFonts w:ascii="Times New Roman" w:hAnsi="Times New Roman"/>
          <w:sz w:val="28"/>
          <w:szCs w:val="28"/>
        </w:rPr>
        <w:t>р</w:t>
      </w:r>
      <w:r w:rsidRPr="00B708A8">
        <w:rPr>
          <w:rFonts w:ascii="Times New Roman" w:hAnsi="Times New Roman"/>
          <w:spacing w:val="1"/>
          <w:sz w:val="28"/>
          <w:szCs w:val="28"/>
        </w:rPr>
        <w:t>аж</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w:t>
      </w:r>
      <w:r w:rsidRPr="00B708A8">
        <w:rPr>
          <w:rFonts w:ascii="Times New Roman" w:hAnsi="Times New Roman"/>
          <w:spacing w:val="1"/>
          <w:sz w:val="28"/>
          <w:szCs w:val="28"/>
        </w:rPr>
        <w:t>я</w:t>
      </w:r>
      <w:r w:rsidRPr="00B708A8">
        <w:rPr>
          <w:rFonts w:ascii="Times New Roman" w:hAnsi="Times New Roman"/>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б</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з</w:t>
      </w:r>
      <w:r w:rsidRPr="00B708A8">
        <w:rPr>
          <w:rFonts w:ascii="Times New Roman" w:hAnsi="Times New Roman"/>
          <w:spacing w:val="1"/>
          <w:sz w:val="28"/>
          <w:szCs w:val="28"/>
        </w:rPr>
        <w:t>ка</w:t>
      </w:r>
      <w:r w:rsidRPr="00B708A8">
        <w:rPr>
          <w:rFonts w:ascii="Times New Roman" w:hAnsi="Times New Roman"/>
          <w:sz w:val="28"/>
          <w:szCs w:val="28"/>
        </w:rPr>
        <w:t>, п</w:t>
      </w:r>
      <w:r w:rsidRPr="00B708A8">
        <w:rPr>
          <w:rFonts w:ascii="Times New Roman" w:hAnsi="Times New Roman"/>
          <w:spacing w:val="2"/>
          <w:sz w:val="28"/>
          <w:szCs w:val="28"/>
        </w:rPr>
        <w:t>о</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т</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т</w:t>
      </w:r>
      <w:r w:rsidRPr="00B708A8">
        <w:rPr>
          <w:rFonts w:ascii="Times New Roman" w:hAnsi="Times New Roman"/>
          <w:sz w:val="28"/>
          <w:szCs w:val="28"/>
        </w:rPr>
        <w:t>р</w:t>
      </w:r>
      <w:r w:rsidRPr="00B708A8">
        <w:rPr>
          <w:rFonts w:ascii="Times New Roman" w:hAnsi="Times New Roman"/>
          <w:spacing w:val="1"/>
          <w:sz w:val="28"/>
          <w:szCs w:val="28"/>
        </w:rPr>
        <w:t>аж</w:t>
      </w:r>
      <w:r w:rsidRPr="00B708A8">
        <w:rPr>
          <w:rFonts w:ascii="Times New Roman" w:hAnsi="Times New Roman"/>
          <w:spacing w:val="-1"/>
          <w:sz w:val="28"/>
          <w:szCs w:val="28"/>
        </w:rPr>
        <w:t>е</w:t>
      </w:r>
      <w:r w:rsidRPr="00B708A8">
        <w:rPr>
          <w:rFonts w:ascii="Times New Roman" w:hAnsi="Times New Roman"/>
          <w:spacing w:val="2"/>
          <w:sz w:val="28"/>
          <w:szCs w:val="28"/>
        </w:rPr>
        <w:t>ни</w:t>
      </w:r>
      <w:r w:rsidRPr="00B708A8">
        <w:rPr>
          <w:rFonts w:ascii="Times New Roman" w:hAnsi="Times New Roman"/>
          <w:spacing w:val="-1"/>
          <w:sz w:val="28"/>
          <w:szCs w:val="28"/>
        </w:rPr>
        <w:t>е, работа с областями (выделение, копирование, заливка цветом),</w:t>
      </w:r>
      <w:r w:rsidRPr="00B708A8">
        <w:rPr>
          <w:rFonts w:ascii="Times New Roman" w:hAnsi="Times New Roman"/>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рр</w:t>
      </w:r>
      <w:r w:rsidRPr="00B708A8">
        <w:rPr>
          <w:rFonts w:ascii="Times New Roman" w:hAnsi="Times New Roman"/>
          <w:spacing w:val="-1"/>
          <w:sz w:val="28"/>
          <w:szCs w:val="28"/>
        </w:rPr>
        <w:t>е</w:t>
      </w:r>
      <w:r w:rsidRPr="00B708A8">
        <w:rPr>
          <w:rFonts w:ascii="Times New Roman" w:hAnsi="Times New Roman"/>
          <w:spacing w:val="1"/>
          <w:sz w:val="28"/>
          <w:szCs w:val="28"/>
        </w:rPr>
        <w:t>к</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2"/>
          <w:sz w:val="28"/>
          <w:szCs w:val="28"/>
        </w:rPr>
        <w:t>ц</w:t>
      </w:r>
      <w:r w:rsidRPr="00B708A8">
        <w:rPr>
          <w:rFonts w:ascii="Times New Roman" w:hAnsi="Times New Roman"/>
          <w:spacing w:val="1"/>
          <w:sz w:val="28"/>
          <w:szCs w:val="28"/>
        </w:rPr>
        <w:t>ве</w:t>
      </w:r>
      <w:r w:rsidRPr="00B708A8">
        <w:rPr>
          <w:rFonts w:ascii="Times New Roman" w:hAnsi="Times New Roman"/>
          <w:spacing w:val="-2"/>
          <w:sz w:val="28"/>
          <w:szCs w:val="28"/>
        </w:rPr>
        <w:t>т</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я</w:t>
      </w:r>
      <w:r w:rsidRPr="00B708A8">
        <w:rPr>
          <w:rFonts w:ascii="Times New Roman" w:hAnsi="Times New Roman"/>
          <w:spacing w:val="2"/>
          <w:sz w:val="28"/>
          <w:szCs w:val="28"/>
        </w:rPr>
        <w:t>р</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z w:val="28"/>
          <w:szCs w:val="28"/>
        </w:rPr>
        <w:t>и</w:t>
      </w:r>
      <w:r w:rsidRPr="00B708A8">
        <w:rPr>
          <w:rFonts w:ascii="Times New Roman" w:hAnsi="Times New Roman"/>
          <w:spacing w:val="38"/>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он</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1"/>
          <w:sz w:val="28"/>
          <w:szCs w:val="28"/>
        </w:rPr>
        <w:t>аст</w:t>
      </w:r>
      <w:r w:rsidRPr="00B708A8">
        <w:rPr>
          <w:rFonts w:ascii="Times New Roman" w:hAnsi="Times New Roman"/>
          <w:sz w:val="28"/>
          <w:szCs w:val="28"/>
        </w:rPr>
        <w:t>н</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i/>
          <w:spacing w:val="2"/>
          <w:sz w:val="28"/>
          <w:szCs w:val="28"/>
        </w:rPr>
        <w:t xml:space="preserve">Знакомство </w:t>
      </w:r>
      <w:r w:rsidRPr="00B708A8">
        <w:rPr>
          <w:rFonts w:ascii="Times New Roman" w:hAnsi="Times New Roman"/>
          <w:i/>
          <w:sz w:val="28"/>
          <w:szCs w:val="28"/>
        </w:rPr>
        <w:t>с</w:t>
      </w:r>
      <w:r w:rsidRPr="00B708A8">
        <w:rPr>
          <w:rFonts w:ascii="Times New Roman" w:hAnsi="Times New Roman"/>
          <w:i/>
          <w:spacing w:val="19"/>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2"/>
          <w:sz w:val="28"/>
          <w:szCs w:val="28"/>
        </w:rPr>
        <w:t>бо</w:t>
      </w:r>
      <w:r w:rsidRPr="00B708A8">
        <w:rPr>
          <w:rFonts w:ascii="Times New Roman" w:hAnsi="Times New Roman"/>
          <w:i/>
          <w:spacing w:val="-2"/>
          <w:sz w:val="28"/>
          <w:szCs w:val="28"/>
        </w:rPr>
        <w:t>т</w:t>
      </w:r>
      <w:r w:rsidRPr="00B708A8">
        <w:rPr>
          <w:rFonts w:ascii="Times New Roman" w:hAnsi="Times New Roman"/>
          <w:i/>
          <w:spacing w:val="1"/>
          <w:sz w:val="28"/>
          <w:szCs w:val="28"/>
        </w:rPr>
        <w:t>ко</w:t>
      </w:r>
      <w:r w:rsidRPr="00B708A8">
        <w:rPr>
          <w:rFonts w:ascii="Times New Roman" w:hAnsi="Times New Roman"/>
          <w:i/>
          <w:sz w:val="28"/>
          <w:szCs w:val="28"/>
        </w:rPr>
        <w:t>й</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2"/>
          <w:sz w:val="28"/>
          <w:szCs w:val="28"/>
        </w:rPr>
        <w:t>о</w:t>
      </w:r>
      <w:r w:rsidRPr="00B708A8">
        <w:rPr>
          <w:rFonts w:ascii="Times New Roman" w:hAnsi="Times New Roman"/>
          <w:i/>
          <w:spacing w:val="1"/>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1"/>
          <w:sz w:val="28"/>
          <w:szCs w:val="28"/>
        </w:rPr>
        <w:t>ф</w:t>
      </w:r>
      <w:r w:rsidRPr="00B708A8">
        <w:rPr>
          <w:rFonts w:ascii="Times New Roman" w:hAnsi="Times New Roman"/>
          <w:i/>
          <w:sz w:val="28"/>
          <w:szCs w:val="28"/>
        </w:rPr>
        <w:t xml:space="preserve">ий. </w:t>
      </w:r>
      <w:r w:rsidRPr="00B708A8">
        <w:rPr>
          <w:rFonts w:ascii="Times New Roman" w:hAnsi="Times New Roman"/>
          <w:i/>
          <w:spacing w:val="2"/>
          <w:sz w:val="28"/>
          <w:szCs w:val="28"/>
        </w:rPr>
        <w:t>Г</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1"/>
          <w:sz w:val="28"/>
          <w:szCs w:val="28"/>
        </w:rPr>
        <w:t>мет</w:t>
      </w:r>
      <w:r w:rsidRPr="00B708A8">
        <w:rPr>
          <w:rFonts w:ascii="Times New Roman" w:hAnsi="Times New Roman"/>
          <w:i/>
          <w:sz w:val="28"/>
          <w:szCs w:val="28"/>
        </w:rPr>
        <w:t>р</w:t>
      </w:r>
      <w:r w:rsidRPr="00B708A8">
        <w:rPr>
          <w:rFonts w:ascii="Times New Roman" w:hAnsi="Times New Roman"/>
          <w:i/>
          <w:spacing w:val="2"/>
          <w:sz w:val="28"/>
          <w:szCs w:val="28"/>
        </w:rPr>
        <w:t>и</w:t>
      </w:r>
      <w:r w:rsidRPr="00B708A8">
        <w:rPr>
          <w:rFonts w:ascii="Times New Roman" w:hAnsi="Times New Roman"/>
          <w:i/>
          <w:spacing w:val="-1"/>
          <w:sz w:val="28"/>
          <w:szCs w:val="28"/>
        </w:rPr>
        <w:t>ч</w:t>
      </w:r>
      <w:r w:rsidRPr="00B708A8">
        <w:rPr>
          <w:rFonts w:ascii="Times New Roman" w:hAnsi="Times New Roman"/>
          <w:i/>
          <w:spacing w:val="1"/>
          <w:sz w:val="28"/>
          <w:szCs w:val="28"/>
        </w:rPr>
        <w:t>ес</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е</w:t>
      </w:r>
      <w:r w:rsidRPr="00B708A8">
        <w:rPr>
          <w:rFonts w:ascii="Times New Roman" w:hAnsi="Times New Roman"/>
          <w:i/>
          <w:spacing w:val="29"/>
          <w:sz w:val="28"/>
          <w:szCs w:val="28"/>
        </w:rPr>
        <w:t xml:space="preserve"> </w:t>
      </w:r>
      <w:r w:rsidRPr="00B708A8">
        <w:rPr>
          <w:rFonts w:ascii="Times New Roman" w:hAnsi="Times New Roman"/>
          <w:i/>
          <w:sz w:val="28"/>
          <w:szCs w:val="28"/>
        </w:rPr>
        <w:t>и</w:t>
      </w:r>
      <w:r w:rsidRPr="00B708A8">
        <w:rPr>
          <w:rFonts w:ascii="Times New Roman" w:hAnsi="Times New Roman"/>
          <w:i/>
          <w:spacing w:val="48"/>
          <w:sz w:val="28"/>
          <w:szCs w:val="28"/>
        </w:rPr>
        <w:t xml:space="preserve"> </w:t>
      </w:r>
      <w:r w:rsidRPr="00B708A8">
        <w:rPr>
          <w:rFonts w:ascii="Times New Roman" w:hAnsi="Times New Roman"/>
          <w:i/>
          <w:spacing w:val="-1"/>
          <w:sz w:val="28"/>
          <w:szCs w:val="28"/>
        </w:rPr>
        <w:t>с</w:t>
      </w:r>
      <w:r w:rsidRPr="00B708A8">
        <w:rPr>
          <w:rFonts w:ascii="Times New Roman" w:hAnsi="Times New Roman"/>
          <w:i/>
          <w:spacing w:val="1"/>
          <w:sz w:val="28"/>
          <w:szCs w:val="28"/>
        </w:rPr>
        <w:t>тилевы</w:t>
      </w:r>
      <w:r w:rsidRPr="00B708A8">
        <w:rPr>
          <w:rFonts w:ascii="Times New Roman" w:hAnsi="Times New Roman"/>
          <w:i/>
          <w:sz w:val="28"/>
          <w:szCs w:val="28"/>
        </w:rPr>
        <w:t>е</w:t>
      </w:r>
      <w:r w:rsidRPr="00B708A8">
        <w:rPr>
          <w:rFonts w:ascii="Times New Roman" w:hAnsi="Times New Roman"/>
          <w:i/>
          <w:spacing w:val="38"/>
          <w:sz w:val="28"/>
          <w:szCs w:val="28"/>
        </w:rPr>
        <w:t xml:space="preserve"> </w:t>
      </w:r>
      <w:r w:rsidRPr="00B708A8">
        <w:rPr>
          <w:rFonts w:ascii="Times New Roman" w:hAnsi="Times New Roman"/>
          <w:i/>
          <w:sz w:val="28"/>
          <w:szCs w:val="28"/>
        </w:rPr>
        <w:t>п</w:t>
      </w:r>
      <w:r w:rsidRPr="00B708A8">
        <w:rPr>
          <w:rFonts w:ascii="Times New Roman" w:hAnsi="Times New Roman"/>
          <w:i/>
          <w:spacing w:val="2"/>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2"/>
          <w:sz w:val="28"/>
          <w:szCs w:val="28"/>
        </w:rPr>
        <w:t>бр</w:t>
      </w:r>
      <w:r w:rsidRPr="00B708A8">
        <w:rPr>
          <w:rFonts w:ascii="Times New Roman" w:hAnsi="Times New Roman"/>
          <w:i/>
          <w:spacing w:val="1"/>
          <w:sz w:val="28"/>
          <w:szCs w:val="28"/>
        </w:rPr>
        <w:t>а</w:t>
      </w:r>
      <w:r w:rsidRPr="00B708A8">
        <w:rPr>
          <w:rFonts w:ascii="Times New Roman" w:hAnsi="Times New Roman"/>
          <w:i/>
          <w:spacing w:val="-2"/>
          <w:sz w:val="28"/>
          <w:szCs w:val="28"/>
        </w:rPr>
        <w:t>з</w:t>
      </w:r>
      <w:r w:rsidRPr="00B708A8">
        <w:rPr>
          <w:rFonts w:ascii="Times New Roman" w:hAnsi="Times New Roman"/>
          <w:i/>
          <w:spacing w:val="2"/>
          <w:sz w:val="28"/>
          <w:szCs w:val="28"/>
        </w:rPr>
        <w:t>о</w:t>
      </w:r>
      <w:r w:rsidRPr="00B708A8">
        <w:rPr>
          <w:rFonts w:ascii="Times New Roman" w:hAnsi="Times New Roman"/>
          <w:i/>
          <w:spacing w:val="-2"/>
          <w:sz w:val="28"/>
          <w:szCs w:val="28"/>
        </w:rPr>
        <w:t>в</w:t>
      </w:r>
      <w:r w:rsidRPr="00B708A8">
        <w:rPr>
          <w:rFonts w:ascii="Times New Roman" w:hAnsi="Times New Roman"/>
          <w:i/>
          <w:spacing w:val="1"/>
          <w:sz w:val="28"/>
          <w:szCs w:val="28"/>
        </w:rPr>
        <w:t>а</w:t>
      </w:r>
      <w:r w:rsidRPr="00B708A8">
        <w:rPr>
          <w:rFonts w:ascii="Times New Roman" w:hAnsi="Times New Roman"/>
          <w:i/>
          <w:spacing w:val="2"/>
          <w:sz w:val="28"/>
          <w:szCs w:val="28"/>
        </w:rPr>
        <w:t>н</w:t>
      </w:r>
      <w:r w:rsidRPr="00B708A8">
        <w:rPr>
          <w:rFonts w:ascii="Times New Roman" w:hAnsi="Times New Roman"/>
          <w:i/>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 xml:space="preserve">.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Вво</w:t>
      </w:r>
      <w:r w:rsidRPr="00B708A8">
        <w:rPr>
          <w:rFonts w:ascii="Times New Roman" w:hAnsi="Times New Roman"/>
          <w:sz w:val="28"/>
          <w:szCs w:val="28"/>
        </w:rPr>
        <w:t>д</w:t>
      </w:r>
      <w:r w:rsidRPr="00B708A8">
        <w:rPr>
          <w:rFonts w:ascii="Times New Roman" w:hAnsi="Times New Roman"/>
          <w:spacing w:val="4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1"/>
          <w:sz w:val="28"/>
          <w:szCs w:val="28"/>
        </w:rPr>
        <w:t>ображени</w:t>
      </w:r>
      <w:r w:rsidRPr="00B708A8">
        <w:rPr>
          <w:rFonts w:ascii="Times New Roman" w:hAnsi="Times New Roman"/>
          <w:sz w:val="28"/>
          <w:szCs w:val="28"/>
        </w:rPr>
        <w:t>й</w:t>
      </w:r>
      <w:r w:rsidRPr="00B708A8">
        <w:rPr>
          <w:rFonts w:ascii="Times New Roman" w:hAnsi="Times New Roman"/>
          <w:spacing w:val="30"/>
          <w:sz w:val="28"/>
          <w:szCs w:val="28"/>
        </w:rPr>
        <w:t xml:space="preserve"> </w:t>
      </w:r>
      <w:r w:rsidRPr="00B708A8">
        <w:rPr>
          <w:rFonts w:ascii="Times New Roman" w:hAnsi="Times New Roman"/>
          <w:sz w:val="28"/>
          <w:szCs w:val="28"/>
        </w:rPr>
        <w:t>с</w:t>
      </w:r>
      <w:r w:rsidRPr="00B708A8">
        <w:rPr>
          <w:rFonts w:ascii="Times New Roman" w:hAnsi="Times New Roman"/>
          <w:spacing w:val="46"/>
          <w:sz w:val="28"/>
          <w:szCs w:val="28"/>
        </w:rPr>
        <w:t xml:space="preserve"> </w:t>
      </w:r>
      <w:r w:rsidRPr="00B708A8">
        <w:rPr>
          <w:rFonts w:ascii="Times New Roman" w:hAnsi="Times New Roman"/>
          <w:spacing w:val="1"/>
          <w:sz w:val="28"/>
          <w:szCs w:val="28"/>
        </w:rPr>
        <w:t>исполь</w:t>
      </w:r>
      <w:r w:rsidRPr="00B708A8">
        <w:rPr>
          <w:rFonts w:ascii="Times New Roman" w:hAnsi="Times New Roman"/>
          <w:sz w:val="28"/>
          <w:szCs w:val="28"/>
        </w:rPr>
        <w:t>з</w:t>
      </w:r>
      <w:r w:rsidRPr="00B708A8">
        <w:rPr>
          <w:rFonts w:ascii="Times New Roman" w:hAnsi="Times New Roman"/>
          <w:spacing w:val="1"/>
          <w:sz w:val="28"/>
          <w:szCs w:val="28"/>
        </w:rPr>
        <w:t>ование</w:t>
      </w:r>
      <w:r w:rsidRPr="00B708A8">
        <w:rPr>
          <w:rFonts w:ascii="Times New Roman" w:hAnsi="Times New Roman"/>
          <w:sz w:val="28"/>
          <w:szCs w:val="28"/>
        </w:rPr>
        <w:t>м</w:t>
      </w:r>
      <w:r w:rsidRPr="00B708A8">
        <w:rPr>
          <w:rFonts w:ascii="Times New Roman" w:hAnsi="Times New Roman"/>
          <w:spacing w:val="28"/>
          <w:sz w:val="28"/>
          <w:szCs w:val="28"/>
        </w:rPr>
        <w:t xml:space="preserve"> </w:t>
      </w:r>
      <w:r w:rsidRPr="00B708A8">
        <w:rPr>
          <w:rFonts w:ascii="Times New Roman" w:hAnsi="Times New Roman"/>
          <w:spacing w:val="1"/>
          <w:sz w:val="28"/>
          <w:szCs w:val="28"/>
        </w:rPr>
        <w:t>ра</w:t>
      </w:r>
      <w:r w:rsidRPr="00B708A8">
        <w:rPr>
          <w:rFonts w:ascii="Times New Roman" w:hAnsi="Times New Roman"/>
          <w:sz w:val="28"/>
          <w:szCs w:val="28"/>
        </w:rPr>
        <w:t>з</w:t>
      </w:r>
      <w:r w:rsidRPr="00B708A8">
        <w:rPr>
          <w:rFonts w:ascii="Times New Roman" w:hAnsi="Times New Roman"/>
          <w:spacing w:val="1"/>
          <w:sz w:val="28"/>
          <w:szCs w:val="28"/>
        </w:rPr>
        <w:t>личны</w:t>
      </w:r>
      <w:r w:rsidRPr="00B708A8">
        <w:rPr>
          <w:rFonts w:ascii="Times New Roman" w:hAnsi="Times New Roman"/>
          <w:sz w:val="28"/>
          <w:szCs w:val="28"/>
        </w:rPr>
        <w:t>х</w:t>
      </w:r>
      <w:r w:rsidRPr="00B708A8">
        <w:rPr>
          <w:rFonts w:ascii="Times New Roman" w:hAnsi="Times New Roman"/>
          <w:spacing w:val="34"/>
          <w:sz w:val="28"/>
          <w:szCs w:val="28"/>
        </w:rPr>
        <w:t xml:space="preserve"> </w:t>
      </w:r>
      <w:r w:rsidRPr="00B708A8">
        <w:rPr>
          <w:rFonts w:ascii="Times New Roman" w:hAnsi="Times New Roman"/>
          <w:spacing w:val="1"/>
          <w:sz w:val="28"/>
          <w:szCs w:val="28"/>
        </w:rPr>
        <w:t>цифровы</w:t>
      </w:r>
      <w:r w:rsidRPr="00B708A8">
        <w:rPr>
          <w:rFonts w:ascii="Times New Roman" w:hAnsi="Times New Roman"/>
          <w:sz w:val="28"/>
          <w:szCs w:val="28"/>
        </w:rPr>
        <w:t>х</w:t>
      </w:r>
      <w:r w:rsidRPr="00B708A8">
        <w:rPr>
          <w:rFonts w:ascii="Times New Roman" w:hAnsi="Times New Roman"/>
          <w:spacing w:val="35"/>
          <w:sz w:val="28"/>
          <w:szCs w:val="28"/>
        </w:rPr>
        <w:t xml:space="preserve"> </w:t>
      </w:r>
      <w:r w:rsidRPr="00B708A8">
        <w:rPr>
          <w:rFonts w:ascii="Times New Roman" w:hAnsi="Times New Roman"/>
          <w:spacing w:val="1"/>
          <w:sz w:val="28"/>
          <w:szCs w:val="28"/>
        </w:rPr>
        <w:t>устройст</w:t>
      </w:r>
      <w:r w:rsidRPr="00B708A8">
        <w:rPr>
          <w:rFonts w:ascii="Times New Roman" w:hAnsi="Times New Roman"/>
          <w:sz w:val="28"/>
          <w:szCs w:val="28"/>
        </w:rPr>
        <w:t xml:space="preserve">в </w:t>
      </w:r>
      <w:r w:rsidRPr="00B708A8">
        <w:rPr>
          <w:rFonts w:ascii="Times New Roman" w:hAnsi="Times New Roman"/>
          <w:spacing w:val="1"/>
          <w:sz w:val="28"/>
          <w:szCs w:val="28"/>
        </w:rPr>
        <w:t>(цифровы</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фотоаппарато</w:t>
      </w:r>
      <w:r w:rsidRPr="00B708A8">
        <w:rPr>
          <w:rFonts w:ascii="Times New Roman" w:hAnsi="Times New Roman"/>
          <w:sz w:val="28"/>
          <w:szCs w:val="28"/>
        </w:rPr>
        <w:t>в</w:t>
      </w:r>
      <w:r w:rsidRPr="00B708A8">
        <w:rPr>
          <w:rFonts w:ascii="Times New Roman" w:hAnsi="Times New Roman"/>
          <w:spacing w:val="-18"/>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микроскопов</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видеокамер</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сканеро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т</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1"/>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Средств</w:t>
      </w:r>
      <w:r w:rsidRPr="00B708A8">
        <w:rPr>
          <w:rFonts w:ascii="Times New Roman" w:hAnsi="Times New Roman"/>
          <w:i/>
          <w:sz w:val="28"/>
          <w:szCs w:val="28"/>
        </w:rPr>
        <w:t>а</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компьютерног</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проектирования</w:t>
      </w:r>
      <w:r w:rsidRPr="00B708A8">
        <w:rPr>
          <w:rFonts w:ascii="Times New Roman" w:hAnsi="Times New Roman"/>
          <w:i/>
          <w:sz w:val="28"/>
          <w:szCs w:val="28"/>
        </w:rPr>
        <w:t xml:space="preserve">. </w:t>
      </w:r>
      <w:r w:rsidRPr="00B708A8">
        <w:rPr>
          <w:rFonts w:ascii="Times New Roman" w:hAnsi="Times New Roman"/>
          <w:i/>
          <w:spacing w:val="1"/>
          <w:sz w:val="28"/>
          <w:szCs w:val="28"/>
        </w:rPr>
        <w:t>Черте</w:t>
      </w:r>
      <w:r w:rsidRPr="00B708A8">
        <w:rPr>
          <w:rFonts w:ascii="Times New Roman" w:hAnsi="Times New Roman"/>
          <w:i/>
          <w:spacing w:val="2"/>
          <w:sz w:val="28"/>
          <w:szCs w:val="28"/>
        </w:rPr>
        <w:t>ж</w:t>
      </w:r>
      <w:r w:rsidRPr="00B708A8">
        <w:rPr>
          <w:rFonts w:ascii="Times New Roman" w:hAnsi="Times New Roman"/>
          <w:i/>
          <w:sz w:val="28"/>
          <w:szCs w:val="28"/>
        </w:rPr>
        <w:t>и</w:t>
      </w:r>
      <w:r w:rsidRPr="00B708A8">
        <w:rPr>
          <w:rFonts w:ascii="Times New Roman" w:hAnsi="Times New Roman"/>
          <w:i/>
          <w:spacing w:val="10"/>
          <w:sz w:val="28"/>
          <w:szCs w:val="28"/>
        </w:rPr>
        <w:t xml:space="preserve"> </w:t>
      </w:r>
      <w:r w:rsidRPr="00B708A8">
        <w:rPr>
          <w:rFonts w:ascii="Times New Roman" w:hAnsi="Times New Roman"/>
          <w:i/>
          <w:sz w:val="28"/>
          <w:szCs w:val="28"/>
        </w:rPr>
        <w:t>и</w:t>
      </w:r>
      <w:r w:rsidRPr="00B708A8">
        <w:rPr>
          <w:rFonts w:ascii="Times New Roman" w:hAnsi="Times New Roman"/>
          <w:i/>
          <w:spacing w:val="20"/>
          <w:sz w:val="28"/>
          <w:szCs w:val="28"/>
        </w:rPr>
        <w:t xml:space="preserve"> </w:t>
      </w:r>
      <w:r w:rsidRPr="00B708A8">
        <w:rPr>
          <w:rFonts w:ascii="Times New Roman" w:hAnsi="Times New Roman"/>
          <w:i/>
          <w:spacing w:val="1"/>
          <w:sz w:val="28"/>
          <w:szCs w:val="28"/>
        </w:rPr>
        <w:t>работ</w:t>
      </w:r>
      <w:r w:rsidRPr="00B708A8">
        <w:rPr>
          <w:rFonts w:ascii="Times New Roman" w:hAnsi="Times New Roman"/>
          <w:i/>
          <w:sz w:val="28"/>
          <w:szCs w:val="28"/>
        </w:rPr>
        <w:t>а</w:t>
      </w:r>
      <w:r w:rsidRPr="00B708A8">
        <w:rPr>
          <w:rFonts w:ascii="Times New Roman" w:hAnsi="Times New Roman"/>
          <w:i/>
          <w:spacing w:val="12"/>
          <w:sz w:val="28"/>
          <w:szCs w:val="28"/>
        </w:rPr>
        <w:t xml:space="preserve"> </w:t>
      </w:r>
      <w:r w:rsidRPr="00B708A8">
        <w:rPr>
          <w:rFonts w:ascii="Times New Roman" w:hAnsi="Times New Roman"/>
          <w:i/>
          <w:sz w:val="28"/>
          <w:szCs w:val="28"/>
        </w:rPr>
        <w:t xml:space="preserve">с </w:t>
      </w:r>
      <w:r w:rsidRPr="00B708A8">
        <w:rPr>
          <w:rFonts w:ascii="Times New Roman" w:hAnsi="Times New Roman"/>
          <w:i/>
          <w:spacing w:val="1"/>
          <w:sz w:val="28"/>
          <w:szCs w:val="28"/>
        </w:rPr>
        <w:t>ними</w:t>
      </w:r>
      <w:r w:rsidRPr="00B708A8">
        <w:rPr>
          <w:rFonts w:ascii="Times New Roman" w:hAnsi="Times New Roman"/>
          <w:i/>
          <w:sz w:val="28"/>
          <w:szCs w:val="28"/>
        </w:rPr>
        <w:t>.</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Базо</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е</w:t>
      </w:r>
      <w:r w:rsidRPr="00B708A8">
        <w:rPr>
          <w:rFonts w:ascii="Times New Roman" w:hAnsi="Times New Roman"/>
          <w:i/>
          <w:spacing w:val="6"/>
          <w:sz w:val="28"/>
          <w:szCs w:val="28"/>
        </w:rPr>
        <w:t xml:space="preserve"> </w:t>
      </w:r>
      <w:r w:rsidRPr="00B708A8">
        <w:rPr>
          <w:rFonts w:ascii="Times New Roman" w:hAnsi="Times New Roman"/>
          <w:i/>
          <w:spacing w:val="2"/>
          <w:sz w:val="28"/>
          <w:szCs w:val="28"/>
        </w:rPr>
        <w:t>о</w:t>
      </w:r>
      <w:r w:rsidRPr="00B708A8">
        <w:rPr>
          <w:rFonts w:ascii="Times New Roman" w:hAnsi="Times New Roman"/>
          <w:i/>
          <w:sz w:val="28"/>
          <w:szCs w:val="28"/>
        </w:rPr>
        <w:t>п</w:t>
      </w:r>
      <w:r w:rsidRPr="00B708A8">
        <w:rPr>
          <w:rFonts w:ascii="Times New Roman" w:hAnsi="Times New Roman"/>
          <w:i/>
          <w:spacing w:val="-1"/>
          <w:sz w:val="28"/>
          <w:szCs w:val="28"/>
        </w:rPr>
        <w:t>е</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ци</w:t>
      </w:r>
      <w:r w:rsidRPr="00B708A8">
        <w:rPr>
          <w:rFonts w:ascii="Times New Roman" w:hAnsi="Times New Roman"/>
          <w:i/>
          <w:spacing w:val="2"/>
          <w:sz w:val="28"/>
          <w:szCs w:val="28"/>
        </w:rPr>
        <w:t>и</w:t>
      </w:r>
      <w:r w:rsidRPr="00B708A8">
        <w:rPr>
          <w:rFonts w:ascii="Times New Roman" w:hAnsi="Times New Roman"/>
          <w:i/>
          <w:sz w:val="28"/>
          <w:szCs w:val="28"/>
        </w:rPr>
        <w:t>:</w:t>
      </w:r>
      <w:r w:rsidRPr="00B708A8">
        <w:rPr>
          <w:rFonts w:ascii="Times New Roman" w:hAnsi="Times New Roman"/>
          <w:i/>
          <w:spacing w:val="7"/>
          <w:sz w:val="28"/>
          <w:szCs w:val="28"/>
        </w:rPr>
        <w:t xml:space="preserve"> </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д</w:t>
      </w:r>
      <w:r w:rsidRPr="00B708A8">
        <w:rPr>
          <w:rFonts w:ascii="Times New Roman" w:hAnsi="Times New Roman"/>
          <w:i/>
          <w:spacing w:val="1"/>
          <w:sz w:val="28"/>
          <w:szCs w:val="28"/>
        </w:rPr>
        <w:t>еле</w:t>
      </w:r>
      <w:r w:rsidRPr="00B708A8">
        <w:rPr>
          <w:rFonts w:ascii="Times New Roman" w:hAnsi="Times New Roman"/>
          <w:i/>
          <w:spacing w:val="-1"/>
          <w:sz w:val="28"/>
          <w:szCs w:val="28"/>
        </w:rPr>
        <w:t>н</w:t>
      </w:r>
      <w:r w:rsidRPr="00B708A8">
        <w:rPr>
          <w:rFonts w:ascii="Times New Roman" w:hAnsi="Times New Roman"/>
          <w:i/>
          <w:spacing w:val="2"/>
          <w:sz w:val="28"/>
          <w:szCs w:val="28"/>
        </w:rPr>
        <w:t>и</w:t>
      </w:r>
      <w:r w:rsidRPr="00B708A8">
        <w:rPr>
          <w:rFonts w:ascii="Times New Roman" w:hAnsi="Times New Roman"/>
          <w:i/>
          <w:spacing w:val="1"/>
          <w:sz w:val="28"/>
          <w:szCs w:val="28"/>
        </w:rPr>
        <w:t>е</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об</w:t>
      </w:r>
      <w:r w:rsidRPr="00B708A8">
        <w:rPr>
          <w:rFonts w:ascii="Times New Roman" w:hAnsi="Times New Roman"/>
          <w:i/>
          <w:sz w:val="28"/>
          <w:szCs w:val="28"/>
        </w:rPr>
        <w:t>ъ</w:t>
      </w:r>
      <w:r w:rsidRPr="00B708A8">
        <w:rPr>
          <w:rFonts w:ascii="Times New Roman" w:hAnsi="Times New Roman"/>
          <w:i/>
          <w:spacing w:val="-1"/>
          <w:sz w:val="28"/>
          <w:szCs w:val="28"/>
        </w:rPr>
        <w:t>е</w:t>
      </w:r>
      <w:r w:rsidRPr="00B708A8">
        <w:rPr>
          <w:rFonts w:ascii="Times New Roman" w:hAnsi="Times New Roman"/>
          <w:i/>
          <w:spacing w:val="2"/>
          <w:sz w:val="28"/>
          <w:szCs w:val="28"/>
        </w:rPr>
        <w:t>д</w:t>
      </w:r>
      <w:r w:rsidRPr="00B708A8">
        <w:rPr>
          <w:rFonts w:ascii="Times New Roman" w:hAnsi="Times New Roman"/>
          <w:i/>
          <w:sz w:val="28"/>
          <w:szCs w:val="28"/>
        </w:rPr>
        <w:t>и</w:t>
      </w:r>
      <w:r w:rsidRPr="00B708A8">
        <w:rPr>
          <w:rFonts w:ascii="Times New Roman" w:hAnsi="Times New Roman"/>
          <w:i/>
          <w:spacing w:val="2"/>
          <w:sz w:val="28"/>
          <w:szCs w:val="28"/>
        </w:rPr>
        <w:t>н</w:t>
      </w:r>
      <w:r w:rsidRPr="00B708A8">
        <w:rPr>
          <w:rFonts w:ascii="Times New Roman" w:hAnsi="Times New Roman"/>
          <w:i/>
          <w:spacing w:val="-1"/>
          <w:sz w:val="28"/>
          <w:szCs w:val="28"/>
        </w:rPr>
        <w:t>е</w:t>
      </w:r>
      <w:r w:rsidRPr="00B708A8">
        <w:rPr>
          <w:rFonts w:ascii="Times New Roman" w:hAnsi="Times New Roman"/>
          <w:i/>
          <w:spacing w:val="2"/>
          <w:sz w:val="28"/>
          <w:szCs w:val="28"/>
        </w:rPr>
        <w:t>ни</w:t>
      </w:r>
      <w:r w:rsidRPr="00B708A8">
        <w:rPr>
          <w:rFonts w:ascii="Times New Roman" w:hAnsi="Times New Roman"/>
          <w:i/>
          <w:spacing w:val="1"/>
          <w:sz w:val="28"/>
          <w:szCs w:val="28"/>
        </w:rPr>
        <w:t>е</w:t>
      </w:r>
      <w:r w:rsidRPr="00B708A8">
        <w:rPr>
          <w:rFonts w:ascii="Times New Roman" w:hAnsi="Times New Roman"/>
          <w:i/>
          <w:sz w:val="28"/>
          <w:szCs w:val="28"/>
        </w:rPr>
        <w:t xml:space="preserve">, </w:t>
      </w:r>
      <w:r w:rsidRPr="00B708A8">
        <w:rPr>
          <w:rFonts w:ascii="Times New Roman" w:hAnsi="Times New Roman"/>
          <w:i/>
          <w:spacing w:val="1"/>
          <w:sz w:val="28"/>
          <w:szCs w:val="28"/>
        </w:rPr>
        <w:t>г</w:t>
      </w:r>
      <w:r w:rsidRPr="00B708A8">
        <w:rPr>
          <w:rFonts w:ascii="Times New Roman" w:hAnsi="Times New Roman"/>
          <w:i/>
          <w:spacing w:val="-1"/>
          <w:sz w:val="28"/>
          <w:szCs w:val="28"/>
        </w:rPr>
        <w:t>е</w:t>
      </w:r>
      <w:r w:rsidRPr="00B708A8">
        <w:rPr>
          <w:rFonts w:ascii="Times New Roman" w:hAnsi="Times New Roman"/>
          <w:i/>
          <w:spacing w:val="2"/>
          <w:sz w:val="28"/>
          <w:szCs w:val="28"/>
        </w:rPr>
        <w:t>о</w:t>
      </w:r>
      <w:r w:rsidRPr="00B708A8">
        <w:rPr>
          <w:rFonts w:ascii="Times New Roman" w:hAnsi="Times New Roman"/>
          <w:i/>
          <w:spacing w:val="-2"/>
          <w:sz w:val="28"/>
          <w:szCs w:val="28"/>
        </w:rPr>
        <w:t>м</w:t>
      </w:r>
      <w:r w:rsidRPr="00B708A8">
        <w:rPr>
          <w:rFonts w:ascii="Times New Roman" w:hAnsi="Times New Roman"/>
          <w:i/>
          <w:spacing w:val="1"/>
          <w:sz w:val="28"/>
          <w:szCs w:val="28"/>
        </w:rPr>
        <w:t>ет</w:t>
      </w:r>
      <w:r w:rsidRPr="00B708A8">
        <w:rPr>
          <w:rFonts w:ascii="Times New Roman" w:hAnsi="Times New Roman"/>
          <w:i/>
          <w:spacing w:val="2"/>
          <w:sz w:val="28"/>
          <w:szCs w:val="28"/>
        </w:rPr>
        <w:t>р</w:t>
      </w:r>
      <w:r w:rsidRPr="00B708A8">
        <w:rPr>
          <w:rFonts w:ascii="Times New Roman" w:hAnsi="Times New Roman"/>
          <w:i/>
          <w:sz w:val="28"/>
          <w:szCs w:val="28"/>
        </w:rPr>
        <w:t>и</w:t>
      </w:r>
      <w:r w:rsidRPr="00B708A8">
        <w:rPr>
          <w:rFonts w:ascii="Times New Roman" w:hAnsi="Times New Roman"/>
          <w:i/>
          <w:spacing w:val="1"/>
          <w:sz w:val="28"/>
          <w:szCs w:val="28"/>
        </w:rPr>
        <w:t>че</w:t>
      </w:r>
      <w:r w:rsidRPr="00B708A8">
        <w:rPr>
          <w:rFonts w:ascii="Times New Roman" w:hAnsi="Times New Roman"/>
          <w:i/>
          <w:spacing w:val="-1"/>
          <w:sz w:val="28"/>
          <w:szCs w:val="28"/>
        </w:rPr>
        <w:t>с</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е п</w:t>
      </w:r>
      <w:r w:rsidRPr="00B708A8">
        <w:rPr>
          <w:rFonts w:ascii="Times New Roman" w:hAnsi="Times New Roman"/>
          <w:i/>
          <w:spacing w:val="2"/>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2"/>
          <w:sz w:val="28"/>
          <w:szCs w:val="28"/>
        </w:rPr>
        <w:t>б</w:t>
      </w:r>
      <w:r w:rsidRPr="00B708A8">
        <w:rPr>
          <w:rFonts w:ascii="Times New Roman" w:hAnsi="Times New Roman"/>
          <w:i/>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з</w:t>
      </w:r>
      <w:r w:rsidRPr="00B708A8">
        <w:rPr>
          <w:rFonts w:ascii="Times New Roman" w:hAnsi="Times New Roman"/>
          <w:i/>
          <w:spacing w:val="1"/>
          <w:sz w:val="28"/>
          <w:szCs w:val="28"/>
        </w:rPr>
        <w:t>ова</w:t>
      </w:r>
      <w:r w:rsidRPr="00B708A8">
        <w:rPr>
          <w:rFonts w:ascii="Times New Roman" w:hAnsi="Times New Roman"/>
          <w:i/>
          <w:sz w:val="28"/>
          <w:szCs w:val="28"/>
        </w:rPr>
        <w:t>н</w:t>
      </w:r>
      <w:r w:rsidRPr="00B708A8">
        <w:rPr>
          <w:rFonts w:ascii="Times New Roman" w:hAnsi="Times New Roman"/>
          <w:i/>
          <w:spacing w:val="2"/>
          <w:sz w:val="28"/>
          <w:szCs w:val="28"/>
        </w:rPr>
        <w:t>и</w:t>
      </w:r>
      <w:r w:rsidRPr="00B708A8">
        <w:rPr>
          <w:rFonts w:ascii="Times New Roman" w:hAnsi="Times New Roman"/>
          <w:i/>
          <w:sz w:val="28"/>
          <w:szCs w:val="28"/>
        </w:rPr>
        <w:t>я</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2"/>
          <w:sz w:val="28"/>
          <w:szCs w:val="28"/>
        </w:rPr>
        <w:t>р</w:t>
      </w:r>
      <w:r w:rsidRPr="00B708A8">
        <w:rPr>
          <w:rFonts w:ascii="Times New Roman" w:hAnsi="Times New Roman"/>
          <w:i/>
          <w:spacing w:val="1"/>
          <w:sz w:val="28"/>
          <w:szCs w:val="28"/>
        </w:rPr>
        <w:t>аг</w:t>
      </w:r>
      <w:r w:rsidRPr="00B708A8">
        <w:rPr>
          <w:rFonts w:ascii="Times New Roman" w:hAnsi="Times New Roman"/>
          <w:i/>
          <w:spacing w:val="-1"/>
          <w:sz w:val="28"/>
          <w:szCs w:val="28"/>
        </w:rPr>
        <w:t>м</w:t>
      </w:r>
      <w:r w:rsidRPr="00B708A8">
        <w:rPr>
          <w:rFonts w:ascii="Times New Roman" w:hAnsi="Times New Roman"/>
          <w:i/>
          <w:spacing w:val="1"/>
          <w:sz w:val="28"/>
          <w:szCs w:val="28"/>
        </w:rPr>
        <w:t>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14"/>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к</w:t>
      </w:r>
      <w:r w:rsidRPr="00B708A8">
        <w:rPr>
          <w:rFonts w:ascii="Times New Roman" w:hAnsi="Times New Roman"/>
          <w:i/>
          <w:spacing w:val="2"/>
          <w:sz w:val="28"/>
          <w:szCs w:val="28"/>
        </w:rPr>
        <w:t>о</w:t>
      </w:r>
      <w:r w:rsidRPr="00B708A8">
        <w:rPr>
          <w:rFonts w:ascii="Times New Roman" w:hAnsi="Times New Roman"/>
          <w:i/>
          <w:spacing w:val="-2"/>
          <w:sz w:val="28"/>
          <w:szCs w:val="28"/>
        </w:rPr>
        <w:t>м</w:t>
      </w:r>
      <w:r w:rsidRPr="00B708A8">
        <w:rPr>
          <w:rFonts w:ascii="Times New Roman" w:hAnsi="Times New Roman"/>
          <w:i/>
          <w:sz w:val="28"/>
          <w:szCs w:val="28"/>
        </w:rPr>
        <w:t>п</w:t>
      </w:r>
      <w:r w:rsidRPr="00B708A8">
        <w:rPr>
          <w:rFonts w:ascii="Times New Roman" w:hAnsi="Times New Roman"/>
          <w:i/>
          <w:spacing w:val="2"/>
          <w:sz w:val="28"/>
          <w:szCs w:val="28"/>
        </w:rPr>
        <w:t>он</w:t>
      </w:r>
      <w:r w:rsidRPr="00B708A8">
        <w:rPr>
          <w:rFonts w:ascii="Times New Roman" w:hAnsi="Times New Roman"/>
          <w:i/>
          <w:spacing w:val="-1"/>
          <w:sz w:val="28"/>
          <w:szCs w:val="28"/>
        </w:rPr>
        <w:t>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в</w:t>
      </w:r>
      <w:r w:rsidRPr="00B708A8">
        <w:rPr>
          <w:rFonts w:ascii="Times New Roman" w:hAnsi="Times New Roman"/>
          <w:i/>
          <w:sz w:val="28"/>
          <w:szCs w:val="28"/>
        </w:rPr>
        <w:t>.</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2"/>
          <w:sz w:val="28"/>
          <w:szCs w:val="28"/>
        </w:rPr>
        <w:t>и</w:t>
      </w:r>
      <w:r w:rsidRPr="00B708A8">
        <w:rPr>
          <w:rFonts w:ascii="Times New Roman" w:hAnsi="Times New Roman"/>
          <w:i/>
          <w:spacing w:val="1"/>
          <w:sz w:val="28"/>
          <w:szCs w:val="28"/>
        </w:rPr>
        <w:t>а</w:t>
      </w:r>
      <w:r w:rsidRPr="00B708A8">
        <w:rPr>
          <w:rFonts w:ascii="Times New Roman" w:hAnsi="Times New Roman"/>
          <w:i/>
          <w:spacing w:val="-1"/>
          <w:sz w:val="28"/>
          <w:szCs w:val="28"/>
        </w:rPr>
        <w:t>г</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2"/>
          <w:sz w:val="28"/>
          <w:szCs w:val="28"/>
        </w:rPr>
        <w:t>м</w:t>
      </w:r>
      <w:r w:rsidRPr="00B708A8">
        <w:rPr>
          <w:rFonts w:ascii="Times New Roman" w:hAnsi="Times New Roman"/>
          <w:i/>
          <w:spacing w:val="1"/>
          <w:sz w:val="28"/>
          <w:szCs w:val="28"/>
        </w:rPr>
        <w:t>мы</w:t>
      </w:r>
      <w:r w:rsidRPr="00B708A8">
        <w:rPr>
          <w:rFonts w:ascii="Times New Roman" w:hAnsi="Times New Roman"/>
          <w:i/>
          <w:sz w:val="28"/>
          <w:szCs w:val="28"/>
        </w:rPr>
        <w:t>,</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пл</w:t>
      </w:r>
      <w:r w:rsidRPr="00B708A8">
        <w:rPr>
          <w:rFonts w:ascii="Times New Roman" w:hAnsi="Times New Roman"/>
          <w:i/>
          <w:spacing w:val="-2"/>
          <w:sz w:val="28"/>
          <w:szCs w:val="28"/>
        </w:rPr>
        <w:t>а</w:t>
      </w:r>
      <w:r w:rsidRPr="00B708A8">
        <w:rPr>
          <w:rFonts w:ascii="Times New Roman" w:hAnsi="Times New Roman"/>
          <w:i/>
          <w:sz w:val="28"/>
          <w:szCs w:val="28"/>
        </w:rPr>
        <w:t>н</w:t>
      </w:r>
      <w:r w:rsidRPr="00B708A8">
        <w:rPr>
          <w:rFonts w:ascii="Times New Roman" w:hAnsi="Times New Roman"/>
          <w:i/>
          <w:spacing w:val="2"/>
          <w:sz w:val="28"/>
          <w:szCs w:val="28"/>
        </w:rPr>
        <w:t>ы</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ка</w:t>
      </w:r>
      <w:r w:rsidRPr="00B708A8">
        <w:rPr>
          <w:rFonts w:ascii="Times New Roman" w:hAnsi="Times New Roman"/>
          <w:i/>
          <w:spacing w:val="2"/>
          <w:sz w:val="28"/>
          <w:szCs w:val="28"/>
        </w:rPr>
        <w:t>р</w:t>
      </w:r>
      <w:r w:rsidRPr="00B708A8">
        <w:rPr>
          <w:rFonts w:ascii="Times New Roman" w:hAnsi="Times New Roman"/>
          <w:i/>
          <w:spacing w:val="-2"/>
          <w:sz w:val="28"/>
          <w:szCs w:val="28"/>
        </w:rPr>
        <w:t>т</w:t>
      </w:r>
      <w:r w:rsidRPr="00B708A8">
        <w:rPr>
          <w:rFonts w:ascii="Times New Roman" w:hAnsi="Times New Roman"/>
          <w:i/>
          <w:spacing w:val="2"/>
          <w:sz w:val="28"/>
          <w:szCs w:val="28"/>
        </w:rPr>
        <w:t>ы</w:t>
      </w:r>
      <w:r w:rsidRPr="00B708A8">
        <w:rPr>
          <w:rFonts w:ascii="Times New Roman" w:hAnsi="Times New Roman"/>
          <w:i/>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Электронны</w:t>
      </w:r>
      <w:r w:rsidRPr="00B708A8">
        <w:rPr>
          <w:rFonts w:ascii="Times New Roman" w:eastAsia="Times New Roman" w:hAnsi="Times New Roman"/>
          <w:b/>
          <w:bCs/>
          <w:sz w:val="28"/>
          <w:szCs w:val="28"/>
        </w:rPr>
        <w:t>е</w:t>
      </w:r>
      <w:r w:rsidRPr="00B708A8">
        <w:rPr>
          <w:rFonts w:ascii="Times New Roman" w:eastAsia="Times New Roman" w:hAnsi="Times New Roman"/>
          <w:b/>
          <w:bCs/>
          <w:spacing w:val="-17"/>
          <w:sz w:val="28"/>
          <w:szCs w:val="28"/>
        </w:rPr>
        <w:t xml:space="preserve"> </w:t>
      </w:r>
      <w:r w:rsidRPr="00B708A8">
        <w:rPr>
          <w:rFonts w:ascii="Times New Roman" w:eastAsia="Times New Roman" w:hAnsi="Times New Roman"/>
          <w:b/>
          <w:bCs/>
          <w:spacing w:val="1"/>
          <w:sz w:val="28"/>
          <w:szCs w:val="28"/>
        </w:rPr>
        <w:t>(динамические</w:t>
      </w:r>
      <w:r w:rsidRPr="00B708A8">
        <w:rPr>
          <w:rFonts w:ascii="Times New Roman" w:eastAsia="Times New Roman" w:hAnsi="Times New Roman"/>
          <w:b/>
          <w:bCs/>
          <w:sz w:val="28"/>
          <w:szCs w:val="28"/>
        </w:rPr>
        <w:t>)</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1"/>
          <w:sz w:val="28"/>
          <w:szCs w:val="28"/>
        </w:rPr>
        <w:t>таблиц</w:t>
      </w:r>
      <w:r w:rsidRPr="00B708A8">
        <w:rPr>
          <w:rFonts w:ascii="Times New Roman" w:eastAsia="Times New Roman" w:hAnsi="Times New Roman"/>
          <w:b/>
          <w:bCs/>
          <w:sz w:val="28"/>
          <w:szCs w:val="28"/>
        </w:rPr>
        <w:t>ы</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Электронны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(динамически</w:t>
      </w:r>
      <w:r w:rsidRPr="00B708A8">
        <w:rPr>
          <w:rFonts w:ascii="Times New Roman" w:hAnsi="Times New Roman"/>
          <w:sz w:val="28"/>
          <w:szCs w:val="28"/>
        </w:rPr>
        <w:t xml:space="preserve">е) </w:t>
      </w:r>
      <w:r w:rsidRPr="00B708A8">
        <w:rPr>
          <w:rFonts w:ascii="Times New Roman" w:hAnsi="Times New Roman"/>
          <w:spacing w:val="1"/>
          <w:sz w:val="28"/>
          <w:szCs w:val="28"/>
        </w:rPr>
        <w:t>таблицы</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Формул</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8"/>
          <w:sz w:val="28"/>
          <w:szCs w:val="28"/>
        </w:rPr>
        <w:t xml:space="preserve"> </w:t>
      </w:r>
      <w:r w:rsidRPr="00B708A8">
        <w:rPr>
          <w:rFonts w:ascii="Times New Roman" w:hAnsi="Times New Roman"/>
          <w:spacing w:val="1"/>
          <w:sz w:val="28"/>
          <w:szCs w:val="28"/>
        </w:rPr>
        <w:t>использование</w:t>
      </w:r>
      <w:r w:rsidRPr="00B708A8">
        <w:rPr>
          <w:rFonts w:ascii="Times New Roman" w:hAnsi="Times New Roman"/>
          <w:sz w:val="28"/>
          <w:szCs w:val="28"/>
        </w:rPr>
        <w:t xml:space="preserve">м </w:t>
      </w:r>
      <w:r w:rsidRPr="00B708A8">
        <w:rPr>
          <w:rFonts w:ascii="Times New Roman" w:hAnsi="Times New Roman"/>
          <w:spacing w:val="1"/>
          <w:sz w:val="28"/>
          <w:szCs w:val="28"/>
        </w:rPr>
        <w:t>абсолютной</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относительно</w:t>
      </w:r>
      <w:r w:rsidRPr="00B708A8">
        <w:rPr>
          <w:rFonts w:ascii="Times New Roman" w:hAnsi="Times New Roman"/>
          <w:sz w:val="28"/>
          <w:szCs w:val="28"/>
        </w:rPr>
        <w:t>й и</w:t>
      </w:r>
      <w:r w:rsidRPr="00B708A8">
        <w:rPr>
          <w:rFonts w:ascii="Times New Roman" w:hAnsi="Times New Roman"/>
          <w:spacing w:val="16"/>
          <w:sz w:val="28"/>
          <w:szCs w:val="28"/>
        </w:rPr>
        <w:t xml:space="preserve"> </w:t>
      </w:r>
      <w:r w:rsidRPr="00B708A8">
        <w:rPr>
          <w:rFonts w:ascii="Times New Roman" w:hAnsi="Times New Roman"/>
          <w:spacing w:val="1"/>
          <w:sz w:val="28"/>
          <w:szCs w:val="28"/>
        </w:rPr>
        <w:t>смешанно</w:t>
      </w:r>
      <w:r w:rsidRPr="00B708A8">
        <w:rPr>
          <w:rFonts w:ascii="Times New Roman" w:hAnsi="Times New Roman"/>
          <w:sz w:val="28"/>
          <w:szCs w:val="28"/>
        </w:rPr>
        <w:t>й</w:t>
      </w:r>
      <w:r w:rsidRPr="00B708A8">
        <w:rPr>
          <w:rFonts w:ascii="Times New Roman" w:hAnsi="Times New Roman"/>
          <w:spacing w:val="4"/>
          <w:sz w:val="28"/>
          <w:szCs w:val="28"/>
        </w:rPr>
        <w:t xml:space="preserve"> </w:t>
      </w:r>
      <w:r w:rsidRPr="00B708A8">
        <w:rPr>
          <w:rFonts w:ascii="Times New Roman" w:hAnsi="Times New Roman"/>
          <w:spacing w:val="1"/>
          <w:sz w:val="28"/>
          <w:szCs w:val="28"/>
        </w:rPr>
        <w:t>адресации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реобразование формул при</w:t>
      </w:r>
      <w:r w:rsidRPr="00B708A8">
        <w:rPr>
          <w:rFonts w:ascii="Times New Roman" w:hAnsi="Times New Roman"/>
          <w:spacing w:val="6"/>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п</w:t>
      </w:r>
      <w:r w:rsidRPr="00B708A8">
        <w:rPr>
          <w:rFonts w:ascii="Times New Roman" w:hAnsi="Times New Roman"/>
          <w:sz w:val="28"/>
          <w:szCs w:val="28"/>
        </w:rPr>
        <w:t>и</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ыделени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диапазон</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таблиц</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упорядочивани</w:t>
      </w:r>
      <w:r w:rsidRPr="00B708A8">
        <w:rPr>
          <w:rFonts w:ascii="Times New Roman" w:hAnsi="Times New Roman"/>
          <w:sz w:val="28"/>
          <w:szCs w:val="28"/>
        </w:rPr>
        <w:t xml:space="preserve">е </w:t>
      </w:r>
      <w:r w:rsidRPr="00B708A8">
        <w:rPr>
          <w:rFonts w:ascii="Times New Roman" w:hAnsi="Times New Roman"/>
          <w:spacing w:val="1"/>
          <w:sz w:val="28"/>
          <w:szCs w:val="28"/>
        </w:rPr>
        <w:t>(сортировка</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pacing w:val="1"/>
          <w:sz w:val="28"/>
          <w:szCs w:val="28"/>
        </w:rPr>
        <w:t>элементов</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13"/>
          <w:sz w:val="28"/>
          <w:szCs w:val="28"/>
        </w:rPr>
        <w:t xml:space="preserve"> </w:t>
      </w:r>
      <w:r w:rsidRPr="00B708A8">
        <w:rPr>
          <w:rFonts w:ascii="Times New Roman" w:hAnsi="Times New Roman"/>
          <w:spacing w:val="1"/>
          <w:sz w:val="28"/>
          <w:szCs w:val="28"/>
        </w:rPr>
        <w:t>графико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диаграмм</w:t>
      </w:r>
      <w:r w:rsidRPr="00B708A8">
        <w:rPr>
          <w:rFonts w:ascii="Times New Roman" w:hAnsi="Times New Roman"/>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Баз</w:t>
      </w:r>
      <w:r w:rsidRPr="00B708A8">
        <w:rPr>
          <w:rFonts w:ascii="Times New Roman" w:eastAsia="Times New Roman" w:hAnsi="Times New Roman"/>
          <w:b/>
          <w:bCs/>
          <w:sz w:val="28"/>
          <w:szCs w:val="28"/>
        </w:rPr>
        <w:t>ы</w:t>
      </w:r>
      <w:r w:rsidRPr="00B708A8">
        <w:rPr>
          <w:rFonts w:ascii="Times New Roman" w:eastAsia="Times New Roman" w:hAnsi="Times New Roman"/>
          <w:b/>
          <w:bCs/>
          <w:spacing w:val="-6"/>
          <w:sz w:val="28"/>
          <w:szCs w:val="28"/>
        </w:rPr>
        <w:t xml:space="preserve"> </w:t>
      </w:r>
      <w:r w:rsidRPr="00B708A8">
        <w:rPr>
          <w:rFonts w:ascii="Times New Roman" w:eastAsia="Times New Roman" w:hAnsi="Times New Roman"/>
          <w:b/>
          <w:bCs/>
          <w:spacing w:val="1"/>
          <w:sz w:val="28"/>
          <w:szCs w:val="28"/>
        </w:rPr>
        <w:t>данны</w:t>
      </w:r>
      <w:r w:rsidRPr="00B708A8">
        <w:rPr>
          <w:rFonts w:ascii="Times New Roman" w:eastAsia="Times New Roman" w:hAnsi="Times New Roman"/>
          <w:b/>
          <w:bCs/>
          <w:sz w:val="28"/>
          <w:szCs w:val="28"/>
        </w:rPr>
        <w:t>х.</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pacing w:val="1"/>
          <w:sz w:val="28"/>
          <w:szCs w:val="28"/>
        </w:rPr>
        <w:t>Поис</w:t>
      </w:r>
      <w:r w:rsidRPr="00B708A8">
        <w:rPr>
          <w:rFonts w:ascii="Times New Roman" w:eastAsia="Times New Roman" w:hAnsi="Times New Roman"/>
          <w:b/>
          <w:bCs/>
          <w:sz w:val="28"/>
          <w:szCs w:val="28"/>
        </w:rPr>
        <w:t>к</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1"/>
          <w:sz w:val="28"/>
          <w:szCs w:val="28"/>
        </w:rPr>
        <w:t>информации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Баз</w:t>
      </w:r>
      <w:r w:rsidRPr="00B708A8">
        <w:rPr>
          <w:rFonts w:ascii="Times New Roman" w:hAnsi="Times New Roman"/>
          <w:sz w:val="28"/>
          <w:szCs w:val="28"/>
        </w:rPr>
        <w:t>ы</w:t>
      </w:r>
      <w:r w:rsidRPr="00B708A8">
        <w:rPr>
          <w:rFonts w:ascii="Times New Roman" w:hAnsi="Times New Roman"/>
          <w:spacing w:val="13"/>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Таблиц</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3"/>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 xml:space="preserve">е </w:t>
      </w:r>
      <w:r w:rsidRPr="00B708A8">
        <w:rPr>
          <w:rFonts w:ascii="Times New Roman" w:hAnsi="Times New Roman"/>
          <w:spacing w:val="1"/>
          <w:sz w:val="28"/>
          <w:szCs w:val="28"/>
        </w:rPr>
        <w:t>отношения</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Поис</w:t>
      </w:r>
      <w:r w:rsidRPr="00B708A8">
        <w:rPr>
          <w:rFonts w:ascii="Times New Roman" w:hAnsi="Times New Roman"/>
          <w:sz w:val="28"/>
          <w:szCs w:val="28"/>
        </w:rPr>
        <w:t>к</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готово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базе</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i/>
          <w:spacing w:val="1"/>
          <w:sz w:val="28"/>
          <w:szCs w:val="28"/>
        </w:rPr>
        <w:t>Связ</w:t>
      </w:r>
      <w:r w:rsidRPr="00B708A8">
        <w:rPr>
          <w:rFonts w:ascii="Times New Roman" w:hAnsi="Times New Roman"/>
          <w:i/>
          <w:sz w:val="28"/>
          <w:szCs w:val="28"/>
        </w:rPr>
        <w:t>и</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ме</w:t>
      </w:r>
      <w:r w:rsidRPr="00B708A8">
        <w:rPr>
          <w:rFonts w:ascii="Times New Roman" w:hAnsi="Times New Roman"/>
          <w:i/>
          <w:spacing w:val="2"/>
          <w:sz w:val="28"/>
          <w:szCs w:val="28"/>
        </w:rPr>
        <w:t>ж</w:t>
      </w:r>
      <w:r w:rsidRPr="00B708A8">
        <w:rPr>
          <w:rFonts w:ascii="Times New Roman" w:hAnsi="Times New Roman"/>
          <w:i/>
          <w:spacing w:val="1"/>
          <w:sz w:val="28"/>
          <w:szCs w:val="28"/>
        </w:rPr>
        <w:t>д</w:t>
      </w:r>
      <w:r w:rsidRPr="00B708A8">
        <w:rPr>
          <w:rFonts w:ascii="Times New Roman" w:hAnsi="Times New Roman"/>
          <w:i/>
          <w:sz w:val="28"/>
          <w:szCs w:val="28"/>
        </w:rPr>
        <w:t>у</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таблицами</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3"/>
          <w:sz w:val="28"/>
          <w:szCs w:val="28"/>
        </w:rPr>
        <w:t>Поис</w:t>
      </w:r>
      <w:r w:rsidRPr="00B708A8">
        <w:rPr>
          <w:rFonts w:ascii="Times New Roman" w:hAnsi="Times New Roman"/>
          <w:sz w:val="28"/>
          <w:szCs w:val="28"/>
        </w:rPr>
        <w:t>к</w:t>
      </w:r>
      <w:r w:rsidRPr="00B708A8">
        <w:rPr>
          <w:rFonts w:ascii="Times New Roman" w:hAnsi="Times New Roman"/>
          <w:spacing w:val="11"/>
          <w:sz w:val="28"/>
          <w:szCs w:val="28"/>
        </w:rPr>
        <w:t xml:space="preserve"> </w:t>
      </w:r>
      <w:r w:rsidRPr="00B708A8">
        <w:rPr>
          <w:rFonts w:ascii="Times New Roman" w:hAnsi="Times New Roman"/>
          <w:spacing w:val="3"/>
          <w:sz w:val="28"/>
          <w:szCs w:val="28"/>
        </w:rPr>
        <w:t>информаци</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17"/>
          <w:sz w:val="28"/>
          <w:szCs w:val="28"/>
        </w:rPr>
        <w:t xml:space="preserve"> </w:t>
      </w:r>
      <w:r w:rsidR="00E5241E" w:rsidRPr="00B708A8">
        <w:rPr>
          <w:rFonts w:ascii="Times New Roman" w:hAnsi="Times New Roman"/>
          <w:spacing w:val="17"/>
          <w:sz w:val="28"/>
          <w:szCs w:val="28"/>
        </w:rPr>
        <w:t xml:space="preserve">сети </w:t>
      </w:r>
      <w:r w:rsidRPr="00B708A8">
        <w:rPr>
          <w:rFonts w:ascii="Times New Roman" w:hAnsi="Times New Roman"/>
          <w:spacing w:val="1"/>
          <w:sz w:val="28"/>
          <w:szCs w:val="28"/>
        </w:rPr>
        <w:t>Интернет</w:t>
      </w:r>
      <w:r w:rsidRPr="00B708A8">
        <w:rPr>
          <w:rFonts w:ascii="Times New Roman" w:hAnsi="Times New Roman"/>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pacing w:val="1"/>
          <w:sz w:val="28"/>
          <w:szCs w:val="28"/>
        </w:rPr>
        <w:t>методик</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пои</w:t>
      </w:r>
      <w:r w:rsidRPr="00B708A8">
        <w:rPr>
          <w:rFonts w:ascii="Times New Roman" w:hAnsi="Times New Roman"/>
          <w:sz w:val="28"/>
          <w:szCs w:val="28"/>
        </w:rPr>
        <w:t>с</w:t>
      </w:r>
      <w:r w:rsidRPr="00B708A8">
        <w:rPr>
          <w:rFonts w:ascii="Times New Roman" w:hAnsi="Times New Roman"/>
          <w:spacing w:val="1"/>
          <w:sz w:val="28"/>
          <w:szCs w:val="28"/>
        </w:rPr>
        <w:t>ка информации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запросов</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браузеры</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 xml:space="preserve">е </w:t>
      </w:r>
      <w:r w:rsidRPr="00B708A8">
        <w:rPr>
          <w:rFonts w:ascii="Times New Roman" w:hAnsi="Times New Roman"/>
          <w:spacing w:val="1"/>
          <w:sz w:val="28"/>
          <w:szCs w:val="28"/>
        </w:rPr>
        <w:t>энциклопеди</w:t>
      </w:r>
      <w:r w:rsidRPr="00B708A8">
        <w:rPr>
          <w:rFonts w:ascii="Times New Roman" w:hAnsi="Times New Roman"/>
          <w:sz w:val="28"/>
          <w:szCs w:val="28"/>
        </w:rPr>
        <w:t>и и</w:t>
      </w:r>
      <w:r w:rsidRPr="00B708A8">
        <w:rPr>
          <w:rFonts w:ascii="Times New Roman" w:hAnsi="Times New Roman"/>
          <w:spacing w:val="38"/>
          <w:sz w:val="28"/>
          <w:szCs w:val="28"/>
        </w:rPr>
        <w:t xml:space="preserve"> </w:t>
      </w:r>
      <w:r w:rsidRPr="00B708A8">
        <w:rPr>
          <w:rFonts w:ascii="Times New Roman" w:hAnsi="Times New Roman"/>
          <w:spacing w:val="1"/>
          <w:sz w:val="28"/>
          <w:szCs w:val="28"/>
        </w:rPr>
        <w:t>словари</w:t>
      </w:r>
      <w:r w:rsidRPr="00B708A8">
        <w:rPr>
          <w:rFonts w:ascii="Times New Roman" w:hAnsi="Times New Roman"/>
          <w:sz w:val="28"/>
          <w:szCs w:val="28"/>
        </w:rPr>
        <w:t>.</w:t>
      </w:r>
      <w:r w:rsidRPr="00B708A8">
        <w:rPr>
          <w:rFonts w:ascii="Times New Roman" w:hAnsi="Times New Roman"/>
          <w:spacing w:val="30"/>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е</w:t>
      </w:r>
      <w:r w:rsidRPr="00B708A8">
        <w:rPr>
          <w:rFonts w:ascii="Times New Roman" w:hAnsi="Times New Roman"/>
          <w:spacing w:val="22"/>
          <w:sz w:val="28"/>
          <w:szCs w:val="28"/>
        </w:rPr>
        <w:t xml:space="preserve"> </w:t>
      </w:r>
      <w:r w:rsidRPr="00B708A8">
        <w:rPr>
          <w:rFonts w:ascii="Times New Roman" w:hAnsi="Times New Roman"/>
          <w:spacing w:val="1"/>
          <w:sz w:val="28"/>
          <w:szCs w:val="28"/>
        </w:rPr>
        <w:t>карт</w:t>
      </w:r>
      <w:r w:rsidRPr="00B708A8">
        <w:rPr>
          <w:rFonts w:ascii="Times New Roman" w:hAnsi="Times New Roman"/>
          <w:sz w:val="28"/>
          <w:szCs w:val="28"/>
        </w:rPr>
        <w:t>ы</w:t>
      </w:r>
      <w:r w:rsidRPr="00B708A8">
        <w:rPr>
          <w:rFonts w:ascii="Times New Roman" w:hAnsi="Times New Roman"/>
          <w:spacing w:val="33"/>
          <w:sz w:val="28"/>
          <w:szCs w:val="28"/>
        </w:rPr>
        <w:t xml:space="preserve"> </w:t>
      </w:r>
      <w:r w:rsidRPr="00B708A8">
        <w:rPr>
          <w:rFonts w:ascii="Times New Roman" w:hAnsi="Times New Roman"/>
          <w:sz w:val="28"/>
          <w:szCs w:val="28"/>
        </w:rPr>
        <w:t>и</w:t>
      </w:r>
      <w:r w:rsidRPr="00B708A8">
        <w:rPr>
          <w:rFonts w:ascii="Times New Roman" w:hAnsi="Times New Roman"/>
          <w:spacing w:val="38"/>
          <w:sz w:val="28"/>
          <w:szCs w:val="28"/>
        </w:rPr>
        <w:t xml:space="preserve"> </w:t>
      </w:r>
      <w:r w:rsidRPr="00B708A8">
        <w:rPr>
          <w:rFonts w:ascii="Times New Roman" w:hAnsi="Times New Roman"/>
          <w:spacing w:val="1"/>
          <w:sz w:val="28"/>
          <w:szCs w:val="28"/>
        </w:rPr>
        <w:t>други</w:t>
      </w:r>
      <w:r w:rsidRPr="00B708A8">
        <w:rPr>
          <w:rFonts w:ascii="Times New Roman" w:hAnsi="Times New Roman"/>
          <w:sz w:val="28"/>
          <w:szCs w:val="28"/>
        </w:rPr>
        <w:t>е</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справочны</w:t>
      </w:r>
      <w:r w:rsidRPr="00B708A8">
        <w:rPr>
          <w:rFonts w:ascii="Times New Roman" w:hAnsi="Times New Roman"/>
          <w:sz w:val="28"/>
          <w:szCs w:val="28"/>
        </w:rPr>
        <w:t>е</w:t>
      </w:r>
      <w:r w:rsidRPr="00B708A8">
        <w:rPr>
          <w:rFonts w:ascii="Times New Roman" w:hAnsi="Times New Roman"/>
          <w:spacing w:val="26"/>
          <w:sz w:val="28"/>
          <w:szCs w:val="28"/>
        </w:rPr>
        <w:t xml:space="preserve"> </w:t>
      </w:r>
      <w:r w:rsidRPr="00B708A8">
        <w:rPr>
          <w:rFonts w:ascii="Times New Roman" w:hAnsi="Times New Roman"/>
          <w:spacing w:val="1"/>
          <w:sz w:val="28"/>
          <w:szCs w:val="28"/>
        </w:rPr>
        <w:t>системы</w:t>
      </w:r>
      <w:r w:rsidRPr="00B708A8">
        <w:rPr>
          <w:rFonts w:ascii="Times New Roman" w:hAnsi="Times New Roman"/>
          <w:sz w:val="28"/>
          <w:szCs w:val="28"/>
        </w:rPr>
        <w:t>.</w:t>
      </w:r>
      <w:r w:rsidRPr="00B708A8">
        <w:rPr>
          <w:rFonts w:ascii="Times New Roman" w:hAnsi="Times New Roman"/>
          <w:spacing w:val="29"/>
          <w:sz w:val="28"/>
          <w:szCs w:val="28"/>
        </w:rPr>
        <w:t xml:space="preserve"> </w:t>
      </w:r>
      <w:r w:rsidRPr="00B708A8">
        <w:rPr>
          <w:rFonts w:ascii="Times New Roman" w:hAnsi="Times New Roman"/>
          <w:i/>
          <w:sz w:val="28"/>
          <w:szCs w:val="28"/>
        </w:rPr>
        <w:t>П</w:t>
      </w:r>
      <w:r w:rsidRPr="00B708A8">
        <w:rPr>
          <w:rFonts w:ascii="Times New Roman" w:hAnsi="Times New Roman"/>
          <w:i/>
          <w:spacing w:val="2"/>
          <w:sz w:val="28"/>
          <w:szCs w:val="28"/>
        </w:rPr>
        <w:t>ои</w:t>
      </w:r>
      <w:r w:rsidRPr="00B708A8">
        <w:rPr>
          <w:rFonts w:ascii="Times New Roman" w:hAnsi="Times New Roman"/>
          <w:i/>
          <w:spacing w:val="1"/>
          <w:sz w:val="28"/>
          <w:szCs w:val="28"/>
        </w:rPr>
        <w:t>с</w:t>
      </w:r>
      <w:r w:rsidRPr="00B708A8">
        <w:rPr>
          <w:rFonts w:ascii="Times New Roman" w:hAnsi="Times New Roman"/>
          <w:i/>
          <w:spacing w:val="-1"/>
          <w:sz w:val="28"/>
          <w:szCs w:val="28"/>
        </w:rPr>
        <w:t>к</w:t>
      </w:r>
      <w:r w:rsidRPr="00B708A8">
        <w:rPr>
          <w:rFonts w:ascii="Times New Roman" w:hAnsi="Times New Roman"/>
          <w:i/>
          <w:spacing w:val="2"/>
          <w:sz w:val="28"/>
          <w:szCs w:val="28"/>
        </w:rPr>
        <w:t>о</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 xml:space="preserve">е </w:t>
      </w:r>
      <w:r w:rsidRPr="00B708A8">
        <w:rPr>
          <w:rFonts w:ascii="Times New Roman" w:hAnsi="Times New Roman"/>
          <w:i/>
          <w:spacing w:val="-2"/>
          <w:sz w:val="28"/>
          <w:szCs w:val="28"/>
        </w:rPr>
        <w:t>м</w:t>
      </w:r>
      <w:r w:rsidRPr="00B708A8">
        <w:rPr>
          <w:rFonts w:ascii="Times New Roman" w:hAnsi="Times New Roman"/>
          <w:i/>
          <w:spacing w:val="1"/>
          <w:sz w:val="28"/>
          <w:szCs w:val="28"/>
        </w:rPr>
        <w:t>аш</w:t>
      </w:r>
      <w:r w:rsidRPr="00B708A8">
        <w:rPr>
          <w:rFonts w:ascii="Times New Roman" w:hAnsi="Times New Roman"/>
          <w:i/>
          <w:sz w:val="28"/>
          <w:szCs w:val="28"/>
        </w:rPr>
        <w:t>ин</w:t>
      </w:r>
      <w:r w:rsidRPr="00B708A8">
        <w:rPr>
          <w:rFonts w:ascii="Times New Roman" w:hAnsi="Times New Roman"/>
          <w:i/>
          <w:spacing w:val="2"/>
          <w:sz w:val="28"/>
          <w:szCs w:val="28"/>
        </w:rPr>
        <w:t>ы</w:t>
      </w:r>
      <w:r w:rsidRPr="00B708A8">
        <w:rPr>
          <w:rFonts w:ascii="Times New Roman" w:hAnsi="Times New Roman"/>
          <w:i/>
          <w:sz w:val="28"/>
          <w:szCs w:val="28"/>
        </w:rPr>
        <w:t>.</w:t>
      </w:r>
    </w:p>
    <w:p w:rsidR="009A01D5" w:rsidRPr="00B708A8" w:rsidRDefault="009A01D5" w:rsidP="009A01D5">
      <w:pPr>
        <w:pStyle w:val="a8"/>
        <w:tabs>
          <w:tab w:val="left" w:pos="900"/>
          <w:tab w:val="left" w:pos="1276"/>
          <w:tab w:val="left" w:pos="2560"/>
          <w:tab w:val="left" w:pos="5140"/>
          <w:tab w:val="left" w:pos="7260"/>
        </w:tabs>
        <w:spacing w:line="360" w:lineRule="auto"/>
        <w:ind w:left="0" w:firstLine="709"/>
        <w:jc w:val="both"/>
        <w:rPr>
          <w:rFonts w:ascii="Times New Roman" w:hAnsi="Times New Roman"/>
          <w:sz w:val="28"/>
          <w:szCs w:val="28"/>
        </w:rPr>
      </w:pPr>
      <w:r w:rsidRPr="00B708A8">
        <w:rPr>
          <w:rFonts w:ascii="Times New Roman" w:eastAsia="Times New Roman" w:hAnsi="Times New Roman"/>
          <w:b/>
          <w:bCs/>
          <w:spacing w:val="1"/>
          <w:sz w:val="28"/>
          <w:szCs w:val="28"/>
        </w:rPr>
        <w:t>Работ</w:t>
      </w:r>
      <w:r w:rsidRPr="00B708A8">
        <w:rPr>
          <w:rFonts w:ascii="Times New Roman" w:eastAsia="Times New Roman" w:hAnsi="Times New Roman"/>
          <w:b/>
          <w:bCs/>
          <w:sz w:val="28"/>
          <w:szCs w:val="28"/>
        </w:rPr>
        <w:t xml:space="preserve">а в </w:t>
      </w:r>
      <w:r w:rsidRPr="00B708A8">
        <w:rPr>
          <w:rFonts w:ascii="Times New Roman" w:eastAsia="Times New Roman" w:hAnsi="Times New Roman"/>
          <w:b/>
          <w:bCs/>
          <w:spacing w:val="1"/>
          <w:sz w:val="28"/>
          <w:szCs w:val="28"/>
        </w:rPr>
        <w:t>информационно</w:t>
      </w:r>
      <w:r w:rsidRPr="00B708A8">
        <w:rPr>
          <w:rFonts w:ascii="Times New Roman" w:eastAsia="Times New Roman" w:hAnsi="Times New Roman"/>
          <w:b/>
          <w:bCs/>
          <w:sz w:val="28"/>
          <w:szCs w:val="28"/>
        </w:rPr>
        <w:t xml:space="preserve">м </w:t>
      </w:r>
      <w:r w:rsidRPr="00B708A8">
        <w:rPr>
          <w:rFonts w:ascii="Times New Roman" w:eastAsia="Times New Roman" w:hAnsi="Times New Roman"/>
          <w:b/>
          <w:bCs/>
          <w:spacing w:val="1"/>
          <w:sz w:val="28"/>
          <w:szCs w:val="28"/>
        </w:rPr>
        <w:t>пространстве</w:t>
      </w:r>
      <w:r w:rsidRPr="00B708A8">
        <w:rPr>
          <w:rFonts w:ascii="Times New Roman" w:eastAsia="Times New Roman" w:hAnsi="Times New Roman"/>
          <w:b/>
          <w:bCs/>
          <w:sz w:val="28"/>
          <w:szCs w:val="28"/>
        </w:rPr>
        <w:t xml:space="preserve">. </w:t>
      </w:r>
      <w:r w:rsidRPr="00B708A8">
        <w:rPr>
          <w:rFonts w:ascii="Times New Roman" w:eastAsia="Times New Roman" w:hAnsi="Times New Roman"/>
          <w:b/>
          <w:bCs/>
          <w:spacing w:val="1"/>
          <w:sz w:val="28"/>
          <w:szCs w:val="28"/>
        </w:rPr>
        <w:t>Информационн</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w:t>
      </w:r>
      <w:r w:rsidRPr="00B708A8">
        <w:rPr>
          <w:rFonts w:ascii="Times New Roman" w:eastAsia="Times New Roman" w:hAnsi="Times New Roman"/>
          <w:b/>
          <w:bCs/>
          <w:spacing w:val="1"/>
          <w:sz w:val="28"/>
          <w:szCs w:val="28"/>
        </w:rPr>
        <w:t>коммуникационны</w:t>
      </w:r>
      <w:r w:rsidRPr="00B708A8">
        <w:rPr>
          <w:rFonts w:ascii="Times New Roman" w:eastAsia="Times New Roman" w:hAnsi="Times New Roman"/>
          <w:b/>
          <w:bCs/>
          <w:sz w:val="28"/>
          <w:szCs w:val="28"/>
        </w:rPr>
        <w:t>е</w:t>
      </w:r>
      <w:r w:rsidRPr="00B708A8">
        <w:rPr>
          <w:rFonts w:ascii="Times New Roman" w:eastAsia="Times New Roman" w:hAnsi="Times New Roman"/>
          <w:b/>
          <w:bCs/>
          <w:spacing w:val="-25"/>
          <w:sz w:val="28"/>
          <w:szCs w:val="28"/>
        </w:rPr>
        <w:t xml:space="preserve"> </w:t>
      </w:r>
      <w:r w:rsidRPr="00B708A8">
        <w:rPr>
          <w:rFonts w:ascii="Times New Roman" w:eastAsia="Times New Roman" w:hAnsi="Times New Roman"/>
          <w:b/>
          <w:bCs/>
          <w:spacing w:val="1"/>
          <w:w w:val="99"/>
          <w:sz w:val="28"/>
          <w:szCs w:val="28"/>
        </w:rPr>
        <w:t>те</w:t>
      </w:r>
      <w:r w:rsidRPr="00B708A8">
        <w:rPr>
          <w:rFonts w:ascii="Times New Roman" w:eastAsia="Times New Roman" w:hAnsi="Times New Roman"/>
          <w:b/>
          <w:bCs/>
          <w:w w:val="99"/>
          <w:sz w:val="28"/>
          <w:szCs w:val="28"/>
        </w:rPr>
        <w:t>х</w:t>
      </w:r>
      <w:r w:rsidRPr="00B708A8">
        <w:rPr>
          <w:rFonts w:ascii="Times New Roman" w:eastAsia="Times New Roman" w:hAnsi="Times New Roman"/>
          <w:b/>
          <w:bCs/>
          <w:spacing w:val="1"/>
          <w:w w:val="99"/>
          <w:sz w:val="28"/>
          <w:szCs w:val="28"/>
        </w:rPr>
        <w:t>нологии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Компьютерны</w:t>
      </w:r>
      <w:r w:rsidRPr="00B708A8">
        <w:rPr>
          <w:rFonts w:ascii="Times New Roman" w:hAnsi="Times New Roman"/>
          <w:sz w:val="28"/>
          <w:szCs w:val="28"/>
        </w:rPr>
        <w:t xml:space="preserve">е </w:t>
      </w:r>
      <w:r w:rsidRPr="00B708A8">
        <w:rPr>
          <w:rFonts w:ascii="Times New Roman" w:hAnsi="Times New Roman"/>
          <w:spacing w:val="1"/>
          <w:sz w:val="28"/>
          <w:szCs w:val="28"/>
        </w:rPr>
        <w:t>сети</w:t>
      </w:r>
      <w:r w:rsidRPr="00B708A8">
        <w:rPr>
          <w:rFonts w:ascii="Times New Roman" w:hAnsi="Times New Roman"/>
          <w:sz w:val="28"/>
          <w:szCs w:val="28"/>
        </w:rPr>
        <w:t xml:space="preserve">. </w:t>
      </w:r>
      <w:r w:rsidRPr="00B708A8">
        <w:rPr>
          <w:rFonts w:ascii="Times New Roman" w:hAnsi="Times New Roman"/>
          <w:spacing w:val="1"/>
          <w:sz w:val="28"/>
          <w:szCs w:val="28"/>
        </w:rPr>
        <w:t>Интернет</w:t>
      </w:r>
      <w:r w:rsidRPr="00B708A8">
        <w:rPr>
          <w:rFonts w:ascii="Times New Roman" w:hAnsi="Times New Roman"/>
          <w:sz w:val="28"/>
          <w:szCs w:val="28"/>
        </w:rPr>
        <w:t>. Ад</w:t>
      </w:r>
      <w:r w:rsidRPr="00B708A8">
        <w:rPr>
          <w:rFonts w:ascii="Times New Roman" w:hAnsi="Times New Roman"/>
          <w:spacing w:val="2"/>
          <w:sz w:val="28"/>
          <w:szCs w:val="28"/>
        </w:rPr>
        <w:t>р</w:t>
      </w:r>
      <w:r w:rsidRPr="00B708A8">
        <w:rPr>
          <w:rFonts w:ascii="Times New Roman" w:hAnsi="Times New Roman"/>
          <w:spacing w:val="1"/>
          <w:sz w:val="28"/>
          <w:szCs w:val="28"/>
        </w:rPr>
        <w:t>ес</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 xml:space="preserve">я в </w:t>
      </w:r>
      <w:r w:rsidR="00E5241E" w:rsidRPr="00B708A8">
        <w:rPr>
          <w:rFonts w:ascii="Times New Roman" w:hAnsi="Times New Roman"/>
          <w:sz w:val="28"/>
          <w:szCs w:val="28"/>
        </w:rPr>
        <w:t xml:space="preserve">сети </w:t>
      </w: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2"/>
          <w:sz w:val="28"/>
          <w:szCs w:val="28"/>
        </w:rPr>
        <w:t>р</w:t>
      </w:r>
      <w:r w:rsidRPr="00B708A8">
        <w:rPr>
          <w:rFonts w:ascii="Times New Roman" w:hAnsi="Times New Roman"/>
          <w:sz w:val="28"/>
          <w:szCs w:val="28"/>
        </w:rPr>
        <w:t>н</w:t>
      </w:r>
      <w:r w:rsidRPr="00B708A8">
        <w:rPr>
          <w:rFonts w:ascii="Times New Roman" w:hAnsi="Times New Roman"/>
          <w:spacing w:val="1"/>
          <w:sz w:val="28"/>
          <w:szCs w:val="28"/>
        </w:rPr>
        <w:t>ет</w:t>
      </w:r>
      <w:r w:rsidRPr="00B708A8">
        <w:rPr>
          <w:rFonts w:ascii="Times New Roman" w:hAnsi="Times New Roman"/>
          <w:sz w:val="28"/>
          <w:szCs w:val="28"/>
        </w:rPr>
        <w:t xml:space="preserve">. </w:t>
      </w:r>
      <w:r w:rsidRPr="00B708A8">
        <w:rPr>
          <w:rFonts w:ascii="Times New Roman" w:hAnsi="Times New Roman"/>
          <w:spacing w:val="-1"/>
          <w:sz w:val="28"/>
          <w:szCs w:val="28"/>
        </w:rPr>
        <w:t>Д</w:t>
      </w:r>
      <w:r w:rsidRPr="00B708A8">
        <w:rPr>
          <w:rFonts w:ascii="Times New Roman" w:hAnsi="Times New Roman"/>
          <w:sz w:val="28"/>
          <w:szCs w:val="28"/>
        </w:rPr>
        <w:t>о</w:t>
      </w:r>
      <w:r w:rsidRPr="00B708A8">
        <w:rPr>
          <w:rFonts w:ascii="Times New Roman" w:hAnsi="Times New Roman"/>
          <w:spacing w:val="1"/>
          <w:sz w:val="28"/>
          <w:szCs w:val="28"/>
        </w:rPr>
        <w:t>ме</w:t>
      </w:r>
      <w:r w:rsidRPr="00B708A8">
        <w:rPr>
          <w:rFonts w:ascii="Times New Roman" w:hAnsi="Times New Roman"/>
          <w:sz w:val="28"/>
          <w:szCs w:val="28"/>
        </w:rPr>
        <w:t>н</w:t>
      </w:r>
      <w:r w:rsidRPr="00B708A8">
        <w:rPr>
          <w:rFonts w:ascii="Times New Roman" w:hAnsi="Times New Roman"/>
          <w:spacing w:val="2"/>
          <w:sz w:val="28"/>
          <w:szCs w:val="28"/>
        </w:rPr>
        <w:t>н</w:t>
      </w:r>
      <w:r w:rsidRPr="00B708A8">
        <w:rPr>
          <w:rFonts w:ascii="Times New Roman" w:hAnsi="Times New Roman"/>
          <w:spacing w:val="1"/>
          <w:sz w:val="28"/>
          <w:szCs w:val="28"/>
        </w:rPr>
        <w:t xml:space="preserve">ая </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1"/>
          <w:sz w:val="28"/>
          <w:szCs w:val="28"/>
        </w:rPr>
        <w:t>сте</w:t>
      </w:r>
      <w:r w:rsidRPr="00B708A8">
        <w:rPr>
          <w:rFonts w:ascii="Times New Roman" w:hAnsi="Times New Roman"/>
          <w:spacing w:val="-2"/>
          <w:sz w:val="28"/>
          <w:szCs w:val="28"/>
        </w:rPr>
        <w:t>м</w:t>
      </w:r>
      <w:r w:rsidRPr="00B708A8">
        <w:rPr>
          <w:rFonts w:ascii="Times New Roman" w:hAnsi="Times New Roman"/>
          <w:sz w:val="28"/>
          <w:szCs w:val="28"/>
        </w:rPr>
        <w:t>а</w:t>
      </w:r>
      <w:r w:rsidRPr="00B708A8">
        <w:rPr>
          <w:rFonts w:ascii="Times New Roman" w:hAnsi="Times New Roman"/>
          <w:spacing w:val="2"/>
          <w:sz w:val="28"/>
          <w:szCs w:val="28"/>
        </w:rPr>
        <w:t xml:space="preserve"> и</w:t>
      </w:r>
      <w:r w:rsidRPr="00B708A8">
        <w:rPr>
          <w:rFonts w:ascii="Times New Roman" w:hAnsi="Times New Roman"/>
          <w:spacing w:val="-2"/>
          <w:sz w:val="28"/>
          <w:szCs w:val="28"/>
        </w:rPr>
        <w:t>м</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Сайт</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Сетево</w:t>
      </w:r>
      <w:r w:rsidRPr="00B708A8">
        <w:rPr>
          <w:rFonts w:ascii="Times New Roman" w:hAnsi="Times New Roman"/>
          <w:sz w:val="28"/>
          <w:szCs w:val="28"/>
        </w:rPr>
        <w:t>е</w:t>
      </w:r>
      <w:r w:rsidRPr="00B708A8">
        <w:rPr>
          <w:rFonts w:ascii="Times New Roman" w:hAnsi="Times New Roman"/>
          <w:spacing w:val="1"/>
          <w:sz w:val="28"/>
          <w:szCs w:val="28"/>
        </w:rPr>
        <w:t xml:space="preserve"> хранени</w:t>
      </w:r>
      <w:r w:rsidRPr="00B708A8">
        <w:rPr>
          <w:rFonts w:ascii="Times New Roman" w:hAnsi="Times New Roman"/>
          <w:sz w:val="28"/>
          <w:szCs w:val="28"/>
        </w:rPr>
        <w:t xml:space="preserve">е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i/>
          <w:spacing w:val="1"/>
          <w:sz w:val="28"/>
          <w:szCs w:val="28"/>
        </w:rPr>
        <w:t>Больши</w:t>
      </w:r>
      <w:r w:rsidRPr="00B708A8">
        <w:rPr>
          <w:rFonts w:ascii="Times New Roman" w:hAnsi="Times New Roman"/>
          <w:i/>
          <w:sz w:val="28"/>
          <w:szCs w:val="28"/>
        </w:rPr>
        <w:t>е</w:t>
      </w:r>
      <w:r w:rsidRPr="00B708A8">
        <w:rPr>
          <w:rFonts w:ascii="Times New Roman" w:hAnsi="Times New Roman"/>
          <w:i/>
          <w:spacing w:val="1"/>
          <w:sz w:val="28"/>
          <w:szCs w:val="28"/>
        </w:rPr>
        <w:t xml:space="preserve"> данны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природ</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техник</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(геномны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данные</w:t>
      </w:r>
      <w:r w:rsidRPr="00B708A8">
        <w:rPr>
          <w:rFonts w:ascii="Times New Roman" w:hAnsi="Times New Roman"/>
          <w:i/>
          <w:sz w:val="28"/>
          <w:szCs w:val="28"/>
        </w:rPr>
        <w:t>,</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результат</w:t>
      </w:r>
      <w:r w:rsidRPr="00B708A8">
        <w:rPr>
          <w:rFonts w:ascii="Times New Roman" w:hAnsi="Times New Roman"/>
          <w:i/>
          <w:sz w:val="28"/>
          <w:szCs w:val="28"/>
        </w:rPr>
        <w:t xml:space="preserve">ы </w:t>
      </w:r>
      <w:r w:rsidRPr="00B708A8">
        <w:rPr>
          <w:rFonts w:ascii="Times New Roman" w:hAnsi="Times New Roman"/>
          <w:i/>
          <w:spacing w:val="1"/>
          <w:sz w:val="28"/>
          <w:szCs w:val="28"/>
        </w:rPr>
        <w:t>физически</w:t>
      </w:r>
      <w:r w:rsidRPr="00B708A8">
        <w:rPr>
          <w:rFonts w:ascii="Times New Roman" w:hAnsi="Times New Roman"/>
          <w:i/>
          <w:sz w:val="28"/>
          <w:szCs w:val="28"/>
        </w:rPr>
        <w:t>х</w:t>
      </w:r>
      <w:r w:rsidRPr="00B708A8">
        <w:rPr>
          <w:rFonts w:ascii="Times New Roman" w:hAnsi="Times New Roman"/>
          <w:i/>
          <w:spacing w:val="1"/>
          <w:sz w:val="28"/>
          <w:szCs w:val="28"/>
        </w:rPr>
        <w:t xml:space="preserve"> экспериментов</w:t>
      </w:r>
      <w:r w:rsidRPr="00B708A8">
        <w:rPr>
          <w:rFonts w:ascii="Times New Roman" w:hAnsi="Times New Roman"/>
          <w:i/>
          <w:sz w:val="28"/>
          <w:szCs w:val="28"/>
        </w:rPr>
        <w:t xml:space="preserve">, </w:t>
      </w:r>
      <w:r w:rsidRPr="00B708A8">
        <w:rPr>
          <w:rFonts w:ascii="Times New Roman" w:hAnsi="Times New Roman"/>
          <w:i/>
          <w:spacing w:val="1"/>
          <w:sz w:val="28"/>
          <w:szCs w:val="28"/>
        </w:rPr>
        <w:t>Интернет-данные</w:t>
      </w:r>
      <w:r w:rsidRPr="00B708A8">
        <w:rPr>
          <w:rFonts w:ascii="Times New Roman" w:hAnsi="Times New Roman"/>
          <w:i/>
          <w:sz w:val="28"/>
          <w:szCs w:val="28"/>
        </w:rPr>
        <w:t>,</w:t>
      </w:r>
      <w:r w:rsidRPr="00B708A8">
        <w:rPr>
          <w:rFonts w:ascii="Times New Roman" w:hAnsi="Times New Roman"/>
          <w:i/>
          <w:spacing w:val="19"/>
          <w:sz w:val="28"/>
          <w:szCs w:val="28"/>
        </w:rPr>
        <w:t xml:space="preserve"> </w:t>
      </w:r>
      <w:r w:rsidRPr="00B708A8">
        <w:rPr>
          <w:rFonts w:ascii="Times New Roman" w:hAnsi="Times New Roman"/>
          <w:i/>
          <w:sz w:val="28"/>
          <w:szCs w:val="28"/>
        </w:rPr>
        <w:t>в</w:t>
      </w:r>
      <w:r w:rsidRPr="00B708A8">
        <w:rPr>
          <w:rFonts w:ascii="Times New Roman" w:hAnsi="Times New Roman"/>
          <w:i/>
          <w:spacing w:val="41"/>
          <w:sz w:val="28"/>
          <w:szCs w:val="28"/>
        </w:rPr>
        <w:t xml:space="preserve"> </w:t>
      </w:r>
      <w:r w:rsidRPr="00B708A8">
        <w:rPr>
          <w:rFonts w:ascii="Times New Roman" w:hAnsi="Times New Roman"/>
          <w:i/>
          <w:spacing w:val="1"/>
          <w:sz w:val="28"/>
          <w:szCs w:val="28"/>
        </w:rPr>
        <w:t>частности</w:t>
      </w:r>
      <w:r w:rsidRPr="00B708A8">
        <w:rPr>
          <w:rFonts w:ascii="Times New Roman" w:hAnsi="Times New Roman"/>
          <w:i/>
          <w:sz w:val="28"/>
          <w:szCs w:val="28"/>
        </w:rPr>
        <w:t>,</w:t>
      </w:r>
      <w:r w:rsidRPr="00B708A8">
        <w:rPr>
          <w:rFonts w:ascii="Times New Roman" w:hAnsi="Times New Roman"/>
          <w:i/>
          <w:spacing w:val="28"/>
          <w:sz w:val="28"/>
          <w:szCs w:val="28"/>
        </w:rPr>
        <w:t xml:space="preserve"> </w:t>
      </w:r>
      <w:r w:rsidRPr="00B708A8">
        <w:rPr>
          <w:rFonts w:ascii="Times New Roman" w:hAnsi="Times New Roman"/>
          <w:i/>
          <w:spacing w:val="1"/>
          <w:sz w:val="28"/>
          <w:szCs w:val="28"/>
        </w:rPr>
        <w:t>данны</w:t>
      </w:r>
      <w:r w:rsidRPr="00B708A8">
        <w:rPr>
          <w:rFonts w:ascii="Times New Roman" w:hAnsi="Times New Roman"/>
          <w:i/>
          <w:sz w:val="28"/>
          <w:szCs w:val="28"/>
        </w:rPr>
        <w:t>е</w:t>
      </w:r>
      <w:r w:rsidRPr="00B708A8">
        <w:rPr>
          <w:rFonts w:ascii="Times New Roman" w:hAnsi="Times New Roman"/>
          <w:i/>
          <w:spacing w:val="33"/>
          <w:sz w:val="28"/>
          <w:szCs w:val="28"/>
        </w:rPr>
        <w:t xml:space="preserve"> </w:t>
      </w:r>
      <w:r w:rsidRPr="00B708A8">
        <w:rPr>
          <w:rFonts w:ascii="Times New Roman" w:hAnsi="Times New Roman"/>
          <w:i/>
          <w:spacing w:val="1"/>
          <w:sz w:val="28"/>
          <w:szCs w:val="28"/>
        </w:rPr>
        <w:t>социальны</w:t>
      </w:r>
      <w:r w:rsidRPr="00B708A8">
        <w:rPr>
          <w:rFonts w:ascii="Times New Roman" w:hAnsi="Times New Roman"/>
          <w:i/>
          <w:sz w:val="28"/>
          <w:szCs w:val="28"/>
        </w:rPr>
        <w:t>х</w:t>
      </w:r>
      <w:r w:rsidRPr="00B708A8">
        <w:rPr>
          <w:rFonts w:ascii="Times New Roman" w:hAnsi="Times New Roman"/>
          <w:i/>
          <w:spacing w:val="28"/>
          <w:sz w:val="28"/>
          <w:szCs w:val="28"/>
        </w:rPr>
        <w:t xml:space="preserve"> </w:t>
      </w:r>
      <w:r w:rsidRPr="00B708A8">
        <w:rPr>
          <w:rFonts w:ascii="Times New Roman" w:hAnsi="Times New Roman"/>
          <w:i/>
          <w:spacing w:val="1"/>
          <w:sz w:val="28"/>
          <w:szCs w:val="28"/>
        </w:rPr>
        <w:t>сетей</w:t>
      </w:r>
      <w:r w:rsidRPr="00B708A8">
        <w:rPr>
          <w:rFonts w:ascii="Times New Roman" w:hAnsi="Times New Roman"/>
          <w:i/>
          <w:sz w:val="28"/>
          <w:szCs w:val="28"/>
        </w:rPr>
        <w:t>).</w:t>
      </w:r>
      <w:r w:rsidRPr="00B708A8">
        <w:rPr>
          <w:rFonts w:ascii="Times New Roman" w:hAnsi="Times New Roman"/>
          <w:i/>
          <w:spacing w:val="33"/>
          <w:sz w:val="28"/>
          <w:szCs w:val="28"/>
        </w:rPr>
        <w:t xml:space="preserve"> </w:t>
      </w:r>
      <w:r w:rsidRPr="00B708A8">
        <w:rPr>
          <w:rFonts w:ascii="Times New Roman" w:hAnsi="Times New Roman"/>
          <w:i/>
          <w:spacing w:val="1"/>
          <w:sz w:val="28"/>
          <w:szCs w:val="28"/>
        </w:rPr>
        <w:t>Технологи</w:t>
      </w:r>
      <w:r w:rsidRPr="00B708A8">
        <w:rPr>
          <w:rFonts w:ascii="Times New Roman" w:hAnsi="Times New Roman"/>
          <w:i/>
          <w:sz w:val="28"/>
          <w:szCs w:val="28"/>
        </w:rPr>
        <w:t>и</w:t>
      </w:r>
      <w:r w:rsidRPr="00B708A8">
        <w:rPr>
          <w:rFonts w:ascii="Times New Roman" w:hAnsi="Times New Roman"/>
          <w:i/>
          <w:spacing w:val="29"/>
          <w:sz w:val="28"/>
          <w:szCs w:val="28"/>
        </w:rPr>
        <w:t xml:space="preserve"> </w:t>
      </w:r>
      <w:r w:rsidRPr="00B708A8">
        <w:rPr>
          <w:rFonts w:ascii="Times New Roman" w:hAnsi="Times New Roman"/>
          <w:i/>
          <w:spacing w:val="1"/>
          <w:sz w:val="28"/>
          <w:szCs w:val="28"/>
        </w:rPr>
        <w:t>их обработк</w:t>
      </w:r>
      <w:r w:rsidRPr="00B708A8">
        <w:rPr>
          <w:rFonts w:ascii="Times New Roman" w:hAnsi="Times New Roman"/>
          <w:i/>
          <w:sz w:val="28"/>
          <w:szCs w:val="28"/>
        </w:rPr>
        <w:t>и</w:t>
      </w:r>
      <w:r w:rsidRPr="00B708A8">
        <w:rPr>
          <w:rFonts w:ascii="Times New Roman" w:hAnsi="Times New Roman"/>
          <w:i/>
          <w:spacing w:val="-1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хранения</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Вид</w:t>
      </w:r>
      <w:r w:rsidRPr="00B708A8">
        <w:rPr>
          <w:rFonts w:ascii="Times New Roman" w:hAnsi="Times New Roman"/>
          <w:sz w:val="28"/>
          <w:szCs w:val="28"/>
        </w:rPr>
        <w:t>ы</w:t>
      </w:r>
      <w:r w:rsidRPr="00B708A8">
        <w:rPr>
          <w:rFonts w:ascii="Times New Roman" w:hAnsi="Times New Roman"/>
          <w:spacing w:val="16"/>
          <w:sz w:val="28"/>
          <w:szCs w:val="28"/>
        </w:rPr>
        <w:t xml:space="preserve"> </w:t>
      </w:r>
      <w:r w:rsidRPr="00B708A8">
        <w:rPr>
          <w:rFonts w:ascii="Times New Roman" w:hAnsi="Times New Roman"/>
          <w:spacing w:val="1"/>
          <w:sz w:val="28"/>
          <w:szCs w:val="28"/>
        </w:rPr>
        <w:t>деятельност</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z w:val="28"/>
          <w:szCs w:val="28"/>
        </w:rPr>
        <w:t>в</w:t>
      </w:r>
      <w:r w:rsidRPr="00B708A8">
        <w:rPr>
          <w:rFonts w:ascii="Times New Roman" w:hAnsi="Times New Roman"/>
          <w:spacing w:val="20"/>
          <w:sz w:val="28"/>
          <w:szCs w:val="28"/>
        </w:rPr>
        <w:t xml:space="preserve"> </w:t>
      </w:r>
      <w:r w:rsidR="00E5241E" w:rsidRPr="00B708A8">
        <w:rPr>
          <w:rFonts w:ascii="Times New Roman" w:hAnsi="Times New Roman"/>
          <w:spacing w:val="20"/>
          <w:sz w:val="28"/>
          <w:szCs w:val="28"/>
        </w:rPr>
        <w:t xml:space="preserve">сети </w:t>
      </w:r>
      <w:r w:rsidRPr="00B708A8">
        <w:rPr>
          <w:rFonts w:ascii="Times New Roman" w:hAnsi="Times New Roman"/>
          <w:sz w:val="28"/>
          <w:szCs w:val="28"/>
        </w:rPr>
        <w:t>Интернет.</w:t>
      </w:r>
      <w:r w:rsidRPr="00B708A8">
        <w:rPr>
          <w:rFonts w:ascii="Times New Roman" w:hAnsi="Times New Roman"/>
          <w:spacing w:val="8"/>
          <w:sz w:val="28"/>
          <w:szCs w:val="28"/>
        </w:rPr>
        <w:t xml:space="preserve"> </w:t>
      </w:r>
      <w:r w:rsidRPr="00B708A8">
        <w:rPr>
          <w:rFonts w:ascii="Times New Roman" w:hAnsi="Times New Roman"/>
          <w:spacing w:val="1"/>
          <w:sz w:val="28"/>
          <w:szCs w:val="28"/>
        </w:rPr>
        <w:t>Интернет-сервисы</w:t>
      </w:r>
      <w:r w:rsidRPr="00B708A8">
        <w:rPr>
          <w:rFonts w:ascii="Times New Roman" w:hAnsi="Times New Roman"/>
          <w:sz w:val="28"/>
          <w:szCs w:val="28"/>
        </w:rPr>
        <w:t xml:space="preserve">: </w:t>
      </w:r>
      <w:r w:rsidRPr="00B708A8">
        <w:rPr>
          <w:rFonts w:ascii="Times New Roman" w:hAnsi="Times New Roman"/>
          <w:spacing w:val="1"/>
          <w:sz w:val="28"/>
          <w:szCs w:val="28"/>
        </w:rPr>
        <w:t>почтова</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pacing w:val="1"/>
          <w:sz w:val="28"/>
          <w:szCs w:val="28"/>
        </w:rPr>
        <w:t>служба</w:t>
      </w:r>
      <w:r w:rsidRPr="00B708A8">
        <w:rPr>
          <w:rFonts w:ascii="Times New Roman" w:hAnsi="Times New Roman"/>
          <w:sz w:val="28"/>
          <w:szCs w:val="28"/>
        </w:rPr>
        <w:t xml:space="preserve">; </w:t>
      </w:r>
      <w:r w:rsidRPr="00B708A8">
        <w:rPr>
          <w:rFonts w:ascii="Times New Roman" w:hAnsi="Times New Roman"/>
          <w:spacing w:val="1"/>
          <w:sz w:val="28"/>
          <w:szCs w:val="28"/>
        </w:rPr>
        <w:t>справочны</w:t>
      </w:r>
      <w:r w:rsidRPr="00B708A8">
        <w:rPr>
          <w:rFonts w:ascii="Times New Roman" w:hAnsi="Times New Roman"/>
          <w:sz w:val="28"/>
          <w:szCs w:val="28"/>
        </w:rPr>
        <w:t xml:space="preserve">е </w:t>
      </w:r>
      <w:r w:rsidRPr="00B708A8">
        <w:rPr>
          <w:rFonts w:ascii="Times New Roman" w:hAnsi="Times New Roman"/>
          <w:spacing w:val="1"/>
          <w:sz w:val="28"/>
          <w:szCs w:val="28"/>
        </w:rPr>
        <w:t>служб</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карты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распи</w:t>
      </w:r>
      <w:r w:rsidRPr="00B708A8">
        <w:rPr>
          <w:rFonts w:ascii="Times New Roman" w:hAnsi="Times New Roman"/>
          <w:sz w:val="28"/>
          <w:szCs w:val="28"/>
        </w:rPr>
        <w:t>с</w:t>
      </w:r>
      <w:r w:rsidRPr="00B708A8">
        <w:rPr>
          <w:rFonts w:ascii="Times New Roman" w:hAnsi="Times New Roman"/>
          <w:spacing w:val="1"/>
          <w:sz w:val="28"/>
          <w:szCs w:val="28"/>
        </w:rPr>
        <w:t>ани</w:t>
      </w:r>
      <w:r w:rsidRPr="00B708A8">
        <w:rPr>
          <w:rFonts w:ascii="Times New Roman" w:hAnsi="Times New Roman"/>
          <w:sz w:val="28"/>
          <w:szCs w:val="28"/>
        </w:rPr>
        <w:t>я и</w:t>
      </w:r>
      <w:r w:rsidRPr="00B708A8">
        <w:rPr>
          <w:rFonts w:ascii="Times New Roman" w:hAnsi="Times New Roman"/>
          <w:spacing w:val="13"/>
          <w:sz w:val="28"/>
          <w:szCs w:val="28"/>
        </w:rPr>
        <w:t xml:space="preserve"> </w:t>
      </w:r>
      <w:r w:rsidRPr="00B708A8">
        <w:rPr>
          <w:rFonts w:ascii="Times New Roman" w:hAnsi="Times New Roman"/>
          <w:spacing w:val="1"/>
          <w:sz w:val="28"/>
          <w:szCs w:val="28"/>
        </w:rPr>
        <w:t>т. п.)</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пои</w:t>
      </w:r>
      <w:r w:rsidRPr="00B708A8">
        <w:rPr>
          <w:rFonts w:ascii="Times New Roman" w:hAnsi="Times New Roman"/>
          <w:sz w:val="28"/>
          <w:szCs w:val="28"/>
        </w:rPr>
        <w:t>с</w:t>
      </w:r>
      <w:r w:rsidRPr="00B708A8">
        <w:rPr>
          <w:rFonts w:ascii="Times New Roman" w:hAnsi="Times New Roman"/>
          <w:spacing w:val="1"/>
          <w:sz w:val="28"/>
          <w:szCs w:val="28"/>
        </w:rPr>
        <w:t>ковы</w:t>
      </w:r>
      <w:r w:rsidRPr="00B708A8">
        <w:rPr>
          <w:rFonts w:ascii="Times New Roman" w:hAnsi="Times New Roman"/>
          <w:sz w:val="28"/>
          <w:szCs w:val="28"/>
        </w:rPr>
        <w:t>е</w:t>
      </w:r>
      <w:r w:rsidRPr="00B708A8">
        <w:rPr>
          <w:rFonts w:ascii="Times New Roman" w:hAnsi="Times New Roman"/>
          <w:spacing w:val="1"/>
          <w:sz w:val="28"/>
          <w:szCs w:val="28"/>
        </w:rPr>
        <w:t xml:space="preserve"> службы</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службы обновлени</w:t>
      </w:r>
      <w:r w:rsidRPr="00B708A8">
        <w:rPr>
          <w:rFonts w:ascii="Times New Roman" w:hAnsi="Times New Roman"/>
          <w:sz w:val="28"/>
          <w:szCs w:val="28"/>
        </w:rPr>
        <w:t>я</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ммног</w:t>
      </w:r>
      <w:r w:rsidRPr="00B708A8">
        <w:rPr>
          <w:rFonts w:ascii="Times New Roman" w:hAnsi="Times New Roman"/>
          <w:sz w:val="28"/>
          <w:szCs w:val="28"/>
        </w:rPr>
        <w:t>о</w:t>
      </w:r>
      <w:r w:rsidRPr="00B708A8">
        <w:rPr>
          <w:rFonts w:ascii="Times New Roman" w:hAnsi="Times New Roman"/>
          <w:spacing w:val="-17"/>
          <w:sz w:val="28"/>
          <w:szCs w:val="28"/>
        </w:rPr>
        <w:t xml:space="preserve"> </w:t>
      </w:r>
      <w:r w:rsidRPr="00B708A8">
        <w:rPr>
          <w:rFonts w:ascii="Times New Roman" w:hAnsi="Times New Roman"/>
          <w:spacing w:val="1"/>
          <w:sz w:val="28"/>
          <w:szCs w:val="28"/>
        </w:rPr>
        <w:t>обеспечени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Компьютерные</w:t>
      </w:r>
      <w:r w:rsidRPr="00B708A8">
        <w:rPr>
          <w:rFonts w:ascii="Times New Roman" w:hAnsi="Times New Roman"/>
          <w:spacing w:val="-19"/>
          <w:sz w:val="28"/>
          <w:szCs w:val="28"/>
        </w:rPr>
        <w:t xml:space="preserve"> </w:t>
      </w:r>
      <w:r w:rsidRPr="00B708A8">
        <w:rPr>
          <w:rFonts w:ascii="Times New Roman" w:hAnsi="Times New Roman"/>
          <w:sz w:val="28"/>
          <w:szCs w:val="28"/>
        </w:rPr>
        <w:t>вирусы</w:t>
      </w:r>
      <w:r w:rsidRPr="00B708A8">
        <w:rPr>
          <w:rFonts w:ascii="Times New Roman" w:hAnsi="Times New Roman"/>
          <w:spacing w:val="-10"/>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другие</w:t>
      </w:r>
      <w:r w:rsidRPr="00B708A8">
        <w:rPr>
          <w:rFonts w:ascii="Times New Roman" w:hAnsi="Times New Roman"/>
          <w:spacing w:val="-9"/>
          <w:sz w:val="28"/>
          <w:szCs w:val="28"/>
        </w:rPr>
        <w:t xml:space="preserve"> </w:t>
      </w:r>
      <w:r w:rsidRPr="00B708A8">
        <w:rPr>
          <w:rFonts w:ascii="Times New Roman" w:hAnsi="Times New Roman"/>
          <w:sz w:val="28"/>
          <w:szCs w:val="28"/>
        </w:rPr>
        <w:t>вредоносные</w:t>
      </w:r>
      <w:r w:rsidRPr="00B708A8">
        <w:rPr>
          <w:rFonts w:ascii="Times New Roman" w:hAnsi="Times New Roman"/>
          <w:spacing w:val="-17"/>
          <w:sz w:val="28"/>
          <w:szCs w:val="28"/>
        </w:rPr>
        <w:t xml:space="preserve"> </w:t>
      </w:r>
      <w:r w:rsidRPr="00B708A8">
        <w:rPr>
          <w:rFonts w:ascii="Times New Roman" w:hAnsi="Times New Roman"/>
          <w:sz w:val="28"/>
          <w:szCs w:val="28"/>
        </w:rPr>
        <w:t>программы;</w:t>
      </w:r>
      <w:r w:rsidRPr="00B708A8">
        <w:rPr>
          <w:rFonts w:ascii="Times New Roman" w:hAnsi="Times New Roman"/>
          <w:spacing w:val="-15"/>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ащита</w:t>
      </w:r>
      <w:r w:rsidRPr="00B708A8">
        <w:rPr>
          <w:rFonts w:ascii="Times New Roman" w:hAnsi="Times New Roman"/>
          <w:spacing w:val="-9"/>
          <w:sz w:val="28"/>
          <w:szCs w:val="28"/>
        </w:rPr>
        <w:t xml:space="preserve"> </w:t>
      </w:r>
      <w:r w:rsidRPr="00B708A8">
        <w:rPr>
          <w:rFonts w:ascii="Times New Roman" w:hAnsi="Times New Roman"/>
          <w:sz w:val="28"/>
          <w:szCs w:val="28"/>
        </w:rPr>
        <w:t>от</w:t>
      </w:r>
      <w:r w:rsidRPr="00B708A8">
        <w:rPr>
          <w:rFonts w:ascii="Times New Roman" w:hAnsi="Times New Roman"/>
          <w:spacing w:val="-4"/>
          <w:sz w:val="28"/>
          <w:szCs w:val="28"/>
        </w:rPr>
        <w:t xml:space="preserve"> </w:t>
      </w:r>
      <w:r w:rsidRPr="00B708A8">
        <w:rPr>
          <w:rFonts w:ascii="Times New Roman" w:hAnsi="Times New Roman"/>
          <w:sz w:val="28"/>
          <w:szCs w:val="28"/>
        </w:rPr>
        <w:t>них.</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Приемы,</w:t>
      </w:r>
      <w:r w:rsidRPr="00B708A8">
        <w:rPr>
          <w:rFonts w:ascii="Times New Roman" w:hAnsi="Times New Roman"/>
          <w:spacing w:val="5"/>
          <w:sz w:val="28"/>
          <w:szCs w:val="28"/>
        </w:rPr>
        <w:t xml:space="preserve"> </w:t>
      </w:r>
      <w:r w:rsidRPr="00B708A8">
        <w:rPr>
          <w:rFonts w:ascii="Times New Roman" w:hAnsi="Times New Roman"/>
          <w:sz w:val="28"/>
          <w:szCs w:val="28"/>
        </w:rPr>
        <w:t>повышающие безопасность</w:t>
      </w:r>
      <w:r w:rsidRPr="00B708A8">
        <w:rPr>
          <w:rFonts w:ascii="Times New Roman" w:hAnsi="Times New Roman"/>
          <w:spacing w:val="1"/>
          <w:sz w:val="28"/>
          <w:szCs w:val="28"/>
        </w:rPr>
        <w:t xml:space="preserve"> </w:t>
      </w:r>
      <w:r w:rsidRPr="00B708A8">
        <w:rPr>
          <w:rFonts w:ascii="Times New Roman" w:hAnsi="Times New Roman"/>
          <w:sz w:val="28"/>
          <w:szCs w:val="28"/>
        </w:rPr>
        <w:t>работы</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15"/>
          <w:sz w:val="28"/>
          <w:szCs w:val="28"/>
        </w:rPr>
        <w:t xml:space="preserve"> </w:t>
      </w:r>
      <w:r w:rsidR="00E5241E" w:rsidRPr="00B708A8">
        <w:rPr>
          <w:rFonts w:ascii="Times New Roman" w:hAnsi="Times New Roman"/>
          <w:spacing w:val="15"/>
          <w:sz w:val="28"/>
          <w:szCs w:val="28"/>
        </w:rPr>
        <w:t xml:space="preserve">сети </w:t>
      </w:r>
      <w:r w:rsidRPr="00B708A8">
        <w:rPr>
          <w:rFonts w:ascii="Times New Roman" w:hAnsi="Times New Roman"/>
          <w:sz w:val="28"/>
          <w:szCs w:val="28"/>
        </w:rPr>
        <w:t>Интернет.</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Проблема подлинност</w:t>
      </w:r>
      <w:r w:rsidRPr="00B708A8">
        <w:rPr>
          <w:rFonts w:ascii="Times New Roman" w:hAnsi="Times New Roman"/>
          <w:i/>
          <w:sz w:val="28"/>
          <w:szCs w:val="28"/>
        </w:rPr>
        <w:t xml:space="preserve">и </w:t>
      </w:r>
      <w:r w:rsidRPr="00B708A8">
        <w:rPr>
          <w:rFonts w:ascii="Times New Roman" w:hAnsi="Times New Roman"/>
          <w:i/>
          <w:spacing w:val="1"/>
          <w:sz w:val="28"/>
          <w:szCs w:val="28"/>
        </w:rPr>
        <w:t>полученно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информации</w:t>
      </w:r>
      <w:r w:rsidRPr="00B708A8">
        <w:rPr>
          <w:rFonts w:ascii="Times New Roman" w:hAnsi="Times New Roman"/>
          <w:i/>
          <w:sz w:val="28"/>
          <w:szCs w:val="28"/>
        </w:rPr>
        <w:t xml:space="preserve">. </w:t>
      </w:r>
      <w:r w:rsidRPr="00B708A8">
        <w:rPr>
          <w:rFonts w:ascii="Times New Roman" w:hAnsi="Times New Roman"/>
          <w:i/>
          <w:spacing w:val="1"/>
          <w:sz w:val="28"/>
          <w:szCs w:val="28"/>
        </w:rPr>
        <w:t>Электронна</w:t>
      </w:r>
      <w:r w:rsidRPr="00B708A8">
        <w:rPr>
          <w:rFonts w:ascii="Times New Roman" w:hAnsi="Times New Roman"/>
          <w:i/>
          <w:sz w:val="28"/>
          <w:szCs w:val="28"/>
        </w:rPr>
        <w:t xml:space="preserve">я </w:t>
      </w:r>
      <w:r w:rsidRPr="00B708A8">
        <w:rPr>
          <w:rFonts w:ascii="Times New Roman" w:hAnsi="Times New Roman"/>
          <w:i/>
          <w:spacing w:val="1"/>
          <w:sz w:val="28"/>
          <w:szCs w:val="28"/>
        </w:rPr>
        <w:t>подпись</w:t>
      </w:r>
      <w:r w:rsidRPr="00B708A8">
        <w:rPr>
          <w:rFonts w:ascii="Times New Roman" w:hAnsi="Times New Roman"/>
          <w:i/>
          <w:sz w:val="28"/>
          <w:szCs w:val="28"/>
        </w:rPr>
        <w:t xml:space="preserve">, </w:t>
      </w:r>
      <w:r w:rsidRPr="00B708A8">
        <w:rPr>
          <w:rFonts w:ascii="Times New Roman" w:hAnsi="Times New Roman"/>
          <w:i/>
          <w:spacing w:val="1"/>
          <w:sz w:val="28"/>
          <w:szCs w:val="28"/>
        </w:rPr>
        <w:t>сертифицированны</w:t>
      </w:r>
      <w:r w:rsidRPr="00B708A8">
        <w:rPr>
          <w:rFonts w:ascii="Times New Roman" w:hAnsi="Times New Roman"/>
          <w:i/>
          <w:sz w:val="28"/>
          <w:szCs w:val="28"/>
        </w:rPr>
        <w:t xml:space="preserve">е </w:t>
      </w:r>
      <w:r w:rsidRPr="00B708A8">
        <w:rPr>
          <w:rFonts w:ascii="Times New Roman" w:hAnsi="Times New Roman"/>
          <w:i/>
          <w:spacing w:val="1"/>
          <w:sz w:val="28"/>
          <w:szCs w:val="28"/>
        </w:rPr>
        <w:t>сайт</w:t>
      </w:r>
      <w:r w:rsidRPr="00B708A8">
        <w:rPr>
          <w:rFonts w:ascii="Times New Roman" w:hAnsi="Times New Roman"/>
          <w:i/>
          <w:sz w:val="28"/>
          <w:szCs w:val="28"/>
        </w:rPr>
        <w:t>ы</w:t>
      </w:r>
      <w:r w:rsidRPr="00B708A8">
        <w:rPr>
          <w:rFonts w:ascii="Times New Roman" w:hAnsi="Times New Roman"/>
          <w:i/>
          <w:spacing w:val="17"/>
          <w:sz w:val="28"/>
          <w:szCs w:val="28"/>
        </w:rPr>
        <w:t xml:space="preserve"> </w:t>
      </w:r>
      <w:r w:rsidRPr="00B708A8">
        <w:rPr>
          <w:rFonts w:ascii="Times New Roman" w:hAnsi="Times New Roman"/>
          <w:i/>
          <w:sz w:val="28"/>
          <w:szCs w:val="28"/>
        </w:rPr>
        <w:t>и</w:t>
      </w:r>
      <w:r w:rsidRPr="00B708A8">
        <w:rPr>
          <w:rFonts w:ascii="Times New Roman" w:hAnsi="Times New Roman"/>
          <w:i/>
          <w:spacing w:val="23"/>
          <w:sz w:val="28"/>
          <w:szCs w:val="28"/>
        </w:rPr>
        <w:t xml:space="preserve"> </w:t>
      </w:r>
      <w:r w:rsidRPr="00B708A8">
        <w:rPr>
          <w:rFonts w:ascii="Times New Roman" w:hAnsi="Times New Roman"/>
          <w:i/>
          <w:spacing w:val="1"/>
          <w:sz w:val="28"/>
          <w:szCs w:val="28"/>
        </w:rPr>
        <w:t>документы</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spacing w:val="1"/>
          <w:sz w:val="28"/>
          <w:szCs w:val="28"/>
        </w:rPr>
        <w:t>Метод</w:t>
      </w:r>
      <w:r w:rsidRPr="00B708A8">
        <w:rPr>
          <w:rFonts w:ascii="Times New Roman" w:hAnsi="Times New Roman"/>
          <w:sz w:val="28"/>
          <w:szCs w:val="28"/>
        </w:rPr>
        <w:t>ы</w:t>
      </w:r>
      <w:r w:rsidRPr="00B708A8">
        <w:rPr>
          <w:rFonts w:ascii="Times New Roman" w:hAnsi="Times New Roman"/>
          <w:spacing w:val="16"/>
          <w:sz w:val="28"/>
          <w:szCs w:val="28"/>
        </w:rPr>
        <w:t xml:space="preserve"> </w:t>
      </w:r>
      <w:r w:rsidRPr="00B708A8">
        <w:rPr>
          <w:rFonts w:ascii="Times New Roman" w:hAnsi="Times New Roman"/>
          <w:spacing w:val="1"/>
          <w:sz w:val="28"/>
          <w:szCs w:val="28"/>
        </w:rPr>
        <w:t>индивидуальног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коллективног</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размещени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ново</w:t>
      </w:r>
      <w:r w:rsidRPr="00B708A8">
        <w:rPr>
          <w:rFonts w:ascii="Times New Roman" w:hAnsi="Times New Roman"/>
          <w:sz w:val="28"/>
          <w:szCs w:val="28"/>
        </w:rPr>
        <w:t>й</w:t>
      </w:r>
      <w:r w:rsidRPr="00B708A8">
        <w:rPr>
          <w:rFonts w:ascii="Times New Roman" w:hAnsi="Times New Roman"/>
          <w:spacing w:val="10"/>
          <w:sz w:val="28"/>
          <w:szCs w:val="28"/>
        </w:rPr>
        <w:t xml:space="preserve"> </w:t>
      </w:r>
      <w:r w:rsidRPr="00B708A8">
        <w:rPr>
          <w:rFonts w:ascii="Times New Roman" w:hAnsi="Times New Roman"/>
          <w:spacing w:val="1"/>
          <w:sz w:val="28"/>
          <w:szCs w:val="28"/>
        </w:rPr>
        <w:t>информаци</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в</w:t>
      </w:r>
      <w:r w:rsidRPr="00B708A8">
        <w:rPr>
          <w:rFonts w:ascii="Times New Roman" w:hAnsi="Times New Roman"/>
          <w:spacing w:val="15"/>
          <w:sz w:val="28"/>
          <w:szCs w:val="28"/>
        </w:rPr>
        <w:t xml:space="preserve"> </w:t>
      </w:r>
      <w:r w:rsidR="00E5241E" w:rsidRPr="00B708A8">
        <w:rPr>
          <w:rFonts w:ascii="Times New Roman" w:hAnsi="Times New Roman"/>
          <w:spacing w:val="15"/>
          <w:sz w:val="28"/>
          <w:szCs w:val="28"/>
        </w:rPr>
        <w:t xml:space="preserve">сети </w:t>
      </w:r>
      <w:r w:rsidRPr="00B708A8">
        <w:rPr>
          <w:rFonts w:ascii="Times New Roman" w:hAnsi="Times New Roman"/>
          <w:spacing w:val="1"/>
          <w:sz w:val="28"/>
          <w:szCs w:val="28"/>
        </w:rPr>
        <w:t>Интернет</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pacing w:val="2"/>
          <w:sz w:val="28"/>
          <w:szCs w:val="28"/>
        </w:rPr>
        <w:t>и</w:t>
      </w:r>
      <w:r w:rsidRPr="00B708A8">
        <w:rPr>
          <w:rFonts w:ascii="Times New Roman" w:hAnsi="Times New Roman"/>
          <w:spacing w:val="1"/>
          <w:sz w:val="28"/>
          <w:szCs w:val="28"/>
        </w:rPr>
        <w:t>м</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pacing w:val="-1"/>
          <w:sz w:val="28"/>
          <w:szCs w:val="28"/>
        </w:rPr>
        <w:t>е</w:t>
      </w:r>
      <w:r w:rsidRPr="00B708A8">
        <w:rPr>
          <w:rFonts w:ascii="Times New Roman" w:hAnsi="Times New Roman"/>
          <w:spacing w:val="2"/>
          <w:sz w:val="28"/>
          <w:szCs w:val="28"/>
        </w:rPr>
        <w:t>й</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1"/>
          <w:sz w:val="28"/>
          <w:szCs w:val="28"/>
        </w:rPr>
        <w:t xml:space="preserve">вие </w:t>
      </w:r>
      <w:r w:rsidRPr="00B708A8">
        <w:rPr>
          <w:rFonts w:ascii="Times New Roman" w:hAnsi="Times New Roman"/>
          <w:spacing w:val="2"/>
          <w:sz w:val="28"/>
          <w:szCs w:val="28"/>
        </w:rPr>
        <w:t>н</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с</w:t>
      </w:r>
      <w:r w:rsidRPr="00B708A8">
        <w:rPr>
          <w:rFonts w:ascii="Times New Roman" w:hAnsi="Times New Roman"/>
          <w:spacing w:val="2"/>
          <w:sz w:val="28"/>
          <w:szCs w:val="28"/>
        </w:rPr>
        <w:t>но</w:t>
      </w:r>
      <w:r w:rsidRPr="00B708A8">
        <w:rPr>
          <w:rFonts w:ascii="Times New Roman" w:hAnsi="Times New Roman"/>
          <w:spacing w:val="-2"/>
          <w:sz w:val="28"/>
          <w:szCs w:val="28"/>
        </w:rPr>
        <w:t>в</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м</w:t>
      </w:r>
      <w:r w:rsidRPr="00B708A8">
        <w:rPr>
          <w:rFonts w:ascii="Times New Roman" w:hAnsi="Times New Roman"/>
          <w:spacing w:val="2"/>
          <w:sz w:val="28"/>
          <w:szCs w:val="28"/>
        </w:rPr>
        <w:t>п</w:t>
      </w:r>
      <w:r w:rsidRPr="00B708A8">
        <w:rPr>
          <w:rFonts w:ascii="Times New Roman" w:hAnsi="Times New Roman"/>
          <w:sz w:val="28"/>
          <w:szCs w:val="28"/>
        </w:rPr>
        <w:t>ью</w:t>
      </w:r>
      <w:r w:rsidRPr="00B708A8">
        <w:rPr>
          <w:rFonts w:ascii="Times New Roman" w:hAnsi="Times New Roman"/>
          <w:spacing w:val="1"/>
          <w:sz w:val="28"/>
          <w:szCs w:val="28"/>
        </w:rPr>
        <w:t>те</w:t>
      </w:r>
      <w:r w:rsidRPr="00B708A8">
        <w:rPr>
          <w:rFonts w:ascii="Times New Roman" w:hAnsi="Times New Roman"/>
          <w:sz w:val="28"/>
          <w:szCs w:val="28"/>
        </w:rPr>
        <w:t>р</w:t>
      </w:r>
      <w:r w:rsidRPr="00B708A8">
        <w:rPr>
          <w:rFonts w:ascii="Times New Roman" w:hAnsi="Times New Roman"/>
          <w:spacing w:val="2"/>
          <w:sz w:val="28"/>
          <w:szCs w:val="28"/>
        </w:rPr>
        <w:t>н</w:t>
      </w:r>
      <w:r w:rsidRPr="00B708A8">
        <w:rPr>
          <w:rFonts w:ascii="Times New Roman" w:hAnsi="Times New Roman"/>
          <w:sz w:val="28"/>
          <w:szCs w:val="28"/>
        </w:rPr>
        <w:t xml:space="preserve">ых </w:t>
      </w:r>
      <w:r w:rsidRPr="00B708A8">
        <w:rPr>
          <w:rFonts w:ascii="Times New Roman" w:hAnsi="Times New Roman"/>
          <w:spacing w:val="1"/>
          <w:sz w:val="28"/>
          <w:szCs w:val="28"/>
        </w:rPr>
        <w:t>сет</w:t>
      </w:r>
      <w:r w:rsidRPr="00B708A8">
        <w:rPr>
          <w:rFonts w:ascii="Times New Roman" w:hAnsi="Times New Roman"/>
          <w:spacing w:val="-1"/>
          <w:sz w:val="28"/>
          <w:szCs w:val="28"/>
        </w:rPr>
        <w:t>е</w:t>
      </w:r>
      <w:r w:rsidRPr="00B708A8">
        <w:rPr>
          <w:rFonts w:ascii="Times New Roman" w:hAnsi="Times New Roman"/>
          <w:spacing w:val="2"/>
          <w:sz w:val="28"/>
          <w:szCs w:val="28"/>
        </w:rPr>
        <w:t>й</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э</w:t>
      </w:r>
      <w:r w:rsidRPr="00B708A8">
        <w:rPr>
          <w:rFonts w:ascii="Times New Roman" w:hAnsi="Times New Roman"/>
          <w:sz w:val="28"/>
          <w:szCs w:val="28"/>
        </w:rPr>
        <w:t>л</w:t>
      </w:r>
      <w:r w:rsidRPr="00B708A8">
        <w:rPr>
          <w:rFonts w:ascii="Times New Roman" w:hAnsi="Times New Roman"/>
          <w:spacing w:val="1"/>
          <w:sz w:val="28"/>
          <w:szCs w:val="28"/>
        </w:rPr>
        <w:t>ек</w:t>
      </w:r>
      <w:r w:rsidRPr="00B708A8">
        <w:rPr>
          <w:rFonts w:ascii="Times New Roman" w:hAnsi="Times New Roman"/>
          <w:spacing w:val="-1"/>
          <w:sz w:val="28"/>
          <w:szCs w:val="28"/>
        </w:rPr>
        <w:t>т</w:t>
      </w:r>
      <w:r w:rsidRPr="00B708A8">
        <w:rPr>
          <w:rFonts w:ascii="Times New Roman" w:hAnsi="Times New Roman"/>
          <w:spacing w:val="2"/>
          <w:sz w:val="28"/>
          <w:szCs w:val="28"/>
        </w:rPr>
        <w:t>р</w:t>
      </w:r>
      <w:r w:rsidRPr="00B708A8">
        <w:rPr>
          <w:rFonts w:ascii="Times New Roman" w:hAnsi="Times New Roman"/>
          <w:sz w:val="28"/>
          <w:szCs w:val="28"/>
        </w:rPr>
        <w:t>о</w:t>
      </w:r>
      <w:r w:rsidRPr="00B708A8">
        <w:rPr>
          <w:rFonts w:ascii="Times New Roman" w:hAnsi="Times New Roman"/>
          <w:spacing w:val="2"/>
          <w:sz w:val="28"/>
          <w:szCs w:val="28"/>
        </w:rPr>
        <w:t>н</w:t>
      </w:r>
      <w:r w:rsidRPr="00B708A8">
        <w:rPr>
          <w:rFonts w:ascii="Times New Roman" w:hAnsi="Times New Roman"/>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pacing w:val="1"/>
          <w:sz w:val="28"/>
          <w:szCs w:val="28"/>
        </w:rPr>
        <w:t>ч</w:t>
      </w:r>
      <w:r w:rsidRPr="00B708A8">
        <w:rPr>
          <w:rFonts w:ascii="Times New Roman" w:hAnsi="Times New Roman"/>
          <w:spacing w:val="-1"/>
          <w:sz w:val="28"/>
          <w:szCs w:val="28"/>
        </w:rPr>
        <w:t>т</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чат</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ф</w:t>
      </w:r>
      <w:r w:rsidRPr="00B708A8">
        <w:rPr>
          <w:rFonts w:ascii="Times New Roman" w:hAnsi="Times New Roman"/>
          <w:spacing w:val="2"/>
          <w:sz w:val="28"/>
          <w:szCs w:val="28"/>
        </w:rPr>
        <w:t>ор</w:t>
      </w:r>
      <w:r w:rsidRPr="00B708A8">
        <w:rPr>
          <w:rFonts w:ascii="Times New Roman" w:hAnsi="Times New Roman"/>
          <w:spacing w:val="-3"/>
          <w:sz w:val="28"/>
          <w:szCs w:val="28"/>
        </w:rPr>
        <w:t>у</w:t>
      </w:r>
      <w:r w:rsidRPr="00B708A8">
        <w:rPr>
          <w:rFonts w:ascii="Times New Roman" w:hAnsi="Times New Roman"/>
          <w:spacing w:val="1"/>
          <w:sz w:val="28"/>
          <w:szCs w:val="28"/>
        </w:rPr>
        <w:t>м</w:t>
      </w:r>
      <w:r w:rsidRPr="00B708A8">
        <w:rPr>
          <w:rFonts w:ascii="Times New Roman" w:hAnsi="Times New Roman"/>
          <w:sz w:val="28"/>
          <w:szCs w:val="28"/>
        </w:rPr>
        <w:t xml:space="preserve">, </w:t>
      </w:r>
      <w:r w:rsidRPr="00B708A8">
        <w:rPr>
          <w:rFonts w:ascii="Times New Roman" w:hAnsi="Times New Roman"/>
          <w:spacing w:val="1"/>
          <w:sz w:val="28"/>
          <w:szCs w:val="28"/>
        </w:rPr>
        <w:t>те</w:t>
      </w:r>
      <w:r w:rsidRPr="00B708A8">
        <w:rPr>
          <w:rFonts w:ascii="Times New Roman" w:hAnsi="Times New Roman"/>
          <w:sz w:val="28"/>
          <w:szCs w:val="28"/>
        </w:rPr>
        <w:t>л</w:t>
      </w:r>
      <w:r w:rsidRPr="00B708A8">
        <w:rPr>
          <w:rFonts w:ascii="Times New Roman" w:hAnsi="Times New Roman"/>
          <w:spacing w:val="1"/>
          <w:sz w:val="28"/>
          <w:szCs w:val="28"/>
        </w:rPr>
        <w:t>ек</w:t>
      </w:r>
      <w:r w:rsidRPr="00B708A8">
        <w:rPr>
          <w:rFonts w:ascii="Times New Roman" w:hAnsi="Times New Roman"/>
          <w:spacing w:val="2"/>
          <w:sz w:val="28"/>
          <w:szCs w:val="28"/>
        </w:rPr>
        <w:t>о</w:t>
      </w:r>
      <w:r w:rsidRPr="00B708A8">
        <w:rPr>
          <w:rFonts w:ascii="Times New Roman" w:hAnsi="Times New Roman"/>
          <w:sz w:val="28"/>
          <w:szCs w:val="28"/>
        </w:rPr>
        <w:t>н</w:t>
      </w:r>
      <w:r w:rsidRPr="00B708A8">
        <w:rPr>
          <w:rFonts w:ascii="Times New Roman" w:hAnsi="Times New Roman"/>
          <w:spacing w:val="1"/>
          <w:sz w:val="28"/>
          <w:szCs w:val="28"/>
        </w:rPr>
        <w:t>фере</w:t>
      </w:r>
      <w:r w:rsidRPr="00B708A8">
        <w:rPr>
          <w:rFonts w:ascii="Times New Roman" w:hAnsi="Times New Roman"/>
          <w:spacing w:val="-1"/>
          <w:sz w:val="28"/>
          <w:szCs w:val="28"/>
        </w:rPr>
        <w:t>н</w:t>
      </w:r>
      <w:r w:rsidRPr="00B708A8">
        <w:rPr>
          <w:rFonts w:ascii="Times New Roman" w:hAnsi="Times New Roman"/>
          <w:spacing w:val="2"/>
          <w:sz w:val="28"/>
          <w:szCs w:val="28"/>
        </w:rPr>
        <w:t>ц</w:t>
      </w:r>
      <w:r w:rsidRPr="00B708A8">
        <w:rPr>
          <w:rFonts w:ascii="Times New Roman" w:hAnsi="Times New Roman"/>
          <w:sz w:val="28"/>
          <w:szCs w:val="28"/>
        </w:rPr>
        <w:t>ия</w:t>
      </w:r>
      <w:r w:rsidRPr="00B708A8">
        <w:rPr>
          <w:rFonts w:ascii="Times New Roman" w:hAnsi="Times New Roman"/>
          <w:spacing w:val="-2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2"/>
          <w:sz w:val="28"/>
          <w:szCs w:val="28"/>
        </w:rPr>
        <w:t>др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Гигиенические</w:t>
      </w:r>
      <w:r w:rsidRPr="00B708A8">
        <w:rPr>
          <w:rFonts w:ascii="Times New Roman" w:hAnsi="Times New Roman"/>
          <w:sz w:val="28"/>
          <w:szCs w:val="28"/>
        </w:rPr>
        <w:t>,</w:t>
      </w:r>
      <w:r w:rsidRPr="00B708A8">
        <w:rPr>
          <w:rFonts w:ascii="Times New Roman" w:hAnsi="Times New Roman"/>
          <w:spacing w:val="1"/>
          <w:sz w:val="28"/>
          <w:szCs w:val="28"/>
        </w:rPr>
        <w:t xml:space="preserve"> эргономически</w:t>
      </w:r>
      <w:r w:rsidRPr="00B708A8">
        <w:rPr>
          <w:rFonts w:ascii="Times New Roman" w:hAnsi="Times New Roman"/>
          <w:sz w:val="28"/>
          <w:szCs w:val="28"/>
        </w:rPr>
        <w:t>е и</w:t>
      </w:r>
      <w:r w:rsidRPr="00B708A8">
        <w:rPr>
          <w:rFonts w:ascii="Times New Roman" w:hAnsi="Times New Roman"/>
          <w:spacing w:val="18"/>
          <w:sz w:val="28"/>
          <w:szCs w:val="28"/>
        </w:rPr>
        <w:t xml:space="preserve"> </w:t>
      </w:r>
      <w:r w:rsidRPr="00B708A8">
        <w:rPr>
          <w:rFonts w:ascii="Times New Roman" w:hAnsi="Times New Roman"/>
          <w:spacing w:val="1"/>
          <w:sz w:val="28"/>
          <w:szCs w:val="28"/>
        </w:rPr>
        <w:t>технически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услови</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эксплуатации средст</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pacing w:val="1"/>
          <w:sz w:val="28"/>
          <w:szCs w:val="28"/>
        </w:rPr>
        <w:t>ИКТ</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Экономические</w:t>
      </w:r>
      <w:r w:rsidRPr="00B708A8">
        <w:rPr>
          <w:rFonts w:ascii="Times New Roman" w:hAnsi="Times New Roman"/>
          <w:sz w:val="28"/>
          <w:szCs w:val="28"/>
        </w:rPr>
        <w:t xml:space="preserve">, </w:t>
      </w:r>
      <w:r w:rsidRPr="00B708A8">
        <w:rPr>
          <w:rFonts w:ascii="Times New Roman" w:hAnsi="Times New Roman"/>
          <w:spacing w:val="1"/>
          <w:sz w:val="28"/>
          <w:szCs w:val="28"/>
        </w:rPr>
        <w:t>правовы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9"/>
          <w:sz w:val="28"/>
          <w:szCs w:val="28"/>
        </w:rPr>
        <w:t xml:space="preserve"> </w:t>
      </w:r>
      <w:r w:rsidRPr="00B708A8">
        <w:rPr>
          <w:rFonts w:ascii="Times New Roman" w:hAnsi="Times New Roman"/>
          <w:spacing w:val="1"/>
          <w:sz w:val="28"/>
          <w:szCs w:val="28"/>
        </w:rPr>
        <w:t>этически</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аспект</w:t>
      </w:r>
      <w:r w:rsidRPr="00B708A8">
        <w:rPr>
          <w:rFonts w:ascii="Times New Roman" w:hAnsi="Times New Roman"/>
          <w:sz w:val="28"/>
          <w:szCs w:val="28"/>
        </w:rPr>
        <w:t>ы</w:t>
      </w:r>
      <w:r w:rsidRPr="00B708A8">
        <w:rPr>
          <w:rFonts w:ascii="Times New Roman" w:hAnsi="Times New Roman"/>
          <w:spacing w:val="1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использования</w:t>
      </w:r>
      <w:r w:rsidRPr="00B708A8">
        <w:rPr>
          <w:rFonts w:ascii="Times New Roman" w:hAnsi="Times New Roman"/>
          <w:sz w:val="28"/>
          <w:szCs w:val="28"/>
        </w:rPr>
        <w:t xml:space="preserve">. </w:t>
      </w:r>
      <w:r w:rsidRPr="00B708A8">
        <w:rPr>
          <w:rFonts w:ascii="Times New Roman" w:hAnsi="Times New Roman"/>
          <w:spacing w:val="1"/>
          <w:sz w:val="28"/>
          <w:szCs w:val="28"/>
        </w:rPr>
        <w:t>Лична</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информация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9"/>
          <w:sz w:val="28"/>
          <w:szCs w:val="28"/>
        </w:rPr>
        <w:t xml:space="preserve"> </w:t>
      </w:r>
      <w:r w:rsidRPr="00B708A8">
        <w:rPr>
          <w:rFonts w:ascii="Times New Roman" w:hAnsi="Times New Roman"/>
          <w:spacing w:val="1"/>
          <w:sz w:val="28"/>
          <w:szCs w:val="28"/>
        </w:rPr>
        <w:t>е</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pacing w:val="1"/>
          <w:sz w:val="28"/>
          <w:szCs w:val="28"/>
        </w:rPr>
        <w:t>защиты</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Организация личног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информационног</w:t>
      </w:r>
      <w:r w:rsidRPr="00B708A8">
        <w:rPr>
          <w:rFonts w:ascii="Times New Roman" w:hAnsi="Times New Roman"/>
          <w:sz w:val="28"/>
          <w:szCs w:val="28"/>
        </w:rPr>
        <w:t>о</w:t>
      </w:r>
      <w:r w:rsidRPr="00B708A8">
        <w:rPr>
          <w:rFonts w:ascii="Times New Roman" w:hAnsi="Times New Roman"/>
          <w:spacing w:val="-22"/>
          <w:sz w:val="28"/>
          <w:szCs w:val="28"/>
        </w:rPr>
        <w:t xml:space="preserve"> </w:t>
      </w:r>
      <w:r w:rsidRPr="00B708A8">
        <w:rPr>
          <w:rFonts w:ascii="Times New Roman" w:hAnsi="Times New Roman"/>
          <w:spacing w:val="1"/>
          <w:sz w:val="28"/>
          <w:szCs w:val="28"/>
        </w:rPr>
        <w:t>пространства</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spacing w:val="1"/>
          <w:sz w:val="28"/>
          <w:szCs w:val="28"/>
        </w:rPr>
        <w:t>Основны</w:t>
      </w:r>
      <w:r w:rsidRPr="00B708A8">
        <w:rPr>
          <w:rFonts w:ascii="Times New Roman" w:hAnsi="Times New Roman"/>
          <w:sz w:val="28"/>
          <w:szCs w:val="28"/>
        </w:rPr>
        <w:t xml:space="preserve">е </w:t>
      </w:r>
      <w:r w:rsidRPr="00B708A8">
        <w:rPr>
          <w:rFonts w:ascii="Times New Roman" w:hAnsi="Times New Roman"/>
          <w:spacing w:val="1"/>
          <w:sz w:val="28"/>
          <w:szCs w:val="28"/>
        </w:rPr>
        <w:t>этап</w:t>
      </w:r>
      <w:r w:rsidRPr="00B708A8">
        <w:rPr>
          <w:rFonts w:ascii="Times New Roman" w:hAnsi="Times New Roman"/>
          <w:sz w:val="28"/>
          <w:szCs w:val="28"/>
        </w:rPr>
        <w:t xml:space="preserve">ы и </w:t>
      </w:r>
      <w:r w:rsidRPr="00B708A8">
        <w:rPr>
          <w:rFonts w:ascii="Times New Roman" w:hAnsi="Times New Roman"/>
          <w:spacing w:val="1"/>
          <w:sz w:val="28"/>
          <w:szCs w:val="28"/>
        </w:rPr>
        <w:t>тенденци</w:t>
      </w:r>
      <w:r w:rsidRPr="00B708A8">
        <w:rPr>
          <w:rFonts w:ascii="Times New Roman" w:hAnsi="Times New Roman"/>
          <w:sz w:val="28"/>
          <w:szCs w:val="28"/>
        </w:rPr>
        <w:t xml:space="preserve">и </w:t>
      </w:r>
      <w:r w:rsidRPr="00B708A8">
        <w:rPr>
          <w:rFonts w:ascii="Times New Roman" w:hAnsi="Times New Roman"/>
          <w:spacing w:val="1"/>
          <w:sz w:val="28"/>
          <w:szCs w:val="28"/>
        </w:rPr>
        <w:t>развити</w:t>
      </w:r>
      <w:r w:rsidRPr="00B708A8">
        <w:rPr>
          <w:rFonts w:ascii="Times New Roman" w:hAnsi="Times New Roman"/>
          <w:sz w:val="28"/>
          <w:szCs w:val="28"/>
        </w:rPr>
        <w:t xml:space="preserve">я </w:t>
      </w:r>
      <w:r w:rsidRPr="00B708A8">
        <w:rPr>
          <w:rFonts w:ascii="Times New Roman" w:hAnsi="Times New Roman"/>
          <w:spacing w:val="1"/>
          <w:sz w:val="28"/>
          <w:szCs w:val="28"/>
        </w:rPr>
        <w:t>ИКТ</w:t>
      </w:r>
      <w:r w:rsidRPr="00B708A8">
        <w:rPr>
          <w:rFonts w:ascii="Times New Roman" w:hAnsi="Times New Roman"/>
          <w:sz w:val="28"/>
          <w:szCs w:val="28"/>
        </w:rPr>
        <w:t>. Стандарты в сфере информатики</w:t>
      </w:r>
      <w:r w:rsidRPr="00B708A8">
        <w:rPr>
          <w:rFonts w:ascii="Times New Roman" w:hAnsi="Times New Roman"/>
          <w:spacing w:val="-6"/>
          <w:sz w:val="28"/>
          <w:szCs w:val="28"/>
        </w:rPr>
        <w:t xml:space="preserve"> </w:t>
      </w:r>
      <w:r w:rsidRPr="00B708A8">
        <w:rPr>
          <w:rFonts w:ascii="Times New Roman" w:hAnsi="Times New Roman"/>
          <w:sz w:val="28"/>
          <w:szCs w:val="28"/>
        </w:rPr>
        <w:t>и</w:t>
      </w:r>
      <w:r w:rsidRPr="00B708A8">
        <w:rPr>
          <w:rFonts w:ascii="Times New Roman" w:hAnsi="Times New Roman"/>
          <w:spacing w:val="8"/>
          <w:sz w:val="28"/>
          <w:szCs w:val="28"/>
        </w:rPr>
        <w:t xml:space="preserve"> </w:t>
      </w:r>
      <w:r w:rsidRPr="00B708A8">
        <w:rPr>
          <w:rFonts w:ascii="Times New Roman" w:hAnsi="Times New Roman"/>
          <w:sz w:val="28"/>
          <w:szCs w:val="28"/>
        </w:rPr>
        <w:t>ИКТ.</w:t>
      </w:r>
      <w:r w:rsidRPr="00B708A8">
        <w:rPr>
          <w:rFonts w:ascii="Times New Roman" w:hAnsi="Times New Roman"/>
          <w:spacing w:val="4"/>
          <w:sz w:val="28"/>
          <w:szCs w:val="28"/>
        </w:rPr>
        <w:t xml:space="preserve"> </w:t>
      </w:r>
      <w:r w:rsidRPr="00B708A8">
        <w:rPr>
          <w:rFonts w:ascii="Times New Roman" w:hAnsi="Times New Roman"/>
          <w:i/>
          <w:sz w:val="28"/>
          <w:szCs w:val="28"/>
        </w:rPr>
        <w:t xml:space="preserve">Стандартизация и стандарты в сфере информатики и ИКТ докомпьютерной эры (запись чисел, алфавитов национальных языков и др.) и компьютерной эры (языки программирования, адресация в </w:t>
      </w:r>
      <w:r w:rsidR="00E5241E" w:rsidRPr="00B708A8">
        <w:rPr>
          <w:rFonts w:ascii="Times New Roman" w:hAnsi="Times New Roman"/>
          <w:i/>
          <w:sz w:val="28"/>
          <w:szCs w:val="28"/>
        </w:rPr>
        <w:t xml:space="preserve">сети </w:t>
      </w:r>
      <w:r w:rsidRPr="00B708A8">
        <w:rPr>
          <w:rFonts w:ascii="Times New Roman" w:hAnsi="Times New Roman"/>
          <w:i/>
          <w:sz w:val="28"/>
          <w:szCs w:val="28"/>
        </w:rPr>
        <w:t>Интернет и др.).</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297" w:name="_Toc409691710"/>
      <w:bookmarkStart w:id="298" w:name="_Toc410654035"/>
      <w:bookmarkStart w:id="299" w:name="_Toc414553246"/>
      <w:r w:rsidRPr="00B708A8">
        <w:t>2.2.2.1</w:t>
      </w:r>
      <w:r w:rsidR="00535017">
        <w:t>0</w:t>
      </w:r>
      <w:r w:rsidRPr="00B708A8">
        <w:t xml:space="preserve">. </w:t>
      </w:r>
      <w:r w:rsidR="00B540EE" w:rsidRPr="00B708A8">
        <w:t>Физика</w:t>
      </w:r>
      <w:bookmarkEnd w:id="297"/>
      <w:bookmarkEnd w:id="298"/>
      <w:bookmarkEnd w:id="299"/>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Физическое образование в основной школе должно обеспечить </w:t>
      </w:r>
      <w:r w:rsidRPr="00B708A8">
        <w:rPr>
          <w:rFonts w:ascii="Times New Roman" w:hAnsi="Times New Roman"/>
          <w:color w:val="000000"/>
          <w:sz w:val="28"/>
          <w:szCs w:val="28"/>
        </w:rPr>
        <w:t>формирование у обучающихся представлений о научной картине мира – важного ресурса научно-технического прогресса</w:t>
      </w:r>
      <w:r w:rsidRPr="00B708A8">
        <w:rPr>
          <w:rFonts w:ascii="Times New Roman" w:hAnsi="Times New Roman"/>
          <w:sz w:val="28"/>
          <w:szCs w:val="28"/>
        </w:rPr>
        <w:t xml:space="preserve">, </w:t>
      </w:r>
      <w:r w:rsidRPr="00B708A8">
        <w:rPr>
          <w:rFonts w:ascii="Times New Roman" w:hAnsi="Times New Roman"/>
          <w:color w:val="000000"/>
          <w:sz w:val="28"/>
          <w:szCs w:val="28"/>
        </w:rPr>
        <w:t xml:space="preserve">ознакомление обучающихся с физическими и астрономическими явлениями, основными принципами работы механизмов, высокотехнологичных устройств и приборов, развитие компетенций в </w:t>
      </w:r>
      <w:r w:rsidRPr="00B708A8">
        <w:rPr>
          <w:rFonts w:ascii="Times New Roman" w:hAnsi="Times New Roman"/>
          <w:sz w:val="28"/>
          <w:szCs w:val="28"/>
        </w:rPr>
        <w:t>решении инженерно-технических и научно-исследовательских задач.</w:t>
      </w:r>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Освоение учебного предмета «Физика» направлено на развитие у обучающихся </w:t>
      </w:r>
      <w:r w:rsidRPr="00B708A8">
        <w:rPr>
          <w:rFonts w:ascii="Times New Roman" w:hAnsi="Times New Roman"/>
          <w:color w:val="000000"/>
          <w:sz w:val="28"/>
          <w:szCs w:val="28"/>
        </w:rPr>
        <w:t>представлений о строении, свойствах, законах существования и движения материи</w:t>
      </w:r>
      <w:r w:rsidRPr="00B708A8">
        <w:rPr>
          <w:rFonts w:ascii="Times New Roman" w:hAnsi="Times New Roman"/>
          <w:sz w:val="28"/>
          <w:szCs w:val="28"/>
        </w:rPr>
        <w:t xml:space="preserve">, </w:t>
      </w:r>
      <w:r w:rsidRPr="00B708A8">
        <w:rPr>
          <w:rFonts w:ascii="Times New Roman" w:hAnsi="Times New Roman"/>
          <w:color w:val="000000"/>
          <w:sz w:val="28"/>
          <w:szCs w:val="28"/>
        </w:rPr>
        <w:t xml:space="preserve">на освоение обучающимися общих законов и закономерностей природных явлений, </w:t>
      </w:r>
      <w:r w:rsidRPr="00B708A8">
        <w:rPr>
          <w:rFonts w:ascii="Times New Roman" w:hAnsi="Times New Roman"/>
          <w:sz w:val="28"/>
          <w:szCs w:val="28"/>
        </w:rPr>
        <w:t>создание условий для формирования интеллектуальных, творческих,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Учебный предмет «Физика» способствует формированию у обучающихся умений безопасно использовать лабораторное оборудование, проводить </w:t>
      </w:r>
      <w:r w:rsidRPr="00B708A8">
        <w:rPr>
          <w:rFonts w:ascii="Times New Roman" w:hAnsi="Times New Roman"/>
          <w:color w:val="000000"/>
          <w:sz w:val="28"/>
          <w:szCs w:val="28"/>
        </w:rPr>
        <w:t>естественно-научные исследования и эксперименты</w:t>
      </w:r>
      <w:r w:rsidRPr="00B708A8">
        <w:rPr>
          <w:rFonts w:ascii="Times New Roman" w:hAnsi="Times New Roman"/>
          <w:sz w:val="28"/>
          <w:szCs w:val="28"/>
        </w:rPr>
        <w:t>, анализировать полученные результаты, представлять и научно аргументировать полученные выводы.</w:t>
      </w:r>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предмета «Физика»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физики в жизни основано на межпредметных связях с предметами: «Математика», «Информатика», «Химия», «Биология», «География», «Экология», «Основы безопасности жизнедеятельности», «История», «Литература» и др.</w:t>
      </w:r>
    </w:p>
    <w:p w:rsidR="00E32CA3" w:rsidRPr="00B708A8" w:rsidRDefault="00E32CA3" w:rsidP="0012121B">
      <w:pPr>
        <w:tabs>
          <w:tab w:val="left" w:pos="851"/>
        </w:tabs>
        <w:autoSpaceDE w:val="0"/>
        <w:autoSpaceDN w:val="0"/>
        <w:adjustRightInd w:val="0"/>
        <w:spacing w:after="0" w:line="360" w:lineRule="auto"/>
        <w:ind w:firstLine="709"/>
        <w:jc w:val="both"/>
        <w:rPr>
          <w:rFonts w:ascii="Times New Roman" w:hAnsi="Times New Roman"/>
          <w:color w:val="000000"/>
          <w:sz w:val="28"/>
          <w:szCs w:val="28"/>
        </w:rPr>
      </w:pPr>
    </w:p>
    <w:p w:rsidR="00B540EE" w:rsidRPr="00B708A8" w:rsidRDefault="00B540EE" w:rsidP="00A92B69">
      <w:pPr>
        <w:widowControl w:val="0"/>
        <w:tabs>
          <w:tab w:val="left" w:pos="709"/>
          <w:tab w:val="left" w:pos="989"/>
        </w:tabs>
        <w:spacing w:after="0" w:line="360" w:lineRule="auto"/>
        <w:ind w:firstLine="851"/>
        <w:jc w:val="both"/>
        <w:rPr>
          <w:rFonts w:ascii="Times New Roman" w:hAnsi="Times New Roman"/>
          <w:b/>
          <w:color w:val="000000"/>
          <w:sz w:val="28"/>
          <w:szCs w:val="28"/>
        </w:rPr>
      </w:pPr>
      <w:r w:rsidRPr="00B708A8">
        <w:rPr>
          <w:rFonts w:ascii="Times New Roman" w:hAnsi="Times New Roman"/>
          <w:b/>
          <w:color w:val="000000"/>
          <w:sz w:val="28"/>
          <w:szCs w:val="28"/>
        </w:rPr>
        <w:t>Физика и физические методы изучения природы</w:t>
      </w:r>
    </w:p>
    <w:p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color w:val="000000"/>
          <w:sz w:val="28"/>
          <w:szCs w:val="28"/>
        </w:rPr>
        <w:t xml:space="preserve">Физика </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наука о природе. </w:t>
      </w:r>
      <w:r w:rsidRPr="00B708A8">
        <w:rPr>
          <w:rFonts w:ascii="Times New Roman" w:hAnsi="Times New Roman"/>
          <w:bCs/>
          <w:color w:val="000000"/>
          <w:sz w:val="28"/>
          <w:szCs w:val="28"/>
        </w:rPr>
        <w:t>Физические тела и явления. Наблюдение и описание физических явлений. Физический эксперимент. Моделирование явлений и объектов природы.</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Физические величины и их измерение. Точность и погрешность измерений. Международная система единиц.</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Физические законы и закономерности. Физика и техника. Научный метод познания. Роль физики в формировании естественнонаучной грамотности.</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Механические явления</w:t>
      </w:r>
    </w:p>
    <w:p w:rsidR="00B540EE" w:rsidRPr="00B708A8" w:rsidRDefault="00B540EE" w:rsidP="009F45E5">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Механическое движение. Материальная точка как модель физического тела.</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Относительность механического движения. Система отсчета.</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Физические величины, необходимые для описания движения и взаимосвязь между ними (путь, перемещение, скорость, ускорение, время движения). Равномерное и равноускоренное прямолинейное движение. Равномерное движение по окружности. Первый закон Ньютона и инерция.</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Масса тела. Плотность вещества. Сила. Единицы силы. Второй закон Ньютона. Третий закон Ньютона. Свободное падение тел. Сила тяжести. Закон всемирного тяготения. Сила упругости. Закон Гука. Вес тела. Невесомость. Связь между силой тяжести и массой тела. Динамометр. Равнодействующая сила. Сила трения. Трение скольжения. Трение покоя. Трение в природе и технике.</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Импульс. Закон сохранения импульса. Реактивное движение. Механическая работа. Мощность. Энергия. Потенциальная и кинетическая энергия. Превращение одного вида механической энергии в другой. Закон сохранения полной механической энергии.</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Простые механизмы. Условия равновесия твердого тела, имеющего закрепленную ось движения. Момент силы. </w:t>
      </w:r>
      <w:r w:rsidRPr="00B708A8">
        <w:rPr>
          <w:rFonts w:ascii="Times New Roman" w:hAnsi="Times New Roman"/>
          <w:i/>
          <w:color w:val="000000"/>
          <w:sz w:val="28"/>
          <w:szCs w:val="28"/>
        </w:rPr>
        <w:t xml:space="preserve">Центр тяжести тела. </w:t>
      </w:r>
      <w:r w:rsidRPr="00B708A8">
        <w:rPr>
          <w:rFonts w:ascii="Times New Roman" w:hAnsi="Times New Roman"/>
          <w:color w:val="000000"/>
          <w:sz w:val="28"/>
          <w:szCs w:val="28"/>
        </w:rPr>
        <w:t>Рычаг. Равновесие сил на рычаге. Рычаги в технике, быту и природе. Подвижные и неподвижные блоки. Равенство работ при использовании простых механизмов («Золотое правило механики»). Коэффициент полезного действия механизма.</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Давление твердых тел. Единицы измерения давления. Способы изменения давления</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Давление жидкостей и газов Закон Паскаля. Давление жидкости на дно и стенки сосуда. Сообщающиеся сосуды. Вес воздуха.</w:t>
      </w:r>
      <w:r w:rsidRPr="00B708A8">
        <w:rPr>
          <w:rFonts w:ascii="Times New Roman" w:hAnsi="Times New Roman"/>
          <w:color w:val="FF0000"/>
          <w:sz w:val="28"/>
          <w:szCs w:val="28"/>
        </w:rPr>
        <w:t xml:space="preserve"> </w:t>
      </w:r>
      <w:r w:rsidRPr="00B708A8">
        <w:rPr>
          <w:rFonts w:ascii="Times New Roman" w:hAnsi="Times New Roman"/>
          <w:color w:val="000000"/>
          <w:sz w:val="28"/>
          <w:szCs w:val="28"/>
        </w:rPr>
        <w:t>Атмосферное давление. Измерение атмосферного давления. Опыт Торричелли. Барометр-анероид. Атмосферное давление на различных высотах. Гидравлические механизмы (пресс, насос). Давление жидкости и газа на погруженное в них тело. Архимедова сила. Плавание тел и судов Воздухоплавание.</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Механические колебания. Период, частота, амплитуда колебаний. Резонанс. Механические волны в однородных средах. Длина волны. Звук как механическая волна. Громкость и высота тона звука.</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Тепловые явления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Строение вещества. Атомы и молекулы. Тепловое движение атомов и молекул. Диффузия в газах, жидкостях и твердых телах</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Броуновское движение</w:t>
      </w:r>
      <w:r w:rsidRPr="00B708A8">
        <w:rPr>
          <w:rFonts w:ascii="Times New Roman" w:hAnsi="Times New Roman"/>
          <w:color w:val="000000"/>
          <w:sz w:val="28"/>
          <w:szCs w:val="28"/>
        </w:rPr>
        <w:t>. Взаимодействие (притяжение и отталкивание) молекул. Агрегатные состояния вещества. Различие в строении твердых тел, жидкостей и газов.</w:t>
      </w:r>
    </w:p>
    <w:p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Тепловое равновесие. Температура. Связь температуры со скоростью хаотического движения частиц. Внутренняя энергия. Работа и теплопередача как способы изменения внутренней энергии тела. Теплопроводность. Конвекция. Излучение. Примеры теплопередачи в природе и технике. Количество теплоты. Удельная теплоемкость. Удельная теплота сгорания топлива. Закон сохранения и превращения энергии в механических и тепловых процессах. Плавление и отвердевание кристаллических тел. Удельная теплота плавления. Испарение и конденсация. Поглощение энергии при испарении жидкости и выделение ее при конденсации пара. Кипение. Зависимость температуры кипения от давления. Удельная теплота парообразования и конденсации. Влажность воздуха. Работа газа при расширении. Преобразования энергии в тепловых машинах (паровая</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турбина, двигатель внутреннего сгорания, реактивный двигатель). КПД тепловой машины. </w:t>
      </w:r>
      <w:r w:rsidRPr="00B708A8">
        <w:rPr>
          <w:rFonts w:ascii="Times New Roman" w:hAnsi="Times New Roman"/>
          <w:i/>
          <w:color w:val="000000"/>
          <w:sz w:val="28"/>
          <w:szCs w:val="28"/>
        </w:rPr>
        <w:t>Экологические проблемы использования тепловых машин.</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Электромагнитные явления</w:t>
      </w:r>
    </w:p>
    <w:p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Электризация физических тел. Взаимодействие заряженных тел. Два рода электрических зарядов. Делимость электрического заряда. Элементарный электрический заряд. Закон сохранения электрического заряда. Проводники, полупроводники и изоляторы электричества. Электроскоп. Электрическое поле как особый вид материи. </w:t>
      </w:r>
      <w:r w:rsidR="009F45E5" w:rsidRPr="00B708A8">
        <w:rPr>
          <w:rFonts w:ascii="Times New Roman" w:hAnsi="Times New Roman"/>
          <w:i/>
          <w:color w:val="000000"/>
          <w:sz w:val="28"/>
          <w:szCs w:val="28"/>
        </w:rPr>
        <w:t>Напряженность электрического поля.</w:t>
      </w:r>
      <w:r w:rsidR="009F45E5"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Действие электрического поля на электрические заряды. </w:t>
      </w:r>
      <w:r w:rsidRPr="00B708A8">
        <w:rPr>
          <w:rFonts w:ascii="Times New Roman" w:hAnsi="Times New Roman"/>
          <w:i/>
          <w:color w:val="000000"/>
          <w:sz w:val="28"/>
          <w:szCs w:val="28"/>
        </w:rPr>
        <w:t>Конденсатор.</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Энергия электрического поля конденсатора.</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Электрический ток. Источники электрического тока. Электрическая цепь и ее составные части. Направление и действия электрического тока. Носители электрических зарядов в металлах. Сила тока. Электрическое напряжение. Электрическое сопротивление проводников. Единицы сопротивления.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Зависимость силы тока от напряжения. Закон Ома для участка цепи. Удельное сопротивление. Реостаты. Последовательное соединение проводников. Параллельное соединение проводников.</w:t>
      </w:r>
    </w:p>
    <w:p w:rsidR="004874DE" w:rsidRPr="00B708A8" w:rsidRDefault="00B540EE" w:rsidP="00F17097">
      <w:pPr>
        <w:tabs>
          <w:tab w:val="left" w:pos="851"/>
        </w:tabs>
        <w:spacing w:after="0" w:line="360" w:lineRule="auto"/>
        <w:ind w:firstLine="709"/>
        <w:jc w:val="both"/>
        <w:rPr>
          <w:rFonts w:ascii="Times New Roman" w:hAnsi="Times New Roman"/>
          <w:color w:val="FF0000"/>
          <w:sz w:val="28"/>
          <w:szCs w:val="28"/>
        </w:rPr>
      </w:pPr>
      <w:r w:rsidRPr="00B708A8">
        <w:rPr>
          <w:rFonts w:ascii="Times New Roman" w:hAnsi="Times New Roman"/>
          <w:color w:val="000000"/>
          <w:sz w:val="28"/>
          <w:szCs w:val="28"/>
        </w:rPr>
        <w:t>Работа электрического поля по перемещению электрических зарядов. Мощность электрического тока. Нагревание проводников электрическим током. Закон Джоуля - Ленца. Электрические нагревательные и осветительные приборы. Короткое замыкание.</w:t>
      </w:r>
      <w:r w:rsidRPr="00B708A8">
        <w:rPr>
          <w:rFonts w:ascii="Times New Roman" w:hAnsi="Times New Roman"/>
          <w:color w:val="FF0000"/>
          <w:sz w:val="28"/>
          <w:szCs w:val="28"/>
        </w:rPr>
        <w:t xml:space="preserve"> </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Магнитное поле. Индукция магнитного поля. 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sidRPr="00B708A8">
        <w:rPr>
          <w:rFonts w:ascii="Times New Roman" w:hAnsi="Times New Roman"/>
          <w:i/>
          <w:color w:val="000000"/>
          <w:sz w:val="28"/>
          <w:szCs w:val="28"/>
        </w:rPr>
        <w:t>Сила Ампера и сила Лоренца.</w:t>
      </w:r>
      <w:r w:rsidRPr="00B708A8">
        <w:rPr>
          <w:rFonts w:ascii="Times New Roman" w:hAnsi="Times New Roman"/>
          <w:color w:val="000000"/>
          <w:sz w:val="28"/>
          <w:szCs w:val="28"/>
        </w:rPr>
        <w:t xml:space="preserve"> Электродвигатель. Явление электромагнитной индукция. Опыты Фарадея.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Электромагнитные колебания. </w:t>
      </w:r>
      <w:r w:rsidRPr="00B708A8">
        <w:rPr>
          <w:rFonts w:ascii="Times New Roman" w:hAnsi="Times New Roman"/>
          <w:i/>
          <w:color w:val="000000"/>
          <w:sz w:val="28"/>
          <w:szCs w:val="28"/>
        </w:rPr>
        <w:t>Колебательный контур. Электрогенератор. Переменный ток. Трансформатор.</w:t>
      </w:r>
      <w:r w:rsidRPr="00B708A8">
        <w:rPr>
          <w:rFonts w:ascii="Times New Roman" w:hAnsi="Times New Roman"/>
          <w:color w:val="000000"/>
          <w:sz w:val="28"/>
          <w:szCs w:val="28"/>
        </w:rPr>
        <w:t xml:space="preserve"> Передача электрической энергии на расстояние. Электромагнитные волны и их свойства. </w:t>
      </w:r>
      <w:r w:rsidRPr="00B708A8">
        <w:rPr>
          <w:rFonts w:ascii="Times New Roman" w:hAnsi="Times New Roman"/>
          <w:i/>
          <w:color w:val="000000"/>
          <w:sz w:val="28"/>
          <w:szCs w:val="28"/>
        </w:rPr>
        <w:t>Принципы радиосвязи и телевидения.</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Влияние электромагнитных излучений на живые организмы.</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Свет </w:t>
      </w:r>
      <w:r w:rsidR="004874DE" w:rsidRPr="00B708A8">
        <w:rPr>
          <w:rFonts w:ascii="Times New Roman" w:hAnsi="Times New Roman"/>
          <w:color w:val="000000"/>
          <w:sz w:val="28"/>
          <w:szCs w:val="28"/>
        </w:rPr>
        <w:t>–</w:t>
      </w:r>
      <w:r w:rsidRPr="00B708A8">
        <w:rPr>
          <w:rFonts w:ascii="Times New Roman" w:hAnsi="Times New Roman"/>
          <w:color w:val="000000"/>
          <w:sz w:val="28"/>
          <w:szCs w:val="28"/>
        </w:rPr>
        <w:t xml:space="preserve"> электромагнитные волна. </w:t>
      </w:r>
      <w:r w:rsidR="004874DE" w:rsidRPr="00B708A8">
        <w:rPr>
          <w:rFonts w:ascii="Times New Roman" w:hAnsi="Times New Roman"/>
          <w:color w:val="000000"/>
          <w:sz w:val="28"/>
          <w:szCs w:val="28"/>
        </w:rPr>
        <w:t>Скорость света</w:t>
      </w:r>
      <w:r w:rsidR="004874DE" w:rsidRPr="00B708A8">
        <w:rPr>
          <w:rFonts w:ascii="Times New Roman" w:hAnsi="Times New Roman"/>
          <w:color w:val="FF0000"/>
          <w:sz w:val="28"/>
          <w:szCs w:val="28"/>
        </w:rPr>
        <w:t>.</w:t>
      </w:r>
      <w:r w:rsidR="004874DE"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Источники света. Закон прямолинейного распространение света. Закон отражения света. Плоское зеркало. Закон преломления света. Линзы. Фокусное расстояние и оптическая сила линзы. Изображение предмета в зеркале и линзе. </w:t>
      </w:r>
      <w:r w:rsidRPr="00B708A8">
        <w:rPr>
          <w:rFonts w:ascii="Times New Roman" w:hAnsi="Times New Roman"/>
          <w:i/>
          <w:color w:val="000000"/>
          <w:sz w:val="28"/>
          <w:szCs w:val="28"/>
        </w:rPr>
        <w:t>Оптические приборы.</w:t>
      </w:r>
      <w:r w:rsidRPr="00B708A8">
        <w:rPr>
          <w:rFonts w:ascii="Times New Roman" w:hAnsi="Times New Roman"/>
          <w:color w:val="000000"/>
          <w:sz w:val="28"/>
          <w:szCs w:val="28"/>
        </w:rPr>
        <w:t xml:space="preserve"> Глаз как оптическая система.</w:t>
      </w:r>
      <w:r w:rsidR="004874DE" w:rsidRPr="00B708A8">
        <w:rPr>
          <w:rFonts w:ascii="Times New Roman" w:hAnsi="Times New Roman"/>
          <w:color w:val="000000"/>
          <w:sz w:val="28"/>
          <w:szCs w:val="28"/>
        </w:rPr>
        <w:t xml:space="preserve"> Дисперсия света. </w:t>
      </w:r>
      <w:r w:rsidR="004874DE" w:rsidRPr="00B708A8">
        <w:rPr>
          <w:rFonts w:ascii="Times New Roman" w:hAnsi="Times New Roman"/>
          <w:i/>
          <w:color w:val="000000"/>
          <w:sz w:val="28"/>
          <w:szCs w:val="28"/>
        </w:rPr>
        <w:t>Интерференция и дифракция света.</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Квантовые явления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Строение атомов. Планетарная модель атома. Квантовый характер поглощения и испускания света атомами. Линейчатые спектры.</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 Опыты Резерфорда.</w:t>
      </w:r>
    </w:p>
    <w:p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Состав атомного ядра. Протон, нейтрон и электрон. Закон Эйнштейна о пропорциональности массы и энергии.</w:t>
      </w:r>
      <w:r w:rsidR="00245F1D" w:rsidRPr="00B708A8">
        <w:rPr>
          <w:rFonts w:ascii="Times New Roman" w:hAnsi="Times New Roman"/>
          <w:color w:val="000000"/>
          <w:sz w:val="28"/>
          <w:szCs w:val="28"/>
        </w:rPr>
        <w:t xml:space="preserve"> </w:t>
      </w:r>
      <w:r w:rsidRPr="00B708A8">
        <w:rPr>
          <w:rFonts w:ascii="Times New Roman" w:hAnsi="Times New Roman"/>
          <w:i/>
          <w:color w:val="000000"/>
          <w:sz w:val="28"/>
          <w:szCs w:val="28"/>
        </w:rPr>
        <w:t>Дефект масс и энергия связи атомных ядер.</w:t>
      </w:r>
      <w:r w:rsidRPr="00B708A8">
        <w:rPr>
          <w:rFonts w:ascii="Times New Roman" w:hAnsi="Times New Roman"/>
          <w:color w:val="000000"/>
          <w:sz w:val="28"/>
          <w:szCs w:val="28"/>
        </w:rPr>
        <w:t xml:space="preserve"> Радиоактивность. Период полураспада. Альфа-излучение. </w:t>
      </w:r>
      <w:r w:rsidRPr="00B708A8">
        <w:rPr>
          <w:rFonts w:ascii="Times New Roman" w:hAnsi="Times New Roman"/>
          <w:i/>
          <w:color w:val="000000"/>
          <w:sz w:val="28"/>
          <w:szCs w:val="28"/>
        </w:rPr>
        <w:t>Бета-излучение</w:t>
      </w:r>
      <w:r w:rsidRPr="00B708A8">
        <w:rPr>
          <w:rFonts w:ascii="Times New Roman" w:hAnsi="Times New Roman"/>
          <w:color w:val="000000"/>
          <w:sz w:val="28"/>
          <w:szCs w:val="28"/>
        </w:rPr>
        <w:t xml:space="preserve">. Гамма-излучение. Ядерные реакции. Источники энергии Солнца и звезд. Ядерная энергетика. </w:t>
      </w:r>
      <w:r w:rsidRPr="00B708A8">
        <w:rPr>
          <w:rFonts w:ascii="Times New Roman" w:hAnsi="Times New Roman"/>
          <w:i/>
          <w:color w:val="000000"/>
          <w:sz w:val="28"/>
          <w:szCs w:val="28"/>
        </w:rPr>
        <w:t xml:space="preserve">Экологические проблемы работы атомных электростанций. </w:t>
      </w:r>
      <w:r w:rsidRPr="00B708A8">
        <w:rPr>
          <w:rFonts w:ascii="Times New Roman" w:hAnsi="Times New Roman"/>
          <w:color w:val="000000"/>
          <w:sz w:val="28"/>
          <w:szCs w:val="28"/>
        </w:rPr>
        <w:t xml:space="preserve">Дозиметрия. </w:t>
      </w:r>
      <w:r w:rsidRPr="00B708A8">
        <w:rPr>
          <w:rFonts w:ascii="Times New Roman" w:hAnsi="Times New Roman"/>
          <w:i/>
          <w:color w:val="000000"/>
          <w:sz w:val="28"/>
          <w:szCs w:val="28"/>
        </w:rPr>
        <w:t>Влияние радиоактивных излучений на живые организмы.</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Строение и эволюция Вселенной</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Геоцентрическая и гелиоцентрическая системы мира. Фи</w:t>
      </w:r>
      <w:r w:rsidRPr="00B708A8">
        <w:rPr>
          <w:rFonts w:ascii="Times New Roman" w:hAnsi="Times New Roman"/>
          <w:color w:val="000000"/>
          <w:sz w:val="28"/>
          <w:szCs w:val="28"/>
        </w:rPr>
        <w:softHyphen/>
        <w:t>зическая природа небесных тел Солнечной системы. Проис</w:t>
      </w:r>
      <w:r w:rsidRPr="00B708A8">
        <w:rPr>
          <w:rFonts w:ascii="Times New Roman" w:hAnsi="Times New Roman"/>
          <w:color w:val="000000"/>
          <w:sz w:val="28"/>
          <w:szCs w:val="28"/>
        </w:rPr>
        <w:softHyphen/>
        <w:t xml:space="preserve">хождение Солнечной системы. Физическая природа Солнца и звезд. Строение Вселенной. Эволюция Вселенной. Гипотеза Большого взрыва. </w:t>
      </w:r>
    </w:p>
    <w:p w:rsidR="00B540EE" w:rsidRPr="00B708A8" w:rsidRDefault="00B540EE" w:rsidP="00F17097">
      <w:pPr>
        <w:tabs>
          <w:tab w:val="left" w:pos="851"/>
        </w:tabs>
        <w:spacing w:after="0" w:line="360" w:lineRule="auto"/>
        <w:ind w:firstLine="709"/>
        <w:jc w:val="both"/>
        <w:rPr>
          <w:rFonts w:ascii="Times New Roman" w:hAnsi="Times New Roman"/>
          <w:b/>
          <w:bCs/>
          <w:color w:val="000000"/>
          <w:sz w:val="28"/>
          <w:szCs w:val="28"/>
        </w:rPr>
      </w:pPr>
      <w:r w:rsidRPr="00B708A8">
        <w:rPr>
          <w:rFonts w:ascii="Times New Roman" w:hAnsi="Times New Roman"/>
          <w:b/>
          <w:bCs/>
          <w:color w:val="000000"/>
          <w:sz w:val="28"/>
          <w:szCs w:val="28"/>
        </w:rPr>
        <w:t>Примерные темы лабораторных и практических работ</w:t>
      </w:r>
    </w:p>
    <w:p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Cs/>
          <w:color w:val="000000"/>
          <w:sz w:val="28"/>
          <w:szCs w:val="28"/>
        </w:rPr>
        <w:t>Лабораторные работы (независимо от тематической принадлежности) делятся следующие типы:</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Проведение прямых измерений физических величин </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Расчет по полученным результатам прямых измерений зависимого от них параметра (косвенные измерения).</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явлений и постановка опытов (на качественном уровне) по обнаружению факторов, влияющих на протекание данных явлений.</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одной физической величины от другой с представлением результатов в виде графика или таблицы.</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Проверка заданных предположений (прямые измерения физических величин и сравнение заданных соотношений между ними). </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Знакомство с техническими устройствами и их конструирование.</w:t>
      </w:r>
    </w:p>
    <w:p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Cs/>
          <w:color w:val="000000"/>
          <w:sz w:val="28"/>
          <w:szCs w:val="28"/>
        </w:rPr>
        <w:t>Любая рабочая программа должна предусматривать выполнение лабораторных работ всех указанных типов. Выбор тематики и числа работ каждого типа зависит от особенностей рабочей программы и УМК.</w:t>
      </w:r>
    </w:p>
    <w:p w:rsidR="00B540EE" w:rsidRPr="00B708A8" w:rsidRDefault="00B540EE" w:rsidP="00F17097">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
          <w:bCs/>
          <w:color w:val="000000"/>
          <w:sz w:val="28"/>
          <w:szCs w:val="28"/>
        </w:rPr>
        <w:t>Проведение прямых измерений физических величин</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размеров тел.</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размеров малых тел.</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массы тела.</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объема тела.</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силы.</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времени процесса, периода колебаний.</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температуры.</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давления воздуха в баллоне под поршнем.</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силы тока и его регулирование.</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напряжения.</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углов падения и преломления.</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фокусного расстояния линзы.</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color w:val="000000"/>
          <w:sz w:val="28"/>
          <w:szCs w:val="28"/>
        </w:rPr>
      </w:pPr>
      <w:r w:rsidRPr="00B708A8">
        <w:rPr>
          <w:rFonts w:ascii="Times New Roman" w:hAnsi="Times New Roman"/>
          <w:bCs/>
          <w:color w:val="000000"/>
          <w:sz w:val="28"/>
          <w:szCs w:val="28"/>
        </w:rPr>
        <w:t>Измерение радиоактивного</w:t>
      </w:r>
      <w:r w:rsidRPr="00B708A8">
        <w:rPr>
          <w:rFonts w:ascii="Times New Roman" w:hAnsi="Times New Roman"/>
          <w:color w:val="000000"/>
          <w:sz w:val="28"/>
          <w:szCs w:val="28"/>
        </w:rPr>
        <w:t xml:space="preserve"> фона.</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Расчет по полученным результатам прямых измерений зависимого от них параметра (косвенные измерения)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плотности вещества твердого тела.</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коэффициента трения скольжения.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жесткости пружины.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выталкивающей силы, действующей на погруженное в жидкость тело.</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момента силы.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скорости равномерного движения.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средней скорости движения.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ускорения равноускоренного движения.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работы и мощности.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частоты колебаний груза на пружине и нити.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относительной влажности.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количества теплоты.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удельной тепло</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мкости.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работы и мощности электрического тока.</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сопротивления.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оптической силы линзы.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выталкивающей силы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погруженной части от плотности жидкости, е</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 xml:space="preserve"> независимости от </w:t>
      </w:r>
      <w:r w:rsidR="00F17097" w:rsidRPr="00B708A8">
        <w:rPr>
          <w:rFonts w:ascii="Times New Roman" w:hAnsi="Times New Roman"/>
          <w:bCs/>
          <w:color w:val="000000"/>
          <w:sz w:val="28"/>
          <w:szCs w:val="28"/>
        </w:rPr>
        <w:t xml:space="preserve">плотности </w:t>
      </w:r>
      <w:r w:rsidRPr="00B708A8">
        <w:rPr>
          <w:rFonts w:ascii="Times New Roman" w:hAnsi="Times New Roman"/>
          <w:bCs/>
          <w:color w:val="000000"/>
          <w:sz w:val="28"/>
          <w:szCs w:val="28"/>
        </w:rPr>
        <w:t>и массы тела.</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трения от характера поверхности, е</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 xml:space="preserve"> независимости от площади.</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Наблюдение явлений и постановка опытов (на качественном уровне) по обнаружению факторов, влияющих на протекание данных явлений</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периода колебаний груза на нити от длины и независимости от массы.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периода колебаний груза на пружине от массы и жесткости.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давления газа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и температуры.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температуры остывающей воды от времени.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явления взаимодействия катушки с током и магнита.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явления электромагнитной индукции.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явления отражения и преломления света.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явления дисперсии.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Обнаружение зависимости сопротивления проводника от его параметров и вещества.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веса тела в жидкости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погруженной части.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одной физической величины от другой с представлением результатов в виде графика или таблицы.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массы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пути от времени при равноускоренном движении без начальной скорости.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скорости от времени и пути при равноускоренном движении.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трения от силы давления.</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деформации пружины от силы.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периода колебаний груза на нити от длины.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периода колебаний груза на пружине от жесткости и массы.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тока через проводник от напряжения.</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тока через лампочку от напряжения.</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угла преломления от угла падения.</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Проверка заданных предположений (прямые измерения физических величин и сравнение заданных соотношений между ними). Проверка гипотез</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гипотезы о линейной зависимости длины столбика жидкости в трубке от температуры.</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гипотезы о прямой пропорциональности скорости при равноускоренном движении пройденному пути.</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гипотезы: при последовательно включенных лампочки и проводника или двух проводников напряжения складывать нельзя (можно).</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правила сложения токов на двух параллельно включенных резисторов.</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Знакомство с техническими устройствами и их конструирование</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наклонной плоскости с заданным значением КПД.</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ареометра и испытание его работы.</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Сборка электрической цепи и измерение силы тока в ее различных участках.</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Сборка электромагнита и испытание его действия.</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Изучение электрического двигателя постоянного тока (на модели).</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электродвигателя.</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модели телескопа.</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модели лодки с заданной грузоподъ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мностью.</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Оценка своего зрения и подбор очков.</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простейшего генератора.</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Изучение свойств изображения в линзах.</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300" w:name="_Toc409691711"/>
      <w:bookmarkStart w:id="301" w:name="_Toc410654036"/>
      <w:bookmarkStart w:id="302" w:name="_Toc414553247"/>
      <w:r w:rsidRPr="00B708A8">
        <w:t>2.2.2.1</w:t>
      </w:r>
      <w:r w:rsidR="00535017">
        <w:t>1</w:t>
      </w:r>
      <w:r w:rsidRPr="00B708A8">
        <w:t xml:space="preserve">. </w:t>
      </w:r>
      <w:r w:rsidR="00B540EE" w:rsidRPr="00B708A8">
        <w:t>Биология</w:t>
      </w:r>
      <w:bookmarkEnd w:id="300"/>
      <w:bookmarkEnd w:id="301"/>
      <w:bookmarkEnd w:id="302"/>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Биологическое образование в основной школе должно обеспечить формирование биологической и экологической грамотности, расширение представлений об уникальных особенностях живой природы, ее многообразии и эволюции, человеке как биосоциальном существе, развитие компетенций в решении практических задач, связанных с живой природой.</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Освоение учебного предмета «Биология» направлено на развитие у обучающихся ценностного отношения к объектам живой природы, создание условий для формирования интеллектуальных,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Учебный предмет «Биология» способствует формированию у обучающихся умения безопасно использовать лабораторное оборудование, проводить исследования, анализировать полученные результаты, представлять</w:t>
      </w:r>
      <w:bookmarkStart w:id="303" w:name="page3"/>
      <w:bookmarkEnd w:id="303"/>
      <w:r w:rsidRPr="00B708A8">
        <w:rPr>
          <w:rFonts w:ascii="Times New Roman" w:hAnsi="Times New Roman"/>
          <w:sz w:val="28"/>
          <w:szCs w:val="28"/>
        </w:rPr>
        <w:t xml:space="preserve"> и научно аргументировать полученные выводы.</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предмета «Биология»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«Физика», «Химия», «География», «Математика», «Экология», «Основы безопасности жизнедеятельности», «История», «Русский язык», «Литература» и др.</w:t>
      </w:r>
    </w:p>
    <w:p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Живые организмы</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Cs/>
          <w:sz w:val="28"/>
          <w:szCs w:val="28"/>
        </w:rPr>
      </w:pPr>
      <w:r w:rsidRPr="00B708A8">
        <w:rPr>
          <w:rFonts w:ascii="Times New Roman" w:hAnsi="Times New Roman"/>
          <w:b/>
          <w:bCs/>
          <w:sz w:val="28"/>
          <w:szCs w:val="28"/>
        </w:rPr>
        <w:t>Биология – наука о живых организмах</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Биология как наука. Методы изучения живых организмов. Роль биологии в познании окружающего мира и практической деятельности людей. Соблюдение правил поведения в окружающей среде. Бережное отношение к природе. Охрана биологических объектов. Правила работы в кабинете биологии, с биологическими приборами и инструментами.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Свойства живых организмов (</w:t>
      </w:r>
      <w:r w:rsidRPr="00B708A8">
        <w:rPr>
          <w:rFonts w:ascii="Times New Roman" w:hAnsi="Times New Roman"/>
          <w:i/>
          <w:sz w:val="28"/>
          <w:szCs w:val="28"/>
        </w:rPr>
        <w:t>структурированность, целостность</w:t>
      </w:r>
      <w:r w:rsidRPr="00B708A8">
        <w:rPr>
          <w:rFonts w:ascii="Times New Roman" w:hAnsi="Times New Roman"/>
          <w:sz w:val="28"/>
          <w:szCs w:val="28"/>
        </w:rPr>
        <w:t xml:space="preserve">, питание, дыхание, движение, размножение, развитие, раздражимость, </w:t>
      </w:r>
      <w:r w:rsidRPr="00B708A8">
        <w:rPr>
          <w:rFonts w:ascii="Times New Roman" w:hAnsi="Times New Roman"/>
          <w:i/>
          <w:sz w:val="28"/>
          <w:szCs w:val="28"/>
        </w:rPr>
        <w:t>наследственность и изменчивость</w:t>
      </w:r>
      <w:r w:rsidRPr="00B708A8">
        <w:rPr>
          <w:rFonts w:ascii="Times New Roman" w:hAnsi="Times New Roman"/>
          <w:sz w:val="28"/>
          <w:szCs w:val="28"/>
        </w:rPr>
        <w:t>) их проявление у растений, животных, грибов и бактерий.</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Клеточное строение организмов</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Клетка</w:t>
      </w:r>
      <w:r w:rsidRPr="00B708A8">
        <w:rPr>
          <w:rFonts w:ascii="Times New Roman" w:hAnsi="Times New Roman"/>
          <w:b/>
          <w:bCs/>
          <w:sz w:val="28"/>
          <w:szCs w:val="28"/>
        </w:rPr>
        <w:t xml:space="preserve"> </w:t>
      </w:r>
      <w:r w:rsidRPr="00B708A8">
        <w:rPr>
          <w:rFonts w:ascii="Times New Roman" w:hAnsi="Times New Roman"/>
          <w:sz w:val="28"/>
          <w:szCs w:val="28"/>
        </w:rPr>
        <w:t>–</w:t>
      </w:r>
      <w:r w:rsidRPr="00B708A8">
        <w:rPr>
          <w:rFonts w:ascii="Times New Roman" w:hAnsi="Times New Roman"/>
          <w:b/>
          <w:bCs/>
          <w:sz w:val="28"/>
          <w:szCs w:val="28"/>
        </w:rPr>
        <w:t xml:space="preserve"> </w:t>
      </w:r>
      <w:r w:rsidRPr="00B708A8">
        <w:rPr>
          <w:rFonts w:ascii="Times New Roman" w:hAnsi="Times New Roman"/>
          <w:sz w:val="28"/>
          <w:szCs w:val="28"/>
        </w:rPr>
        <w:t>основа строения и</w:t>
      </w:r>
      <w:r w:rsidRPr="00B708A8">
        <w:rPr>
          <w:rFonts w:ascii="Times New Roman" w:hAnsi="Times New Roman"/>
          <w:b/>
          <w:bCs/>
          <w:sz w:val="28"/>
          <w:szCs w:val="28"/>
        </w:rPr>
        <w:t xml:space="preserve"> </w:t>
      </w:r>
      <w:r w:rsidRPr="00B708A8">
        <w:rPr>
          <w:rFonts w:ascii="Times New Roman" w:hAnsi="Times New Roman"/>
          <w:sz w:val="28"/>
          <w:szCs w:val="28"/>
        </w:rPr>
        <w:t xml:space="preserve">жизнедеятельности организмов. </w:t>
      </w:r>
      <w:r w:rsidRPr="00B708A8">
        <w:rPr>
          <w:rFonts w:ascii="Times New Roman" w:hAnsi="Times New Roman"/>
          <w:i/>
          <w:sz w:val="28"/>
          <w:szCs w:val="28"/>
        </w:rPr>
        <w:t>История изучения клетки.</w:t>
      </w:r>
      <w:r w:rsidRPr="00B708A8">
        <w:rPr>
          <w:rFonts w:ascii="Times New Roman" w:hAnsi="Times New Roman"/>
          <w:sz w:val="28"/>
          <w:szCs w:val="28"/>
        </w:rPr>
        <w:t xml:space="preserve"> </w:t>
      </w:r>
      <w:r w:rsidRPr="00B708A8">
        <w:rPr>
          <w:rFonts w:ascii="Times New Roman" w:hAnsi="Times New Roman"/>
          <w:i/>
          <w:sz w:val="28"/>
          <w:szCs w:val="28"/>
        </w:rPr>
        <w:t>Методы изучения клетки.</w:t>
      </w:r>
      <w:r w:rsidRPr="00B708A8">
        <w:rPr>
          <w:rFonts w:ascii="Times New Roman" w:eastAsia="Times New Roman" w:hAnsi="Times New Roman"/>
          <w:sz w:val="28"/>
          <w:szCs w:val="28"/>
        </w:rPr>
        <w:t xml:space="preserve"> </w:t>
      </w:r>
      <w:r w:rsidRPr="00B708A8">
        <w:rPr>
          <w:rFonts w:ascii="Times New Roman" w:hAnsi="Times New Roman"/>
          <w:sz w:val="28"/>
          <w:szCs w:val="28"/>
        </w:rPr>
        <w:t xml:space="preserve">Строение и жизнедеятельность клетки. Бактериальная клетка. Животная клетка. Растительная клетка. </w:t>
      </w:r>
      <w:r w:rsidRPr="00B708A8">
        <w:rPr>
          <w:rFonts w:ascii="Times New Roman" w:hAnsi="Times New Roman"/>
          <w:i/>
          <w:sz w:val="28"/>
          <w:szCs w:val="28"/>
        </w:rPr>
        <w:t>Ткани организмов.</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Многообразие организмов</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Клеточные и неклеточные формы жизни. Организм. Классификация организмов. Одноклеточные и многоклеточные</w:t>
      </w:r>
      <w:r w:rsidRPr="00B708A8">
        <w:rPr>
          <w:rFonts w:ascii="Times New Roman" w:hAnsi="Times New Roman"/>
          <w:b/>
          <w:bCs/>
          <w:sz w:val="28"/>
          <w:szCs w:val="28"/>
        </w:rPr>
        <w:t xml:space="preserve"> </w:t>
      </w:r>
      <w:r w:rsidRPr="00B708A8">
        <w:rPr>
          <w:rFonts w:ascii="Times New Roman" w:hAnsi="Times New Roman"/>
          <w:sz w:val="28"/>
          <w:szCs w:val="28"/>
        </w:rPr>
        <w:t>организмы. Царства живой природы.</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Среды жизни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Среда обитания. Факторы </w:t>
      </w:r>
      <w:r w:rsidRPr="00B708A8">
        <w:rPr>
          <w:rFonts w:ascii="Times New Roman" w:hAnsi="Times New Roman"/>
          <w:bCs/>
          <w:sz w:val="28"/>
          <w:szCs w:val="28"/>
        </w:rPr>
        <w:t>с</w:t>
      </w:r>
      <w:r w:rsidRPr="00B708A8">
        <w:rPr>
          <w:rFonts w:ascii="Times New Roman" w:hAnsi="Times New Roman"/>
          <w:sz w:val="28"/>
          <w:szCs w:val="28"/>
        </w:rPr>
        <w:t xml:space="preserve">реды обитания. Места обитания. Приспособления организмов к жизни в наземно-воздушной среде. Приспособления организмов к жизни в водной среде. Приспособления организмов к жизни в почвенной среде. Приспособления организмов к жизни в организменной среде. </w:t>
      </w:r>
      <w:r w:rsidRPr="00B708A8">
        <w:rPr>
          <w:rFonts w:ascii="Times New Roman" w:hAnsi="Times New Roman"/>
          <w:i/>
          <w:sz w:val="28"/>
          <w:szCs w:val="28"/>
        </w:rPr>
        <w:t>Растительный и животный мир родного края.</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Царство Растения </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Ботаника</w:t>
      </w:r>
      <w:r w:rsidRPr="00B708A8">
        <w:rPr>
          <w:rFonts w:ascii="Times New Roman" w:hAnsi="Times New Roman"/>
          <w:b/>
          <w:bCs/>
          <w:sz w:val="28"/>
          <w:szCs w:val="28"/>
        </w:rPr>
        <w:t xml:space="preserve"> </w:t>
      </w:r>
      <w:r w:rsidRPr="00B708A8">
        <w:rPr>
          <w:rFonts w:ascii="Times New Roman" w:hAnsi="Times New Roman"/>
          <w:sz w:val="28"/>
          <w:szCs w:val="28"/>
        </w:rPr>
        <w:t>–</w:t>
      </w:r>
      <w:r w:rsidRPr="00B708A8">
        <w:rPr>
          <w:rFonts w:ascii="Times New Roman" w:hAnsi="Times New Roman"/>
          <w:b/>
          <w:bCs/>
          <w:sz w:val="28"/>
          <w:szCs w:val="28"/>
        </w:rPr>
        <w:t xml:space="preserve"> </w:t>
      </w:r>
      <w:r w:rsidRPr="00B708A8">
        <w:rPr>
          <w:rFonts w:ascii="Times New Roman" w:hAnsi="Times New Roman"/>
          <w:sz w:val="28"/>
          <w:szCs w:val="28"/>
        </w:rPr>
        <w:t>наука о</w:t>
      </w:r>
      <w:r w:rsidRPr="00B708A8">
        <w:rPr>
          <w:rFonts w:ascii="Times New Roman" w:hAnsi="Times New Roman"/>
          <w:b/>
          <w:bCs/>
          <w:sz w:val="28"/>
          <w:szCs w:val="28"/>
        </w:rPr>
        <w:t xml:space="preserve"> </w:t>
      </w:r>
      <w:r w:rsidRPr="00B708A8">
        <w:rPr>
          <w:rFonts w:ascii="Times New Roman" w:hAnsi="Times New Roman"/>
          <w:sz w:val="28"/>
          <w:szCs w:val="28"/>
        </w:rPr>
        <w:t xml:space="preserve">растениях. Многообразие и значение растений в природе и жизни человека. Общее знакомство с цветковыми растениями. Растительные ткани и органы растений. Вегетативные и генеративные органы. Жизненные формы растений. Растение – целостный организм (биосистема). Условия обитания растений. Среды обитания растений. Сезонные явления в жизни растений. </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Органы цветкового растения </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Cs/>
          <w:sz w:val="28"/>
          <w:szCs w:val="28"/>
        </w:rPr>
        <w:t xml:space="preserve">Семя. </w:t>
      </w:r>
      <w:r w:rsidRPr="00B708A8">
        <w:rPr>
          <w:rFonts w:ascii="Times New Roman" w:hAnsi="Times New Roman"/>
          <w:sz w:val="28"/>
          <w:szCs w:val="28"/>
        </w:rPr>
        <w:t>Строение семени.</w:t>
      </w:r>
      <w:r w:rsidRPr="00B708A8">
        <w:rPr>
          <w:rFonts w:ascii="Times New Roman" w:hAnsi="Times New Roman"/>
          <w:b/>
          <w:bCs/>
          <w:sz w:val="28"/>
          <w:szCs w:val="28"/>
        </w:rPr>
        <w:t xml:space="preserve"> </w:t>
      </w:r>
      <w:r w:rsidRPr="00B708A8">
        <w:rPr>
          <w:rFonts w:ascii="Times New Roman" w:hAnsi="Times New Roman"/>
          <w:sz w:val="28"/>
          <w:szCs w:val="28"/>
        </w:rPr>
        <w:t>Корень. Зоны корня. Виды корней. Корневые системы. Значение корня. Видоизменения корней</w:t>
      </w:r>
      <w:r w:rsidRPr="00B708A8">
        <w:rPr>
          <w:rFonts w:ascii="Times New Roman" w:hAnsi="Times New Roman"/>
          <w:i/>
          <w:sz w:val="28"/>
          <w:szCs w:val="28"/>
        </w:rPr>
        <w:t>.</w:t>
      </w:r>
      <w:r w:rsidRPr="00B708A8">
        <w:rPr>
          <w:rFonts w:ascii="Times New Roman" w:hAnsi="Times New Roman"/>
          <w:sz w:val="28"/>
          <w:szCs w:val="28"/>
        </w:rPr>
        <w:t xml:space="preserve"> Побег. Генеративные и вегетативные побеги. Строение побега. Разнообразие и значение побегов. Видоизмененные побеги. Почки. Вегетативные и генеративные почки. Строение листа. Листорасположение. Жилкование листа.</w:t>
      </w:r>
      <w:r w:rsidRPr="00B708A8">
        <w:rPr>
          <w:rFonts w:ascii="Times New Roman" w:hAnsi="Times New Roman"/>
          <w:b/>
          <w:bCs/>
          <w:sz w:val="28"/>
          <w:szCs w:val="28"/>
        </w:rPr>
        <w:t xml:space="preserve"> </w:t>
      </w:r>
      <w:r w:rsidRPr="00B708A8">
        <w:rPr>
          <w:rFonts w:ascii="Times New Roman" w:hAnsi="Times New Roman"/>
          <w:sz w:val="28"/>
          <w:szCs w:val="28"/>
        </w:rPr>
        <w:t>Стебель. Строение и значение стебля. Строение и значение цветка. Соцветия. Опыление. Виды опыления. Строение и значение плода. Многообразие плодов. Распространение плодов.</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Микроскопическое строение растений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Разнообразие растительных клеток. Ткани растений. Микроскопическое строение корня. Корневой волосок. Микроскопическое строение стебля. Микроскопическое строение листа.</w:t>
      </w:r>
    </w:p>
    <w:p w:rsidR="00B540EE" w:rsidRPr="00B708A8" w:rsidRDefault="00B540EE" w:rsidP="00F17097">
      <w:pPr>
        <w:tabs>
          <w:tab w:val="num" w:pos="851"/>
          <w:tab w:val="left" w:pos="1160"/>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Жизнедеятельность цветковых растений</w:t>
      </w:r>
    </w:p>
    <w:p w:rsidR="00B540EE" w:rsidRPr="00B708A8" w:rsidRDefault="00B540EE">
      <w:pPr>
        <w:tabs>
          <w:tab w:val="left" w:pos="1160"/>
        </w:tabs>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Процессы жизнедеятельности растений: обмен веществ и превращение энергии, почвенное питание и воздушное питание (фотосинтез), дыхание, удаление конечных продуктов обмена веществ, транспорт веществ. Регуляция процессов жизнедеятельности. Движения. Рост, развитие и размножение растений. Половое размножение растений. </w:t>
      </w:r>
      <w:r w:rsidRPr="00B708A8">
        <w:rPr>
          <w:rFonts w:ascii="Times New Roman" w:hAnsi="Times New Roman"/>
          <w:bCs/>
          <w:i/>
          <w:sz w:val="28"/>
          <w:szCs w:val="28"/>
        </w:rPr>
        <w:t>Оплодотворение у цветковых растений.</w:t>
      </w:r>
      <w:r w:rsidRPr="00B708A8">
        <w:rPr>
          <w:rFonts w:ascii="Times New Roman" w:hAnsi="Times New Roman"/>
          <w:bCs/>
          <w:sz w:val="28"/>
          <w:szCs w:val="28"/>
        </w:rPr>
        <w:t xml:space="preserve"> Вегетативное размножение растений. Приемы выращивания и размножения растений и ухода за ними. Космическая роль зеленых растений.</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Многообразие растений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Принципы классификации.</w:t>
      </w:r>
      <w:r w:rsidRPr="00B708A8">
        <w:rPr>
          <w:rFonts w:ascii="Times New Roman" w:hAnsi="Times New Roman"/>
          <w:bCs/>
          <w:sz w:val="28"/>
          <w:szCs w:val="28"/>
        </w:rPr>
        <w:t xml:space="preserve"> </w:t>
      </w:r>
      <w:r w:rsidRPr="00B708A8">
        <w:rPr>
          <w:rFonts w:ascii="Times New Roman" w:hAnsi="Times New Roman"/>
          <w:sz w:val="28"/>
          <w:szCs w:val="28"/>
        </w:rPr>
        <w:t>Классификация</w:t>
      </w:r>
      <w:r w:rsidRPr="00B708A8">
        <w:rPr>
          <w:rFonts w:ascii="Times New Roman" w:hAnsi="Times New Roman"/>
          <w:bCs/>
          <w:sz w:val="28"/>
          <w:szCs w:val="28"/>
        </w:rPr>
        <w:t xml:space="preserve"> </w:t>
      </w:r>
      <w:r w:rsidRPr="00B708A8">
        <w:rPr>
          <w:rFonts w:ascii="Times New Roman" w:hAnsi="Times New Roman"/>
          <w:sz w:val="28"/>
          <w:szCs w:val="28"/>
        </w:rPr>
        <w:t>растений. Водоросли – низшие растения. Многообразие водорослей. Отдел Моховидные, отличительные особенности и многообразие. Папоротникообразные, отличительные особенности и многообразие. Отдел Голосеменные, отличительные особенности и многообразие. Отдел Покрытосеменные (Цветковые), отличительные особенности. Классы Однодольные и Двудольные. Многообразие цветковых растений. Меры профилактики заболеваний, вызываемых растениями.</w:t>
      </w:r>
    </w:p>
    <w:p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Бактерии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Бактерии,</w:t>
      </w:r>
      <w:r w:rsidRPr="00B708A8">
        <w:rPr>
          <w:rFonts w:ascii="Times New Roman" w:hAnsi="Times New Roman"/>
          <w:b/>
          <w:bCs/>
          <w:sz w:val="28"/>
          <w:szCs w:val="28"/>
        </w:rPr>
        <w:t xml:space="preserve"> </w:t>
      </w:r>
      <w:r w:rsidRPr="00B708A8">
        <w:rPr>
          <w:rFonts w:ascii="Times New Roman" w:hAnsi="Times New Roman"/>
          <w:sz w:val="28"/>
          <w:szCs w:val="28"/>
        </w:rPr>
        <w:t>их строение и жизнедеятельность.</w:t>
      </w:r>
      <w:r w:rsidRPr="00B708A8">
        <w:rPr>
          <w:rFonts w:ascii="Times New Roman" w:hAnsi="Times New Roman"/>
          <w:b/>
          <w:bCs/>
          <w:sz w:val="28"/>
          <w:szCs w:val="28"/>
        </w:rPr>
        <w:t xml:space="preserve"> </w:t>
      </w:r>
      <w:r w:rsidRPr="00B708A8">
        <w:rPr>
          <w:rFonts w:ascii="Times New Roman" w:hAnsi="Times New Roman"/>
          <w:sz w:val="28"/>
          <w:szCs w:val="28"/>
        </w:rPr>
        <w:t>Роль</w:t>
      </w:r>
      <w:r w:rsidRPr="00B708A8">
        <w:rPr>
          <w:rFonts w:ascii="Times New Roman" w:hAnsi="Times New Roman"/>
          <w:b/>
          <w:bCs/>
          <w:sz w:val="28"/>
          <w:szCs w:val="28"/>
        </w:rPr>
        <w:t xml:space="preserve"> </w:t>
      </w:r>
      <w:r w:rsidRPr="00B708A8">
        <w:rPr>
          <w:rFonts w:ascii="Times New Roman" w:hAnsi="Times New Roman"/>
          <w:sz w:val="28"/>
          <w:szCs w:val="28"/>
        </w:rPr>
        <w:t xml:space="preserve">бактерий в природе, жизни человека. Меры профилактики заболеваний, вызываемых бактериями. </w:t>
      </w:r>
      <w:r w:rsidRPr="00B708A8">
        <w:rPr>
          <w:rFonts w:ascii="Times New Roman" w:hAnsi="Times New Roman"/>
          <w:i/>
          <w:sz w:val="28"/>
          <w:szCs w:val="28"/>
        </w:rPr>
        <w:t>Значение работ Р. Коха и Л. Пастера.</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Грибы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Отличительные особенности грибов.</w:t>
      </w:r>
      <w:r w:rsidRPr="00B708A8">
        <w:rPr>
          <w:rFonts w:ascii="Times New Roman" w:hAnsi="Times New Roman"/>
          <w:bCs/>
          <w:sz w:val="28"/>
          <w:szCs w:val="28"/>
        </w:rPr>
        <w:t xml:space="preserve"> Многообразие грибов. </w:t>
      </w:r>
      <w:r w:rsidRPr="00B708A8">
        <w:rPr>
          <w:rFonts w:ascii="Times New Roman" w:hAnsi="Times New Roman"/>
          <w:sz w:val="28"/>
          <w:szCs w:val="28"/>
        </w:rPr>
        <w:t>Роль грибов в природе, жизни человека. Грибы-паразиты. Съедобные и ядовитые грибы. Первая помощь при отравлении грибами. Меры профилактики заболеваний, вызываемых грибами. Лишайники, их роль в природе и жизни человека.</w:t>
      </w:r>
    </w:p>
    <w:p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Животные </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Многообразие и значение животных в природе и жизни человека. </w:t>
      </w:r>
      <w:r w:rsidRPr="00B708A8">
        <w:rPr>
          <w:rFonts w:ascii="Times New Roman" w:hAnsi="Times New Roman"/>
          <w:sz w:val="28"/>
          <w:szCs w:val="28"/>
        </w:rPr>
        <w:t>Зоология – наука о животных. Общее</w:t>
      </w:r>
      <w:r w:rsidRPr="00B708A8">
        <w:rPr>
          <w:rFonts w:ascii="Times New Roman" w:hAnsi="Times New Roman"/>
          <w:bCs/>
          <w:sz w:val="28"/>
          <w:szCs w:val="28"/>
        </w:rPr>
        <w:t xml:space="preserve"> </w:t>
      </w:r>
      <w:r w:rsidRPr="00B708A8">
        <w:rPr>
          <w:rFonts w:ascii="Times New Roman" w:hAnsi="Times New Roman"/>
          <w:sz w:val="28"/>
          <w:szCs w:val="28"/>
        </w:rPr>
        <w:t>знакомство с животными. Животные ткани, органы и системы органов животных.</w:t>
      </w:r>
      <w:r w:rsidRPr="00B708A8">
        <w:rPr>
          <w:rFonts w:ascii="Times New Roman" w:hAnsi="Times New Roman"/>
          <w:i/>
          <w:sz w:val="28"/>
          <w:szCs w:val="28"/>
        </w:rPr>
        <w:t xml:space="preserve"> Организм животного как биосистема. </w:t>
      </w:r>
      <w:r w:rsidRPr="00B708A8">
        <w:rPr>
          <w:rFonts w:ascii="Times New Roman" w:hAnsi="Times New Roman"/>
          <w:sz w:val="28"/>
          <w:szCs w:val="28"/>
        </w:rPr>
        <w:t>Среды обитания животных. Сезонные явления в жизни животных. Поведение животных (раздражимость, рефлексы и инстинкты). Разнообразие отношений животных в природе.</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Одноклеточные животные или Простейшие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Общая</w:t>
      </w:r>
      <w:r w:rsidRPr="00B708A8">
        <w:rPr>
          <w:rFonts w:ascii="Times New Roman" w:hAnsi="Times New Roman"/>
          <w:b/>
          <w:bCs/>
          <w:sz w:val="28"/>
          <w:szCs w:val="28"/>
        </w:rPr>
        <w:t xml:space="preserve"> </w:t>
      </w:r>
      <w:r w:rsidRPr="00B708A8">
        <w:rPr>
          <w:rFonts w:ascii="Times New Roman" w:hAnsi="Times New Roman"/>
          <w:sz w:val="28"/>
          <w:szCs w:val="28"/>
        </w:rPr>
        <w:t xml:space="preserve">характеристика простейших. </w:t>
      </w:r>
      <w:r w:rsidRPr="00B708A8">
        <w:rPr>
          <w:rFonts w:ascii="Times New Roman" w:hAnsi="Times New Roman"/>
          <w:i/>
          <w:sz w:val="28"/>
          <w:szCs w:val="28"/>
        </w:rPr>
        <w:t>Происхождение простейших</w:t>
      </w:r>
      <w:r w:rsidRPr="00B708A8">
        <w:rPr>
          <w:rFonts w:ascii="Times New Roman" w:hAnsi="Times New Roman"/>
          <w:sz w:val="28"/>
          <w:szCs w:val="28"/>
        </w:rPr>
        <w:t>. Значение простейших в природе и жизни человека. Пути заражения человека и животных паразитическими простейшими. Меры профилактики заболеваний, вызываемых одноклеточными животными.</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Тип Кишечнополостные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Многоклеточные животные. </w:t>
      </w:r>
      <w:r w:rsidRPr="00B708A8">
        <w:rPr>
          <w:rFonts w:ascii="Times New Roman" w:hAnsi="Times New Roman"/>
          <w:sz w:val="28"/>
          <w:szCs w:val="28"/>
        </w:rPr>
        <w:t xml:space="preserve">Общая характеристика типа Кишечнополостные. Регенерация. </w:t>
      </w:r>
      <w:r w:rsidRPr="00B708A8">
        <w:rPr>
          <w:rFonts w:ascii="Times New Roman" w:hAnsi="Times New Roman"/>
          <w:i/>
          <w:sz w:val="28"/>
          <w:szCs w:val="28"/>
        </w:rPr>
        <w:t>Происхождение</w:t>
      </w:r>
      <w:r w:rsidRPr="00B708A8">
        <w:rPr>
          <w:rFonts w:ascii="Times New Roman" w:hAnsi="Times New Roman"/>
          <w:sz w:val="28"/>
          <w:szCs w:val="28"/>
        </w:rPr>
        <w:t xml:space="preserve"> и значение Кишечнополостных в природе и жизни человека.</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Черви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i/>
          <w:sz w:val="28"/>
          <w:szCs w:val="28"/>
        </w:rPr>
      </w:pPr>
      <w:r w:rsidRPr="00B708A8">
        <w:rPr>
          <w:rFonts w:ascii="Times New Roman" w:hAnsi="Times New Roman"/>
          <w:bCs/>
          <w:sz w:val="28"/>
          <w:szCs w:val="28"/>
        </w:rPr>
        <w:t>Общая</w:t>
      </w:r>
      <w:r w:rsidRPr="00B708A8">
        <w:rPr>
          <w:rFonts w:ascii="Times New Roman" w:hAnsi="Times New Roman"/>
          <w:sz w:val="28"/>
          <w:szCs w:val="28"/>
        </w:rPr>
        <w:t xml:space="preserve"> характеристика червей. Типы червей: плоские, круглые, кольчатые.</w:t>
      </w:r>
      <w:r w:rsidRPr="00B708A8">
        <w:rPr>
          <w:rFonts w:ascii="Times New Roman" w:eastAsia="Times New Roman" w:hAnsi="Times New Roman"/>
          <w:sz w:val="28"/>
          <w:szCs w:val="28"/>
        </w:rPr>
        <w:t xml:space="preserve"> </w:t>
      </w:r>
      <w:r w:rsidRPr="00B708A8">
        <w:rPr>
          <w:rFonts w:ascii="Times New Roman" w:hAnsi="Times New Roman"/>
          <w:sz w:val="28"/>
          <w:szCs w:val="28"/>
        </w:rPr>
        <w:t xml:space="preserve">Свободноживущие и паразитические плоские и круглые черви. Пути заражения человека и животных паразитическими червями. Меры профилактики заражения. Борьба с червями-паразитами. Значение дождевых червей в почвообразовании. </w:t>
      </w:r>
      <w:r w:rsidRPr="00B708A8">
        <w:rPr>
          <w:rFonts w:ascii="Times New Roman" w:hAnsi="Times New Roman"/>
          <w:i/>
          <w:sz w:val="28"/>
          <w:szCs w:val="28"/>
        </w:rPr>
        <w:t xml:space="preserve">Происхождение червей. </w:t>
      </w:r>
    </w:p>
    <w:p w:rsidR="00B540EE" w:rsidRPr="00B708A8" w:rsidRDefault="00B540EE" w:rsidP="00F17097">
      <w:pPr>
        <w:tabs>
          <w:tab w:val="num" w:pos="1223"/>
        </w:tabs>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Тип Моллюски </w:t>
      </w:r>
    </w:p>
    <w:p w:rsidR="00B540EE" w:rsidRPr="00B708A8" w:rsidRDefault="00B540EE">
      <w:pPr>
        <w:tabs>
          <w:tab w:val="num" w:pos="1223"/>
        </w:tabs>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Общая характеристика типа Моллюски. Многообразие Моллюсков. </w:t>
      </w:r>
      <w:r w:rsidRPr="00B708A8">
        <w:rPr>
          <w:rFonts w:ascii="Times New Roman" w:hAnsi="Times New Roman"/>
          <w:i/>
          <w:sz w:val="28"/>
          <w:szCs w:val="28"/>
        </w:rPr>
        <w:t>Происхождение моллюсков</w:t>
      </w:r>
      <w:r w:rsidRPr="00B708A8">
        <w:rPr>
          <w:rFonts w:ascii="Times New Roman" w:hAnsi="Times New Roman"/>
          <w:sz w:val="28"/>
          <w:szCs w:val="28"/>
        </w:rPr>
        <w:t xml:space="preserve"> и их значение в природе и жизни человека.</w:t>
      </w:r>
    </w:p>
    <w:p w:rsidR="00B540EE" w:rsidRPr="00B708A8" w:rsidRDefault="00B540EE" w:rsidP="00F17097">
      <w:pPr>
        <w:tabs>
          <w:tab w:val="num" w:pos="1158"/>
        </w:tabs>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Тип Членистоногие</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Cs/>
          <w:sz w:val="28"/>
          <w:szCs w:val="28"/>
        </w:rPr>
        <w:t>Общая характеристика типа Членистоногих.</w:t>
      </w:r>
      <w:r w:rsidRPr="00B708A8">
        <w:rPr>
          <w:rFonts w:ascii="Times New Roman" w:eastAsia="Times New Roman" w:hAnsi="Times New Roman"/>
          <w:sz w:val="28"/>
          <w:szCs w:val="28"/>
        </w:rPr>
        <w:t xml:space="preserve"> </w:t>
      </w:r>
      <w:r w:rsidRPr="00B708A8">
        <w:rPr>
          <w:rFonts w:ascii="Times New Roman" w:hAnsi="Times New Roman"/>
          <w:bCs/>
          <w:sz w:val="28"/>
          <w:szCs w:val="28"/>
        </w:rPr>
        <w:t>Среды жизни. Инстинкты.</w:t>
      </w:r>
      <w:r w:rsidRPr="00B708A8">
        <w:rPr>
          <w:rFonts w:ascii="Times New Roman" w:hAnsi="Times New Roman"/>
          <w:sz w:val="28"/>
          <w:szCs w:val="28"/>
        </w:rPr>
        <w:t xml:space="preserve"> </w:t>
      </w:r>
      <w:r w:rsidRPr="00B708A8">
        <w:rPr>
          <w:rFonts w:ascii="Times New Roman" w:hAnsi="Times New Roman"/>
          <w:i/>
          <w:sz w:val="28"/>
          <w:szCs w:val="28"/>
        </w:rPr>
        <w:t>Происхождение членистоногих</w:t>
      </w:r>
      <w:r w:rsidRPr="00B708A8">
        <w:rPr>
          <w:rFonts w:ascii="Times New Roman" w:hAnsi="Times New Roman"/>
          <w:sz w:val="28"/>
          <w:szCs w:val="28"/>
        </w:rPr>
        <w:t xml:space="preserve">.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Ракообразные. Особенности строения и жизнедеятельности ракообразных, их значение в природе и жизни человека. Охрана Ракообразных.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Паукообразные. Особенности строения и жизнедеятельности паукообразных, их значение в природе и жизни человека.</w:t>
      </w:r>
      <w:r w:rsidRPr="00B708A8">
        <w:rPr>
          <w:rFonts w:ascii="Times New Roman" w:hAnsi="Times New Roman"/>
          <w:bCs/>
          <w:sz w:val="28"/>
          <w:szCs w:val="28"/>
        </w:rPr>
        <w:t xml:space="preserve"> Клещи – переносчики возбудителей заболеваний животных и человека. Меры профилактики.</w:t>
      </w:r>
      <w:r w:rsidRPr="00B708A8">
        <w:rPr>
          <w:rFonts w:ascii="Times New Roman" w:hAnsi="Times New Roman"/>
          <w:sz w:val="28"/>
          <w:szCs w:val="28"/>
        </w:rPr>
        <w:t xml:space="preserve">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Класс Насекомые. Особенности строения и жизнедеятельности насекомых. Значение насекомых в природе и сельскохозяйственной деятельности человека. Насекомые – вредители. </w:t>
      </w:r>
      <w:r w:rsidRPr="00B708A8">
        <w:rPr>
          <w:rFonts w:ascii="Times New Roman" w:hAnsi="Times New Roman"/>
          <w:i/>
          <w:sz w:val="28"/>
          <w:szCs w:val="28"/>
        </w:rPr>
        <w:t>Меры по сокращению численности насекомых-вредителей. Насекомые, снижающие численность вредителей растений.</w:t>
      </w:r>
      <w:r w:rsidRPr="00B708A8">
        <w:rPr>
          <w:rFonts w:ascii="Times New Roman" w:hAnsi="Times New Roman"/>
          <w:sz w:val="28"/>
          <w:szCs w:val="28"/>
        </w:rPr>
        <w:t xml:space="preserve"> Насекомые – переносчики возбудителей и паразиты человека и домашних животных. Одомашненные насекомые:</w:t>
      </w:r>
      <w:r w:rsidRPr="00B708A8">
        <w:rPr>
          <w:rFonts w:ascii="Times New Roman" w:hAnsi="Times New Roman"/>
          <w:b/>
          <w:bCs/>
          <w:sz w:val="28"/>
          <w:szCs w:val="28"/>
        </w:rPr>
        <w:t xml:space="preserve"> </w:t>
      </w:r>
      <w:r w:rsidRPr="00B708A8">
        <w:rPr>
          <w:rFonts w:ascii="Times New Roman" w:hAnsi="Times New Roman"/>
          <w:sz w:val="28"/>
          <w:szCs w:val="28"/>
        </w:rPr>
        <w:t>медоносная пчела и тутовый шелкопряд.</w:t>
      </w:r>
    </w:p>
    <w:p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Тип Хордовые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Общая </w:t>
      </w:r>
      <w:r w:rsidRPr="00B708A8">
        <w:rPr>
          <w:rFonts w:ascii="Times New Roman" w:hAnsi="Times New Roman"/>
          <w:sz w:val="28"/>
          <w:szCs w:val="28"/>
        </w:rPr>
        <w:t>характеристика типа Хордовых. Подтип Бесчерепные. Ланцетник. Подтип Черепные или Позвоночные. Общая характеристика рыб. Места обитания и внешнее строение рыб. Особенности внутреннего строения и процессов жизнедеятельности у рыб в связи с водным образом жизни. Размножение и развитие и миграция рыб в природе. Основные систематические группы рыб. Значение рыб в природе и жизни человека. Хозяйственное значение рыб, рыбоводство и охрана рыбных запасов.</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Земноводные. Общая характеристика класса Земноводные. Места обитания и распространение земноводных. Особенности внешнего строения в связи с образом жизни. Внутреннее строение земноводных. Размножение и развитие земноводных. </w:t>
      </w:r>
      <w:r w:rsidRPr="00B708A8">
        <w:rPr>
          <w:rFonts w:ascii="Times New Roman" w:hAnsi="Times New Roman"/>
          <w:i/>
          <w:sz w:val="28"/>
          <w:szCs w:val="28"/>
        </w:rPr>
        <w:t>Происхождение</w:t>
      </w:r>
      <w:r w:rsidRPr="00B708A8">
        <w:rPr>
          <w:rFonts w:ascii="Times New Roman" w:hAnsi="Times New Roman"/>
          <w:sz w:val="28"/>
          <w:szCs w:val="28"/>
        </w:rPr>
        <w:t xml:space="preserve"> </w:t>
      </w:r>
      <w:r w:rsidRPr="00B708A8">
        <w:rPr>
          <w:rFonts w:ascii="Times New Roman" w:hAnsi="Times New Roman"/>
          <w:i/>
          <w:sz w:val="28"/>
          <w:szCs w:val="28"/>
        </w:rPr>
        <w:t>земноводных</w:t>
      </w:r>
      <w:r w:rsidRPr="00B708A8">
        <w:rPr>
          <w:rFonts w:ascii="Times New Roman" w:hAnsi="Times New Roman"/>
          <w:sz w:val="28"/>
          <w:szCs w:val="28"/>
        </w:rPr>
        <w:t>. Многообразие современных земноводных и их охрана. Значение земноводных в природе и жизни человека.</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Пресмыкающиеся. Общая характеристика класса Пресмыкающиеся. Места обитания, особенности</w:t>
      </w:r>
      <w:bookmarkStart w:id="304" w:name="page11"/>
      <w:bookmarkEnd w:id="304"/>
      <w:r w:rsidRPr="00B708A8">
        <w:rPr>
          <w:rFonts w:ascii="Times New Roman" w:hAnsi="Times New Roman"/>
          <w:sz w:val="28"/>
          <w:szCs w:val="28"/>
        </w:rPr>
        <w:t xml:space="preserve"> внешнего и внутреннего строения Пресмыкающихся. Размножение пресмыкающихся. </w:t>
      </w:r>
      <w:r w:rsidRPr="00B708A8">
        <w:rPr>
          <w:rFonts w:ascii="Times New Roman" w:hAnsi="Times New Roman"/>
          <w:i/>
          <w:sz w:val="28"/>
          <w:szCs w:val="28"/>
        </w:rPr>
        <w:t>Происхождение</w:t>
      </w:r>
      <w:r w:rsidRPr="00B708A8">
        <w:rPr>
          <w:rFonts w:ascii="Times New Roman" w:hAnsi="Times New Roman"/>
          <w:sz w:val="28"/>
          <w:szCs w:val="28"/>
        </w:rPr>
        <w:t xml:space="preserve"> и многообразие древних пресмыкающихся. Значение пресмыкающихся в природе и жизни человека. </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Птицы. Общая характеристика класса Птицы. Места обитания и особенности внешнего строения птиц. Особенности внутреннего строения и жизнедеятельности птиц. Размножение и развитие птиц. Сальмонеллез – опасное заболевание, передающееся через яйца птиц.</w:t>
      </w:r>
      <w:r w:rsidRPr="00B708A8">
        <w:rPr>
          <w:rFonts w:ascii="Times New Roman" w:eastAsia="Times New Roman" w:hAnsi="Times New Roman"/>
          <w:sz w:val="28"/>
          <w:szCs w:val="28"/>
        </w:rPr>
        <w:t xml:space="preserve"> </w:t>
      </w:r>
      <w:r w:rsidRPr="00B708A8">
        <w:rPr>
          <w:rFonts w:ascii="Times New Roman" w:hAnsi="Times New Roman"/>
          <w:i/>
          <w:sz w:val="28"/>
          <w:szCs w:val="28"/>
        </w:rPr>
        <w:t>Сезонные явления в жизни птиц.</w:t>
      </w:r>
      <w:r w:rsidRPr="00B708A8">
        <w:rPr>
          <w:rFonts w:ascii="Times New Roman" w:hAnsi="Times New Roman"/>
          <w:sz w:val="28"/>
          <w:szCs w:val="28"/>
        </w:rPr>
        <w:t xml:space="preserve"> </w:t>
      </w:r>
      <w:r w:rsidRPr="00B708A8">
        <w:rPr>
          <w:rFonts w:ascii="Times New Roman" w:hAnsi="Times New Roman"/>
          <w:i/>
          <w:sz w:val="28"/>
          <w:szCs w:val="28"/>
        </w:rPr>
        <w:t>Экологические группы птиц.</w:t>
      </w:r>
      <w:r w:rsidRPr="00B708A8">
        <w:rPr>
          <w:rFonts w:ascii="Times New Roman" w:hAnsi="Times New Roman"/>
          <w:sz w:val="28"/>
          <w:szCs w:val="28"/>
        </w:rPr>
        <w:t xml:space="preserve"> Происхождение птиц. Значение птиц в природе и жизни человека. Охрана птиц. Птицеводство. </w:t>
      </w:r>
      <w:r w:rsidRPr="00B708A8">
        <w:rPr>
          <w:rFonts w:ascii="Times New Roman" w:hAnsi="Times New Roman"/>
          <w:i/>
          <w:sz w:val="28"/>
          <w:szCs w:val="28"/>
        </w:rPr>
        <w:t>Домашние птицы, приемы выращивания и ухода за птицами.</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Млекопитающие. Общая характеристика класса Млекопитающие. Среды жизни млекопитающих. Особенности внешнего строения, скелета и мускулатуры млекопитающих. Органы полости тела. Нервная система и поведение млекопитающих, </w:t>
      </w:r>
      <w:r w:rsidRPr="00B708A8">
        <w:rPr>
          <w:rFonts w:ascii="Times New Roman" w:hAnsi="Times New Roman"/>
          <w:i/>
          <w:sz w:val="28"/>
          <w:szCs w:val="28"/>
        </w:rPr>
        <w:t>рассудочное поведение</w:t>
      </w:r>
      <w:r w:rsidRPr="00B708A8">
        <w:rPr>
          <w:rFonts w:ascii="Times New Roman" w:hAnsi="Times New Roman"/>
          <w:sz w:val="28"/>
          <w:szCs w:val="28"/>
        </w:rPr>
        <w:t xml:space="preserve">. Размножение и развитие млекопитающих. Происхождение млекопитающих. Многообразие млекопитающих. Млекопитающие – переносчики возбудителей опасных заболеваний. Меры борьбы с грызунами. Меры предосторожности и первая помощь при укусах животных. Профилактика бешенства. Экологические группы млекопитающих. Сезонные явления в жизни млекопитающих. Происхождение и значение млекопитающих. Их охрана. Виды и важнейшие породы домашних млекопитающих. Приемы выращивания и ухода за домашними млекопитающими. </w:t>
      </w:r>
      <w:r w:rsidRPr="00B708A8">
        <w:rPr>
          <w:rFonts w:ascii="Times New Roman" w:hAnsi="Times New Roman"/>
          <w:i/>
          <w:sz w:val="28"/>
          <w:szCs w:val="28"/>
        </w:rPr>
        <w:t>Многообразие птиц и млекопитающих родного края.</w:t>
      </w:r>
    </w:p>
    <w:p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Человек и его здоровье</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Введение в науки о человеке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Значение знаний об особенностях строения и жизнедеятельности организма человека для самопознания и сохранения здоровья. Комплекс наук, изучающих организм человека. Научные методы изучения человеческого организма (наблюдение, измерение, эксперимент). Место человека в системе животного мира. Сходства и отличия человека и животных. Особенности человека как социального существа. Происхождение современного человека. Расы.</w:t>
      </w:r>
    </w:p>
    <w:p w:rsidR="00B540EE" w:rsidRPr="00B708A8" w:rsidRDefault="00B540EE" w:rsidP="0012121B">
      <w:pPr>
        <w:autoSpaceDE w:val="0"/>
        <w:autoSpaceDN w:val="0"/>
        <w:adjustRightInd w:val="0"/>
        <w:spacing w:after="0" w:line="360" w:lineRule="auto"/>
        <w:ind w:left="360" w:firstLine="349"/>
        <w:contextualSpacing/>
        <w:jc w:val="both"/>
        <w:rPr>
          <w:rFonts w:ascii="Times New Roman" w:hAnsi="Times New Roman"/>
          <w:b/>
          <w:bCs/>
          <w:sz w:val="28"/>
          <w:szCs w:val="28"/>
        </w:rPr>
      </w:pPr>
      <w:r w:rsidRPr="00B708A8">
        <w:rPr>
          <w:rFonts w:ascii="Times New Roman" w:hAnsi="Times New Roman"/>
          <w:b/>
          <w:bCs/>
          <w:sz w:val="28"/>
          <w:szCs w:val="28"/>
        </w:rPr>
        <w:t>Общие свойства организма человека</w:t>
      </w:r>
    </w:p>
    <w:p w:rsidR="00B540EE" w:rsidRPr="00B708A8" w:rsidRDefault="00B540EE">
      <w:pPr>
        <w:autoSpaceDE w:val="0"/>
        <w:autoSpaceDN w:val="0"/>
        <w:adjustRightInd w:val="0"/>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Клетка – основа строения, жизнедеятельности и развития организмов. Строение, химический состав, жизненные свойства. Ткани, органы и системы органов организма человека, их строение и функции. Организм человека как биосистема. Внутренняя среда организма (кровь, лимфа, тканевая жидкость). </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Нейрогуморальная регуляция функций организма </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B708A8">
        <w:rPr>
          <w:rFonts w:ascii="Times New Roman" w:hAnsi="Times New Roman"/>
          <w:bCs/>
          <w:sz w:val="28"/>
          <w:szCs w:val="28"/>
        </w:rPr>
        <w:t xml:space="preserve">Регуляция функций организма, способы регуляции. Механизмы регуляции функций. Нервная система. Характеристика нервной системы: центральная и периферическая, соматическая и вегетативная. Нервы, нервные волокна и нервные узлы. Рефлекторный принцип работы нервной системы. Рефлекторная дуга. Спинной мозг. Головной мозг. Большие полушария головного мозга. </w:t>
      </w:r>
      <w:r w:rsidRPr="00B708A8">
        <w:rPr>
          <w:rFonts w:ascii="Times New Roman" w:hAnsi="Times New Roman"/>
          <w:bCs/>
          <w:i/>
          <w:sz w:val="28"/>
          <w:szCs w:val="28"/>
        </w:rPr>
        <w:t>Особенности развития головного мозга человека и его функциональная асимметрия.</w:t>
      </w:r>
      <w:r w:rsidRPr="00B708A8">
        <w:rPr>
          <w:rFonts w:ascii="Times New Roman" w:hAnsi="Times New Roman"/>
          <w:bCs/>
          <w:sz w:val="28"/>
          <w:szCs w:val="28"/>
        </w:rPr>
        <w:t xml:space="preserve"> Нарушения деятельности нервной системы и их предупреждение.</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B708A8">
        <w:rPr>
          <w:rFonts w:ascii="Times New Roman" w:hAnsi="Times New Roman"/>
          <w:bCs/>
          <w:sz w:val="28"/>
          <w:szCs w:val="28"/>
        </w:rPr>
        <w:t xml:space="preserve">Железы и их классификация. Эндокринная система. Гормоны, их роль в регуляции физиологических функций организма. Железы внутренней секреции: гипофиз, </w:t>
      </w:r>
      <w:r w:rsidRPr="00B708A8">
        <w:rPr>
          <w:rFonts w:ascii="Times New Roman" w:hAnsi="Times New Roman"/>
          <w:bCs/>
          <w:i/>
          <w:sz w:val="28"/>
          <w:szCs w:val="28"/>
        </w:rPr>
        <w:t>эпифиз</w:t>
      </w:r>
      <w:r w:rsidRPr="00B708A8">
        <w:rPr>
          <w:rFonts w:ascii="Times New Roman" w:hAnsi="Times New Roman"/>
          <w:bCs/>
          <w:sz w:val="28"/>
          <w:szCs w:val="28"/>
        </w:rPr>
        <w:t xml:space="preserve">, щитовидная железа, надпочечники. Железы смешанной секреции: поджелудочная и половые железы. Регуляция функций эндокринных желез. </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Cs/>
          <w:sz w:val="28"/>
          <w:szCs w:val="28"/>
        </w:rPr>
      </w:pPr>
      <w:r w:rsidRPr="00B708A8">
        <w:rPr>
          <w:rFonts w:ascii="Times New Roman" w:hAnsi="Times New Roman"/>
          <w:b/>
          <w:bCs/>
          <w:sz w:val="28"/>
          <w:szCs w:val="28"/>
        </w:rPr>
        <w:t>Опора и движение</w:t>
      </w:r>
      <w:r w:rsidRPr="00B708A8">
        <w:rPr>
          <w:rFonts w:ascii="Times New Roman" w:hAnsi="Times New Roman"/>
          <w:bCs/>
          <w:sz w:val="28"/>
          <w:szCs w:val="28"/>
        </w:rPr>
        <w:t xml:space="preserve">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Опорно-двигательная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 строение, функции. Кость: состав, строение, рост. Соединение костей. Скелет человека. Особенности скелета человека, связанные с прямохождением и трудовой деятельностью. Влияние факторов окружающей среды и образа жизни на развитие скелета. Мышцы и их функции. Значение физических упражнений для правильного формирования скелета и мышц. Гиподинамия.</w:t>
      </w:r>
      <w:r w:rsidRPr="00B708A8">
        <w:rPr>
          <w:rFonts w:ascii="Times New Roman" w:eastAsia="Times New Roman" w:hAnsi="Times New Roman"/>
          <w:sz w:val="28"/>
          <w:szCs w:val="28"/>
        </w:rPr>
        <w:t xml:space="preserve"> </w:t>
      </w:r>
      <w:r w:rsidRPr="00B708A8">
        <w:rPr>
          <w:rFonts w:ascii="Times New Roman" w:hAnsi="Times New Roman"/>
          <w:sz w:val="28"/>
          <w:szCs w:val="28"/>
        </w:rPr>
        <w:t>Профилактика травматизма. Первая помощь при травмах опорно-двигательного аппарата.</w:t>
      </w:r>
    </w:p>
    <w:p w:rsidR="00B540EE" w:rsidRPr="00B708A8" w:rsidRDefault="00B540EE" w:rsidP="001570E4">
      <w:pPr>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Кровь и кровообращение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Функции крови и</w:t>
      </w:r>
      <w:r w:rsidRPr="00B708A8">
        <w:rPr>
          <w:rFonts w:ascii="Times New Roman" w:hAnsi="Times New Roman"/>
          <w:i/>
          <w:sz w:val="28"/>
          <w:szCs w:val="28"/>
        </w:rPr>
        <w:t xml:space="preserve"> </w:t>
      </w:r>
      <w:r w:rsidRPr="00B708A8">
        <w:rPr>
          <w:rFonts w:ascii="Times New Roman" w:hAnsi="Times New Roman"/>
          <w:sz w:val="28"/>
          <w:szCs w:val="28"/>
        </w:rPr>
        <w:t xml:space="preserve">лимфы. Поддержание постоянства внутренней среды. </w:t>
      </w:r>
      <w:r w:rsidRPr="00B708A8">
        <w:rPr>
          <w:rFonts w:ascii="Times New Roman" w:hAnsi="Times New Roman"/>
          <w:i/>
          <w:sz w:val="28"/>
          <w:szCs w:val="28"/>
        </w:rPr>
        <w:t>Гомеостаз</w:t>
      </w:r>
      <w:r w:rsidRPr="00B708A8">
        <w:rPr>
          <w:rFonts w:ascii="Times New Roman" w:hAnsi="Times New Roman"/>
          <w:sz w:val="28"/>
          <w:szCs w:val="28"/>
        </w:rPr>
        <w:t xml:space="preserve">. Состав крови. Форменные элементы крови: эритроциты, лейкоциты, тромбоциты. Группы крови. Резус-фактор. Переливание крови. Группы крови. Свертывание крови. Лейкоциты, их роль в защите организма. Иммунитет, факторы, влияющие на иммунитет. </w:t>
      </w:r>
      <w:r w:rsidRPr="00B708A8">
        <w:rPr>
          <w:rFonts w:ascii="Times New Roman" w:hAnsi="Times New Roman"/>
          <w:i/>
          <w:sz w:val="28"/>
          <w:szCs w:val="28"/>
        </w:rPr>
        <w:t>Значение работ Л.</w:t>
      </w:r>
      <w:r w:rsidRPr="00B708A8">
        <w:rPr>
          <w:rFonts w:ascii="Times New Roman" w:hAnsi="Times New Roman"/>
          <w:sz w:val="28"/>
          <w:szCs w:val="28"/>
        </w:rPr>
        <w:t xml:space="preserve"> </w:t>
      </w:r>
      <w:r w:rsidRPr="00B708A8">
        <w:rPr>
          <w:rFonts w:ascii="Times New Roman" w:hAnsi="Times New Roman"/>
          <w:i/>
          <w:sz w:val="28"/>
          <w:szCs w:val="28"/>
        </w:rPr>
        <w:t>Пастера и И.И. Мечникова в области иммунитета.</w:t>
      </w:r>
      <w:r w:rsidRPr="00B708A8">
        <w:rPr>
          <w:rFonts w:ascii="Times New Roman" w:hAnsi="Times New Roman"/>
          <w:sz w:val="28"/>
          <w:szCs w:val="28"/>
        </w:rPr>
        <w:t xml:space="preserve"> Роль прививок в борьбе с инфекционными заболеваниями. Кровеносная и лимфатическая системы: состав, строение, функции. Строение сосудов. Движение крови по сосудам. Строение и работа сердца. Сердечный цикл. Пульс. Давление крови. </w:t>
      </w:r>
      <w:r w:rsidRPr="00B708A8">
        <w:rPr>
          <w:rFonts w:ascii="Times New Roman" w:hAnsi="Times New Roman"/>
          <w:i/>
          <w:sz w:val="28"/>
          <w:szCs w:val="28"/>
        </w:rPr>
        <w:t xml:space="preserve">Движение лимфы по сосудам. </w:t>
      </w:r>
      <w:r w:rsidRPr="00B708A8">
        <w:rPr>
          <w:rFonts w:ascii="Times New Roman" w:hAnsi="Times New Roman"/>
          <w:sz w:val="28"/>
          <w:szCs w:val="28"/>
        </w:rPr>
        <w:t xml:space="preserve">Гигиена сердечно-сосудистой системы. Профилактика сердечно-сосудистых заболеваний. Кровотечение. Виды кровотечений, приемы оказания первой помощи при кровотечениях. </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bookmarkStart w:id="305" w:name="page15"/>
      <w:bookmarkEnd w:id="305"/>
      <w:r w:rsidRPr="00B708A8">
        <w:rPr>
          <w:rFonts w:ascii="Times New Roman" w:hAnsi="Times New Roman"/>
          <w:b/>
          <w:bCs/>
          <w:sz w:val="28"/>
          <w:szCs w:val="28"/>
        </w:rPr>
        <w:t>Дыхание</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Дыхательная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w:t>
      </w:r>
      <w:r w:rsidRPr="00B708A8">
        <w:rPr>
          <w:rFonts w:ascii="Times New Roman" w:hAnsi="Times New Roman"/>
          <w:bCs/>
          <w:sz w:val="28"/>
          <w:szCs w:val="28"/>
        </w:rPr>
        <w:t xml:space="preserve"> </w:t>
      </w:r>
      <w:r w:rsidRPr="00B708A8">
        <w:rPr>
          <w:rFonts w:ascii="Times New Roman" w:hAnsi="Times New Roman"/>
          <w:sz w:val="28"/>
          <w:szCs w:val="28"/>
        </w:rPr>
        <w:t>строение,</w:t>
      </w:r>
      <w:r w:rsidRPr="00B708A8">
        <w:rPr>
          <w:rFonts w:ascii="Times New Roman" w:hAnsi="Times New Roman"/>
          <w:bCs/>
          <w:sz w:val="28"/>
          <w:szCs w:val="28"/>
        </w:rPr>
        <w:t xml:space="preserve"> </w:t>
      </w:r>
      <w:r w:rsidRPr="00B708A8">
        <w:rPr>
          <w:rFonts w:ascii="Times New Roman" w:hAnsi="Times New Roman"/>
          <w:sz w:val="28"/>
          <w:szCs w:val="28"/>
        </w:rPr>
        <w:t>функции.</w:t>
      </w:r>
      <w:r w:rsidRPr="00B708A8">
        <w:rPr>
          <w:rFonts w:ascii="Times New Roman" w:hAnsi="Times New Roman"/>
          <w:bCs/>
          <w:sz w:val="28"/>
          <w:szCs w:val="28"/>
        </w:rPr>
        <w:t xml:space="preserve"> Этапы дыхания</w:t>
      </w:r>
      <w:r w:rsidRPr="00B708A8">
        <w:rPr>
          <w:rFonts w:ascii="Times New Roman" w:hAnsi="Times New Roman"/>
          <w:sz w:val="28"/>
          <w:szCs w:val="28"/>
        </w:rPr>
        <w:t>. Л</w:t>
      </w:r>
      <w:r w:rsidR="00245F1D" w:rsidRPr="00B708A8">
        <w:rPr>
          <w:rFonts w:ascii="Times New Roman" w:hAnsi="Times New Roman"/>
          <w:sz w:val="28"/>
          <w:szCs w:val="28"/>
        </w:rPr>
        <w:t>е</w:t>
      </w:r>
      <w:r w:rsidRPr="00B708A8">
        <w:rPr>
          <w:rFonts w:ascii="Times New Roman" w:hAnsi="Times New Roman"/>
          <w:sz w:val="28"/>
          <w:szCs w:val="28"/>
        </w:rPr>
        <w:t>гочные объемы. Газообмен в легких и тканях. Регуляция дыхания. Гигиена дыхания. Чистота атмосферного воздуха как фактор здоровья. Вред табакокурения. Предупреждение распространения инфекционных заболеваний и соблюдение мер профилактики для защиты собственного организма.</w:t>
      </w:r>
      <w:r w:rsidRPr="00B708A8">
        <w:rPr>
          <w:rFonts w:ascii="Times New Roman" w:eastAsia="Times New Roman" w:hAnsi="Times New Roman"/>
          <w:sz w:val="28"/>
          <w:szCs w:val="28"/>
        </w:rPr>
        <w:t xml:space="preserve"> </w:t>
      </w:r>
      <w:r w:rsidRPr="00B708A8">
        <w:rPr>
          <w:rFonts w:ascii="Times New Roman" w:hAnsi="Times New Roman"/>
          <w:sz w:val="28"/>
          <w:szCs w:val="28"/>
        </w:rPr>
        <w:t>Первая помощь при остановке дыхания, спасении утопающего, отравлении угарным газом.</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Пищеварение</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Питание.</w:t>
      </w:r>
      <w:r w:rsidRPr="00B708A8">
        <w:rPr>
          <w:rFonts w:ascii="Times New Roman" w:hAnsi="Times New Roman"/>
          <w:bCs/>
          <w:sz w:val="28"/>
          <w:szCs w:val="28"/>
        </w:rPr>
        <w:t xml:space="preserve"> Пищеварение. </w:t>
      </w:r>
      <w:r w:rsidRPr="00B708A8">
        <w:rPr>
          <w:rFonts w:ascii="Times New Roman" w:hAnsi="Times New Roman"/>
          <w:sz w:val="28"/>
          <w:szCs w:val="28"/>
        </w:rPr>
        <w:t>Пищеварительная система: состав, строение, функции. Ферменты. Обработка пищи в ротовой полости.</w:t>
      </w:r>
      <w:r w:rsidRPr="00B708A8">
        <w:rPr>
          <w:rFonts w:ascii="Times New Roman" w:eastAsia="Times New Roman" w:hAnsi="Times New Roman"/>
          <w:sz w:val="28"/>
          <w:szCs w:val="28"/>
        </w:rPr>
        <w:t xml:space="preserve"> </w:t>
      </w:r>
      <w:r w:rsidRPr="00B708A8">
        <w:rPr>
          <w:rFonts w:ascii="Times New Roman" w:hAnsi="Times New Roman"/>
          <w:sz w:val="28"/>
          <w:szCs w:val="28"/>
        </w:rPr>
        <w:t>Зубы и уход за ними. Слюна и слюнные железы. Глотание. Роль ферментов в пищеварении. Пищеварение в желудке. Желудочный сок. Аппетит. Пищеварение в тонком кишечнике. Роль печени и поджелудочной железы в пищеварении. Всасывание питательных веществ. Особенности пищеварения в толстом кишечнике. Вклад Павлова И. П. в изучение пищеварения. Гигиена питания, предотвращение желудочно-кишечных заболеваний. Профилактика отравлений и гепатита.</w:t>
      </w:r>
    </w:p>
    <w:p w:rsidR="00B540EE" w:rsidRPr="00B708A8" w:rsidRDefault="00B540EE" w:rsidP="001570E4">
      <w:pPr>
        <w:tabs>
          <w:tab w:val="num" w:pos="851"/>
        </w:tabs>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Обмен веществ и энергии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Обмен веществ и превращение энергии. Две стороны обмена веществ и энергии. Обмен органических и неорганических веществ. Витамины. Проявление гиповитаминозов и авитаминозов, и меры их предупреждения. Энергетический обмен и питание. Пищевые рационы. Нормы питания. Регуляция обмена веществ. Поддержание температуры тела. </w:t>
      </w:r>
      <w:r w:rsidRPr="00B708A8">
        <w:rPr>
          <w:rFonts w:ascii="Times New Roman" w:hAnsi="Times New Roman"/>
          <w:i/>
          <w:sz w:val="28"/>
          <w:szCs w:val="28"/>
        </w:rPr>
        <w:t>Терморегуляция при разных условиях среды.</w:t>
      </w:r>
      <w:r w:rsidRPr="00B708A8">
        <w:rPr>
          <w:rFonts w:ascii="Times New Roman" w:hAnsi="Times New Roman"/>
          <w:sz w:val="28"/>
          <w:szCs w:val="28"/>
        </w:rPr>
        <w:t xml:space="preserve"> Покровы тела. Уход за кожей, волосами, ногтями. Роль кожи в процессах терморегуляции. Приемы оказания первой помощи при травмах, ожогах, обморожениях и их профилактика.</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Выделение</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Мочевыделительная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w:t>
      </w:r>
      <w:r w:rsidRPr="00B708A8">
        <w:rPr>
          <w:rFonts w:ascii="Times New Roman" w:hAnsi="Times New Roman"/>
          <w:bCs/>
          <w:sz w:val="28"/>
          <w:szCs w:val="28"/>
        </w:rPr>
        <w:t xml:space="preserve"> </w:t>
      </w:r>
      <w:r w:rsidRPr="00B708A8">
        <w:rPr>
          <w:rFonts w:ascii="Times New Roman" w:hAnsi="Times New Roman"/>
          <w:sz w:val="28"/>
          <w:szCs w:val="28"/>
        </w:rPr>
        <w:t>строение,</w:t>
      </w:r>
      <w:r w:rsidRPr="00B708A8">
        <w:rPr>
          <w:rFonts w:ascii="Times New Roman" w:hAnsi="Times New Roman"/>
          <w:b/>
          <w:bCs/>
          <w:sz w:val="28"/>
          <w:szCs w:val="28"/>
        </w:rPr>
        <w:t xml:space="preserve"> </w:t>
      </w:r>
      <w:r w:rsidRPr="00B708A8">
        <w:rPr>
          <w:rFonts w:ascii="Times New Roman" w:hAnsi="Times New Roman"/>
          <w:sz w:val="28"/>
          <w:szCs w:val="28"/>
        </w:rPr>
        <w:t>функции. Процесс образования и выделения мочи, его регуляция. Заболевания органов мочевыделительной системы и их предупреждение. Мочеполовые инфекции, меры их предупреждения для сохранения здоровья.</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Размножение и развитие</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Половая система: состав, строение, функции. Оплодотворение и внутриутробное развитие. </w:t>
      </w:r>
      <w:r w:rsidRPr="00B708A8">
        <w:rPr>
          <w:rFonts w:ascii="Times New Roman" w:hAnsi="Times New Roman"/>
          <w:i/>
          <w:sz w:val="28"/>
          <w:szCs w:val="28"/>
        </w:rPr>
        <w:t>Роды.</w:t>
      </w:r>
      <w:r w:rsidRPr="00B708A8">
        <w:rPr>
          <w:rFonts w:ascii="Times New Roman" w:hAnsi="Times New Roman"/>
          <w:sz w:val="28"/>
          <w:szCs w:val="28"/>
        </w:rPr>
        <w:t xml:space="preserve"> Рост и развитие ребенка. Половое созревание. Наследование признаков у человека. Наследственные болезни, их причины и предупреждение. Роль генетических знаний в планировании семьи. Забота о репродуктивном здоровье. Инфекции,</w:t>
      </w:r>
      <w:bookmarkStart w:id="306" w:name="page17"/>
      <w:bookmarkEnd w:id="306"/>
      <w:r w:rsidRPr="00B708A8">
        <w:rPr>
          <w:rFonts w:ascii="Times New Roman" w:hAnsi="Times New Roman"/>
          <w:sz w:val="28"/>
          <w:szCs w:val="28"/>
        </w:rPr>
        <w:t xml:space="preserve"> передающиеся половым путем и их профилактика. ВИЧ, профилактика СПИДа.</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Сенсорные системы (анализаторы)</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Органы чувств и их значение в жизни человека. Сенсорные системы, их строение и функции. Глаз и зрение. Оптическая система глаза. Сетчатка. Зрительные рецепторы: палочки и колбочки. Нарушения зрения и их предупреждение. Ухо и слух. Строение и функции органа слуха. Гигиена слуха. Органы равновесия, мышечного чувства, осязания, обоняния и вкуса. Взаимодействие сенсорных систем. Влияние экологических факторов на органы чувств.</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Высшая нервная деятельность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Психология поведения человека. Высшая нервная деятельность человека, </w:t>
      </w:r>
      <w:r w:rsidRPr="00B708A8">
        <w:rPr>
          <w:rFonts w:ascii="Times New Roman" w:hAnsi="Times New Roman"/>
          <w:i/>
          <w:sz w:val="28"/>
          <w:szCs w:val="28"/>
        </w:rPr>
        <w:t>работы И. М. Сеченова, И. П. Павлова,</w:t>
      </w:r>
      <w:r w:rsidRPr="00B708A8">
        <w:rPr>
          <w:rFonts w:ascii="Times New Roman" w:hAnsi="Times New Roman"/>
          <w:sz w:val="28"/>
          <w:szCs w:val="28"/>
        </w:rPr>
        <w:t xml:space="preserve"> </w:t>
      </w:r>
      <w:r w:rsidRPr="00B708A8">
        <w:rPr>
          <w:rFonts w:ascii="Times New Roman" w:hAnsi="Times New Roman"/>
          <w:i/>
          <w:sz w:val="28"/>
          <w:szCs w:val="28"/>
        </w:rPr>
        <w:t>А. А. Ухтомского и П. К. Анохина.</w:t>
      </w:r>
      <w:r w:rsidRPr="00B708A8">
        <w:rPr>
          <w:rFonts w:ascii="Times New Roman" w:hAnsi="Times New Roman"/>
          <w:sz w:val="28"/>
          <w:szCs w:val="28"/>
        </w:rPr>
        <w:t xml:space="preserve"> Безусловные и условные рефлексы, их значение. Познавательная деятельность мозга. Эмоции, память, мышление, речь. Сон и бодрствование. Значение сна. Предупреждение нарушений сна. Особенности психики человека: осмысленность восприятия, словесно-логическое мышление, способность к накоплению и передаче из поколения в поколение информации. Индивидуальные особенности личности: способности, темперамент, характер, одаренность. Цели и мотивы деятельности. </w:t>
      </w:r>
      <w:r w:rsidRPr="00B708A8">
        <w:rPr>
          <w:rFonts w:ascii="Times New Roman" w:hAnsi="Times New Roman"/>
          <w:i/>
          <w:sz w:val="28"/>
          <w:szCs w:val="28"/>
        </w:rPr>
        <w:t>Значение интеллектуальных, творческих и эстетических потребностей.</w:t>
      </w:r>
      <w:r w:rsidRPr="00B708A8">
        <w:rPr>
          <w:rFonts w:ascii="Times New Roman" w:hAnsi="Times New Roman"/>
          <w:sz w:val="28"/>
          <w:szCs w:val="28"/>
        </w:rPr>
        <w:t xml:space="preserve"> Роль обучения и воспитания в развитии психики и поведения человека.</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Здоровье человека и его охрана</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Здоровье человека. Соблюдение санитарно-гигиенических норм и правил здорового образа жизни. Укрепление здоровья: аутотренинг, закаливание, двигательная активность, сбалансированное питание. Влияние физических упражнений на органы и системы органов. Защитно-приспособительные реакции организма. Факторы, нарушающие здоровье (гиподинамия, курение, употребление алкоголя, несбалансированное питание, стресс). Человек и окружающая среда. </w:t>
      </w:r>
      <w:r w:rsidRPr="00B708A8">
        <w:rPr>
          <w:rFonts w:ascii="Times New Roman" w:hAnsi="Times New Roman"/>
          <w:i/>
          <w:sz w:val="28"/>
          <w:szCs w:val="28"/>
        </w:rPr>
        <w:t>Значение окружающей среды как источника веществ и энергии.</w:t>
      </w:r>
      <w:r w:rsidRPr="00B708A8">
        <w:rPr>
          <w:rFonts w:ascii="Times New Roman" w:hAnsi="Times New Roman"/>
          <w:sz w:val="28"/>
          <w:szCs w:val="28"/>
        </w:rPr>
        <w:t xml:space="preserve"> </w:t>
      </w:r>
      <w:r w:rsidRPr="00B708A8">
        <w:rPr>
          <w:rFonts w:ascii="Times New Roman" w:hAnsi="Times New Roman"/>
          <w:i/>
          <w:sz w:val="28"/>
          <w:szCs w:val="28"/>
        </w:rPr>
        <w:t>Социальная и природная среда, адаптации к ним.</w:t>
      </w:r>
      <w:r w:rsidRPr="00B708A8">
        <w:rPr>
          <w:rFonts w:ascii="Times New Roman" w:hAnsi="Times New Roman"/>
          <w:sz w:val="28"/>
          <w:szCs w:val="28"/>
        </w:rPr>
        <w:t xml:space="preserve"> </w:t>
      </w:r>
      <w:r w:rsidRPr="00B708A8">
        <w:rPr>
          <w:rFonts w:ascii="Times New Roman" w:hAnsi="Times New Roman"/>
          <w:i/>
          <w:sz w:val="28"/>
          <w:szCs w:val="28"/>
        </w:rPr>
        <w:t>Краткая характеристика основных форм труда. Рациональная организация труда и отдыха.</w:t>
      </w:r>
      <w:r w:rsidRPr="00B708A8">
        <w:rPr>
          <w:rFonts w:ascii="Times New Roman" w:hAnsi="Times New Roman"/>
          <w:sz w:val="28"/>
          <w:szCs w:val="28"/>
        </w:rPr>
        <w:t xml:space="preserve"> Соблюдение правил поведения в окружающей среде, в опасных и чрезвычайных ситуациях, как основа безопасности собственной жизни. Зависимость здоровья человека от состояния окружающей среды. Культура отношения к собственному здоровью и здоровью окружающих</w:t>
      </w:r>
      <w:bookmarkStart w:id="307" w:name="page19"/>
      <w:bookmarkEnd w:id="307"/>
      <w:r w:rsidRPr="00B708A8">
        <w:rPr>
          <w:rFonts w:ascii="Times New Roman" w:hAnsi="Times New Roman"/>
          <w:sz w:val="28"/>
          <w:szCs w:val="28"/>
        </w:rPr>
        <w:t>.</w:t>
      </w:r>
    </w:p>
    <w:p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Общие биологические закономерности</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Биология как наука</w:t>
      </w:r>
    </w:p>
    <w:p w:rsidR="00B540EE" w:rsidRPr="00B708A8" w:rsidRDefault="00B540EE" w:rsidP="00CE4A6B">
      <w:pPr>
        <w:spacing w:line="360" w:lineRule="auto"/>
        <w:ind w:firstLine="709"/>
        <w:jc w:val="both"/>
        <w:rPr>
          <w:rFonts w:eastAsia="Times New Roman"/>
        </w:rPr>
      </w:pPr>
      <w:r w:rsidRPr="00B708A8">
        <w:rPr>
          <w:rFonts w:ascii="Times New Roman" w:hAnsi="Times New Roman"/>
          <w:sz w:val="28"/>
          <w:szCs w:val="28"/>
        </w:rPr>
        <w:t xml:space="preserve">Научные методы изучения, применяемые в биологии: наблюдение, описание, эксперимент. Гипотеза, модель, теория, их значение и использование в повседневной жизни. Биологические науки. Роль биологии в формировании естественнонаучной картины мира. </w:t>
      </w:r>
      <w:r w:rsidR="00CE4A6B" w:rsidRPr="00B708A8">
        <w:rPr>
          <w:rFonts w:ascii="Times New Roman" w:hAnsi="Times New Roman"/>
          <w:i/>
          <w:sz w:val="28"/>
          <w:szCs w:val="28"/>
        </w:rPr>
        <w:t>Современные направления в биологии (</w:t>
      </w:r>
      <w:r w:rsidR="00CE4A6B" w:rsidRPr="00B708A8">
        <w:rPr>
          <w:rFonts w:ascii="Times New Roman" w:eastAsia="Times New Roman" w:hAnsi="Times New Roman"/>
          <w:bCs/>
          <w:i/>
          <w:color w:val="222222"/>
          <w:sz w:val="28"/>
          <w:szCs w:val="28"/>
          <w:shd w:val="clear" w:color="auto" w:fill="FFFFFF"/>
        </w:rPr>
        <w:t>геном человека, биоэнергетика, нано</w:t>
      </w:r>
      <w:r w:rsidR="00CE4A6B" w:rsidRPr="00B708A8">
        <w:rPr>
          <w:rStyle w:val="il"/>
          <w:rFonts w:ascii="Times New Roman" w:hAnsi="Times New Roman"/>
          <w:bCs/>
          <w:i/>
          <w:color w:val="222222"/>
          <w:sz w:val="28"/>
          <w:szCs w:val="28"/>
          <w:shd w:val="clear" w:color="auto" w:fill="FFFFFF"/>
        </w:rPr>
        <w:t>биология и др.)</w:t>
      </w:r>
      <w:r w:rsidR="00CE4A6B" w:rsidRPr="00B708A8">
        <w:rPr>
          <w:rFonts w:ascii="Times New Roman" w:eastAsia="Times New Roman" w:hAnsi="Times New Roman"/>
          <w:i/>
          <w:sz w:val="28"/>
          <w:szCs w:val="28"/>
        </w:rPr>
        <w:t>.</w:t>
      </w:r>
      <w:r w:rsidR="00CE4A6B" w:rsidRPr="00B708A8">
        <w:rPr>
          <w:rFonts w:ascii="Times New Roman" w:eastAsia="Times New Roman" w:hAnsi="Times New Roman"/>
          <w:sz w:val="28"/>
          <w:szCs w:val="28"/>
        </w:rPr>
        <w:t xml:space="preserve"> </w:t>
      </w:r>
      <w:r w:rsidRPr="00B708A8">
        <w:rPr>
          <w:rFonts w:ascii="Times New Roman" w:hAnsi="Times New Roman"/>
          <w:sz w:val="28"/>
          <w:szCs w:val="28"/>
        </w:rPr>
        <w:t>Основные признаки живого. Уровни организации живой природы.</w:t>
      </w:r>
      <w:r w:rsidRPr="00B708A8">
        <w:rPr>
          <w:rFonts w:ascii="Times New Roman" w:eastAsia="Times New Roman" w:hAnsi="Times New Roman"/>
          <w:sz w:val="28"/>
          <w:szCs w:val="28"/>
        </w:rPr>
        <w:t xml:space="preserve"> </w:t>
      </w:r>
      <w:r w:rsidRPr="00B708A8">
        <w:rPr>
          <w:rFonts w:ascii="Times New Roman" w:hAnsi="Times New Roman"/>
          <w:i/>
          <w:sz w:val="28"/>
          <w:szCs w:val="28"/>
        </w:rPr>
        <w:t>Живые природные объекты как система. Классификация живых природных объектов.</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Клетка</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Клеточная теория. Клеточное строение организмов как доказательство их родства, единства живой природы. Строение клетки: клеточная оболочка, плазматическая мембрана, цитоплазма, ядро, органоиды. Клеточное строение организмов. Многообразие клеток. Обмен веществ и превращение энергии в клетке. Хромосомы и гены. </w:t>
      </w:r>
      <w:r w:rsidRPr="00B708A8">
        <w:rPr>
          <w:rFonts w:ascii="Times New Roman" w:hAnsi="Times New Roman"/>
          <w:i/>
          <w:sz w:val="28"/>
          <w:szCs w:val="28"/>
        </w:rPr>
        <w:t>Нарушения в строении и функционировании клеток – одна из причин заболевания организма.</w:t>
      </w:r>
      <w:r w:rsidRPr="00B708A8">
        <w:rPr>
          <w:rFonts w:ascii="Times New Roman" w:hAnsi="Times New Roman"/>
          <w:sz w:val="28"/>
          <w:szCs w:val="28"/>
        </w:rPr>
        <w:t xml:space="preserve"> Деление клетки – основа размножения, роста и развития организмов. </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Организм</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Одноклеточные и многоклеточные организмы. Клеточные и неклеточные формы жизни. Вирусы. Особенности химического состава живых организмов: неорганические и органические вещества, их роль в организме. Обмен веществ и превращения энергии – признак живых организмов. </w:t>
      </w:r>
      <w:r w:rsidRPr="00B708A8">
        <w:rPr>
          <w:rFonts w:ascii="Times New Roman" w:hAnsi="Times New Roman"/>
          <w:bCs/>
          <w:i/>
          <w:sz w:val="28"/>
          <w:szCs w:val="28"/>
        </w:rPr>
        <w:t>Питание, дыхание, транспорт веществ, удаление продуктов обмена, координация и регуляция функций, движение и опора у растений и животных.</w:t>
      </w:r>
      <w:r w:rsidRPr="00B708A8">
        <w:rPr>
          <w:rFonts w:ascii="Times New Roman" w:hAnsi="Times New Roman"/>
          <w:bCs/>
          <w:sz w:val="28"/>
          <w:szCs w:val="28"/>
        </w:rPr>
        <w:t xml:space="preserve"> Рост и развитие организмов. Размножение. Бесполое и половое размножение. Половые клетки. Оплодотворение. Наследственность и изменчивость – свойства организмов. Наследственная и ненаследственная изменчивость.</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Вид</w:t>
      </w:r>
    </w:p>
    <w:p w:rsidR="00B540EE" w:rsidRPr="00B708A8" w:rsidRDefault="00B540EE">
      <w:pPr>
        <w:tabs>
          <w:tab w:val="left" w:pos="0"/>
        </w:tabs>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Вид, признаки вида. </w:t>
      </w:r>
      <w:r w:rsidRPr="00B708A8">
        <w:rPr>
          <w:rFonts w:ascii="Times New Roman" w:hAnsi="Times New Roman"/>
          <w:sz w:val="28"/>
          <w:szCs w:val="28"/>
        </w:rPr>
        <w:t xml:space="preserve">Вид как основная систематическая категория живого. Популяция как форма существования вида в природе. Популяция как единица эволюции. Ч. Дарвин – основоположник учения об эволюции. Основные движущие силы эволюции в природе: наследственная изменчивость, борьба за существование, естественный отбор. Результаты эволюции: многообразие видов, приспособленность организмов к среде обитания. </w:t>
      </w:r>
      <w:r w:rsidRPr="00B708A8">
        <w:rPr>
          <w:rFonts w:ascii="Times New Roman" w:hAnsi="Times New Roman"/>
          <w:i/>
          <w:sz w:val="28"/>
          <w:szCs w:val="28"/>
        </w:rPr>
        <w:t>Усложнение растений и животных в процессе эволюции.</w:t>
      </w:r>
      <w:r w:rsidRPr="00B708A8">
        <w:rPr>
          <w:rFonts w:ascii="Times New Roman" w:hAnsi="Times New Roman"/>
          <w:sz w:val="28"/>
          <w:szCs w:val="28"/>
        </w:rPr>
        <w:t xml:space="preserve"> </w:t>
      </w:r>
      <w:r w:rsidRPr="00B708A8">
        <w:rPr>
          <w:rFonts w:ascii="Times New Roman" w:hAnsi="Times New Roman"/>
          <w:i/>
          <w:sz w:val="28"/>
          <w:szCs w:val="28"/>
        </w:rPr>
        <w:t xml:space="preserve">Происхождение основных систематических групп растений и животных. </w:t>
      </w:r>
      <w:r w:rsidRPr="00B708A8">
        <w:rPr>
          <w:rFonts w:ascii="Times New Roman" w:hAnsi="Times New Roman"/>
          <w:sz w:val="28"/>
          <w:szCs w:val="28"/>
        </w:rPr>
        <w:t xml:space="preserve">Применение знаний о наследственности, изменчивости и искусственном отборе при выведении новых пород животных, сортов растений и штаммов микроорганизмов. </w:t>
      </w:r>
    </w:p>
    <w:p w:rsidR="00B540EE" w:rsidRPr="00B708A8" w:rsidRDefault="00B540EE" w:rsidP="00F17097">
      <w:pPr>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Экосистемы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Экология, экологические факторы, их влияние на организмы. Экосистемная организация живой природы. Экосистема, ее основные компоненты. Структура экосистемы. Пищевые связи в экосистеме. Взаимодействие разных видов в экосистеме (конкуренция, хищничество, симбиоз, паразитизм). Естественная экосистема (б</w:t>
      </w:r>
      <w:r w:rsidRPr="00B708A8">
        <w:rPr>
          <w:rFonts w:ascii="Times New Roman" w:hAnsi="Times New Roman"/>
          <w:sz w:val="28"/>
          <w:szCs w:val="28"/>
        </w:rPr>
        <w:t xml:space="preserve">иогеоценоз). Агроэкосистема (агроценоз) как искусственное сообщество организмов. </w:t>
      </w:r>
      <w:r w:rsidRPr="00B708A8">
        <w:rPr>
          <w:rFonts w:ascii="Times New Roman" w:hAnsi="Times New Roman"/>
          <w:i/>
          <w:sz w:val="28"/>
          <w:szCs w:val="28"/>
        </w:rPr>
        <w:t>Круговорот веществ и поток энергии в биогеоценозах.</w:t>
      </w:r>
      <w:r w:rsidRPr="00B708A8">
        <w:rPr>
          <w:rFonts w:ascii="Times New Roman" w:hAnsi="Times New Roman"/>
          <w:sz w:val="28"/>
          <w:szCs w:val="28"/>
        </w:rPr>
        <w:t xml:space="preserve"> Биосфера</w:t>
      </w:r>
      <w:r w:rsidRPr="00B708A8">
        <w:rPr>
          <w:rFonts w:ascii="Times New Roman" w:hAnsi="Times New Roman"/>
          <w:bCs/>
          <w:sz w:val="28"/>
          <w:szCs w:val="28"/>
        </w:rPr>
        <w:t xml:space="preserve"> </w:t>
      </w:r>
      <w:r w:rsidRPr="00B708A8">
        <w:rPr>
          <w:rFonts w:ascii="Times New Roman" w:hAnsi="Times New Roman"/>
          <w:sz w:val="28"/>
          <w:szCs w:val="28"/>
        </w:rPr>
        <w:t>–</w:t>
      </w:r>
      <w:r w:rsidRPr="00B708A8">
        <w:rPr>
          <w:rFonts w:ascii="Times New Roman" w:hAnsi="Times New Roman"/>
          <w:bCs/>
          <w:sz w:val="28"/>
          <w:szCs w:val="28"/>
        </w:rPr>
        <w:t xml:space="preserve"> </w:t>
      </w:r>
      <w:r w:rsidRPr="00B708A8">
        <w:rPr>
          <w:rFonts w:ascii="Times New Roman" w:hAnsi="Times New Roman"/>
          <w:sz w:val="28"/>
          <w:szCs w:val="28"/>
        </w:rPr>
        <w:t>глобальная экосистема. В.И. Вернадский – основоположник учения о биосфере. Структура</w:t>
      </w:r>
      <w:bookmarkStart w:id="308" w:name="page23"/>
      <w:bookmarkEnd w:id="308"/>
      <w:r w:rsidRPr="00B708A8">
        <w:rPr>
          <w:rFonts w:ascii="Times New Roman" w:hAnsi="Times New Roman"/>
          <w:sz w:val="28"/>
          <w:szCs w:val="28"/>
        </w:rPr>
        <w:t xml:space="preserve"> биосферы.</w:t>
      </w:r>
      <w:r w:rsidRPr="00B708A8">
        <w:rPr>
          <w:rFonts w:ascii="Times New Roman" w:eastAsia="Times New Roman" w:hAnsi="Times New Roman"/>
          <w:sz w:val="28"/>
          <w:szCs w:val="28"/>
        </w:rPr>
        <w:t xml:space="preserve"> </w:t>
      </w:r>
      <w:r w:rsidRPr="00B708A8">
        <w:rPr>
          <w:rFonts w:ascii="Times New Roman" w:hAnsi="Times New Roman"/>
          <w:sz w:val="28"/>
          <w:szCs w:val="28"/>
        </w:rPr>
        <w:t>Распространение и роль живого вещества в биосфере.</w:t>
      </w:r>
      <w:r w:rsidRPr="00B708A8">
        <w:rPr>
          <w:rFonts w:ascii="Times New Roman" w:hAnsi="Times New Roman"/>
          <w:i/>
          <w:sz w:val="28"/>
          <w:szCs w:val="28"/>
        </w:rPr>
        <w:t xml:space="preserve"> Ноосфера.</w:t>
      </w:r>
      <w:r w:rsidRPr="00B708A8">
        <w:rPr>
          <w:rFonts w:ascii="Times New Roman" w:hAnsi="Times New Roman"/>
          <w:sz w:val="28"/>
          <w:szCs w:val="28"/>
        </w:rPr>
        <w:t xml:space="preserve"> </w:t>
      </w:r>
      <w:r w:rsidRPr="00B708A8">
        <w:rPr>
          <w:rFonts w:ascii="Times New Roman" w:hAnsi="Times New Roman"/>
          <w:i/>
          <w:sz w:val="28"/>
          <w:szCs w:val="28"/>
        </w:rPr>
        <w:t>Краткая история эволюции биосферы.</w:t>
      </w:r>
      <w:r w:rsidRPr="00B708A8">
        <w:rPr>
          <w:rFonts w:ascii="Times New Roman" w:hAnsi="Times New Roman"/>
          <w:sz w:val="28"/>
          <w:szCs w:val="28"/>
        </w:rPr>
        <w:t xml:space="preserve"> Значение охраны биосферы для сохранения жизни на Земле. Биологическое разнообразие как основа устойчивости биосферы. Современные экологические проблемы, их влияние на собственную жизнь и жизнь окружающих людей. Последствия деятельности человека в экосистемах. Влияние собственных поступков на живые организмы и экосистемы.</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Примерный список практических работ по разделу «Живые организмы»:</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устройства увеличительных приборов и правил работы с ними;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Приготовление микропрепарата кожицы чешуи лука (мякоти плода томата);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органов цветкового растения;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Изучение строения позвоночного животного;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Выявление передвижение воды и минеральных веществ в растении;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семян однодольных и двудольных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i/>
          <w:sz w:val="28"/>
          <w:szCs w:val="28"/>
          <w:lang w:val="en-US"/>
        </w:rPr>
        <w:t>Изучение строения водорослей</w:t>
      </w:r>
      <w:r w:rsidRPr="00B708A8">
        <w:rPr>
          <w:rFonts w:ascii="Times New Roman" w:hAnsi="Times New Roman"/>
          <w:sz w:val="28"/>
          <w:szCs w:val="28"/>
          <w:lang w:val="en-US"/>
        </w:rPr>
        <w:t xml:space="preserve">;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мхов (на местных видах);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папоротника (хвоща);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хвои, шишек и семян голосеменных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покрытосеменных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Определение признаков класса в строении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Определение до рода или вида нескольких травянистых растений одного-двух семейств;</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Изучение строения плесневых грибов;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Вегетативное размножение комнатных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и передвижения одноклеточных животных;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Изучение внешнего строения дождевого червя, наблюдение за его передвижением и реакциями на раздражения;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Изучение строения раковин моллюсков;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bookmarkStart w:id="309" w:name="page25"/>
      <w:bookmarkEnd w:id="309"/>
      <w:r w:rsidRPr="00B708A8">
        <w:rPr>
          <w:rFonts w:ascii="Times New Roman" w:hAnsi="Times New Roman"/>
          <w:sz w:val="28"/>
          <w:szCs w:val="28"/>
          <w:lang w:val="en-US"/>
        </w:rPr>
        <w:t xml:space="preserve">Изучение внешнего строения насекомого;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типов развития насекомых;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и передвижения рыб;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и перьевого покрова птиц;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скелета и зубной системы млекопитающих. </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экскурсий по разделу «Живые организмы»:</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Многообразие животных; </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Осенние (зимние, весенние) явления в жизни растений и животных; </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Разнообразие и роль членистоногих в природе родного края; </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Разнообразие птиц и млекопитающих местности проживания (экскурсия в природу, зоопарк или музей).</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практических работ по разделу</w:t>
      </w:r>
      <w:r w:rsidRPr="00B708A8">
        <w:rPr>
          <w:rFonts w:ascii="Times New Roman" w:hAnsi="Times New Roman"/>
          <w:sz w:val="28"/>
          <w:szCs w:val="28"/>
        </w:rPr>
        <w:t xml:space="preserve"> </w:t>
      </w:r>
      <w:r w:rsidRPr="00B708A8">
        <w:rPr>
          <w:rFonts w:ascii="Times New Roman" w:hAnsi="Times New Roman"/>
          <w:b/>
          <w:bCs/>
          <w:sz w:val="28"/>
          <w:szCs w:val="28"/>
        </w:rPr>
        <w:t>«Человек и его здоровье»:</w:t>
      </w:r>
    </w:p>
    <w:p w:rsidR="00B540EE" w:rsidRPr="00B708A8" w:rsidRDefault="00B540EE" w:rsidP="00050B40">
      <w:pPr>
        <w:numPr>
          <w:ilvl w:val="0"/>
          <w:numId w:val="65"/>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особенностей строения клеток разных тканей;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Изучение с</w:t>
      </w:r>
      <w:r w:rsidRPr="00B708A8">
        <w:rPr>
          <w:rFonts w:ascii="Times New Roman" w:hAnsi="Times New Roman"/>
          <w:i/>
          <w:sz w:val="28"/>
          <w:szCs w:val="28"/>
          <w:lang w:val="en-US"/>
        </w:rPr>
        <w:t>троени</w:t>
      </w:r>
      <w:r w:rsidRPr="00B708A8">
        <w:rPr>
          <w:rFonts w:ascii="Times New Roman" w:hAnsi="Times New Roman"/>
          <w:i/>
          <w:sz w:val="28"/>
          <w:szCs w:val="28"/>
        </w:rPr>
        <w:t>я</w:t>
      </w:r>
      <w:r w:rsidRPr="00B708A8">
        <w:rPr>
          <w:rFonts w:ascii="Times New Roman" w:hAnsi="Times New Roman"/>
          <w:i/>
          <w:sz w:val="28"/>
          <w:szCs w:val="28"/>
          <w:lang w:val="en-US"/>
        </w:rPr>
        <w:t xml:space="preserve"> головного мозга;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Выявление особенностей с</w:t>
      </w:r>
      <w:r w:rsidRPr="00B708A8">
        <w:rPr>
          <w:rFonts w:ascii="Times New Roman" w:hAnsi="Times New Roman"/>
          <w:i/>
          <w:sz w:val="28"/>
          <w:szCs w:val="28"/>
          <w:lang w:val="en-US"/>
        </w:rPr>
        <w:t>троени</w:t>
      </w:r>
      <w:r w:rsidRPr="00B708A8">
        <w:rPr>
          <w:rFonts w:ascii="Times New Roman" w:hAnsi="Times New Roman"/>
          <w:i/>
          <w:sz w:val="28"/>
          <w:szCs w:val="28"/>
        </w:rPr>
        <w:t>я</w:t>
      </w:r>
      <w:r w:rsidRPr="00B708A8">
        <w:rPr>
          <w:rFonts w:ascii="Times New Roman" w:hAnsi="Times New Roman"/>
          <w:i/>
          <w:sz w:val="28"/>
          <w:szCs w:val="28"/>
          <w:lang w:val="en-US"/>
        </w:rPr>
        <w:t xml:space="preserve"> позвонков;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нарушения осанки и наличия плоскостопия;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Сравнение микроскопического строения крови человека и лягушки;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Подсчет пульса в разных условиях. </w:t>
      </w:r>
      <w:r w:rsidRPr="00B708A8">
        <w:rPr>
          <w:rFonts w:ascii="Times New Roman" w:hAnsi="Times New Roman"/>
          <w:i/>
          <w:sz w:val="28"/>
          <w:szCs w:val="28"/>
        </w:rPr>
        <w:t xml:space="preserve">Измерение артериального давления; </w:t>
      </w:r>
    </w:p>
    <w:p w:rsidR="00B540EE" w:rsidRPr="00B708A8" w:rsidRDefault="00B540EE" w:rsidP="00050B40">
      <w:pPr>
        <w:numPr>
          <w:ilvl w:val="0"/>
          <w:numId w:val="65"/>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Измерение жизненной емкости легких. Дыхательные движения.</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и работы органа зрения. </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практических работ по разделу «Общебиологические закономерности»:</w:t>
      </w:r>
    </w:p>
    <w:p w:rsidR="00B540EE" w:rsidRPr="00B708A8" w:rsidRDefault="00B540EE" w:rsidP="00050B40">
      <w:pPr>
        <w:numPr>
          <w:ilvl w:val="0"/>
          <w:numId w:val="69"/>
        </w:numPr>
        <w:tabs>
          <w:tab w:val="left" w:pos="500"/>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Изучение клеток и тканей растений и животных на готовых </w:t>
      </w:r>
      <w:bookmarkStart w:id="310" w:name="page27"/>
      <w:bookmarkEnd w:id="310"/>
      <w:r w:rsidRPr="00B708A8">
        <w:rPr>
          <w:rFonts w:ascii="Times New Roman" w:hAnsi="Times New Roman"/>
          <w:sz w:val="28"/>
          <w:szCs w:val="28"/>
        </w:rPr>
        <w:t>микропрепаратах;</w:t>
      </w:r>
    </w:p>
    <w:p w:rsidR="00B540EE" w:rsidRPr="00B708A8" w:rsidRDefault="00B540EE" w:rsidP="00050B40">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rPr>
        <w:t>Выявление и</w:t>
      </w:r>
      <w:r w:rsidRPr="00B708A8">
        <w:rPr>
          <w:rFonts w:ascii="Times New Roman" w:hAnsi="Times New Roman"/>
          <w:sz w:val="28"/>
          <w:szCs w:val="28"/>
          <w:lang w:val="en-US"/>
        </w:rPr>
        <w:t>зменчивост</w:t>
      </w:r>
      <w:r w:rsidRPr="00B708A8">
        <w:rPr>
          <w:rFonts w:ascii="Times New Roman" w:hAnsi="Times New Roman"/>
          <w:sz w:val="28"/>
          <w:szCs w:val="28"/>
        </w:rPr>
        <w:t>и</w:t>
      </w:r>
      <w:r w:rsidRPr="00B708A8">
        <w:rPr>
          <w:rFonts w:ascii="Times New Roman" w:hAnsi="Times New Roman"/>
          <w:sz w:val="28"/>
          <w:szCs w:val="28"/>
          <w:lang w:val="en-US"/>
        </w:rPr>
        <w:t xml:space="preserve"> организмов; </w:t>
      </w:r>
    </w:p>
    <w:p w:rsidR="00B540EE" w:rsidRPr="00B708A8" w:rsidRDefault="00B540EE" w:rsidP="00050B40">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приспособлений у организмов к среде обитания (на конкретных примерах). </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Примерный список экскурсий по разделу «Общебиологические закономерности»:</w:t>
      </w:r>
    </w:p>
    <w:p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Изучение и описание экосистемы своей местности.</w:t>
      </w:r>
    </w:p>
    <w:p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Многообразие живых организмов (на примере парка или природного участка).</w:t>
      </w:r>
    </w:p>
    <w:p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Естественный отбор - движущая сила эволюции.</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311" w:name="_Toc409691712"/>
      <w:bookmarkStart w:id="312" w:name="_Toc410654037"/>
      <w:bookmarkStart w:id="313" w:name="_Toc414553248"/>
      <w:r w:rsidRPr="00B708A8">
        <w:t>2.2.2.1</w:t>
      </w:r>
      <w:r w:rsidR="00535017">
        <w:t>2</w:t>
      </w:r>
      <w:r w:rsidRPr="00B708A8">
        <w:t xml:space="preserve">. </w:t>
      </w:r>
      <w:r w:rsidR="00B540EE" w:rsidRPr="00B708A8">
        <w:t>Химия</w:t>
      </w:r>
      <w:bookmarkEnd w:id="311"/>
      <w:bookmarkEnd w:id="312"/>
      <w:bookmarkEnd w:id="313"/>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создании основы химических знаний, необходимых для повседневной жизни, навыков здорового и безопасного для человека и окружающей его среды образа жизни, а также в воспитании экологической культуры.</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Успешность изучения химии связана с овладением химическим языком, соблюдением правил безопасной работы при выполнении химического эксперимента, осознанием многочисленных связей химии с другими предметами школьного курса.</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Программа включает в себя основы неорганической и органической химии. Главной идеей программы является создание базового комплекса опорных знаний по химии, выраженных в форме, соответствующей возрасту обучающихся.</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В содержании данного курса представлены основополагающие химические теоретические знания, включающие изучение состава и строения веществ, зависимости их свойств от строения, прогнозирование свойств веществ, исследование закономерностей химических превращений и путей управления ими в целях получения веществ и материалов.</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Теоретическую основу изучения неорганической химии составляет атомно-молекулярное учение, Периодический закон Д.И. Менделеева с краткими сведениями о строении атома, видах химической связи, закономерностях протекания химических реакций.</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В изучении курса значительная роль отводится химическому эксперименту: проведению практических и лабораторных работ, описанию результатов ученического эксперимента, соблюдению норм и правил безопасной работы в химической лаборатории.</w:t>
      </w:r>
    </w:p>
    <w:p w:rsidR="00B30F8B" w:rsidRPr="00B708A8" w:rsidRDefault="00B30F8B" w:rsidP="00B30F8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Реализация данной программы в процессе обучения позволит обучающимся усвоить ключевые химические компетенции и понять роль и значение химии среди других наук о природе.</w:t>
      </w:r>
    </w:p>
    <w:p w:rsidR="00B30F8B" w:rsidRPr="00B708A8" w:rsidRDefault="00B30F8B" w:rsidP="00B30F8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Изучение предмета «Химия»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«Биология», «География», «История», «Литература», «Математика», «Основы безопасности жизнедеятельности», «Русский язык», «Физика», «Экология».</w:t>
      </w:r>
    </w:p>
    <w:p w:rsidR="00B540EE" w:rsidRPr="00B708A8" w:rsidRDefault="00194CEC" w:rsidP="0012121B">
      <w:pPr>
        <w:pStyle w:val="a8"/>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z w:val="28"/>
          <w:szCs w:val="28"/>
        </w:rPr>
        <w:t xml:space="preserve"> </w:t>
      </w:r>
    </w:p>
    <w:p w:rsidR="00B540EE" w:rsidRPr="00B708A8" w:rsidRDefault="00B540EE" w:rsidP="00107A90">
      <w:pPr>
        <w:autoSpaceDE w:val="0"/>
        <w:autoSpaceDN w:val="0"/>
        <w:adjustRightInd w:val="0"/>
        <w:spacing w:after="0" w:line="360" w:lineRule="auto"/>
        <w:ind w:firstLine="709"/>
        <w:jc w:val="both"/>
        <w:rPr>
          <w:rFonts w:ascii="Times New Roman" w:hAnsi="Times New Roman"/>
          <w:b/>
          <w:bCs/>
          <w:spacing w:val="3"/>
          <w:sz w:val="28"/>
          <w:szCs w:val="28"/>
        </w:rPr>
      </w:pPr>
      <w:r w:rsidRPr="00B708A8">
        <w:rPr>
          <w:rFonts w:ascii="Times New Roman" w:hAnsi="Times New Roman"/>
          <w:b/>
          <w:bCs/>
          <w:sz w:val="28"/>
          <w:szCs w:val="28"/>
        </w:rPr>
        <w:t>Перво</w:t>
      </w:r>
      <w:r w:rsidRPr="00B708A8">
        <w:rPr>
          <w:rFonts w:ascii="Times New Roman" w:hAnsi="Times New Roman"/>
          <w:b/>
          <w:bCs/>
          <w:spacing w:val="-3"/>
          <w:sz w:val="28"/>
          <w:szCs w:val="28"/>
        </w:rPr>
        <w:t>н</w:t>
      </w:r>
      <w:r w:rsidRPr="00B708A8">
        <w:rPr>
          <w:rFonts w:ascii="Times New Roman" w:hAnsi="Times New Roman"/>
          <w:b/>
          <w:bCs/>
          <w:spacing w:val="1"/>
          <w:sz w:val="28"/>
          <w:szCs w:val="28"/>
        </w:rPr>
        <w:t>а</w:t>
      </w:r>
      <w:r w:rsidRPr="00B708A8">
        <w:rPr>
          <w:rFonts w:ascii="Times New Roman" w:hAnsi="Times New Roman"/>
          <w:b/>
          <w:bCs/>
          <w:spacing w:val="-2"/>
          <w:sz w:val="28"/>
          <w:szCs w:val="28"/>
        </w:rPr>
        <w:t>ч</w:t>
      </w:r>
      <w:r w:rsidRPr="00B708A8">
        <w:rPr>
          <w:rFonts w:ascii="Times New Roman" w:hAnsi="Times New Roman"/>
          <w:b/>
          <w:bCs/>
          <w:spacing w:val="1"/>
          <w:sz w:val="28"/>
          <w:szCs w:val="28"/>
        </w:rPr>
        <w:t>ал</w:t>
      </w:r>
      <w:r w:rsidRPr="00B708A8">
        <w:rPr>
          <w:rFonts w:ascii="Times New Roman" w:hAnsi="Times New Roman"/>
          <w:b/>
          <w:bCs/>
          <w:sz w:val="28"/>
          <w:szCs w:val="28"/>
        </w:rPr>
        <w:t>ь</w:t>
      </w:r>
      <w:r w:rsidRPr="00B708A8">
        <w:rPr>
          <w:rFonts w:ascii="Times New Roman" w:hAnsi="Times New Roman"/>
          <w:b/>
          <w:bCs/>
          <w:spacing w:val="-3"/>
          <w:sz w:val="28"/>
          <w:szCs w:val="28"/>
        </w:rPr>
        <w:t>н</w:t>
      </w:r>
      <w:r w:rsidRPr="00B708A8">
        <w:rPr>
          <w:rFonts w:ascii="Times New Roman" w:hAnsi="Times New Roman"/>
          <w:b/>
          <w:bCs/>
          <w:spacing w:val="-1"/>
          <w:sz w:val="28"/>
          <w:szCs w:val="28"/>
        </w:rPr>
        <w:t>ы</w:t>
      </w:r>
      <w:r w:rsidRPr="00B708A8">
        <w:rPr>
          <w:rFonts w:ascii="Times New Roman" w:hAnsi="Times New Roman"/>
          <w:b/>
          <w:bCs/>
          <w:sz w:val="28"/>
          <w:szCs w:val="28"/>
        </w:rPr>
        <w:t>е</w:t>
      </w:r>
      <w:r w:rsidRPr="00B708A8">
        <w:rPr>
          <w:rFonts w:ascii="Times New Roman" w:hAnsi="Times New Roman"/>
          <w:b/>
          <w:bCs/>
          <w:spacing w:val="1"/>
          <w:sz w:val="28"/>
          <w:szCs w:val="28"/>
        </w:rPr>
        <w:t xml:space="preserve"> х</w:t>
      </w:r>
      <w:r w:rsidRPr="00B708A8">
        <w:rPr>
          <w:rFonts w:ascii="Times New Roman" w:hAnsi="Times New Roman"/>
          <w:b/>
          <w:bCs/>
          <w:spacing w:val="-1"/>
          <w:sz w:val="28"/>
          <w:szCs w:val="28"/>
        </w:rPr>
        <w:t>и</w:t>
      </w:r>
      <w:r w:rsidRPr="00B708A8">
        <w:rPr>
          <w:rFonts w:ascii="Times New Roman" w:hAnsi="Times New Roman"/>
          <w:b/>
          <w:bCs/>
          <w:sz w:val="28"/>
          <w:szCs w:val="28"/>
        </w:rPr>
        <w:t>мическ</w:t>
      </w:r>
      <w:r w:rsidRPr="00B708A8">
        <w:rPr>
          <w:rFonts w:ascii="Times New Roman" w:hAnsi="Times New Roman"/>
          <w:b/>
          <w:bCs/>
          <w:spacing w:val="-2"/>
          <w:sz w:val="28"/>
          <w:szCs w:val="28"/>
        </w:rPr>
        <w:t>и</w:t>
      </w:r>
      <w:r w:rsidRPr="00B708A8">
        <w:rPr>
          <w:rFonts w:ascii="Times New Roman" w:hAnsi="Times New Roman"/>
          <w:b/>
          <w:bCs/>
          <w:sz w:val="28"/>
          <w:szCs w:val="28"/>
        </w:rPr>
        <w:t>е</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pacing w:val="1"/>
          <w:sz w:val="28"/>
          <w:szCs w:val="28"/>
        </w:rPr>
        <w:t>о</w:t>
      </w:r>
      <w:r w:rsidRPr="00B708A8">
        <w:rPr>
          <w:rFonts w:ascii="Times New Roman" w:hAnsi="Times New Roman"/>
          <w:b/>
          <w:bCs/>
          <w:spacing w:val="-1"/>
          <w:sz w:val="28"/>
          <w:szCs w:val="28"/>
        </w:rPr>
        <w:t>н</w:t>
      </w:r>
      <w:r w:rsidRPr="00B708A8">
        <w:rPr>
          <w:rFonts w:ascii="Times New Roman" w:hAnsi="Times New Roman"/>
          <w:b/>
          <w:bCs/>
          <w:sz w:val="28"/>
          <w:szCs w:val="28"/>
        </w:rPr>
        <w:t>яти</w:t>
      </w:r>
      <w:r w:rsidRPr="00B708A8">
        <w:rPr>
          <w:rFonts w:ascii="Times New Roman" w:hAnsi="Times New Roman"/>
          <w:b/>
          <w:bCs/>
          <w:spacing w:val="-1"/>
          <w:sz w:val="28"/>
          <w:szCs w:val="28"/>
        </w:rPr>
        <w:t>я</w:t>
      </w:r>
    </w:p>
    <w:p w:rsidR="00B540EE" w:rsidRPr="00B708A8" w:rsidRDefault="00B540EE" w:rsidP="00F17097">
      <w:pPr>
        <w:autoSpaceDE w:val="0"/>
        <w:autoSpaceDN w:val="0"/>
        <w:adjustRightInd w:val="0"/>
        <w:spacing w:after="0" w:line="360" w:lineRule="auto"/>
        <w:ind w:firstLine="709"/>
        <w:jc w:val="both"/>
        <w:rPr>
          <w:rFonts w:ascii="Times New Roman" w:hAnsi="Times New Roman"/>
          <w:spacing w:val="2"/>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3"/>
          <w:sz w:val="28"/>
          <w:szCs w:val="28"/>
        </w:rPr>
        <w:t>м</w:t>
      </w:r>
      <w:r w:rsidRPr="00B708A8">
        <w:rPr>
          <w:rFonts w:ascii="Times New Roman" w:hAnsi="Times New Roman"/>
          <w:sz w:val="28"/>
          <w:szCs w:val="28"/>
        </w:rPr>
        <w:t xml:space="preserve">ет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i/>
          <w:spacing w:val="-1"/>
          <w:sz w:val="28"/>
          <w:szCs w:val="28"/>
        </w:rPr>
        <w:t>Т</w:t>
      </w:r>
      <w:r w:rsidRPr="00B708A8">
        <w:rPr>
          <w:rFonts w:ascii="Times New Roman" w:hAnsi="Times New Roman"/>
          <w:i/>
          <w:sz w:val="28"/>
          <w:szCs w:val="28"/>
        </w:rPr>
        <w:t>ела и вещест</w:t>
      </w:r>
      <w:r w:rsidRPr="00B708A8">
        <w:rPr>
          <w:rFonts w:ascii="Times New Roman" w:hAnsi="Times New Roman"/>
          <w:i/>
          <w:spacing w:val="-1"/>
          <w:sz w:val="28"/>
          <w:szCs w:val="28"/>
        </w:rPr>
        <w:t>в</w:t>
      </w:r>
      <w:r w:rsidRPr="00B708A8">
        <w:rPr>
          <w:rFonts w:ascii="Times New Roman" w:hAnsi="Times New Roman"/>
          <w:i/>
          <w:sz w:val="28"/>
          <w:szCs w:val="28"/>
        </w:rPr>
        <w:t>а.</w:t>
      </w:r>
      <w:r w:rsidRPr="00B708A8">
        <w:rPr>
          <w:rFonts w:ascii="Times New Roman" w:hAnsi="Times New Roman"/>
          <w:spacing w:val="1"/>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мет</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 xml:space="preserve">ы </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pacing w:val="-2"/>
          <w:sz w:val="28"/>
          <w:szCs w:val="28"/>
        </w:rPr>
        <w:t>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1"/>
          <w:sz w:val="28"/>
          <w:szCs w:val="28"/>
        </w:rPr>
        <w:t>б</w:t>
      </w:r>
      <w:r w:rsidRPr="00B708A8">
        <w:rPr>
          <w:rFonts w:ascii="Times New Roman" w:hAnsi="Times New Roman"/>
          <w:i/>
          <w:spacing w:val="-1"/>
          <w:sz w:val="28"/>
          <w:szCs w:val="28"/>
        </w:rPr>
        <w:t>люд</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и</w:t>
      </w:r>
      <w:r w:rsidRPr="00B708A8">
        <w:rPr>
          <w:rFonts w:ascii="Times New Roman" w:hAnsi="Times New Roman"/>
          <w:i/>
          <w:spacing w:val="-3"/>
          <w:sz w:val="28"/>
          <w:szCs w:val="28"/>
        </w:rPr>
        <w:t>з</w:t>
      </w:r>
      <w:r w:rsidRPr="00B708A8">
        <w:rPr>
          <w:rFonts w:ascii="Times New Roman" w:hAnsi="Times New Roman"/>
          <w:i/>
          <w:sz w:val="28"/>
          <w:szCs w:val="28"/>
        </w:rPr>
        <w:t>ме</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экс</w:t>
      </w:r>
      <w:r w:rsidRPr="00B708A8">
        <w:rPr>
          <w:rFonts w:ascii="Times New Roman" w:hAnsi="Times New Roman"/>
          <w:i/>
          <w:spacing w:val="1"/>
          <w:sz w:val="28"/>
          <w:szCs w:val="28"/>
        </w:rPr>
        <w:t>п</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ме</w:t>
      </w:r>
      <w:r w:rsidRPr="00B708A8">
        <w:rPr>
          <w:rFonts w:ascii="Times New Roman" w:hAnsi="Times New Roman"/>
          <w:i/>
          <w:spacing w:val="1"/>
          <w:sz w:val="28"/>
          <w:szCs w:val="28"/>
        </w:rPr>
        <w:t>н</w:t>
      </w:r>
      <w:r w:rsidRPr="00B708A8">
        <w:rPr>
          <w:rFonts w:ascii="Times New Roman" w:hAnsi="Times New Roman"/>
          <w:i/>
          <w:sz w:val="28"/>
          <w:szCs w:val="28"/>
        </w:rPr>
        <w:t>т.</w:t>
      </w:r>
      <w:r w:rsidRPr="00B708A8">
        <w:rPr>
          <w:rFonts w:ascii="Times New Roman" w:hAnsi="Times New Roman"/>
          <w:spacing w:val="1"/>
          <w:sz w:val="28"/>
          <w:szCs w:val="28"/>
        </w:rPr>
        <w:t xml:space="preserve">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яв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а и</w:t>
      </w:r>
      <w:r w:rsidRPr="00B708A8">
        <w:rPr>
          <w:rFonts w:ascii="Times New Roman" w:hAnsi="Times New Roman"/>
          <w:spacing w:val="3"/>
          <w:sz w:val="28"/>
          <w:szCs w:val="28"/>
        </w:rPr>
        <w:t xml:space="preserve"> </w:t>
      </w:r>
      <w:r w:rsidRPr="00B708A8">
        <w:rPr>
          <w:rFonts w:ascii="Times New Roman" w:hAnsi="Times New Roman"/>
          <w:sz w:val="28"/>
          <w:szCs w:val="28"/>
        </w:rPr>
        <w:t>сме</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об</w:t>
      </w:r>
      <w:r w:rsidRPr="00B708A8">
        <w:rPr>
          <w:rFonts w:ascii="Times New Roman" w:hAnsi="Times New Roman"/>
          <w:sz w:val="28"/>
          <w:szCs w:val="28"/>
        </w:rPr>
        <w:t xml:space="preserve">ы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2"/>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мес</w:t>
      </w:r>
      <w:r w:rsidRPr="00B708A8">
        <w:rPr>
          <w:rFonts w:ascii="Times New Roman" w:hAnsi="Times New Roman"/>
          <w:spacing w:val="-2"/>
          <w:sz w:val="28"/>
          <w:szCs w:val="28"/>
        </w:rPr>
        <w:t>е</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Хи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 xml:space="preserve">т. </w:t>
      </w:r>
      <w:r w:rsidRPr="00B708A8">
        <w:rPr>
          <w:rFonts w:ascii="Times New Roman" w:hAnsi="Times New Roman"/>
          <w:spacing w:val="1"/>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е и сл</w:t>
      </w:r>
      <w:r w:rsidRPr="00B708A8">
        <w:rPr>
          <w:rFonts w:ascii="Times New Roman" w:hAnsi="Times New Roman"/>
          <w:spacing w:val="-2"/>
          <w:sz w:val="28"/>
          <w:szCs w:val="28"/>
        </w:rPr>
        <w:t>о</w:t>
      </w:r>
      <w:r w:rsidRPr="00B708A8">
        <w:rPr>
          <w:rFonts w:ascii="Times New Roman" w:hAnsi="Times New Roman"/>
          <w:sz w:val="28"/>
          <w:szCs w:val="28"/>
        </w:rPr>
        <w:t>ж</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 вещест</w:t>
      </w:r>
      <w:r w:rsidRPr="00B708A8">
        <w:rPr>
          <w:rFonts w:ascii="Times New Roman" w:hAnsi="Times New Roman"/>
          <w:spacing w:val="-1"/>
          <w:sz w:val="28"/>
          <w:szCs w:val="28"/>
        </w:rPr>
        <w:t>в</w:t>
      </w:r>
      <w:r w:rsidRPr="00B708A8">
        <w:rPr>
          <w:rFonts w:ascii="Times New Roman" w:hAnsi="Times New Roman"/>
          <w:sz w:val="28"/>
          <w:szCs w:val="28"/>
        </w:rPr>
        <w:t>а. 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но</w:t>
      </w:r>
      <w:r w:rsidRPr="00B708A8">
        <w:rPr>
          <w:rFonts w:ascii="Times New Roman" w:hAnsi="Times New Roman"/>
          <w:sz w:val="28"/>
          <w:szCs w:val="28"/>
        </w:rPr>
        <w:t>ст</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акон</w:t>
      </w:r>
      <w:r w:rsidRPr="00B708A8">
        <w:rPr>
          <w:rFonts w:ascii="Times New Roman" w:hAnsi="Times New Roman"/>
          <w:i/>
          <w:spacing w:val="3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я</w:t>
      </w:r>
      <w:r w:rsidRPr="00B708A8">
        <w:rPr>
          <w:rFonts w:ascii="Times New Roman" w:hAnsi="Times New Roman"/>
          <w:i/>
          <w:spacing w:val="-1"/>
          <w:sz w:val="28"/>
          <w:szCs w:val="28"/>
        </w:rPr>
        <w:t>н</w:t>
      </w:r>
      <w:r w:rsidRPr="00B708A8">
        <w:rPr>
          <w:rFonts w:ascii="Times New Roman" w:hAnsi="Times New Roman"/>
          <w:i/>
          <w:sz w:val="28"/>
          <w:szCs w:val="28"/>
        </w:rPr>
        <w:t>ства с</w:t>
      </w:r>
      <w:r w:rsidRPr="00B708A8">
        <w:rPr>
          <w:rFonts w:ascii="Times New Roman" w:hAnsi="Times New Roman"/>
          <w:i/>
          <w:spacing w:val="1"/>
          <w:sz w:val="28"/>
          <w:szCs w:val="28"/>
        </w:rPr>
        <w:t>о</w:t>
      </w:r>
      <w:r w:rsidRPr="00B708A8">
        <w:rPr>
          <w:rFonts w:ascii="Times New Roman" w:hAnsi="Times New Roman"/>
          <w:i/>
          <w:sz w:val="28"/>
          <w:szCs w:val="28"/>
        </w:rPr>
        <w:t>става</w:t>
      </w:r>
      <w:r w:rsidRPr="00B708A8">
        <w:rPr>
          <w:rFonts w:ascii="Times New Roman" w:hAnsi="Times New Roman"/>
          <w:i/>
          <w:spacing w:val="2"/>
          <w:sz w:val="28"/>
          <w:szCs w:val="28"/>
        </w:rPr>
        <w:t xml:space="preserve"> </w:t>
      </w:r>
      <w:r w:rsidRPr="00B708A8">
        <w:rPr>
          <w:rFonts w:ascii="Times New Roman" w:hAnsi="Times New Roman"/>
          <w:i/>
          <w:sz w:val="28"/>
          <w:szCs w:val="28"/>
        </w:rPr>
        <w:t>ве</w:t>
      </w:r>
      <w:r w:rsidRPr="00B708A8">
        <w:rPr>
          <w:rFonts w:ascii="Times New Roman" w:hAnsi="Times New Roman"/>
          <w:i/>
          <w:spacing w:val="-3"/>
          <w:sz w:val="28"/>
          <w:szCs w:val="28"/>
        </w:rPr>
        <w:t>щ</w:t>
      </w:r>
      <w:r w:rsidRPr="00B708A8">
        <w:rPr>
          <w:rFonts w:ascii="Times New Roman" w:hAnsi="Times New Roman"/>
          <w:i/>
          <w:sz w:val="28"/>
          <w:szCs w:val="28"/>
        </w:rPr>
        <w:t>ества.</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нд</w:t>
      </w:r>
      <w:r w:rsidRPr="00B708A8">
        <w:rPr>
          <w:rFonts w:ascii="Times New Roman" w:hAnsi="Times New Roman"/>
          <w:sz w:val="28"/>
          <w:szCs w:val="28"/>
        </w:rPr>
        <w:t>е</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w:t>
      </w:r>
      <w:r w:rsidRPr="00B708A8">
        <w:rPr>
          <w:rFonts w:ascii="Times New Roman" w:hAnsi="Times New Roman"/>
          <w:sz w:val="28"/>
          <w:szCs w:val="28"/>
        </w:rPr>
        <w:t>ая и 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z w:val="28"/>
          <w:szCs w:val="28"/>
        </w:rPr>
        <w:t>я</w:t>
      </w:r>
      <w:r w:rsidRPr="00B708A8">
        <w:rPr>
          <w:rFonts w:ascii="Times New Roman" w:hAnsi="Times New Roman"/>
          <w:spacing w:val="1"/>
          <w:sz w:val="28"/>
          <w:szCs w:val="28"/>
        </w:rPr>
        <w:t xml:space="preserve"> до</w:t>
      </w:r>
      <w:r w:rsidRPr="00B708A8">
        <w:rPr>
          <w:rFonts w:ascii="Times New Roman" w:hAnsi="Times New Roman"/>
          <w:spacing w:val="-3"/>
          <w:sz w:val="28"/>
          <w:szCs w:val="28"/>
        </w:rPr>
        <w:t>л</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w:t>
      </w:r>
      <w:r w:rsidRPr="00B708A8">
        <w:rPr>
          <w:rFonts w:ascii="Times New Roman" w:hAnsi="Times New Roman"/>
          <w:spacing w:val="3"/>
          <w:sz w:val="28"/>
          <w:szCs w:val="28"/>
        </w:rPr>
        <w:t xml:space="preserve"> </w:t>
      </w:r>
      <w:r w:rsidRPr="00B708A8">
        <w:rPr>
          <w:rFonts w:ascii="Times New Roman" w:hAnsi="Times New Roman"/>
          <w:sz w:val="28"/>
          <w:szCs w:val="28"/>
        </w:rPr>
        <w:t>в 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н с</w:t>
      </w:r>
      <w:r w:rsidRPr="00B708A8">
        <w:rPr>
          <w:rFonts w:ascii="Times New Roman" w:hAnsi="Times New Roman"/>
          <w:spacing w:val="-1"/>
          <w:sz w:val="28"/>
          <w:szCs w:val="28"/>
        </w:rPr>
        <w:t>ох</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0"/>
          <w:sz w:val="28"/>
          <w:szCs w:val="28"/>
        </w:rPr>
        <w:t xml:space="preserve"> </w:t>
      </w:r>
      <w:r w:rsidRPr="00B708A8">
        <w:rPr>
          <w:rFonts w:ascii="Times New Roman" w:hAnsi="Times New Roman"/>
          <w:sz w:val="28"/>
          <w:szCs w:val="28"/>
        </w:rPr>
        <w:t>массы</w:t>
      </w:r>
      <w:r w:rsidRPr="00B708A8">
        <w:rPr>
          <w:rFonts w:ascii="Times New Roman" w:hAnsi="Times New Roman"/>
          <w:spacing w:val="44"/>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4"/>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42"/>
          <w:sz w:val="28"/>
          <w:szCs w:val="28"/>
        </w:rPr>
        <w:t xml:space="preserve">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z w:val="28"/>
          <w:szCs w:val="28"/>
        </w:rPr>
        <w:t>эф</w:t>
      </w:r>
      <w:r w:rsidRPr="00B708A8">
        <w:rPr>
          <w:rFonts w:ascii="Times New Roman" w:hAnsi="Times New Roman"/>
          <w:spacing w:val="-2"/>
          <w:sz w:val="28"/>
          <w:szCs w:val="28"/>
        </w:rPr>
        <w:t>ф</w:t>
      </w:r>
      <w:r w:rsidRPr="00B708A8">
        <w:rPr>
          <w:rFonts w:ascii="Times New Roman" w:hAnsi="Times New Roman"/>
          <w:spacing w:val="-1"/>
          <w:sz w:val="28"/>
          <w:szCs w:val="28"/>
        </w:rPr>
        <w:t>и</w:t>
      </w:r>
      <w:r w:rsidRPr="00B708A8">
        <w:rPr>
          <w:rFonts w:ascii="Times New Roman" w:hAnsi="Times New Roman"/>
          <w:spacing w:val="1"/>
          <w:sz w:val="28"/>
          <w:szCs w:val="28"/>
        </w:rPr>
        <w:t>ци</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2"/>
          <w:sz w:val="28"/>
          <w:szCs w:val="28"/>
        </w:rPr>
        <w:t>У</w:t>
      </w:r>
      <w:r w:rsidRPr="00B708A8">
        <w:rPr>
          <w:rFonts w:ascii="Times New Roman" w:hAnsi="Times New Roman"/>
          <w:sz w:val="28"/>
          <w:szCs w:val="28"/>
        </w:rPr>
        <w:t>слов</w:t>
      </w:r>
      <w:r w:rsidRPr="00B708A8">
        <w:rPr>
          <w:rFonts w:ascii="Times New Roman" w:hAnsi="Times New Roman"/>
          <w:spacing w:val="-2"/>
          <w:sz w:val="28"/>
          <w:szCs w:val="28"/>
        </w:rPr>
        <w:t>и</w:t>
      </w:r>
      <w:r w:rsidRPr="00B708A8">
        <w:rPr>
          <w:rFonts w:ascii="Times New Roman" w:hAnsi="Times New Roman"/>
          <w:sz w:val="28"/>
          <w:szCs w:val="28"/>
        </w:rPr>
        <w:t>я и</w:t>
      </w:r>
      <w:r w:rsidRPr="00B708A8">
        <w:rPr>
          <w:rFonts w:ascii="Times New Roman" w:hAnsi="Times New Roman"/>
          <w:spacing w:val="34"/>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r w:rsidRPr="00B708A8">
        <w:rPr>
          <w:rFonts w:ascii="Times New Roman" w:hAnsi="Times New Roman"/>
          <w:spacing w:val="34"/>
          <w:sz w:val="28"/>
          <w:szCs w:val="28"/>
        </w:rPr>
        <w:t xml:space="preserve"> </w:t>
      </w:r>
      <w:r w:rsidRPr="00B708A8">
        <w:rPr>
          <w:rFonts w:ascii="Times New Roman" w:hAnsi="Times New Roman"/>
          <w:sz w:val="28"/>
          <w:szCs w:val="28"/>
        </w:rPr>
        <w:t>протекания</w:t>
      </w:r>
      <w:r w:rsidRPr="00B708A8">
        <w:rPr>
          <w:rFonts w:ascii="Times New Roman" w:hAnsi="Times New Roman"/>
          <w:spacing w:val="1"/>
          <w:sz w:val="28"/>
          <w:szCs w:val="28"/>
        </w:rPr>
        <w:t xml:space="preserve"> 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4"/>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5"/>
          <w:sz w:val="28"/>
          <w:szCs w:val="28"/>
        </w:rPr>
        <w:t xml:space="preserve"> </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ь</w:t>
      </w:r>
      <w:r w:rsidRPr="00B708A8">
        <w:rPr>
          <w:rFonts w:ascii="Times New Roman" w:hAnsi="Times New Roman"/>
          <w:spacing w:val="45"/>
          <w:sz w:val="28"/>
          <w:szCs w:val="28"/>
        </w:rPr>
        <w:t xml:space="preserve"> </w:t>
      </w:r>
      <w:r w:rsidRPr="00B708A8">
        <w:rPr>
          <w:rFonts w:ascii="Times New Roman" w:hAnsi="Times New Roman"/>
          <w:sz w:val="28"/>
          <w:szCs w:val="28"/>
        </w:rPr>
        <w:t>– 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1"/>
          <w:sz w:val="28"/>
          <w:szCs w:val="28"/>
        </w:rPr>
        <w:t>иц</w:t>
      </w:r>
      <w:r w:rsidRPr="00B708A8">
        <w:rPr>
          <w:rFonts w:ascii="Times New Roman" w:hAnsi="Times New Roman"/>
          <w:sz w:val="28"/>
          <w:szCs w:val="28"/>
        </w:rPr>
        <w:t>а к</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чест</w:t>
      </w:r>
      <w:r w:rsidRPr="00B708A8">
        <w:rPr>
          <w:rFonts w:ascii="Times New Roman" w:hAnsi="Times New Roman"/>
          <w:spacing w:val="-3"/>
          <w:sz w:val="28"/>
          <w:szCs w:val="28"/>
        </w:rPr>
        <w:t>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сса.</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4"/>
          <w:sz w:val="28"/>
          <w:szCs w:val="28"/>
        </w:rPr>
      </w:pPr>
      <w:r w:rsidRPr="00B708A8">
        <w:rPr>
          <w:rFonts w:ascii="Times New Roman" w:hAnsi="Times New Roman"/>
          <w:b/>
          <w:bCs/>
          <w:sz w:val="28"/>
          <w:szCs w:val="28"/>
        </w:rPr>
        <w:t>Кис</w:t>
      </w:r>
      <w:r w:rsidRPr="00B708A8">
        <w:rPr>
          <w:rFonts w:ascii="Times New Roman" w:hAnsi="Times New Roman"/>
          <w:b/>
          <w:bCs/>
          <w:spacing w:val="-2"/>
          <w:sz w:val="28"/>
          <w:szCs w:val="28"/>
        </w:rPr>
        <w:t>л</w:t>
      </w:r>
      <w:r w:rsidRPr="00B708A8">
        <w:rPr>
          <w:rFonts w:ascii="Times New Roman" w:hAnsi="Times New Roman"/>
          <w:b/>
          <w:bCs/>
          <w:spacing w:val="1"/>
          <w:sz w:val="28"/>
          <w:szCs w:val="28"/>
        </w:rPr>
        <w:t>о</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 xml:space="preserve">д. </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z w:val="28"/>
          <w:szCs w:val="28"/>
        </w:rPr>
        <w:t>дор</w:t>
      </w:r>
      <w:r w:rsidRPr="00B708A8">
        <w:rPr>
          <w:rFonts w:ascii="Times New Roman" w:hAnsi="Times New Roman"/>
          <w:b/>
          <w:bCs/>
          <w:spacing w:val="1"/>
          <w:sz w:val="28"/>
          <w:szCs w:val="28"/>
        </w:rPr>
        <w:t>о</w:t>
      </w:r>
      <w:r w:rsidRPr="00B708A8">
        <w:rPr>
          <w:rFonts w:ascii="Times New Roman" w:hAnsi="Times New Roman"/>
          <w:b/>
          <w:bCs/>
          <w:sz w:val="28"/>
          <w:szCs w:val="28"/>
        </w:rPr>
        <w:t>д</w:t>
      </w:r>
    </w:p>
    <w:p w:rsidR="00B540EE" w:rsidRPr="00B708A8" w:rsidRDefault="00B540EE" w:rsidP="00F17097">
      <w:pPr>
        <w:autoSpaceDE w:val="0"/>
        <w:autoSpaceDN w:val="0"/>
        <w:adjustRightInd w:val="0"/>
        <w:spacing w:after="0" w:line="360" w:lineRule="auto"/>
        <w:ind w:firstLine="709"/>
        <w:jc w:val="both"/>
        <w:rPr>
          <w:rFonts w:ascii="Times New Roman" w:hAnsi="Times New Roman"/>
          <w:spacing w:val="30"/>
          <w:sz w:val="28"/>
          <w:szCs w:val="28"/>
        </w:rPr>
      </w:pP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z w:val="28"/>
          <w:szCs w:val="28"/>
        </w:rPr>
        <w:t>д</w:t>
      </w:r>
      <w:r w:rsidRPr="00B708A8">
        <w:rPr>
          <w:rFonts w:ascii="Times New Roman" w:hAnsi="Times New Roman"/>
          <w:spacing w:val="4"/>
          <w:sz w:val="28"/>
          <w:szCs w:val="28"/>
        </w:rPr>
        <w:t xml:space="preserve"> </w:t>
      </w:r>
      <w:r w:rsidRPr="00B708A8">
        <w:rPr>
          <w:rFonts w:ascii="Times New Roman" w:hAnsi="Times New Roman"/>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 вещест</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з</w:t>
      </w:r>
      <w:r w:rsidRPr="00B708A8">
        <w:rPr>
          <w:rFonts w:ascii="Times New Roman" w:hAnsi="Times New Roman"/>
          <w:i/>
          <w:spacing w:val="-2"/>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став</w:t>
      </w:r>
      <w:r w:rsidRPr="00B708A8">
        <w:rPr>
          <w:rFonts w:ascii="Times New Roman" w:hAnsi="Times New Roman"/>
          <w:i/>
          <w:spacing w:val="2"/>
          <w:sz w:val="28"/>
          <w:szCs w:val="28"/>
        </w:rPr>
        <w:t xml:space="preserve"> </w:t>
      </w:r>
      <w:r w:rsidRPr="00B708A8">
        <w:rPr>
          <w:rFonts w:ascii="Times New Roman" w:hAnsi="Times New Roman"/>
          <w:i/>
          <w:sz w:val="28"/>
          <w:szCs w:val="28"/>
        </w:rPr>
        <w:t>воз</w:t>
      </w:r>
      <w:r w:rsidRPr="00B708A8">
        <w:rPr>
          <w:rFonts w:ascii="Times New Roman" w:hAnsi="Times New Roman"/>
          <w:i/>
          <w:spacing w:val="1"/>
          <w:sz w:val="28"/>
          <w:szCs w:val="28"/>
        </w:rPr>
        <w:t>д</w:t>
      </w:r>
      <w:r w:rsidRPr="00B708A8">
        <w:rPr>
          <w:rFonts w:ascii="Times New Roman" w:hAnsi="Times New Roman"/>
          <w:i/>
          <w:spacing w:val="-4"/>
          <w:sz w:val="28"/>
          <w:szCs w:val="28"/>
        </w:rPr>
        <w:t>у</w:t>
      </w:r>
      <w:r w:rsidRPr="00B708A8">
        <w:rPr>
          <w:rFonts w:ascii="Times New Roman" w:hAnsi="Times New Roman"/>
          <w:i/>
          <w:spacing w:val="1"/>
          <w:sz w:val="28"/>
          <w:szCs w:val="28"/>
        </w:rPr>
        <w:t>х</w:t>
      </w:r>
      <w:r w:rsidRPr="00B708A8">
        <w:rPr>
          <w:rFonts w:ascii="Times New Roman" w:hAnsi="Times New Roman"/>
          <w:i/>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ич</w:t>
      </w:r>
      <w:r w:rsidRPr="00B708A8">
        <w:rPr>
          <w:rFonts w:ascii="Times New Roman" w:hAnsi="Times New Roman"/>
          <w:sz w:val="28"/>
          <w:szCs w:val="28"/>
        </w:rPr>
        <w:t>еск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 xml:space="preserve">а.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 xml:space="preserve">а. </w:t>
      </w:r>
      <w:r w:rsidRPr="00B708A8">
        <w:rPr>
          <w:rFonts w:ascii="Times New Roman" w:hAnsi="Times New Roman"/>
          <w:i/>
          <w:spacing w:val="-1"/>
          <w:sz w:val="28"/>
          <w:szCs w:val="28"/>
        </w:rPr>
        <w:t>Т</w:t>
      </w:r>
      <w:r w:rsidRPr="00B708A8">
        <w:rPr>
          <w:rFonts w:ascii="Times New Roman" w:hAnsi="Times New Roman"/>
          <w:i/>
          <w:sz w:val="28"/>
          <w:szCs w:val="28"/>
        </w:rPr>
        <w:t>е</w:t>
      </w:r>
      <w:r w:rsidRPr="00B708A8">
        <w:rPr>
          <w:rFonts w:ascii="Times New Roman" w:hAnsi="Times New Roman"/>
          <w:i/>
          <w:spacing w:val="1"/>
          <w:sz w:val="28"/>
          <w:szCs w:val="28"/>
        </w:rPr>
        <w:t>п</w:t>
      </w:r>
      <w:r w:rsidRPr="00B708A8">
        <w:rPr>
          <w:rFonts w:ascii="Times New Roman" w:hAnsi="Times New Roman"/>
          <w:i/>
          <w:spacing w:val="-1"/>
          <w:sz w:val="28"/>
          <w:szCs w:val="28"/>
        </w:rPr>
        <w:t>л</w:t>
      </w:r>
      <w:r w:rsidRPr="00B708A8">
        <w:rPr>
          <w:rFonts w:ascii="Times New Roman" w:hAnsi="Times New Roman"/>
          <w:i/>
          <w:spacing w:val="1"/>
          <w:sz w:val="28"/>
          <w:szCs w:val="28"/>
        </w:rPr>
        <w:t>о</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4"/>
          <w:sz w:val="28"/>
          <w:szCs w:val="28"/>
        </w:rPr>
        <w:t xml:space="preserve"> </w:t>
      </w:r>
      <w:r w:rsidRPr="00B708A8">
        <w:rPr>
          <w:rFonts w:ascii="Times New Roman" w:hAnsi="Times New Roman"/>
          <w:i/>
          <w:sz w:val="28"/>
          <w:szCs w:val="28"/>
        </w:rPr>
        <w:t>э</w:t>
      </w:r>
      <w:r w:rsidRPr="00B708A8">
        <w:rPr>
          <w:rFonts w:ascii="Times New Roman" w:hAnsi="Times New Roman"/>
          <w:i/>
          <w:spacing w:val="-3"/>
          <w:sz w:val="28"/>
          <w:szCs w:val="28"/>
        </w:rPr>
        <w:t>ф</w:t>
      </w:r>
      <w:r w:rsidRPr="00B708A8">
        <w:rPr>
          <w:rFonts w:ascii="Times New Roman" w:hAnsi="Times New Roman"/>
          <w:i/>
          <w:sz w:val="28"/>
          <w:szCs w:val="28"/>
        </w:rPr>
        <w:t>фе</w:t>
      </w:r>
      <w:r w:rsidRPr="00B708A8">
        <w:rPr>
          <w:rFonts w:ascii="Times New Roman" w:hAnsi="Times New Roman"/>
          <w:i/>
          <w:spacing w:val="1"/>
          <w:sz w:val="28"/>
          <w:szCs w:val="28"/>
        </w:rPr>
        <w:t>к</w:t>
      </w:r>
      <w:r w:rsidRPr="00B708A8">
        <w:rPr>
          <w:rFonts w:ascii="Times New Roman" w:hAnsi="Times New Roman"/>
          <w:i/>
          <w:sz w:val="28"/>
          <w:szCs w:val="28"/>
        </w:rPr>
        <w:t xml:space="preserve">т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z w:val="28"/>
          <w:szCs w:val="28"/>
        </w:rPr>
        <w:t>ак</w:t>
      </w:r>
      <w:r w:rsidRPr="00B708A8">
        <w:rPr>
          <w:rFonts w:ascii="Times New Roman" w:hAnsi="Times New Roman"/>
          <w:i/>
          <w:spacing w:val="-1"/>
          <w:sz w:val="28"/>
          <w:szCs w:val="28"/>
        </w:rPr>
        <w:t>ций</w:t>
      </w:r>
      <w:r w:rsidRPr="00B708A8">
        <w:rPr>
          <w:rFonts w:ascii="Times New Roman" w:hAnsi="Times New Roman"/>
          <w:i/>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он</w:t>
      </w:r>
      <w:r w:rsidRPr="00B708A8">
        <w:rPr>
          <w:rFonts w:ascii="Times New Roman" w:hAnsi="Times New Roman"/>
          <w:i/>
          <w:sz w:val="28"/>
          <w:szCs w:val="28"/>
        </w:rPr>
        <w:t>я</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17"/>
          <w:sz w:val="28"/>
          <w:szCs w:val="28"/>
        </w:rPr>
        <w:t xml:space="preserve"> </w:t>
      </w:r>
      <w:r w:rsidRPr="00B708A8">
        <w:rPr>
          <w:rFonts w:ascii="Times New Roman" w:hAnsi="Times New Roman"/>
          <w:i/>
          <w:sz w:val="28"/>
          <w:szCs w:val="28"/>
        </w:rPr>
        <w:t>эк</w:t>
      </w:r>
      <w:r w:rsidRPr="00B708A8">
        <w:rPr>
          <w:rFonts w:ascii="Times New Roman" w:hAnsi="Times New Roman"/>
          <w:i/>
          <w:spacing w:val="-3"/>
          <w:sz w:val="28"/>
          <w:szCs w:val="28"/>
        </w:rPr>
        <w:t>з</w:t>
      </w:r>
      <w:r w:rsidRPr="00B708A8">
        <w:rPr>
          <w:rFonts w:ascii="Times New Roman" w:hAnsi="Times New Roman"/>
          <w:i/>
          <w:spacing w:val="2"/>
          <w:sz w:val="28"/>
          <w:szCs w:val="28"/>
        </w:rPr>
        <w:t>о</w:t>
      </w:r>
      <w:r w:rsidRPr="00B708A8">
        <w:rPr>
          <w:rFonts w:ascii="Times New Roman" w:hAnsi="Times New Roman"/>
          <w:i/>
          <w:sz w:val="28"/>
          <w:szCs w:val="28"/>
        </w:rPr>
        <w:t>-</w:t>
      </w:r>
      <w:r w:rsidRPr="00B708A8">
        <w:rPr>
          <w:rFonts w:ascii="Times New Roman" w:hAnsi="Times New Roman"/>
          <w:i/>
          <w:spacing w:val="14"/>
          <w:sz w:val="28"/>
          <w:szCs w:val="28"/>
        </w:rPr>
        <w:t xml:space="preserve"> </w:t>
      </w:r>
      <w:r w:rsidRPr="00B708A8">
        <w:rPr>
          <w:rFonts w:ascii="Times New Roman" w:hAnsi="Times New Roman"/>
          <w:i/>
          <w:sz w:val="28"/>
          <w:szCs w:val="28"/>
        </w:rPr>
        <w:t>и</w:t>
      </w:r>
      <w:r w:rsidRPr="00B708A8">
        <w:rPr>
          <w:rFonts w:ascii="Times New Roman" w:hAnsi="Times New Roman"/>
          <w:i/>
          <w:spacing w:val="14"/>
          <w:sz w:val="28"/>
          <w:szCs w:val="28"/>
        </w:rPr>
        <w:t xml:space="preserve"> </w:t>
      </w:r>
      <w:r w:rsidRPr="00B708A8">
        <w:rPr>
          <w:rFonts w:ascii="Times New Roman" w:hAnsi="Times New Roman"/>
          <w:i/>
          <w:sz w:val="28"/>
          <w:szCs w:val="28"/>
        </w:rPr>
        <w:t>эндот</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z w:val="28"/>
          <w:szCs w:val="28"/>
        </w:rPr>
        <w:t>ак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pacing w:val="-2"/>
          <w:sz w:val="28"/>
          <w:szCs w:val="28"/>
        </w:rPr>
        <w:t>я</w:t>
      </w:r>
      <w:r w:rsidRPr="00B708A8">
        <w:rPr>
          <w:rFonts w:ascii="Times New Roman" w:hAnsi="Times New Roman"/>
          <w:i/>
          <w:spacing w:val="1"/>
          <w:sz w:val="28"/>
          <w:szCs w:val="28"/>
        </w:rPr>
        <w:t>х</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r w:rsidRPr="00B708A8">
        <w:rPr>
          <w:rFonts w:ascii="Times New Roman" w:hAnsi="Times New Roman"/>
          <w:spacing w:val="20"/>
          <w:sz w:val="28"/>
          <w:szCs w:val="28"/>
        </w:rPr>
        <w:t xml:space="preserve"> </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7"/>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 и</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вещест</w:t>
      </w:r>
      <w:r w:rsidRPr="00B708A8">
        <w:rPr>
          <w:rFonts w:ascii="Times New Roman" w:hAnsi="Times New Roman"/>
          <w:spacing w:val="-4"/>
          <w:sz w:val="28"/>
          <w:szCs w:val="28"/>
        </w:rPr>
        <w:t>в</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ства</w:t>
      </w:r>
      <w:r w:rsidRPr="00B708A8">
        <w:rPr>
          <w:rFonts w:ascii="Times New Roman" w:hAnsi="Times New Roman"/>
          <w:spacing w:val="1"/>
          <w:sz w:val="28"/>
          <w:szCs w:val="28"/>
        </w:rPr>
        <w:t xml:space="preserve"> </w:t>
      </w:r>
      <w:r w:rsidRPr="00B708A8">
        <w:rPr>
          <w:rFonts w:ascii="Times New Roman" w:hAnsi="Times New Roman"/>
          <w:sz w:val="28"/>
          <w:szCs w:val="28"/>
        </w:rPr>
        <w:t>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л</w:t>
      </w:r>
      <w:r w:rsidRPr="00B708A8">
        <w:rPr>
          <w:rFonts w:ascii="Times New Roman" w:hAnsi="Times New Roman"/>
          <w:spacing w:val="-2"/>
          <w:sz w:val="28"/>
          <w:szCs w:val="28"/>
        </w:rPr>
        <w:t>а</w:t>
      </w:r>
      <w:r w:rsidRPr="00B708A8">
        <w:rPr>
          <w:rFonts w:ascii="Times New Roman" w:hAnsi="Times New Roman"/>
          <w:spacing w:val="1"/>
          <w:sz w:val="28"/>
          <w:szCs w:val="28"/>
        </w:rPr>
        <w:t>б</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4"/>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од</w:t>
      </w:r>
      <w:r w:rsidRPr="00B708A8">
        <w:rPr>
          <w:rFonts w:ascii="Times New Roman" w:hAnsi="Times New Roman"/>
          <w:i/>
          <w:sz w:val="28"/>
          <w:szCs w:val="28"/>
        </w:rPr>
        <w:t>а</w:t>
      </w:r>
      <w:r w:rsidRPr="00B708A8">
        <w:rPr>
          <w:rFonts w:ascii="Times New Roman" w:hAnsi="Times New Roman"/>
          <w:i/>
          <w:spacing w:val="3"/>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ро</w:t>
      </w:r>
      <w:r w:rsidRPr="00B708A8">
        <w:rPr>
          <w:rFonts w:ascii="Times New Roman" w:hAnsi="Times New Roman"/>
          <w:i/>
          <w:spacing w:val="-3"/>
          <w:sz w:val="28"/>
          <w:szCs w:val="28"/>
        </w:rPr>
        <w:t>м</w:t>
      </w:r>
      <w:r w:rsidRPr="00B708A8">
        <w:rPr>
          <w:rFonts w:ascii="Times New Roman" w:hAnsi="Times New Roman"/>
          <w:i/>
          <w:spacing w:val="1"/>
          <w:sz w:val="28"/>
          <w:szCs w:val="28"/>
        </w:rPr>
        <w:t>ы</w:t>
      </w:r>
      <w:r w:rsidRPr="00B708A8">
        <w:rPr>
          <w:rFonts w:ascii="Times New Roman" w:hAnsi="Times New Roman"/>
          <w:i/>
          <w:sz w:val="28"/>
          <w:szCs w:val="28"/>
        </w:rPr>
        <w:t>ш</w:t>
      </w:r>
      <w:r w:rsidRPr="00B708A8">
        <w:rPr>
          <w:rFonts w:ascii="Times New Roman" w:hAnsi="Times New Roman"/>
          <w:i/>
          <w:spacing w:val="-1"/>
          <w:sz w:val="28"/>
          <w:szCs w:val="28"/>
        </w:rPr>
        <w:t>л</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ме</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е вод</w:t>
      </w:r>
      <w:r w:rsidRPr="00B708A8">
        <w:rPr>
          <w:rFonts w:ascii="Times New Roman" w:hAnsi="Times New Roman"/>
          <w:i/>
          <w:spacing w:val="-2"/>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а</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н</w:t>
      </w:r>
      <w:r w:rsidRPr="00B708A8">
        <w:rPr>
          <w:rFonts w:ascii="Times New Roman" w:hAnsi="Times New Roman"/>
          <w:spacing w:val="2"/>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вог</w:t>
      </w:r>
      <w:r w:rsidRPr="00B708A8">
        <w:rPr>
          <w:rFonts w:ascii="Times New Roman" w:hAnsi="Times New Roman"/>
          <w:spacing w:val="-1"/>
          <w:sz w:val="28"/>
          <w:szCs w:val="28"/>
        </w:rPr>
        <w:t>а</w:t>
      </w:r>
      <w:r w:rsidRPr="00B708A8">
        <w:rPr>
          <w:rFonts w:ascii="Times New Roman" w:hAnsi="Times New Roman"/>
          <w:spacing w:val="1"/>
          <w:sz w:val="28"/>
          <w:szCs w:val="28"/>
        </w:rPr>
        <w:t>д</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яр</w:t>
      </w:r>
      <w:r w:rsidRPr="00B708A8">
        <w:rPr>
          <w:rFonts w:ascii="Times New Roman" w:hAnsi="Times New Roman"/>
          <w:spacing w:val="-2"/>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й </w:t>
      </w:r>
      <w:r w:rsidRPr="00B708A8">
        <w:rPr>
          <w:rFonts w:ascii="Times New Roman" w:hAnsi="Times New Roman"/>
          <w:spacing w:val="1"/>
          <w:sz w:val="28"/>
          <w:szCs w:val="28"/>
        </w:rPr>
        <w:t>об</w:t>
      </w:r>
      <w:r w:rsidRPr="00B708A8">
        <w:rPr>
          <w:rFonts w:ascii="Times New Roman" w:hAnsi="Times New Roman"/>
          <w:spacing w:val="-1"/>
          <w:sz w:val="28"/>
          <w:szCs w:val="28"/>
        </w:rPr>
        <w:t>ъ</w:t>
      </w:r>
      <w:r w:rsidRPr="00B708A8">
        <w:rPr>
          <w:rFonts w:ascii="Times New Roman" w:hAnsi="Times New Roman"/>
          <w:sz w:val="28"/>
          <w:szCs w:val="28"/>
        </w:rPr>
        <w:t>ем</w:t>
      </w:r>
      <w:r w:rsidRPr="00B708A8">
        <w:rPr>
          <w:rFonts w:ascii="Times New Roman" w:hAnsi="Times New Roman"/>
          <w:spacing w:val="2"/>
          <w:sz w:val="28"/>
          <w:szCs w:val="28"/>
        </w:rPr>
        <w:t xml:space="preserve"> </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5"/>
          <w:sz w:val="28"/>
          <w:szCs w:val="28"/>
        </w:rPr>
        <w:t>з</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Ка</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а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ве</w:t>
      </w:r>
      <w:r w:rsidRPr="00B708A8">
        <w:rPr>
          <w:rFonts w:ascii="Times New Roman" w:hAnsi="Times New Roman"/>
          <w:spacing w:val="-3"/>
          <w:sz w:val="28"/>
          <w:szCs w:val="28"/>
        </w:rPr>
        <w:t>щ</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водор</w:t>
      </w:r>
      <w:r w:rsidRPr="00B708A8">
        <w:rPr>
          <w:rFonts w:ascii="Times New Roman" w:hAnsi="Times New Roman"/>
          <w:spacing w:val="-2"/>
          <w:sz w:val="28"/>
          <w:szCs w:val="28"/>
        </w:rPr>
        <w:t>о</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о</w:t>
      </w:r>
      <w:r w:rsidRPr="00B708A8">
        <w:rPr>
          <w:rFonts w:ascii="Times New Roman" w:hAnsi="Times New Roman"/>
          <w:sz w:val="28"/>
          <w:szCs w:val="28"/>
        </w:rPr>
        <w:t>тн</w:t>
      </w:r>
      <w:r w:rsidRPr="00B708A8">
        <w:rPr>
          <w:rFonts w:ascii="Times New Roman" w:hAnsi="Times New Roman"/>
          <w:spacing w:val="2"/>
          <w:sz w:val="28"/>
          <w:szCs w:val="28"/>
        </w:rPr>
        <w:t>о</w:t>
      </w:r>
      <w:r w:rsidRPr="00B708A8">
        <w:rPr>
          <w:rFonts w:ascii="Times New Roman" w:hAnsi="Times New Roman"/>
          <w:spacing w:val="-3"/>
          <w:sz w:val="28"/>
          <w:szCs w:val="28"/>
        </w:rPr>
        <w:t>ш</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z w:val="28"/>
          <w:szCs w:val="28"/>
        </w:rPr>
        <w:t>га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9"/>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я</w:t>
      </w:r>
      <w:r w:rsidRPr="00B708A8">
        <w:rPr>
          <w:rFonts w:ascii="Times New Roman" w:hAnsi="Times New Roman"/>
          <w:spacing w:val="1"/>
          <w:sz w:val="28"/>
          <w:szCs w:val="28"/>
        </w:rPr>
        <w:t>х</w:t>
      </w:r>
      <w:r w:rsidRPr="00B708A8">
        <w:rPr>
          <w:rFonts w:ascii="Times New Roman" w:hAnsi="Times New Roman"/>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z w:val="28"/>
          <w:szCs w:val="28"/>
        </w:rPr>
        <w:t>да.</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Р</w:t>
      </w:r>
      <w:r w:rsidRPr="00B708A8">
        <w:rPr>
          <w:rFonts w:ascii="Times New Roman" w:hAnsi="Times New Roman"/>
          <w:b/>
          <w:bCs/>
          <w:spacing w:val="1"/>
          <w:sz w:val="28"/>
          <w:szCs w:val="28"/>
        </w:rPr>
        <w:t>а</w:t>
      </w:r>
      <w:r w:rsidRPr="00B708A8">
        <w:rPr>
          <w:rFonts w:ascii="Times New Roman" w:hAnsi="Times New Roman"/>
          <w:b/>
          <w:bCs/>
          <w:spacing w:val="-2"/>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pacing w:val="-3"/>
          <w:sz w:val="28"/>
          <w:szCs w:val="28"/>
        </w:rPr>
        <w:t>р</w:t>
      </w:r>
      <w:r w:rsidRPr="00B708A8">
        <w:rPr>
          <w:rFonts w:ascii="Times New Roman" w:hAnsi="Times New Roman"/>
          <w:b/>
          <w:bCs/>
          <w:spacing w:val="-1"/>
          <w:sz w:val="28"/>
          <w:szCs w:val="28"/>
        </w:rPr>
        <w:t>ы</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иро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3"/>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ро</w:t>
      </w:r>
      <w:r w:rsidRPr="00B708A8">
        <w:rPr>
          <w:rFonts w:ascii="Times New Roman" w:hAnsi="Times New Roman"/>
          <w:i/>
          <w:sz w:val="28"/>
          <w:szCs w:val="28"/>
        </w:rPr>
        <w:t>т</w:t>
      </w:r>
      <w:r w:rsidRPr="00B708A8">
        <w:rPr>
          <w:rFonts w:ascii="Times New Roman" w:hAnsi="Times New Roman"/>
          <w:i/>
          <w:spacing w:val="1"/>
          <w:sz w:val="28"/>
          <w:szCs w:val="28"/>
        </w:rPr>
        <w:t xml:space="preserve"> </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ы</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pacing w:val="-1"/>
          <w:sz w:val="28"/>
          <w:szCs w:val="28"/>
        </w:rPr>
        <w:t>ро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св</w:t>
      </w:r>
      <w:r w:rsidRPr="00B708A8">
        <w:rPr>
          <w:rFonts w:ascii="Times New Roman" w:hAnsi="Times New Roman"/>
          <w:i/>
          <w:spacing w:val="-2"/>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 в</w:t>
      </w:r>
      <w:r w:rsidRPr="00B708A8">
        <w:rPr>
          <w:rFonts w:ascii="Times New Roman" w:hAnsi="Times New Roman"/>
          <w:i/>
          <w:spacing w:val="-2"/>
          <w:sz w:val="28"/>
          <w:szCs w:val="28"/>
        </w:rPr>
        <w:t>о</w:t>
      </w:r>
      <w:r w:rsidRPr="00B708A8">
        <w:rPr>
          <w:rFonts w:ascii="Times New Roman" w:hAnsi="Times New Roman"/>
          <w:i/>
          <w:spacing w:val="1"/>
          <w:sz w:val="28"/>
          <w:szCs w:val="28"/>
        </w:rPr>
        <w:t>ды</w:t>
      </w:r>
      <w:r w:rsidRPr="00B708A8">
        <w:rPr>
          <w:rFonts w:ascii="Times New Roman" w:hAnsi="Times New Roman"/>
          <w:i/>
          <w:sz w:val="28"/>
          <w:szCs w:val="28"/>
        </w:rPr>
        <w:t>.</w:t>
      </w:r>
      <w:r w:rsidRPr="00B708A8">
        <w:rPr>
          <w:rFonts w:ascii="Times New Roman" w:hAnsi="Times New Roman"/>
          <w:sz w:val="28"/>
          <w:szCs w:val="28"/>
        </w:rPr>
        <w:t xml:space="preserve"> Раст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i/>
          <w:sz w:val="28"/>
          <w:szCs w:val="28"/>
        </w:rPr>
        <w:t>Рас</w:t>
      </w:r>
      <w:r w:rsidRPr="00B708A8">
        <w:rPr>
          <w:rFonts w:ascii="Times New Roman" w:hAnsi="Times New Roman"/>
          <w:i/>
          <w:spacing w:val="-3"/>
          <w:sz w:val="28"/>
          <w:szCs w:val="28"/>
        </w:rPr>
        <w:t>т</w:t>
      </w:r>
      <w:r w:rsidRPr="00B708A8">
        <w:rPr>
          <w:rFonts w:ascii="Times New Roman" w:hAnsi="Times New Roman"/>
          <w:i/>
          <w:sz w:val="28"/>
          <w:szCs w:val="28"/>
        </w:rPr>
        <w:t>вори</w:t>
      </w:r>
      <w:r w:rsidRPr="00B708A8">
        <w:rPr>
          <w:rFonts w:ascii="Times New Roman" w:hAnsi="Times New Roman"/>
          <w:i/>
          <w:spacing w:val="-2"/>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веществ в во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ро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pacing w:val="1"/>
          <w:sz w:val="28"/>
          <w:szCs w:val="28"/>
        </w:rPr>
        <w:t>до</w:t>
      </w:r>
      <w:r w:rsidRPr="00B708A8">
        <w:rPr>
          <w:rFonts w:ascii="Times New Roman" w:hAnsi="Times New Roman"/>
          <w:spacing w:val="-1"/>
          <w:sz w:val="28"/>
          <w:szCs w:val="28"/>
        </w:rPr>
        <w:t>л</w:t>
      </w:r>
      <w:r w:rsidRPr="00B708A8">
        <w:rPr>
          <w:rFonts w:ascii="Times New Roman" w:hAnsi="Times New Roman"/>
          <w:sz w:val="28"/>
          <w:szCs w:val="28"/>
        </w:rPr>
        <w:t xml:space="preserve">я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ор</w:t>
      </w:r>
      <w:r w:rsidRPr="00B708A8">
        <w:rPr>
          <w:rFonts w:ascii="Times New Roman" w:hAnsi="Times New Roman"/>
          <w:spacing w:val="-2"/>
          <w:sz w:val="28"/>
          <w:szCs w:val="28"/>
        </w:rPr>
        <w:t>е</w:t>
      </w:r>
      <w:r w:rsidRPr="00B708A8">
        <w:rPr>
          <w:rFonts w:ascii="Times New Roman" w:hAnsi="Times New Roman"/>
          <w:spacing w:val="-1"/>
          <w:sz w:val="28"/>
          <w:szCs w:val="28"/>
        </w:rPr>
        <w:t>нн</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3"/>
          <w:sz w:val="28"/>
          <w:szCs w:val="28"/>
        </w:rPr>
        <w:t xml:space="preserve"> </w:t>
      </w:r>
      <w:r w:rsidRPr="00B708A8">
        <w:rPr>
          <w:rFonts w:ascii="Times New Roman" w:hAnsi="Times New Roman"/>
          <w:sz w:val="28"/>
          <w:szCs w:val="28"/>
        </w:rPr>
        <w:t>вещ</w:t>
      </w:r>
      <w:r w:rsidRPr="00B708A8">
        <w:rPr>
          <w:rFonts w:ascii="Times New Roman" w:hAnsi="Times New Roman"/>
          <w:spacing w:val="-3"/>
          <w:sz w:val="28"/>
          <w:szCs w:val="28"/>
        </w:rPr>
        <w:t>е</w:t>
      </w:r>
      <w:r w:rsidRPr="00B708A8">
        <w:rPr>
          <w:rFonts w:ascii="Times New Roman" w:hAnsi="Times New Roman"/>
          <w:sz w:val="28"/>
          <w:szCs w:val="28"/>
        </w:rPr>
        <w:t>ства в растворе.</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z w:val="28"/>
          <w:szCs w:val="28"/>
        </w:rPr>
        <w:t>Ос</w:t>
      </w:r>
      <w:r w:rsidRPr="00B708A8">
        <w:rPr>
          <w:rFonts w:ascii="Times New Roman" w:hAnsi="Times New Roman"/>
          <w:b/>
          <w:bCs/>
          <w:spacing w:val="-1"/>
          <w:sz w:val="28"/>
          <w:szCs w:val="28"/>
        </w:rPr>
        <w:t>н</w:t>
      </w:r>
      <w:r w:rsidRPr="00B708A8">
        <w:rPr>
          <w:rFonts w:ascii="Times New Roman" w:hAnsi="Times New Roman"/>
          <w:b/>
          <w:bCs/>
          <w:spacing w:val="1"/>
          <w:sz w:val="28"/>
          <w:szCs w:val="28"/>
        </w:rPr>
        <w:t>о</w:t>
      </w:r>
      <w:r w:rsidRPr="00B708A8">
        <w:rPr>
          <w:rFonts w:ascii="Times New Roman" w:hAnsi="Times New Roman"/>
          <w:b/>
          <w:bCs/>
          <w:sz w:val="28"/>
          <w:szCs w:val="28"/>
        </w:rPr>
        <w:t>в</w:t>
      </w:r>
      <w:r w:rsidRPr="00B708A8">
        <w:rPr>
          <w:rFonts w:ascii="Times New Roman" w:hAnsi="Times New Roman"/>
          <w:b/>
          <w:bCs/>
          <w:spacing w:val="-1"/>
          <w:sz w:val="28"/>
          <w:szCs w:val="28"/>
        </w:rPr>
        <w:t>ны</w:t>
      </w:r>
      <w:r w:rsidRPr="00B708A8">
        <w:rPr>
          <w:rFonts w:ascii="Times New Roman" w:hAnsi="Times New Roman"/>
          <w:b/>
          <w:bCs/>
          <w:sz w:val="28"/>
          <w:szCs w:val="28"/>
        </w:rPr>
        <w:t>е</w:t>
      </w:r>
      <w:r w:rsidRPr="00B708A8">
        <w:rPr>
          <w:rFonts w:ascii="Times New Roman" w:hAnsi="Times New Roman"/>
          <w:b/>
          <w:bCs/>
          <w:spacing w:val="1"/>
          <w:sz w:val="28"/>
          <w:szCs w:val="28"/>
        </w:rPr>
        <w:t xml:space="preserve"> </w:t>
      </w:r>
      <w:r w:rsidRPr="00B708A8">
        <w:rPr>
          <w:rFonts w:ascii="Times New Roman" w:hAnsi="Times New Roman"/>
          <w:b/>
          <w:bCs/>
          <w:spacing w:val="-3"/>
          <w:sz w:val="28"/>
          <w:szCs w:val="28"/>
        </w:rPr>
        <w:t>к</w:t>
      </w:r>
      <w:r w:rsidRPr="00B708A8">
        <w:rPr>
          <w:rFonts w:ascii="Times New Roman" w:hAnsi="Times New Roman"/>
          <w:b/>
          <w:bCs/>
          <w:spacing w:val="1"/>
          <w:sz w:val="28"/>
          <w:szCs w:val="28"/>
        </w:rPr>
        <w:t>ла</w:t>
      </w:r>
      <w:r w:rsidRPr="00B708A8">
        <w:rPr>
          <w:rFonts w:ascii="Times New Roman" w:hAnsi="Times New Roman"/>
          <w:b/>
          <w:bCs/>
          <w:spacing w:val="-2"/>
          <w:sz w:val="28"/>
          <w:szCs w:val="28"/>
        </w:rPr>
        <w:t>с</w:t>
      </w:r>
      <w:r w:rsidRPr="00B708A8">
        <w:rPr>
          <w:rFonts w:ascii="Times New Roman" w:hAnsi="Times New Roman"/>
          <w:b/>
          <w:bCs/>
          <w:sz w:val="28"/>
          <w:szCs w:val="28"/>
        </w:rPr>
        <w:t xml:space="preserve">сы </w:t>
      </w:r>
      <w:r w:rsidRPr="00B708A8">
        <w:rPr>
          <w:rFonts w:ascii="Times New Roman" w:hAnsi="Times New Roman"/>
          <w:b/>
          <w:bCs/>
          <w:spacing w:val="-1"/>
          <w:sz w:val="28"/>
          <w:szCs w:val="28"/>
        </w:rPr>
        <w:t>н</w:t>
      </w:r>
      <w:r w:rsidRPr="00B708A8">
        <w:rPr>
          <w:rFonts w:ascii="Times New Roman" w:hAnsi="Times New Roman"/>
          <w:b/>
          <w:bCs/>
          <w:sz w:val="28"/>
          <w:szCs w:val="28"/>
        </w:rPr>
        <w:t>е</w:t>
      </w:r>
      <w:r w:rsidRPr="00B708A8">
        <w:rPr>
          <w:rFonts w:ascii="Times New Roman" w:hAnsi="Times New Roman"/>
          <w:b/>
          <w:bCs/>
          <w:spacing w:val="1"/>
          <w:sz w:val="28"/>
          <w:szCs w:val="28"/>
        </w:rPr>
        <w:t>о</w:t>
      </w:r>
      <w:r w:rsidRPr="00B708A8">
        <w:rPr>
          <w:rFonts w:ascii="Times New Roman" w:hAnsi="Times New Roman"/>
          <w:b/>
          <w:bCs/>
          <w:sz w:val="28"/>
          <w:szCs w:val="28"/>
        </w:rPr>
        <w:t>р</w:t>
      </w:r>
      <w:r w:rsidRPr="00B708A8">
        <w:rPr>
          <w:rFonts w:ascii="Times New Roman" w:hAnsi="Times New Roman"/>
          <w:b/>
          <w:bCs/>
          <w:spacing w:val="-3"/>
          <w:sz w:val="28"/>
          <w:szCs w:val="28"/>
        </w:rPr>
        <w:t>г</w:t>
      </w:r>
      <w:r w:rsidRPr="00B708A8">
        <w:rPr>
          <w:rFonts w:ascii="Times New Roman" w:hAnsi="Times New Roman"/>
          <w:b/>
          <w:bCs/>
          <w:spacing w:val="1"/>
          <w:sz w:val="28"/>
          <w:szCs w:val="28"/>
        </w:rPr>
        <w:t>а</w:t>
      </w:r>
      <w:r w:rsidRPr="00B708A8">
        <w:rPr>
          <w:rFonts w:ascii="Times New Roman" w:hAnsi="Times New Roman"/>
          <w:b/>
          <w:bCs/>
          <w:spacing w:val="-1"/>
          <w:sz w:val="28"/>
          <w:szCs w:val="28"/>
        </w:rPr>
        <w:t>ни</w:t>
      </w:r>
      <w:r w:rsidRPr="00B708A8">
        <w:rPr>
          <w:rFonts w:ascii="Times New Roman" w:hAnsi="Times New Roman"/>
          <w:b/>
          <w:bCs/>
          <w:sz w:val="28"/>
          <w:szCs w:val="28"/>
        </w:rPr>
        <w:t>ческ</w:t>
      </w:r>
      <w:r w:rsidRPr="00B708A8">
        <w:rPr>
          <w:rFonts w:ascii="Times New Roman" w:hAnsi="Times New Roman"/>
          <w:b/>
          <w:bCs/>
          <w:spacing w:val="-2"/>
          <w:sz w:val="28"/>
          <w:szCs w:val="28"/>
        </w:rPr>
        <w:t>и</w:t>
      </w:r>
      <w:r w:rsidRPr="00B708A8">
        <w:rPr>
          <w:rFonts w:ascii="Times New Roman" w:hAnsi="Times New Roman"/>
          <w:b/>
          <w:bCs/>
          <w:sz w:val="28"/>
          <w:szCs w:val="28"/>
        </w:rPr>
        <w:t>х</w:t>
      </w:r>
      <w:r w:rsidRPr="00B708A8">
        <w:rPr>
          <w:rFonts w:ascii="Times New Roman" w:hAnsi="Times New Roman"/>
          <w:b/>
          <w:bCs/>
          <w:spacing w:val="2"/>
          <w:sz w:val="28"/>
          <w:szCs w:val="28"/>
        </w:rPr>
        <w:t xml:space="preserve"> </w:t>
      </w:r>
      <w:r w:rsidRPr="00B708A8">
        <w:rPr>
          <w:rFonts w:ascii="Times New Roman" w:hAnsi="Times New Roman"/>
          <w:b/>
          <w:bCs/>
          <w:spacing w:val="-2"/>
          <w:sz w:val="28"/>
          <w:szCs w:val="28"/>
        </w:rPr>
        <w:t>с</w:t>
      </w:r>
      <w:r w:rsidRPr="00B708A8">
        <w:rPr>
          <w:rFonts w:ascii="Times New Roman" w:hAnsi="Times New Roman"/>
          <w:b/>
          <w:bCs/>
          <w:spacing w:val="1"/>
          <w:sz w:val="28"/>
          <w:szCs w:val="28"/>
        </w:rPr>
        <w:t>о</w:t>
      </w:r>
      <w:r w:rsidRPr="00B708A8">
        <w:rPr>
          <w:rFonts w:ascii="Times New Roman" w:hAnsi="Times New Roman"/>
          <w:b/>
          <w:bCs/>
          <w:sz w:val="28"/>
          <w:szCs w:val="28"/>
        </w:rPr>
        <w:t>ед</w:t>
      </w:r>
      <w:r w:rsidRPr="00B708A8">
        <w:rPr>
          <w:rFonts w:ascii="Times New Roman" w:hAnsi="Times New Roman"/>
          <w:b/>
          <w:bCs/>
          <w:spacing w:val="-1"/>
          <w:sz w:val="28"/>
          <w:szCs w:val="28"/>
        </w:rPr>
        <w:t>ин</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pacing w:val="-1"/>
          <w:sz w:val="28"/>
          <w:szCs w:val="28"/>
        </w:rPr>
        <w:t>й</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иды</w:t>
      </w:r>
      <w:r w:rsidRPr="00B708A8">
        <w:rPr>
          <w:rFonts w:ascii="Times New Roman" w:hAnsi="Times New Roman"/>
          <w:sz w:val="28"/>
          <w:szCs w:val="28"/>
        </w:rPr>
        <w:t>.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св</w:t>
      </w:r>
      <w:r w:rsidRPr="00B708A8">
        <w:rPr>
          <w:rFonts w:ascii="Times New Roman" w:hAnsi="Times New Roman"/>
          <w:i/>
          <w:spacing w:val="-2"/>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 xml:space="preserve">ства </w:t>
      </w:r>
      <w:r w:rsidRPr="00B708A8">
        <w:rPr>
          <w:rFonts w:ascii="Times New Roman" w:hAnsi="Times New Roman"/>
          <w:i/>
          <w:spacing w:val="-1"/>
          <w:sz w:val="28"/>
          <w:szCs w:val="28"/>
        </w:rPr>
        <w:t>о</w:t>
      </w:r>
      <w:r w:rsidRPr="00B708A8">
        <w:rPr>
          <w:rFonts w:ascii="Times New Roman" w:hAnsi="Times New Roman"/>
          <w:i/>
          <w:sz w:val="28"/>
          <w:szCs w:val="28"/>
        </w:rPr>
        <w:t>кс</w:t>
      </w:r>
      <w:r w:rsidRPr="00B708A8">
        <w:rPr>
          <w:rFonts w:ascii="Times New Roman" w:hAnsi="Times New Roman"/>
          <w:i/>
          <w:spacing w:val="-1"/>
          <w:sz w:val="28"/>
          <w:szCs w:val="28"/>
        </w:rPr>
        <w:t>и</w:t>
      </w:r>
      <w:r w:rsidRPr="00B708A8">
        <w:rPr>
          <w:rFonts w:ascii="Times New Roman" w:hAnsi="Times New Roman"/>
          <w:i/>
          <w:spacing w:val="1"/>
          <w:sz w:val="28"/>
          <w:szCs w:val="28"/>
        </w:rPr>
        <w:t>до</w:t>
      </w:r>
      <w:r w:rsidRPr="00B708A8">
        <w:rPr>
          <w:rFonts w:ascii="Times New Roman" w:hAnsi="Times New Roman"/>
          <w:i/>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о</w:t>
      </w:r>
      <w:r w:rsidRPr="00B708A8">
        <w:rPr>
          <w:rFonts w:ascii="Times New Roman" w:hAnsi="Times New Roman"/>
          <w:i/>
          <w:sz w:val="28"/>
          <w:szCs w:val="28"/>
        </w:rPr>
        <w:t>кс</w:t>
      </w:r>
      <w:r w:rsidRPr="00B708A8">
        <w:rPr>
          <w:rFonts w:ascii="Times New Roman" w:hAnsi="Times New Roman"/>
          <w:i/>
          <w:spacing w:val="-1"/>
          <w:sz w:val="28"/>
          <w:szCs w:val="28"/>
        </w:rPr>
        <w:t>и</w:t>
      </w:r>
      <w:r w:rsidRPr="00B708A8">
        <w:rPr>
          <w:rFonts w:ascii="Times New Roman" w:hAnsi="Times New Roman"/>
          <w:i/>
          <w:spacing w:val="1"/>
          <w:sz w:val="28"/>
          <w:szCs w:val="28"/>
        </w:rPr>
        <w:t>до</w:t>
      </w:r>
      <w:r w:rsidRPr="00B708A8">
        <w:rPr>
          <w:rFonts w:ascii="Times New Roman" w:hAnsi="Times New Roman"/>
          <w:i/>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4"/>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4"/>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ой</w:t>
      </w:r>
      <w:r w:rsidRPr="00B708A8">
        <w:rPr>
          <w:rFonts w:ascii="Times New Roman" w:hAnsi="Times New Roman"/>
          <w:i/>
          <w:sz w:val="28"/>
          <w:szCs w:val="28"/>
        </w:rPr>
        <w:t>ства</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ва</w:t>
      </w:r>
      <w:r w:rsidRPr="00B708A8">
        <w:rPr>
          <w:rFonts w:ascii="Times New Roman" w:hAnsi="Times New Roman"/>
          <w:i/>
          <w:spacing w:val="-2"/>
          <w:sz w:val="28"/>
          <w:szCs w:val="28"/>
        </w:rPr>
        <w:t>н</w:t>
      </w:r>
      <w:r w:rsidRPr="00B708A8">
        <w:rPr>
          <w:rFonts w:ascii="Times New Roman" w:hAnsi="Times New Roman"/>
          <w:i/>
          <w:spacing w:val="1"/>
          <w:sz w:val="28"/>
          <w:szCs w:val="28"/>
        </w:rPr>
        <w:t>ий</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 оснований.</w:t>
      </w:r>
      <w:r w:rsidRPr="00B708A8">
        <w:rPr>
          <w:rFonts w:ascii="Times New Roman" w:hAnsi="Times New Roman"/>
          <w:sz w:val="28"/>
          <w:szCs w:val="28"/>
        </w:rPr>
        <w:t xml:space="preserve"> </w:t>
      </w:r>
      <w:r w:rsidRPr="00B708A8">
        <w:rPr>
          <w:rFonts w:ascii="Times New Roman" w:hAnsi="Times New Roman"/>
          <w:spacing w:val="-1"/>
          <w:sz w:val="28"/>
          <w:szCs w:val="28"/>
        </w:rPr>
        <w:t>Хи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 xml:space="preserve">ства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 xml:space="preserve">я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за</w:t>
      </w:r>
      <w:r w:rsidRPr="00B708A8">
        <w:rPr>
          <w:rFonts w:ascii="Times New Roman" w:hAnsi="Times New Roman"/>
          <w:spacing w:val="-2"/>
          <w:sz w:val="28"/>
          <w:szCs w:val="28"/>
        </w:rPr>
        <w:t>ц</w:t>
      </w:r>
      <w:r w:rsidRPr="00B708A8">
        <w:rPr>
          <w:rFonts w:ascii="Times New Roman" w:hAnsi="Times New Roman"/>
          <w:spacing w:val="1"/>
          <w:sz w:val="28"/>
          <w:szCs w:val="28"/>
        </w:rPr>
        <w:t>ии</w:t>
      </w:r>
      <w:r w:rsidRPr="00B708A8">
        <w:rPr>
          <w:rFonts w:ascii="Times New Roman" w:hAnsi="Times New Roman"/>
          <w:sz w:val="28"/>
          <w:szCs w:val="28"/>
        </w:rPr>
        <w:t>. 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ты.</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pacing w:val="-2"/>
          <w:sz w:val="28"/>
          <w:szCs w:val="28"/>
        </w:rPr>
        <w:t>а</w:t>
      </w:r>
      <w:r w:rsidRPr="00B708A8">
        <w:rPr>
          <w:rFonts w:ascii="Times New Roman" w:hAnsi="Times New Roman"/>
          <w:sz w:val="28"/>
          <w:szCs w:val="28"/>
        </w:rPr>
        <w:t>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Но</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w:t>
      </w:r>
      <w:r w:rsidRPr="00B708A8">
        <w:rPr>
          <w:rFonts w:ascii="Times New Roman" w:hAnsi="Times New Roman"/>
          <w:i/>
          <w:spacing w:val="-3"/>
          <w:sz w:val="28"/>
          <w:szCs w:val="28"/>
        </w:rPr>
        <w:t>в</w:t>
      </w:r>
      <w:r w:rsidRPr="00B708A8">
        <w:rPr>
          <w:rFonts w:ascii="Times New Roman" w:hAnsi="Times New Roman"/>
          <w:i/>
          <w:sz w:val="28"/>
          <w:szCs w:val="28"/>
        </w:rPr>
        <w:t>а к</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 xml:space="preserve">е и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3"/>
          <w:sz w:val="28"/>
          <w:szCs w:val="28"/>
        </w:rPr>
        <w:t>м</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слот.</w:t>
      </w:r>
      <w:r w:rsidRPr="00B708A8">
        <w:rPr>
          <w:rFonts w:ascii="Times New Roman" w:hAnsi="Times New Roman"/>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1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слот. </w:t>
      </w:r>
      <w:r w:rsidRPr="00B708A8">
        <w:rPr>
          <w:rFonts w:ascii="Times New Roman" w:hAnsi="Times New Roman"/>
          <w:spacing w:val="-1"/>
          <w:sz w:val="28"/>
          <w:szCs w:val="28"/>
        </w:rPr>
        <w:t>И</w:t>
      </w:r>
      <w:r w:rsidRPr="00B708A8">
        <w:rPr>
          <w:rFonts w:ascii="Times New Roman" w:hAnsi="Times New Roman"/>
          <w:spacing w:val="1"/>
          <w:sz w:val="28"/>
          <w:szCs w:val="28"/>
        </w:rPr>
        <w:t>нд</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змене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о</w:t>
      </w:r>
      <w:r w:rsidRPr="00B708A8">
        <w:rPr>
          <w:rFonts w:ascii="Times New Roman" w:hAnsi="Times New Roman"/>
          <w:sz w:val="28"/>
          <w:szCs w:val="28"/>
        </w:rPr>
        <w:t>к</w:t>
      </w:r>
      <w:r w:rsidRPr="00B708A8">
        <w:rPr>
          <w:rFonts w:ascii="Times New Roman" w:hAnsi="Times New Roman"/>
          <w:spacing w:val="-1"/>
          <w:sz w:val="28"/>
          <w:szCs w:val="28"/>
        </w:rPr>
        <w:t>р</w:t>
      </w:r>
      <w:r w:rsidRPr="00B708A8">
        <w:rPr>
          <w:rFonts w:ascii="Times New Roman" w:hAnsi="Times New Roman"/>
          <w:sz w:val="28"/>
          <w:szCs w:val="28"/>
        </w:rPr>
        <w:t>ас</w:t>
      </w:r>
      <w:r w:rsidRPr="00B708A8">
        <w:rPr>
          <w:rFonts w:ascii="Times New Roman" w:hAnsi="Times New Roman"/>
          <w:spacing w:val="-2"/>
          <w:sz w:val="28"/>
          <w:szCs w:val="28"/>
        </w:rPr>
        <w:t>к</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кат</w:t>
      </w:r>
      <w:r w:rsidRPr="00B708A8">
        <w:rPr>
          <w:rFonts w:ascii="Times New Roman" w:hAnsi="Times New Roman"/>
          <w:spacing w:val="-1"/>
          <w:sz w:val="28"/>
          <w:szCs w:val="28"/>
        </w:rPr>
        <w:t>ор</w:t>
      </w:r>
      <w:r w:rsidRPr="00B708A8">
        <w:rPr>
          <w:rFonts w:ascii="Times New Roman" w:hAnsi="Times New Roman"/>
          <w:spacing w:val="1"/>
          <w:sz w:val="28"/>
          <w:szCs w:val="28"/>
        </w:rPr>
        <w:t>о</w:t>
      </w:r>
      <w:r w:rsidRPr="00B708A8">
        <w:rPr>
          <w:rFonts w:ascii="Times New Roman" w:hAnsi="Times New Roman"/>
          <w:sz w:val="28"/>
          <w:szCs w:val="28"/>
        </w:rPr>
        <w:t xml:space="preserve">в в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ли</w:t>
      </w:r>
      <w:r w:rsidRPr="00B708A8">
        <w:rPr>
          <w:rFonts w:ascii="Times New Roman" w:hAnsi="Times New Roman"/>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х</w:t>
      </w:r>
      <w:r w:rsidRPr="00B708A8">
        <w:rPr>
          <w:rFonts w:ascii="Times New Roman" w:hAnsi="Times New Roman"/>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 с</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1"/>
          <w:sz w:val="28"/>
          <w:szCs w:val="28"/>
        </w:rPr>
        <w:t>й</w:t>
      </w:r>
      <w:r w:rsidRPr="00B708A8">
        <w:rPr>
          <w:rFonts w:ascii="Times New Roman" w:hAnsi="Times New Roman"/>
          <w:i/>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и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е солей.</w:t>
      </w:r>
      <w:r w:rsidRPr="00B708A8">
        <w:rPr>
          <w:rFonts w:ascii="Times New Roman" w:hAnsi="Times New Roman"/>
          <w:spacing w:val="4"/>
          <w:sz w:val="28"/>
          <w:szCs w:val="28"/>
        </w:rPr>
        <w:t xml:space="preserve"> </w:t>
      </w:r>
      <w:r w:rsidRPr="00B708A8">
        <w:rPr>
          <w:rFonts w:ascii="Times New Roman" w:hAnsi="Times New Roman"/>
          <w:spacing w:val="-4"/>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2"/>
          <w:sz w:val="28"/>
          <w:szCs w:val="28"/>
        </w:rPr>
        <w:t xml:space="preserve"> </w:t>
      </w:r>
      <w:r w:rsidRPr="00B708A8">
        <w:rPr>
          <w:rFonts w:ascii="Times New Roman" w:hAnsi="Times New Roman"/>
          <w:sz w:val="28"/>
          <w:szCs w:val="28"/>
        </w:rPr>
        <w:t>связь</w:t>
      </w:r>
      <w:r w:rsidRPr="00B708A8">
        <w:rPr>
          <w:rFonts w:ascii="Times New Roman" w:hAnsi="Times New Roman"/>
          <w:spacing w:val="3"/>
          <w:sz w:val="28"/>
          <w:szCs w:val="28"/>
        </w:rPr>
        <w:t xml:space="preserve"> </w:t>
      </w:r>
      <w:r w:rsidRPr="00B708A8">
        <w:rPr>
          <w:rFonts w:ascii="Times New Roman" w:hAnsi="Times New Roman"/>
          <w:sz w:val="28"/>
          <w:szCs w:val="28"/>
        </w:rPr>
        <w:t>меж</w:t>
      </w:r>
      <w:r w:rsidRPr="00B708A8">
        <w:rPr>
          <w:rFonts w:ascii="Times New Roman" w:hAnsi="Times New Roman"/>
          <w:spacing w:val="1"/>
          <w:sz w:val="28"/>
          <w:szCs w:val="28"/>
        </w:rPr>
        <w:t>д</w:t>
      </w:r>
      <w:r w:rsidRPr="00B708A8">
        <w:rPr>
          <w:rFonts w:ascii="Times New Roman" w:hAnsi="Times New Roman"/>
          <w:sz w:val="28"/>
          <w:szCs w:val="28"/>
        </w:rPr>
        <w:t>у класс</w:t>
      </w:r>
      <w:r w:rsidRPr="00B708A8">
        <w:rPr>
          <w:rFonts w:ascii="Times New Roman" w:hAnsi="Times New Roman"/>
          <w:spacing w:val="-3"/>
          <w:sz w:val="28"/>
          <w:szCs w:val="28"/>
        </w:rPr>
        <w:t>ам</w:t>
      </w:r>
      <w:r w:rsidRPr="00B708A8">
        <w:rPr>
          <w:rFonts w:ascii="Times New Roman" w:hAnsi="Times New Roman"/>
          <w:sz w:val="28"/>
          <w:szCs w:val="28"/>
        </w:rPr>
        <w:t xml:space="preserve">и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л</w:t>
      </w:r>
      <w:r w:rsidRPr="00B708A8">
        <w:rPr>
          <w:rFonts w:ascii="Times New Roman" w:hAnsi="Times New Roman"/>
          <w:i/>
          <w:sz w:val="28"/>
          <w:szCs w:val="28"/>
        </w:rPr>
        <w:t>ема</w:t>
      </w:r>
      <w:r w:rsidRPr="00B708A8">
        <w:rPr>
          <w:rFonts w:ascii="Times New Roman" w:hAnsi="Times New Roman"/>
          <w:i/>
          <w:spacing w:val="1"/>
          <w:sz w:val="28"/>
          <w:szCs w:val="28"/>
        </w:rPr>
        <w:t xml:space="preserve"> б</w:t>
      </w:r>
      <w:r w:rsidRPr="00B708A8">
        <w:rPr>
          <w:rFonts w:ascii="Times New Roman" w:hAnsi="Times New Roman"/>
          <w:i/>
          <w:sz w:val="28"/>
          <w:szCs w:val="28"/>
        </w:rPr>
        <w:t>езопас</w:t>
      </w:r>
      <w:r w:rsidRPr="00B708A8">
        <w:rPr>
          <w:rFonts w:ascii="Times New Roman" w:hAnsi="Times New Roman"/>
          <w:i/>
          <w:spacing w:val="-2"/>
          <w:sz w:val="28"/>
          <w:szCs w:val="28"/>
        </w:rPr>
        <w:t>н</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z w:val="28"/>
          <w:szCs w:val="28"/>
        </w:rPr>
        <w:t>о</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2"/>
          <w:sz w:val="28"/>
          <w:szCs w:val="28"/>
        </w:rPr>
        <w:t>с</w:t>
      </w:r>
      <w:r w:rsidRPr="00B708A8">
        <w:rPr>
          <w:rFonts w:ascii="Times New Roman" w:hAnsi="Times New Roman"/>
          <w:i/>
          <w:spacing w:val="1"/>
          <w:sz w:val="28"/>
          <w:szCs w:val="28"/>
        </w:rPr>
        <w:t>по</w:t>
      </w:r>
      <w:r w:rsidRPr="00B708A8">
        <w:rPr>
          <w:rFonts w:ascii="Times New Roman" w:hAnsi="Times New Roman"/>
          <w:i/>
          <w:spacing w:val="-3"/>
          <w:sz w:val="28"/>
          <w:szCs w:val="28"/>
        </w:rPr>
        <w:t>л</w:t>
      </w:r>
      <w:r w:rsidRPr="00B708A8">
        <w:rPr>
          <w:rFonts w:ascii="Times New Roman" w:hAnsi="Times New Roman"/>
          <w:i/>
          <w:spacing w:val="-1"/>
          <w:sz w:val="28"/>
          <w:szCs w:val="28"/>
        </w:rPr>
        <w:t>ь</w:t>
      </w:r>
      <w:r w:rsidRPr="00B708A8">
        <w:rPr>
          <w:rFonts w:ascii="Times New Roman" w:hAnsi="Times New Roman"/>
          <w:i/>
          <w:sz w:val="28"/>
          <w:szCs w:val="28"/>
        </w:rPr>
        <w:t>зова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4"/>
          <w:sz w:val="28"/>
          <w:szCs w:val="28"/>
        </w:rPr>
        <w:t xml:space="preserve"> </w:t>
      </w:r>
      <w:r w:rsidRPr="00B708A8">
        <w:rPr>
          <w:rFonts w:ascii="Times New Roman" w:hAnsi="Times New Roman"/>
          <w:i/>
          <w:sz w:val="28"/>
          <w:szCs w:val="28"/>
        </w:rPr>
        <w:t xml:space="preserve">веществ и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 xml:space="preserve">х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вс</w:t>
      </w:r>
      <w:r w:rsidRPr="00B708A8">
        <w:rPr>
          <w:rFonts w:ascii="Times New Roman" w:hAnsi="Times New Roman"/>
          <w:i/>
          <w:spacing w:val="-3"/>
          <w:sz w:val="28"/>
          <w:szCs w:val="28"/>
        </w:rPr>
        <w:t>е</w:t>
      </w:r>
      <w:r w:rsidRPr="00B708A8">
        <w:rPr>
          <w:rFonts w:ascii="Times New Roman" w:hAnsi="Times New Roman"/>
          <w:i/>
          <w:spacing w:val="1"/>
          <w:sz w:val="28"/>
          <w:szCs w:val="28"/>
        </w:rPr>
        <w:t>дн</w:t>
      </w:r>
      <w:r w:rsidRPr="00B708A8">
        <w:rPr>
          <w:rFonts w:ascii="Times New Roman" w:hAnsi="Times New Roman"/>
          <w:i/>
          <w:sz w:val="28"/>
          <w:szCs w:val="28"/>
        </w:rPr>
        <w:t>е</w:t>
      </w:r>
      <w:r w:rsidRPr="00B708A8">
        <w:rPr>
          <w:rFonts w:ascii="Times New Roman" w:hAnsi="Times New Roman"/>
          <w:i/>
          <w:spacing w:val="-3"/>
          <w:sz w:val="28"/>
          <w:szCs w:val="28"/>
        </w:rPr>
        <w:t>в</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ж</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2"/>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к</w:t>
      </w:r>
      <w:r w:rsidRPr="00B708A8">
        <w:rPr>
          <w:rFonts w:ascii="Times New Roman" w:hAnsi="Times New Roman"/>
          <w:i/>
          <w:spacing w:val="-2"/>
          <w:sz w:val="28"/>
          <w:szCs w:val="28"/>
        </w:rPr>
        <w:t>с</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ю</w:t>
      </w:r>
      <w:r w:rsidRPr="00B708A8">
        <w:rPr>
          <w:rFonts w:ascii="Times New Roman" w:hAnsi="Times New Roman"/>
          <w:i/>
          <w:sz w:val="28"/>
          <w:szCs w:val="28"/>
        </w:rPr>
        <w:t>ч</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и в</w:t>
      </w:r>
      <w:r w:rsidRPr="00B708A8">
        <w:rPr>
          <w:rFonts w:ascii="Times New Roman" w:hAnsi="Times New Roman"/>
          <w:i/>
          <w:spacing w:val="-1"/>
          <w:sz w:val="28"/>
          <w:szCs w:val="28"/>
        </w:rPr>
        <w:t>з</w:t>
      </w:r>
      <w:r w:rsidRPr="00B708A8">
        <w:rPr>
          <w:rFonts w:ascii="Times New Roman" w:hAnsi="Times New Roman"/>
          <w:i/>
          <w:spacing w:val="1"/>
          <w:sz w:val="28"/>
          <w:szCs w:val="28"/>
        </w:rPr>
        <w:t>ры</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z w:val="28"/>
          <w:szCs w:val="28"/>
        </w:rPr>
        <w:t>а</w:t>
      </w:r>
      <w:r w:rsidRPr="00B708A8">
        <w:rPr>
          <w:rFonts w:ascii="Times New Roman" w:hAnsi="Times New Roman"/>
          <w:i/>
          <w:spacing w:val="-2"/>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 xml:space="preserve">е </w:t>
      </w:r>
      <w:r w:rsidRPr="00B708A8">
        <w:rPr>
          <w:rFonts w:ascii="Times New Roman" w:hAnsi="Times New Roman"/>
          <w:i/>
          <w:spacing w:val="-1"/>
          <w:sz w:val="28"/>
          <w:szCs w:val="28"/>
        </w:rPr>
        <w:t>в</w:t>
      </w:r>
      <w:r w:rsidRPr="00B708A8">
        <w:rPr>
          <w:rFonts w:ascii="Times New Roman" w:hAnsi="Times New Roman"/>
          <w:i/>
          <w:sz w:val="28"/>
          <w:szCs w:val="28"/>
        </w:rPr>
        <w:t>е</w:t>
      </w:r>
      <w:r w:rsidRPr="00B708A8">
        <w:rPr>
          <w:rFonts w:ascii="Times New Roman" w:hAnsi="Times New Roman"/>
          <w:i/>
          <w:spacing w:val="-3"/>
          <w:sz w:val="28"/>
          <w:szCs w:val="28"/>
        </w:rPr>
        <w:t>щ</w:t>
      </w:r>
      <w:r w:rsidRPr="00B708A8">
        <w:rPr>
          <w:rFonts w:ascii="Times New Roman" w:hAnsi="Times New Roman"/>
          <w:i/>
          <w:sz w:val="28"/>
          <w:szCs w:val="28"/>
        </w:rPr>
        <w:t>ества.</w:t>
      </w:r>
      <w:r w:rsidRPr="00B708A8">
        <w:rPr>
          <w:rFonts w:ascii="Times New Roman" w:hAnsi="Times New Roman"/>
          <w:i/>
          <w:spacing w:val="-1"/>
          <w:sz w:val="28"/>
          <w:szCs w:val="28"/>
        </w:rPr>
        <w:t xml:space="preserve"> Б</w:t>
      </w:r>
      <w:r w:rsidRPr="00B708A8">
        <w:rPr>
          <w:rFonts w:ascii="Times New Roman" w:hAnsi="Times New Roman"/>
          <w:i/>
          <w:spacing w:val="1"/>
          <w:sz w:val="28"/>
          <w:szCs w:val="28"/>
        </w:rPr>
        <w:t>ы</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 xml:space="preserve">вая </w:t>
      </w:r>
      <w:r w:rsidRPr="00B708A8">
        <w:rPr>
          <w:rFonts w:ascii="Times New Roman" w:hAnsi="Times New Roman"/>
          <w:i/>
          <w:spacing w:val="-2"/>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2"/>
          <w:sz w:val="28"/>
          <w:szCs w:val="28"/>
        </w:rPr>
        <w:t>а</w:t>
      </w:r>
      <w:r w:rsidRPr="00B708A8">
        <w:rPr>
          <w:rFonts w:ascii="Times New Roman" w:hAnsi="Times New Roman"/>
          <w:i/>
          <w:sz w:val="28"/>
          <w:szCs w:val="28"/>
        </w:rPr>
        <w:t>я г</w:t>
      </w:r>
      <w:r w:rsidRPr="00B708A8">
        <w:rPr>
          <w:rFonts w:ascii="Times New Roman" w:hAnsi="Times New Roman"/>
          <w:i/>
          <w:spacing w:val="1"/>
          <w:sz w:val="28"/>
          <w:szCs w:val="28"/>
        </w:rPr>
        <w:t>р</w:t>
      </w:r>
      <w:r w:rsidRPr="00B708A8">
        <w:rPr>
          <w:rFonts w:ascii="Times New Roman" w:hAnsi="Times New Roman"/>
          <w:i/>
          <w:spacing w:val="-2"/>
          <w:sz w:val="28"/>
          <w:szCs w:val="28"/>
        </w:rPr>
        <w:t>а</w:t>
      </w:r>
      <w:r w:rsidRPr="00B708A8">
        <w:rPr>
          <w:rFonts w:ascii="Times New Roman" w:hAnsi="Times New Roman"/>
          <w:i/>
          <w:sz w:val="28"/>
          <w:szCs w:val="28"/>
        </w:rPr>
        <w:t>м</w:t>
      </w:r>
      <w:r w:rsidRPr="00B708A8">
        <w:rPr>
          <w:rFonts w:ascii="Times New Roman" w:hAnsi="Times New Roman"/>
          <w:i/>
          <w:spacing w:val="1"/>
          <w:sz w:val="28"/>
          <w:szCs w:val="28"/>
        </w:rPr>
        <w:t>о</w:t>
      </w:r>
      <w:r w:rsidRPr="00B708A8">
        <w:rPr>
          <w:rFonts w:ascii="Times New Roman" w:hAnsi="Times New Roman"/>
          <w:i/>
          <w:spacing w:val="-3"/>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ст</w:t>
      </w:r>
      <w:r w:rsidRPr="00B708A8">
        <w:rPr>
          <w:rFonts w:ascii="Times New Roman" w:hAnsi="Times New Roman"/>
          <w:i/>
          <w:spacing w:val="-1"/>
          <w:sz w:val="28"/>
          <w:szCs w:val="28"/>
        </w:rPr>
        <w:t>ь</w:t>
      </w:r>
      <w:r w:rsidRPr="00B708A8">
        <w:rPr>
          <w:rFonts w:ascii="Times New Roman" w:hAnsi="Times New Roman"/>
          <w:i/>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z w:val="28"/>
          <w:szCs w:val="28"/>
        </w:rPr>
        <w:t xml:space="preserve">е </w:t>
      </w:r>
      <w:r w:rsidRPr="00B708A8">
        <w:rPr>
          <w:rFonts w:ascii="Times New Roman" w:hAnsi="Times New Roman"/>
          <w:b/>
          <w:bCs/>
          <w:spacing w:val="-1"/>
          <w:sz w:val="28"/>
          <w:szCs w:val="28"/>
        </w:rPr>
        <w:t>а</w:t>
      </w:r>
      <w:r w:rsidRPr="00B708A8">
        <w:rPr>
          <w:rFonts w:ascii="Times New Roman" w:hAnsi="Times New Roman"/>
          <w:b/>
          <w:bCs/>
          <w:spacing w:val="1"/>
          <w:sz w:val="28"/>
          <w:szCs w:val="28"/>
        </w:rPr>
        <w:t>т</w:t>
      </w:r>
      <w:r w:rsidRPr="00B708A8">
        <w:rPr>
          <w:rFonts w:ascii="Times New Roman" w:hAnsi="Times New Roman"/>
          <w:b/>
          <w:bCs/>
          <w:spacing w:val="-1"/>
          <w:sz w:val="28"/>
          <w:szCs w:val="28"/>
        </w:rPr>
        <w:t>о</w:t>
      </w:r>
      <w:r w:rsidRPr="00B708A8">
        <w:rPr>
          <w:rFonts w:ascii="Times New Roman" w:hAnsi="Times New Roman"/>
          <w:b/>
          <w:bCs/>
          <w:spacing w:val="-2"/>
          <w:sz w:val="28"/>
          <w:szCs w:val="28"/>
        </w:rPr>
        <w:t>м</w:t>
      </w:r>
      <w:r w:rsidRPr="00B708A8">
        <w:rPr>
          <w:rFonts w:ascii="Times New Roman" w:hAnsi="Times New Roman"/>
          <w:b/>
          <w:bCs/>
          <w:spacing w:val="-1"/>
          <w:sz w:val="28"/>
          <w:szCs w:val="28"/>
        </w:rPr>
        <w:t>а</w:t>
      </w:r>
      <w:r w:rsidRPr="00B708A8">
        <w:rPr>
          <w:rFonts w:ascii="Times New Roman" w:hAnsi="Times New Roman"/>
          <w:b/>
          <w:bCs/>
          <w:sz w:val="28"/>
          <w:szCs w:val="28"/>
        </w:rPr>
        <w:t>.</w:t>
      </w:r>
      <w:r w:rsidRPr="00B708A8">
        <w:rPr>
          <w:rFonts w:ascii="Times New Roman" w:hAnsi="Times New Roman"/>
          <w:b/>
          <w:bCs/>
          <w:spacing w:val="2"/>
          <w:sz w:val="28"/>
          <w:szCs w:val="28"/>
        </w:rPr>
        <w:t xml:space="preserve"> </w:t>
      </w:r>
      <w:r w:rsidRPr="00B708A8">
        <w:rPr>
          <w:rFonts w:ascii="Times New Roman" w:hAnsi="Times New Roman"/>
          <w:b/>
          <w:bCs/>
          <w:sz w:val="28"/>
          <w:szCs w:val="28"/>
        </w:rPr>
        <w:t>Пер</w:t>
      </w:r>
      <w:r w:rsidRPr="00B708A8">
        <w:rPr>
          <w:rFonts w:ascii="Times New Roman" w:hAnsi="Times New Roman"/>
          <w:b/>
          <w:bCs/>
          <w:spacing w:val="-1"/>
          <w:sz w:val="28"/>
          <w:szCs w:val="28"/>
        </w:rPr>
        <w:t>и</w:t>
      </w:r>
      <w:r w:rsidRPr="00B708A8">
        <w:rPr>
          <w:rFonts w:ascii="Times New Roman" w:hAnsi="Times New Roman"/>
          <w:b/>
          <w:bCs/>
          <w:spacing w:val="1"/>
          <w:sz w:val="28"/>
          <w:szCs w:val="28"/>
        </w:rPr>
        <w:t>о</w:t>
      </w:r>
      <w:r w:rsidRPr="00B708A8">
        <w:rPr>
          <w:rFonts w:ascii="Times New Roman" w:hAnsi="Times New Roman"/>
          <w:b/>
          <w:bCs/>
          <w:sz w:val="28"/>
          <w:szCs w:val="28"/>
        </w:rPr>
        <w:t>д</w:t>
      </w:r>
      <w:r w:rsidRPr="00B708A8">
        <w:rPr>
          <w:rFonts w:ascii="Times New Roman" w:hAnsi="Times New Roman"/>
          <w:b/>
          <w:bCs/>
          <w:spacing w:val="-1"/>
          <w:sz w:val="28"/>
          <w:szCs w:val="28"/>
        </w:rPr>
        <w:t>и</w:t>
      </w:r>
      <w:r w:rsidRPr="00B708A8">
        <w:rPr>
          <w:rFonts w:ascii="Times New Roman" w:hAnsi="Times New Roman"/>
          <w:b/>
          <w:bCs/>
          <w:sz w:val="28"/>
          <w:szCs w:val="28"/>
        </w:rPr>
        <w:t>ч</w:t>
      </w:r>
      <w:r w:rsidRPr="00B708A8">
        <w:rPr>
          <w:rFonts w:ascii="Times New Roman" w:hAnsi="Times New Roman"/>
          <w:b/>
          <w:bCs/>
          <w:spacing w:val="-2"/>
          <w:sz w:val="28"/>
          <w:szCs w:val="28"/>
        </w:rPr>
        <w:t>е</w:t>
      </w:r>
      <w:r w:rsidRPr="00B708A8">
        <w:rPr>
          <w:rFonts w:ascii="Times New Roman" w:hAnsi="Times New Roman"/>
          <w:b/>
          <w:bCs/>
          <w:sz w:val="28"/>
          <w:szCs w:val="28"/>
        </w:rPr>
        <w:t>ск</w:t>
      </w:r>
      <w:r w:rsidRPr="00B708A8">
        <w:rPr>
          <w:rFonts w:ascii="Times New Roman" w:hAnsi="Times New Roman"/>
          <w:b/>
          <w:bCs/>
          <w:spacing w:val="-2"/>
          <w:sz w:val="28"/>
          <w:szCs w:val="28"/>
        </w:rPr>
        <w:t>и</w:t>
      </w:r>
      <w:r w:rsidRPr="00B708A8">
        <w:rPr>
          <w:rFonts w:ascii="Times New Roman" w:hAnsi="Times New Roman"/>
          <w:b/>
          <w:bCs/>
          <w:sz w:val="28"/>
          <w:szCs w:val="28"/>
        </w:rPr>
        <w:t>й</w:t>
      </w:r>
      <w:r w:rsidRPr="00B708A8">
        <w:rPr>
          <w:rFonts w:ascii="Times New Roman" w:hAnsi="Times New Roman"/>
          <w:b/>
          <w:bCs/>
          <w:spacing w:val="2"/>
          <w:sz w:val="28"/>
          <w:szCs w:val="28"/>
        </w:rPr>
        <w:t xml:space="preserve"> </w:t>
      </w:r>
      <w:r w:rsidRPr="00B708A8">
        <w:rPr>
          <w:rFonts w:ascii="Times New Roman" w:hAnsi="Times New Roman"/>
          <w:b/>
          <w:bCs/>
          <w:sz w:val="28"/>
          <w:szCs w:val="28"/>
        </w:rPr>
        <w:t>з</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о</w:t>
      </w:r>
      <w:r w:rsidRPr="00B708A8">
        <w:rPr>
          <w:rFonts w:ascii="Times New Roman" w:hAnsi="Times New Roman"/>
          <w:b/>
          <w:bCs/>
          <w:sz w:val="28"/>
          <w:szCs w:val="28"/>
        </w:rPr>
        <w:t>н</w:t>
      </w:r>
      <w:r w:rsidRPr="00B708A8">
        <w:rPr>
          <w:rFonts w:ascii="Times New Roman" w:hAnsi="Times New Roman"/>
          <w:b/>
          <w:bCs/>
          <w:spacing w:val="2"/>
          <w:sz w:val="28"/>
          <w:szCs w:val="28"/>
        </w:rPr>
        <w:t xml:space="preserve"> </w:t>
      </w:r>
      <w:r w:rsidRPr="00B708A8">
        <w:rPr>
          <w:rFonts w:ascii="Times New Roman" w:hAnsi="Times New Roman"/>
          <w:b/>
          <w:bCs/>
          <w:sz w:val="28"/>
          <w:szCs w:val="28"/>
        </w:rPr>
        <w:t>и</w:t>
      </w:r>
      <w:r w:rsidRPr="00B708A8">
        <w:rPr>
          <w:rFonts w:ascii="Times New Roman" w:hAnsi="Times New Roman"/>
          <w:b/>
          <w:bCs/>
          <w:spacing w:val="2"/>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ер</w:t>
      </w:r>
      <w:r w:rsidRPr="00B708A8">
        <w:rPr>
          <w:rFonts w:ascii="Times New Roman" w:hAnsi="Times New Roman"/>
          <w:b/>
          <w:bCs/>
          <w:spacing w:val="-3"/>
          <w:sz w:val="28"/>
          <w:szCs w:val="28"/>
        </w:rPr>
        <w:t>и</w:t>
      </w:r>
      <w:r w:rsidRPr="00B708A8">
        <w:rPr>
          <w:rFonts w:ascii="Times New Roman" w:hAnsi="Times New Roman"/>
          <w:b/>
          <w:bCs/>
          <w:spacing w:val="1"/>
          <w:sz w:val="28"/>
          <w:szCs w:val="28"/>
        </w:rPr>
        <w:t>о</w:t>
      </w:r>
      <w:r w:rsidRPr="00B708A8">
        <w:rPr>
          <w:rFonts w:ascii="Times New Roman" w:hAnsi="Times New Roman"/>
          <w:b/>
          <w:bCs/>
          <w:sz w:val="28"/>
          <w:szCs w:val="28"/>
        </w:rPr>
        <w:t>д</w:t>
      </w:r>
      <w:r w:rsidRPr="00B708A8">
        <w:rPr>
          <w:rFonts w:ascii="Times New Roman" w:hAnsi="Times New Roman"/>
          <w:b/>
          <w:bCs/>
          <w:spacing w:val="-1"/>
          <w:sz w:val="28"/>
          <w:szCs w:val="28"/>
        </w:rPr>
        <w:t>и</w:t>
      </w:r>
      <w:r w:rsidRPr="00B708A8">
        <w:rPr>
          <w:rFonts w:ascii="Times New Roman" w:hAnsi="Times New Roman"/>
          <w:b/>
          <w:bCs/>
          <w:sz w:val="28"/>
          <w:szCs w:val="28"/>
        </w:rPr>
        <w:t>ч</w:t>
      </w:r>
      <w:r w:rsidRPr="00B708A8">
        <w:rPr>
          <w:rFonts w:ascii="Times New Roman" w:hAnsi="Times New Roman"/>
          <w:b/>
          <w:bCs/>
          <w:spacing w:val="-2"/>
          <w:sz w:val="28"/>
          <w:szCs w:val="28"/>
        </w:rPr>
        <w:t>е</w:t>
      </w:r>
      <w:r w:rsidRPr="00B708A8">
        <w:rPr>
          <w:rFonts w:ascii="Times New Roman" w:hAnsi="Times New Roman"/>
          <w:b/>
          <w:bCs/>
          <w:sz w:val="28"/>
          <w:szCs w:val="28"/>
        </w:rPr>
        <w:t>ская</w:t>
      </w:r>
      <w:r w:rsidRPr="00B708A8">
        <w:rPr>
          <w:rFonts w:ascii="Times New Roman" w:hAnsi="Times New Roman"/>
          <w:b/>
          <w:bCs/>
          <w:spacing w:val="2"/>
          <w:sz w:val="28"/>
          <w:szCs w:val="28"/>
        </w:rPr>
        <w:t xml:space="preserve"> </w:t>
      </w:r>
      <w:r w:rsidRPr="00B708A8">
        <w:rPr>
          <w:rFonts w:ascii="Times New Roman" w:hAnsi="Times New Roman"/>
          <w:b/>
          <w:bCs/>
          <w:sz w:val="28"/>
          <w:szCs w:val="28"/>
        </w:rPr>
        <w:t>си</w:t>
      </w:r>
      <w:r w:rsidRPr="00B708A8">
        <w:rPr>
          <w:rFonts w:ascii="Times New Roman" w:hAnsi="Times New Roman"/>
          <w:b/>
          <w:bCs/>
          <w:spacing w:val="-3"/>
          <w:sz w:val="28"/>
          <w:szCs w:val="28"/>
        </w:rPr>
        <w:t>с</w:t>
      </w:r>
      <w:r w:rsidRPr="00B708A8">
        <w:rPr>
          <w:rFonts w:ascii="Times New Roman" w:hAnsi="Times New Roman"/>
          <w:b/>
          <w:bCs/>
          <w:spacing w:val="1"/>
          <w:sz w:val="28"/>
          <w:szCs w:val="28"/>
        </w:rPr>
        <w:t>т</w:t>
      </w:r>
      <w:r w:rsidRPr="00B708A8">
        <w:rPr>
          <w:rFonts w:ascii="Times New Roman" w:hAnsi="Times New Roman"/>
          <w:b/>
          <w:bCs/>
          <w:spacing w:val="-2"/>
          <w:sz w:val="28"/>
          <w:szCs w:val="28"/>
        </w:rPr>
        <w:t>е</w:t>
      </w:r>
      <w:r w:rsidRPr="00B708A8">
        <w:rPr>
          <w:rFonts w:ascii="Times New Roman" w:hAnsi="Times New Roman"/>
          <w:b/>
          <w:bCs/>
          <w:sz w:val="28"/>
          <w:szCs w:val="28"/>
        </w:rPr>
        <w:t xml:space="preserve">ма </w:t>
      </w:r>
      <w:r w:rsidRPr="00B708A8">
        <w:rPr>
          <w:rFonts w:ascii="Times New Roman" w:hAnsi="Times New Roman"/>
          <w:b/>
          <w:bCs/>
          <w:spacing w:val="1"/>
          <w:sz w:val="28"/>
          <w:szCs w:val="28"/>
        </w:rPr>
        <w:t>х</w:t>
      </w:r>
      <w:r w:rsidRPr="00B708A8">
        <w:rPr>
          <w:rFonts w:ascii="Times New Roman" w:hAnsi="Times New Roman"/>
          <w:b/>
          <w:bCs/>
          <w:spacing w:val="-1"/>
          <w:sz w:val="28"/>
          <w:szCs w:val="28"/>
        </w:rPr>
        <w:t>и</w:t>
      </w:r>
      <w:r w:rsidRPr="00B708A8">
        <w:rPr>
          <w:rFonts w:ascii="Times New Roman" w:hAnsi="Times New Roman"/>
          <w:b/>
          <w:bCs/>
          <w:sz w:val="28"/>
          <w:szCs w:val="28"/>
        </w:rPr>
        <w:t>мическ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41"/>
          <w:sz w:val="28"/>
          <w:szCs w:val="28"/>
        </w:rPr>
        <w:t xml:space="preserve"> </w:t>
      </w:r>
      <w:r w:rsidRPr="00B708A8">
        <w:rPr>
          <w:rFonts w:ascii="Times New Roman" w:hAnsi="Times New Roman"/>
          <w:b/>
          <w:bCs/>
          <w:spacing w:val="-1"/>
          <w:sz w:val="28"/>
          <w:szCs w:val="28"/>
        </w:rPr>
        <w:t>э</w:t>
      </w:r>
      <w:r w:rsidRPr="00B708A8">
        <w:rPr>
          <w:rFonts w:ascii="Times New Roman" w:hAnsi="Times New Roman"/>
          <w:b/>
          <w:bCs/>
          <w:spacing w:val="1"/>
          <w:sz w:val="28"/>
          <w:szCs w:val="28"/>
        </w:rPr>
        <w:t>л</w:t>
      </w:r>
      <w:r w:rsidRPr="00B708A8">
        <w:rPr>
          <w:rFonts w:ascii="Times New Roman" w:hAnsi="Times New Roman"/>
          <w:b/>
          <w:bCs/>
          <w:spacing w:val="-2"/>
          <w:sz w:val="28"/>
          <w:szCs w:val="28"/>
        </w:rPr>
        <w:t>е</w:t>
      </w:r>
      <w:r w:rsidRPr="00B708A8">
        <w:rPr>
          <w:rFonts w:ascii="Times New Roman" w:hAnsi="Times New Roman"/>
          <w:b/>
          <w:bCs/>
          <w:sz w:val="28"/>
          <w:szCs w:val="28"/>
        </w:rPr>
        <w:t>м</w:t>
      </w:r>
      <w:r w:rsidRPr="00B708A8">
        <w:rPr>
          <w:rFonts w:ascii="Times New Roman" w:hAnsi="Times New Roman"/>
          <w:b/>
          <w:bCs/>
          <w:spacing w:val="-1"/>
          <w:sz w:val="28"/>
          <w:szCs w:val="28"/>
        </w:rPr>
        <w:t>ен</w:t>
      </w:r>
      <w:r w:rsidRPr="00B708A8">
        <w:rPr>
          <w:rFonts w:ascii="Times New Roman" w:hAnsi="Times New Roman"/>
          <w:b/>
          <w:bCs/>
          <w:spacing w:val="1"/>
          <w:sz w:val="28"/>
          <w:szCs w:val="28"/>
        </w:rPr>
        <w:t>то</w:t>
      </w:r>
      <w:r w:rsidRPr="00B708A8">
        <w:rPr>
          <w:rFonts w:ascii="Times New Roman" w:hAnsi="Times New Roman"/>
          <w:b/>
          <w:bCs/>
          <w:sz w:val="28"/>
          <w:szCs w:val="28"/>
        </w:rPr>
        <w:t xml:space="preserve">в </w:t>
      </w:r>
      <w:r w:rsidRPr="00B708A8">
        <w:rPr>
          <w:rFonts w:ascii="Times New Roman" w:hAnsi="Times New Roman"/>
          <w:b/>
          <w:bCs/>
          <w:spacing w:val="-1"/>
          <w:sz w:val="28"/>
          <w:szCs w:val="28"/>
        </w:rPr>
        <w:t>Д</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М</w:t>
      </w:r>
      <w:r w:rsidRPr="00B708A8">
        <w:rPr>
          <w:rFonts w:ascii="Times New Roman" w:hAnsi="Times New Roman"/>
          <w:b/>
          <w:bCs/>
          <w:sz w:val="28"/>
          <w:szCs w:val="28"/>
        </w:rPr>
        <w:t>ен</w:t>
      </w:r>
      <w:r w:rsidRPr="00B708A8">
        <w:rPr>
          <w:rFonts w:ascii="Times New Roman" w:hAnsi="Times New Roman"/>
          <w:b/>
          <w:bCs/>
          <w:spacing w:val="-1"/>
          <w:sz w:val="28"/>
          <w:szCs w:val="28"/>
        </w:rPr>
        <w:t>д</w:t>
      </w:r>
      <w:r w:rsidRPr="00B708A8">
        <w:rPr>
          <w:rFonts w:ascii="Times New Roman" w:hAnsi="Times New Roman"/>
          <w:b/>
          <w:bCs/>
          <w:sz w:val="28"/>
          <w:szCs w:val="28"/>
        </w:rPr>
        <w:t>е</w:t>
      </w:r>
      <w:r w:rsidRPr="00B708A8">
        <w:rPr>
          <w:rFonts w:ascii="Times New Roman" w:hAnsi="Times New Roman"/>
          <w:b/>
          <w:bCs/>
          <w:spacing w:val="-1"/>
          <w:sz w:val="28"/>
          <w:szCs w:val="28"/>
        </w:rPr>
        <w:t>л</w:t>
      </w:r>
      <w:r w:rsidRPr="00B708A8">
        <w:rPr>
          <w:rFonts w:ascii="Times New Roman" w:hAnsi="Times New Roman"/>
          <w:b/>
          <w:bCs/>
          <w:sz w:val="28"/>
          <w:szCs w:val="28"/>
        </w:rPr>
        <w:t>еев</w:t>
      </w:r>
      <w:r w:rsidRPr="00B708A8">
        <w:rPr>
          <w:rFonts w:ascii="Times New Roman" w:hAnsi="Times New Roman"/>
          <w:b/>
          <w:bCs/>
          <w:spacing w:val="1"/>
          <w:sz w:val="28"/>
          <w:szCs w:val="28"/>
        </w:rPr>
        <w:t>а</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я</w:t>
      </w:r>
      <w:r w:rsidRPr="00B708A8">
        <w:rPr>
          <w:rFonts w:ascii="Times New Roman" w:hAnsi="Times New Roman"/>
          <w:spacing w:val="-1"/>
          <w:sz w:val="28"/>
          <w:szCs w:val="28"/>
        </w:rPr>
        <w:t>др</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энергетический уровень.</w:t>
      </w:r>
      <w:r w:rsidRPr="00B708A8">
        <w:rPr>
          <w:rFonts w:ascii="Times New Roman" w:hAnsi="Times New Roman"/>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став</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я</w:t>
      </w:r>
      <w:r w:rsidRPr="00B708A8">
        <w:rPr>
          <w:rFonts w:ascii="Times New Roman" w:hAnsi="Times New Roman"/>
          <w:i/>
          <w:spacing w:val="1"/>
          <w:sz w:val="28"/>
          <w:szCs w:val="28"/>
        </w:rPr>
        <w:t>д</w:t>
      </w:r>
      <w:r w:rsidRPr="00B708A8">
        <w:rPr>
          <w:rFonts w:ascii="Times New Roman" w:hAnsi="Times New Roman"/>
          <w:i/>
          <w:spacing w:val="-1"/>
          <w:sz w:val="28"/>
          <w:szCs w:val="28"/>
        </w:rPr>
        <w:t>р</w:t>
      </w:r>
      <w:r w:rsidRPr="00B708A8">
        <w:rPr>
          <w:rFonts w:ascii="Times New Roman" w:hAnsi="Times New Roman"/>
          <w:i/>
          <w:sz w:val="28"/>
          <w:szCs w:val="28"/>
        </w:rPr>
        <w:t>а атома: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ны</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й</w:t>
      </w:r>
      <w:r w:rsidRPr="00B708A8">
        <w:rPr>
          <w:rFonts w:ascii="Times New Roman" w:hAnsi="Times New Roman"/>
          <w:i/>
          <w:sz w:val="28"/>
          <w:szCs w:val="28"/>
        </w:rPr>
        <w:t>т</w:t>
      </w:r>
      <w:r w:rsidRPr="00B708A8">
        <w:rPr>
          <w:rFonts w:ascii="Times New Roman" w:hAnsi="Times New Roman"/>
          <w:i/>
          <w:spacing w:val="-1"/>
          <w:sz w:val="28"/>
          <w:szCs w:val="28"/>
        </w:rPr>
        <w:t>ро</w:t>
      </w:r>
      <w:r w:rsidRPr="00B708A8">
        <w:rPr>
          <w:rFonts w:ascii="Times New Roman" w:hAnsi="Times New Roman"/>
          <w:i/>
          <w:spacing w:val="1"/>
          <w:sz w:val="28"/>
          <w:szCs w:val="28"/>
        </w:rPr>
        <w:t>ны</w:t>
      </w:r>
      <w:r w:rsidRPr="00B708A8">
        <w:rPr>
          <w:rFonts w:ascii="Times New Roman" w:hAnsi="Times New Roman"/>
          <w:i/>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зо</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pacing w:val="1"/>
          <w:sz w:val="28"/>
          <w:szCs w:val="28"/>
        </w:rPr>
        <w:t>ы</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 з</w:t>
      </w:r>
      <w:r w:rsidRPr="00B708A8">
        <w:rPr>
          <w:rFonts w:ascii="Times New Roman" w:hAnsi="Times New Roman"/>
          <w:spacing w:val="-3"/>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 xml:space="preserve"> </w:t>
      </w:r>
      <w:r w:rsidRPr="00B708A8">
        <w:rPr>
          <w:rFonts w:ascii="Times New Roman" w:hAnsi="Times New Roman"/>
          <w:spacing w:val="1"/>
          <w:sz w:val="28"/>
          <w:szCs w:val="28"/>
        </w:rPr>
        <w:t>Д.И. Менделеева</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z w:val="28"/>
          <w:szCs w:val="28"/>
        </w:rPr>
        <w:t>ая система химических элементов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2"/>
          <w:sz w:val="28"/>
          <w:szCs w:val="28"/>
        </w:rPr>
        <w:t>с</w:t>
      </w:r>
      <w:r w:rsidRPr="00B708A8">
        <w:rPr>
          <w:rFonts w:ascii="Times New Roman" w:hAnsi="Times New Roman"/>
          <w:sz w:val="28"/>
          <w:szCs w:val="28"/>
        </w:rPr>
        <w:t>мы</w:t>
      </w:r>
      <w:r w:rsidRPr="00B708A8">
        <w:rPr>
          <w:rFonts w:ascii="Times New Roman" w:hAnsi="Times New Roman"/>
          <w:spacing w:val="-1"/>
          <w:sz w:val="28"/>
          <w:szCs w:val="28"/>
        </w:rPr>
        <w:t>с</w:t>
      </w:r>
      <w:r w:rsidRPr="00B708A8">
        <w:rPr>
          <w:rFonts w:ascii="Times New Roman" w:hAnsi="Times New Roman"/>
          <w:sz w:val="28"/>
          <w:szCs w:val="28"/>
        </w:rPr>
        <w:t>л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2"/>
          <w:sz w:val="28"/>
          <w:szCs w:val="28"/>
        </w:rPr>
        <w:t>(</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я</w:t>
      </w:r>
      <w:r w:rsidRPr="00B708A8">
        <w:rPr>
          <w:rFonts w:ascii="Times New Roman" w:hAnsi="Times New Roman"/>
          <w:spacing w:val="1"/>
          <w:sz w:val="28"/>
          <w:szCs w:val="28"/>
        </w:rPr>
        <w:t>д</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о</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 xml:space="preserve">та,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w:t>
      </w:r>
      <w:r w:rsidRPr="00B708A8">
        <w:rPr>
          <w:rFonts w:ascii="Times New Roman" w:hAnsi="Times New Roman"/>
          <w:spacing w:val="-1"/>
          <w:sz w:val="28"/>
          <w:szCs w:val="28"/>
        </w:rPr>
        <w:t>п</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 xml:space="preserve"> п</w:t>
      </w:r>
      <w:r w:rsidRPr="00B708A8">
        <w:rPr>
          <w:rFonts w:ascii="Times New Roman" w:hAnsi="Times New Roman"/>
          <w:spacing w:val="-2"/>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 Ст</w:t>
      </w:r>
      <w:r w:rsidRPr="00B708A8">
        <w:rPr>
          <w:rFonts w:ascii="Times New Roman" w:hAnsi="Times New Roman"/>
          <w:spacing w:val="-2"/>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энергетических уровней</w:t>
      </w:r>
      <w:r w:rsidRPr="00B708A8">
        <w:rPr>
          <w:rFonts w:ascii="Times New Roman" w:hAnsi="Times New Roman"/>
          <w:spacing w:val="2"/>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2</w:t>
      </w:r>
      <w:r w:rsidRPr="00B708A8">
        <w:rPr>
          <w:rFonts w:ascii="Times New Roman" w:hAnsi="Times New Roman"/>
          <w:sz w:val="28"/>
          <w:szCs w:val="28"/>
        </w:rPr>
        <w:t xml:space="preserve">0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 xml:space="preserve">й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w:t>
      </w:r>
      <w:r w:rsidRPr="00B708A8">
        <w:rPr>
          <w:rFonts w:ascii="Times New Roman" w:hAnsi="Times New Roman"/>
          <w:spacing w:val="-3"/>
          <w:sz w:val="28"/>
          <w:szCs w:val="28"/>
        </w:rPr>
        <w:t>е</w:t>
      </w:r>
      <w:r w:rsidRPr="00B708A8">
        <w:rPr>
          <w:rFonts w:ascii="Times New Roman" w:hAnsi="Times New Roman"/>
          <w:sz w:val="28"/>
          <w:szCs w:val="28"/>
        </w:rPr>
        <w:t>мы Д.</w:t>
      </w:r>
      <w:r w:rsidRPr="00B708A8">
        <w:rPr>
          <w:rFonts w:ascii="Times New Roman" w:hAnsi="Times New Roman"/>
          <w:spacing w:val="-1"/>
          <w:sz w:val="28"/>
          <w:szCs w:val="28"/>
        </w:rPr>
        <w:t>И</w:t>
      </w:r>
      <w:r w:rsidRPr="00B708A8">
        <w:rPr>
          <w:rFonts w:ascii="Times New Roman" w:hAnsi="Times New Roman"/>
          <w:sz w:val="28"/>
          <w:szCs w:val="28"/>
        </w:rPr>
        <w:t>. Ме</w:t>
      </w:r>
      <w:r w:rsidRPr="00B708A8">
        <w:rPr>
          <w:rFonts w:ascii="Times New Roman" w:hAnsi="Times New Roman"/>
          <w:spacing w:val="1"/>
          <w:sz w:val="28"/>
          <w:szCs w:val="28"/>
        </w:rPr>
        <w:t>нд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z w:val="28"/>
          <w:szCs w:val="28"/>
        </w:rPr>
        <w:t xml:space="preserve">ева.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и</w:t>
      </w:r>
      <w:r w:rsidRPr="00B708A8">
        <w:rPr>
          <w:rFonts w:ascii="Times New Roman" w:hAnsi="Times New Roman"/>
          <w:spacing w:val="1"/>
          <w:sz w:val="28"/>
          <w:szCs w:val="28"/>
        </w:rPr>
        <w:t xml:space="preserve"> и</w:t>
      </w:r>
      <w:r w:rsidRPr="00B708A8">
        <w:rPr>
          <w:rFonts w:ascii="Times New Roman" w:hAnsi="Times New Roman"/>
          <w:spacing w:val="-3"/>
          <w:sz w:val="28"/>
          <w:szCs w:val="28"/>
        </w:rPr>
        <w:t>з</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 атомов химических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 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н</w:t>
      </w:r>
      <w:r w:rsidRPr="00B708A8">
        <w:rPr>
          <w:rFonts w:ascii="Times New Roman" w:hAnsi="Times New Roman"/>
          <w:sz w:val="28"/>
          <w:szCs w:val="28"/>
        </w:rPr>
        <w:t xml:space="preserve">а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 xml:space="preserve">е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z w:val="28"/>
          <w:szCs w:val="28"/>
        </w:rPr>
        <w:t>в</w:t>
      </w:r>
      <w:r w:rsidRPr="00B708A8">
        <w:rPr>
          <w:rFonts w:ascii="Times New Roman" w:hAnsi="Times New Roman"/>
          <w:spacing w:val="10"/>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стеме</w:t>
      </w:r>
      <w:r w:rsidRPr="00B708A8">
        <w:rPr>
          <w:rFonts w:ascii="Times New Roman" w:hAnsi="Times New Roman"/>
          <w:spacing w:val="10"/>
          <w:sz w:val="28"/>
          <w:szCs w:val="28"/>
        </w:rPr>
        <w:t xml:space="preserve"> </w:t>
      </w:r>
      <w:r w:rsidRPr="00B708A8">
        <w:rPr>
          <w:rFonts w:ascii="Times New Roman" w:hAnsi="Times New Roman"/>
          <w:sz w:val="28"/>
          <w:szCs w:val="28"/>
        </w:rPr>
        <w:t>Д.</w:t>
      </w:r>
      <w:r w:rsidRPr="00B708A8">
        <w:rPr>
          <w:rFonts w:ascii="Times New Roman" w:hAnsi="Times New Roman"/>
          <w:spacing w:val="-1"/>
          <w:sz w:val="28"/>
          <w:szCs w:val="28"/>
        </w:rPr>
        <w:t>И</w:t>
      </w:r>
      <w:r w:rsidRPr="00B708A8">
        <w:rPr>
          <w:rFonts w:ascii="Times New Roman" w:hAnsi="Times New Roman"/>
          <w:sz w:val="28"/>
          <w:szCs w:val="28"/>
        </w:rPr>
        <w:t>. М</w:t>
      </w:r>
      <w:r w:rsidRPr="00B708A8">
        <w:rPr>
          <w:rFonts w:ascii="Times New Roman" w:hAnsi="Times New Roman"/>
          <w:spacing w:val="-2"/>
          <w:sz w:val="28"/>
          <w:szCs w:val="28"/>
        </w:rPr>
        <w:t>е</w:t>
      </w:r>
      <w:r w:rsidRPr="00B708A8">
        <w:rPr>
          <w:rFonts w:ascii="Times New Roman" w:hAnsi="Times New Roman"/>
          <w:spacing w:val="1"/>
          <w:sz w:val="28"/>
          <w:szCs w:val="28"/>
        </w:rPr>
        <w:t>нд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z w:val="28"/>
          <w:szCs w:val="28"/>
        </w:rPr>
        <w:t>ева</w:t>
      </w:r>
      <w:r w:rsidRPr="00B708A8">
        <w:rPr>
          <w:rFonts w:ascii="Times New Roman" w:hAnsi="Times New Roman"/>
          <w:spacing w:val="10"/>
          <w:sz w:val="28"/>
          <w:szCs w:val="28"/>
        </w:rPr>
        <w:t xml:space="preserve"> </w:t>
      </w:r>
      <w:r w:rsidRPr="00B708A8">
        <w:rPr>
          <w:rFonts w:ascii="Times New Roman" w:hAnsi="Times New Roman"/>
          <w:sz w:val="28"/>
          <w:szCs w:val="28"/>
        </w:rPr>
        <w:t>и 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ма.</w:t>
      </w:r>
      <w:r w:rsidRPr="00B708A8">
        <w:rPr>
          <w:rFonts w:ascii="Times New Roman" w:hAnsi="Times New Roman"/>
          <w:spacing w:val="-3"/>
          <w:sz w:val="28"/>
          <w:szCs w:val="28"/>
        </w:rPr>
        <w:t xml:space="preserve"> </w:t>
      </w:r>
      <w:r w:rsidRPr="00B708A8">
        <w:rPr>
          <w:rFonts w:ascii="Times New Roman" w:hAnsi="Times New Roman"/>
          <w:spacing w:val="1"/>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2"/>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а Д.</w:t>
      </w:r>
      <w:r w:rsidRPr="00B708A8">
        <w:rPr>
          <w:rFonts w:ascii="Times New Roman" w:hAnsi="Times New Roman"/>
          <w:spacing w:val="-2"/>
          <w:sz w:val="28"/>
          <w:szCs w:val="28"/>
        </w:rPr>
        <w:t>И</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z w:val="28"/>
          <w:szCs w:val="28"/>
        </w:rPr>
        <w:t>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pacing w:val="-1"/>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z w:val="28"/>
          <w:szCs w:val="28"/>
        </w:rPr>
        <w:t>е</w:t>
      </w:r>
      <w:r w:rsidRPr="00B708A8">
        <w:rPr>
          <w:rFonts w:ascii="Times New Roman" w:hAnsi="Times New Roman"/>
          <w:b/>
          <w:bCs/>
          <w:spacing w:val="2"/>
          <w:sz w:val="28"/>
          <w:szCs w:val="28"/>
        </w:rPr>
        <w:t xml:space="preserve"> </w:t>
      </w:r>
      <w:r w:rsidRPr="00B708A8">
        <w:rPr>
          <w:rFonts w:ascii="Times New Roman" w:hAnsi="Times New Roman"/>
          <w:b/>
          <w:bCs/>
          <w:sz w:val="28"/>
          <w:szCs w:val="28"/>
        </w:rPr>
        <w:t>в</w:t>
      </w:r>
      <w:r w:rsidRPr="00B708A8">
        <w:rPr>
          <w:rFonts w:ascii="Times New Roman" w:hAnsi="Times New Roman"/>
          <w:b/>
          <w:bCs/>
          <w:spacing w:val="-3"/>
          <w:sz w:val="28"/>
          <w:szCs w:val="28"/>
        </w:rPr>
        <w:t>е</w:t>
      </w:r>
      <w:r w:rsidRPr="00B708A8">
        <w:rPr>
          <w:rFonts w:ascii="Times New Roman" w:hAnsi="Times New Roman"/>
          <w:b/>
          <w:bCs/>
          <w:spacing w:val="-2"/>
          <w:sz w:val="28"/>
          <w:szCs w:val="28"/>
        </w:rPr>
        <w:t>щ</w:t>
      </w:r>
      <w:r w:rsidRPr="00B708A8">
        <w:rPr>
          <w:rFonts w:ascii="Times New Roman" w:hAnsi="Times New Roman"/>
          <w:b/>
          <w:bCs/>
          <w:sz w:val="28"/>
          <w:szCs w:val="28"/>
        </w:rPr>
        <w:t>ес</w:t>
      </w:r>
      <w:r w:rsidRPr="00B708A8">
        <w:rPr>
          <w:rFonts w:ascii="Times New Roman" w:hAnsi="Times New Roman"/>
          <w:b/>
          <w:bCs/>
          <w:spacing w:val="1"/>
          <w:sz w:val="28"/>
          <w:szCs w:val="28"/>
        </w:rPr>
        <w:t>т</w:t>
      </w:r>
      <w:r w:rsidRPr="00B708A8">
        <w:rPr>
          <w:rFonts w:ascii="Times New Roman" w:hAnsi="Times New Roman"/>
          <w:b/>
          <w:bCs/>
          <w:sz w:val="28"/>
          <w:szCs w:val="28"/>
        </w:rPr>
        <w:t>в.</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Хи</w:t>
      </w:r>
      <w:r w:rsidRPr="00B708A8">
        <w:rPr>
          <w:rFonts w:ascii="Times New Roman" w:hAnsi="Times New Roman"/>
          <w:b/>
          <w:bCs/>
          <w:sz w:val="28"/>
          <w:szCs w:val="28"/>
        </w:rPr>
        <w:t>мичес</w:t>
      </w:r>
      <w:r w:rsidRPr="00B708A8">
        <w:rPr>
          <w:rFonts w:ascii="Times New Roman" w:hAnsi="Times New Roman"/>
          <w:b/>
          <w:bCs/>
          <w:spacing w:val="-3"/>
          <w:sz w:val="28"/>
          <w:szCs w:val="28"/>
        </w:rPr>
        <w:t>к</w:t>
      </w:r>
      <w:r w:rsidRPr="00B708A8">
        <w:rPr>
          <w:rFonts w:ascii="Times New Roman" w:hAnsi="Times New Roman"/>
          <w:b/>
          <w:bCs/>
          <w:spacing w:val="1"/>
          <w:sz w:val="28"/>
          <w:szCs w:val="28"/>
        </w:rPr>
        <w:t>а</w:t>
      </w:r>
      <w:r w:rsidRPr="00B708A8">
        <w:rPr>
          <w:rFonts w:ascii="Times New Roman" w:hAnsi="Times New Roman"/>
          <w:b/>
          <w:bCs/>
          <w:sz w:val="28"/>
          <w:szCs w:val="28"/>
        </w:rPr>
        <w:t>я</w:t>
      </w:r>
      <w:r w:rsidRPr="00B708A8">
        <w:rPr>
          <w:rFonts w:ascii="Times New Roman" w:hAnsi="Times New Roman"/>
          <w:b/>
          <w:bCs/>
          <w:spacing w:val="2"/>
          <w:sz w:val="28"/>
          <w:szCs w:val="28"/>
        </w:rPr>
        <w:t xml:space="preserve"> </w:t>
      </w:r>
      <w:r w:rsidRPr="00B708A8">
        <w:rPr>
          <w:rFonts w:ascii="Times New Roman" w:hAnsi="Times New Roman"/>
          <w:b/>
          <w:bCs/>
          <w:sz w:val="28"/>
          <w:szCs w:val="28"/>
        </w:rPr>
        <w:t>св</w:t>
      </w:r>
      <w:r w:rsidRPr="00B708A8">
        <w:rPr>
          <w:rFonts w:ascii="Times New Roman" w:hAnsi="Times New Roman"/>
          <w:b/>
          <w:bCs/>
          <w:spacing w:val="-1"/>
          <w:sz w:val="28"/>
          <w:szCs w:val="28"/>
        </w:rPr>
        <w:t>я</w:t>
      </w:r>
      <w:r w:rsidRPr="00B708A8">
        <w:rPr>
          <w:rFonts w:ascii="Times New Roman" w:hAnsi="Times New Roman"/>
          <w:b/>
          <w:bCs/>
          <w:sz w:val="28"/>
          <w:szCs w:val="28"/>
        </w:rPr>
        <w:t>зь</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z w:val="28"/>
          <w:szCs w:val="28"/>
        </w:rPr>
        <w:t>Э</w:t>
      </w:r>
      <w:r w:rsidRPr="00B708A8">
        <w:rPr>
          <w:rFonts w:ascii="Times New Roman" w:hAnsi="Times New Roman"/>
          <w:i/>
          <w:spacing w:val="-1"/>
          <w:sz w:val="28"/>
          <w:szCs w:val="28"/>
        </w:rPr>
        <w:t>л</w:t>
      </w:r>
      <w:r w:rsidRPr="00B708A8">
        <w:rPr>
          <w:rFonts w:ascii="Times New Roman" w:hAnsi="Times New Roman"/>
          <w:i/>
          <w:sz w:val="28"/>
          <w:szCs w:val="28"/>
        </w:rPr>
        <w:t>ект</w:t>
      </w:r>
      <w:r w:rsidRPr="00B708A8">
        <w:rPr>
          <w:rFonts w:ascii="Times New Roman" w:hAnsi="Times New Roman"/>
          <w:i/>
          <w:spacing w:val="-1"/>
          <w:sz w:val="28"/>
          <w:szCs w:val="28"/>
        </w:rPr>
        <w:t>р</w:t>
      </w:r>
      <w:r w:rsidRPr="00B708A8">
        <w:rPr>
          <w:rFonts w:ascii="Times New Roman" w:hAnsi="Times New Roman"/>
          <w:i/>
          <w:spacing w:val="1"/>
          <w:sz w:val="28"/>
          <w:szCs w:val="28"/>
        </w:rPr>
        <w:t>оо</w:t>
      </w:r>
      <w:r w:rsidRPr="00B708A8">
        <w:rPr>
          <w:rFonts w:ascii="Times New Roman" w:hAnsi="Times New Roman"/>
          <w:i/>
          <w:spacing w:val="-3"/>
          <w:sz w:val="28"/>
          <w:szCs w:val="28"/>
        </w:rPr>
        <w:t>т</w:t>
      </w:r>
      <w:r w:rsidRPr="00B708A8">
        <w:rPr>
          <w:rFonts w:ascii="Times New Roman" w:hAnsi="Times New Roman"/>
          <w:i/>
          <w:spacing w:val="-1"/>
          <w:sz w:val="28"/>
          <w:szCs w:val="28"/>
        </w:rPr>
        <w:t>р</w:t>
      </w:r>
      <w:r w:rsidRPr="00B708A8">
        <w:rPr>
          <w:rFonts w:ascii="Times New Roman" w:hAnsi="Times New Roman"/>
          <w:i/>
          <w:spacing w:val="1"/>
          <w:sz w:val="28"/>
          <w:szCs w:val="28"/>
        </w:rPr>
        <w:t>иц</w:t>
      </w:r>
      <w:r w:rsidRPr="00B708A8">
        <w:rPr>
          <w:rFonts w:ascii="Times New Roman" w:hAnsi="Times New Roman"/>
          <w:i/>
          <w:sz w:val="28"/>
          <w:szCs w:val="28"/>
        </w:rPr>
        <w:t>а</w:t>
      </w:r>
      <w:r w:rsidRPr="00B708A8">
        <w:rPr>
          <w:rFonts w:ascii="Times New Roman" w:hAnsi="Times New Roman"/>
          <w:i/>
          <w:spacing w:val="-3"/>
          <w:sz w:val="28"/>
          <w:szCs w:val="28"/>
        </w:rPr>
        <w:t>т</w:t>
      </w:r>
      <w:r w:rsidRPr="00B708A8">
        <w:rPr>
          <w:rFonts w:ascii="Times New Roman" w:hAnsi="Times New Roman"/>
          <w:i/>
          <w:sz w:val="28"/>
          <w:szCs w:val="28"/>
        </w:rPr>
        <w:t>ел</w:t>
      </w:r>
      <w:r w:rsidRPr="00B708A8">
        <w:rPr>
          <w:rFonts w:ascii="Times New Roman" w:hAnsi="Times New Roman"/>
          <w:i/>
          <w:spacing w:val="-2"/>
          <w:sz w:val="28"/>
          <w:szCs w:val="28"/>
        </w:rPr>
        <w:t>ь</w:t>
      </w:r>
      <w:r w:rsidRPr="00B708A8">
        <w:rPr>
          <w:rFonts w:ascii="Times New Roman" w:hAnsi="Times New Roman"/>
          <w:i/>
          <w:spacing w:val="1"/>
          <w:sz w:val="28"/>
          <w:szCs w:val="28"/>
        </w:rPr>
        <w:t>но</w:t>
      </w:r>
      <w:r w:rsidRPr="00B708A8">
        <w:rPr>
          <w:rFonts w:ascii="Times New Roman" w:hAnsi="Times New Roman"/>
          <w:i/>
          <w:sz w:val="28"/>
          <w:szCs w:val="28"/>
        </w:rPr>
        <w:t>сть а</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 xml:space="preserve">в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э</w:t>
      </w:r>
      <w:r w:rsidRPr="00B708A8">
        <w:rPr>
          <w:rFonts w:ascii="Times New Roman" w:hAnsi="Times New Roman"/>
          <w:i/>
          <w:spacing w:val="-1"/>
          <w:sz w:val="28"/>
          <w:szCs w:val="28"/>
        </w:rPr>
        <w:t>л</w:t>
      </w:r>
      <w:r w:rsidRPr="00B708A8">
        <w:rPr>
          <w:rFonts w:ascii="Times New Roman" w:hAnsi="Times New Roman"/>
          <w:i/>
          <w:sz w:val="28"/>
          <w:szCs w:val="28"/>
        </w:rPr>
        <w:t>ем</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связ</w:t>
      </w:r>
      <w:r w:rsidRPr="00B708A8">
        <w:rPr>
          <w:rFonts w:ascii="Times New Roman" w:hAnsi="Times New Roman"/>
          <w:spacing w:val="-1"/>
          <w:sz w:val="28"/>
          <w:szCs w:val="28"/>
        </w:rPr>
        <w:t>ь</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я</w:t>
      </w:r>
      <w:r w:rsidRPr="00B708A8">
        <w:rPr>
          <w:rFonts w:ascii="Times New Roman" w:hAnsi="Times New Roman"/>
          <w:i/>
          <w:spacing w:val="8"/>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о</w:t>
      </w:r>
      <w:r w:rsidRPr="00B708A8">
        <w:rPr>
          <w:rFonts w:ascii="Times New Roman" w:hAnsi="Times New Roman"/>
          <w:i/>
          <w:spacing w:val="3"/>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3"/>
          <w:sz w:val="28"/>
          <w:szCs w:val="28"/>
        </w:rPr>
        <w:t xml:space="preserve"> </w:t>
      </w:r>
      <w:r w:rsidRPr="00B708A8">
        <w:rPr>
          <w:rFonts w:ascii="Times New Roman" w:hAnsi="Times New Roman"/>
          <w:i/>
          <w:sz w:val="28"/>
          <w:szCs w:val="28"/>
        </w:rPr>
        <w:t>свя</w:t>
      </w:r>
      <w:r w:rsidRPr="00B708A8">
        <w:rPr>
          <w:rFonts w:ascii="Times New Roman" w:hAnsi="Times New Roman"/>
          <w:i/>
          <w:spacing w:val="-3"/>
          <w:sz w:val="28"/>
          <w:szCs w:val="28"/>
        </w:rPr>
        <w:t>з</w:t>
      </w:r>
      <w:r w:rsidRPr="00B708A8">
        <w:rPr>
          <w:rFonts w:ascii="Times New Roman" w:hAnsi="Times New Roman"/>
          <w:i/>
          <w:sz w:val="28"/>
          <w:szCs w:val="28"/>
        </w:rPr>
        <w:t>и</w:t>
      </w:r>
      <w:r w:rsidRPr="00B708A8">
        <w:rPr>
          <w:rFonts w:ascii="Times New Roman" w:hAnsi="Times New Roman"/>
          <w:i/>
          <w:spacing w:val="3"/>
          <w:sz w:val="28"/>
          <w:szCs w:val="28"/>
        </w:rPr>
        <w:t xml:space="preserve"> </w:t>
      </w:r>
      <w:r w:rsidRPr="00B708A8">
        <w:rPr>
          <w:rFonts w:ascii="Times New Roman" w:hAnsi="Times New Roman"/>
          <w:i/>
          <w:sz w:val="28"/>
          <w:szCs w:val="28"/>
        </w:rPr>
        <w:t>и</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е</w:t>
      </w:r>
      <w:r w:rsidRPr="00B708A8">
        <w:rPr>
          <w:rFonts w:ascii="Times New Roman" w:hAnsi="Times New Roman"/>
          <w:i/>
          <w:sz w:val="28"/>
          <w:szCs w:val="28"/>
        </w:rPr>
        <w:t>е в</w:t>
      </w:r>
      <w:r w:rsidRPr="00B708A8">
        <w:rPr>
          <w:rFonts w:ascii="Times New Roman" w:hAnsi="Times New Roman"/>
          <w:i/>
          <w:spacing w:val="-1"/>
          <w:sz w:val="28"/>
          <w:szCs w:val="28"/>
        </w:rPr>
        <w:t>л</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и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w:t>
      </w:r>
      <w:r w:rsidRPr="00B708A8">
        <w:rPr>
          <w:rFonts w:ascii="Times New Roman" w:hAnsi="Times New Roman"/>
          <w:i/>
          <w:spacing w:val="-2"/>
          <w:sz w:val="28"/>
          <w:szCs w:val="28"/>
        </w:rPr>
        <w:t>че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w:t>
      </w:r>
      <w:r w:rsidRPr="00B708A8">
        <w:rPr>
          <w:rFonts w:ascii="Times New Roman" w:hAnsi="Times New Roman"/>
          <w:i/>
          <w:spacing w:val="1"/>
          <w:sz w:val="28"/>
          <w:szCs w:val="28"/>
        </w:rPr>
        <w:t xml:space="preserve"> </w:t>
      </w:r>
      <w:r w:rsidRPr="00B708A8">
        <w:rPr>
          <w:rFonts w:ascii="Times New Roman" w:hAnsi="Times New Roman"/>
          <w:i/>
          <w:sz w:val="28"/>
          <w:szCs w:val="28"/>
        </w:rPr>
        <w:t>ве</w:t>
      </w:r>
      <w:r w:rsidRPr="00B708A8">
        <w:rPr>
          <w:rFonts w:ascii="Times New Roman" w:hAnsi="Times New Roman"/>
          <w:i/>
          <w:spacing w:val="-3"/>
          <w:sz w:val="28"/>
          <w:szCs w:val="28"/>
        </w:rPr>
        <w:t>щ</w:t>
      </w:r>
      <w:r w:rsidRPr="00B708A8">
        <w:rPr>
          <w:rFonts w:ascii="Times New Roman" w:hAnsi="Times New Roman"/>
          <w:i/>
          <w:sz w:val="28"/>
          <w:szCs w:val="28"/>
        </w:rPr>
        <w:t>еств</w:t>
      </w:r>
      <w:r w:rsidRPr="00B708A8">
        <w:rPr>
          <w:rFonts w:ascii="Times New Roman" w:hAnsi="Times New Roman"/>
          <w:i/>
          <w:spacing w:val="1"/>
          <w:sz w:val="28"/>
          <w:szCs w:val="28"/>
        </w:rPr>
        <w:t xml:space="preserve"> н</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ы</w:t>
      </w:r>
      <w:r w:rsidRPr="00B708A8">
        <w:rPr>
          <w:rFonts w:ascii="Times New Roman" w:hAnsi="Times New Roman"/>
          <w:i/>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Ио</w:t>
      </w:r>
      <w:r w:rsidRPr="00B708A8">
        <w:rPr>
          <w:rFonts w:ascii="Times New Roman" w:hAnsi="Times New Roman"/>
          <w:spacing w:val="1"/>
          <w:sz w:val="28"/>
          <w:szCs w:val="28"/>
        </w:rPr>
        <w:t>нн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связ</w:t>
      </w:r>
      <w:r w:rsidRPr="00B708A8">
        <w:rPr>
          <w:rFonts w:ascii="Times New Roman" w:hAnsi="Times New Roman"/>
          <w:spacing w:val="-1"/>
          <w:sz w:val="28"/>
          <w:szCs w:val="28"/>
        </w:rPr>
        <w:t>ь</w:t>
      </w:r>
      <w:r w:rsidRPr="00B708A8">
        <w:rPr>
          <w:rFonts w:ascii="Times New Roman" w:hAnsi="Times New Roman"/>
          <w:sz w:val="28"/>
          <w:szCs w:val="28"/>
        </w:rPr>
        <w:t>. Мета</w:t>
      </w:r>
      <w:r w:rsidRPr="00B708A8">
        <w:rPr>
          <w:rFonts w:ascii="Times New Roman" w:hAnsi="Times New Roman"/>
          <w:spacing w:val="-1"/>
          <w:sz w:val="28"/>
          <w:szCs w:val="28"/>
        </w:rPr>
        <w:t>лл</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ская</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Т</w:t>
      </w:r>
      <w:r w:rsidRPr="00B708A8">
        <w:rPr>
          <w:rFonts w:ascii="Times New Roman" w:hAnsi="Times New Roman"/>
          <w:i/>
          <w:spacing w:val="1"/>
          <w:sz w:val="28"/>
          <w:szCs w:val="28"/>
        </w:rPr>
        <w:t>и</w:t>
      </w:r>
      <w:r w:rsidRPr="00B708A8">
        <w:rPr>
          <w:rFonts w:ascii="Times New Roman" w:hAnsi="Times New Roman"/>
          <w:i/>
          <w:spacing w:val="-1"/>
          <w:sz w:val="28"/>
          <w:szCs w:val="28"/>
        </w:rPr>
        <w:t>п</w:t>
      </w:r>
      <w:r w:rsidRPr="00B708A8">
        <w:rPr>
          <w:rFonts w:ascii="Times New Roman" w:hAnsi="Times New Roman"/>
          <w:i/>
          <w:sz w:val="28"/>
          <w:szCs w:val="28"/>
        </w:rPr>
        <w:t>ы 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ста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ешет</w:t>
      </w:r>
      <w:r w:rsidRPr="00B708A8">
        <w:rPr>
          <w:rFonts w:ascii="Times New Roman" w:hAnsi="Times New Roman"/>
          <w:i/>
          <w:spacing w:val="-1"/>
          <w:sz w:val="28"/>
          <w:szCs w:val="28"/>
        </w:rPr>
        <w:t>о</w:t>
      </w:r>
      <w:r w:rsidRPr="00B708A8">
        <w:rPr>
          <w:rFonts w:ascii="Times New Roman" w:hAnsi="Times New Roman"/>
          <w:i/>
          <w:sz w:val="28"/>
          <w:szCs w:val="28"/>
        </w:rPr>
        <w:t>к</w:t>
      </w:r>
      <w:r w:rsidRPr="00B708A8">
        <w:rPr>
          <w:rFonts w:ascii="Times New Roman" w:hAnsi="Times New Roman"/>
          <w:i/>
          <w:spacing w:val="3"/>
          <w:sz w:val="28"/>
          <w:szCs w:val="28"/>
        </w:rPr>
        <w:t xml:space="preserve"> </w:t>
      </w:r>
      <w:r w:rsidRPr="00B708A8">
        <w:rPr>
          <w:rFonts w:ascii="Times New Roman" w:hAnsi="Times New Roman"/>
          <w:i/>
          <w:sz w:val="28"/>
          <w:szCs w:val="28"/>
        </w:rPr>
        <w:t>(ат</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н</w:t>
      </w:r>
      <w:r w:rsidRPr="00B708A8">
        <w:rPr>
          <w:rFonts w:ascii="Times New Roman" w:hAnsi="Times New Roman"/>
          <w:i/>
          <w:sz w:val="28"/>
          <w:szCs w:val="28"/>
        </w:rPr>
        <w:t>ая, м</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z w:val="28"/>
          <w:szCs w:val="28"/>
        </w:rPr>
        <w:t>ек</w:t>
      </w:r>
      <w:r w:rsidRPr="00B708A8">
        <w:rPr>
          <w:rFonts w:ascii="Times New Roman" w:hAnsi="Times New Roman"/>
          <w:i/>
          <w:spacing w:val="-3"/>
          <w:sz w:val="28"/>
          <w:szCs w:val="28"/>
        </w:rPr>
        <w:t>у</w:t>
      </w:r>
      <w:r w:rsidRPr="00B708A8">
        <w:rPr>
          <w:rFonts w:ascii="Times New Roman" w:hAnsi="Times New Roman"/>
          <w:i/>
          <w:spacing w:val="-1"/>
          <w:sz w:val="28"/>
          <w:szCs w:val="28"/>
        </w:rPr>
        <w:t>л</w:t>
      </w:r>
      <w:r w:rsidRPr="00B708A8">
        <w:rPr>
          <w:rFonts w:ascii="Times New Roman" w:hAnsi="Times New Roman"/>
          <w:i/>
          <w:sz w:val="28"/>
          <w:szCs w:val="28"/>
        </w:rPr>
        <w:t>я</w:t>
      </w:r>
      <w:r w:rsidRPr="00B708A8">
        <w:rPr>
          <w:rFonts w:ascii="Times New Roman" w:hAnsi="Times New Roman"/>
          <w:i/>
          <w:spacing w:val="1"/>
          <w:sz w:val="28"/>
          <w:szCs w:val="28"/>
        </w:rPr>
        <w:t>рн</w:t>
      </w:r>
      <w:r w:rsidRPr="00B708A8">
        <w:rPr>
          <w:rFonts w:ascii="Times New Roman" w:hAnsi="Times New Roman"/>
          <w:i/>
          <w:spacing w:val="-2"/>
          <w:sz w:val="28"/>
          <w:szCs w:val="28"/>
        </w:rPr>
        <w:t>а</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1"/>
          <w:sz w:val="28"/>
          <w:szCs w:val="28"/>
        </w:rPr>
        <w:t>он</w:t>
      </w:r>
      <w:r w:rsidRPr="00B708A8">
        <w:rPr>
          <w:rFonts w:ascii="Times New Roman" w:hAnsi="Times New Roman"/>
          <w:i/>
          <w:spacing w:val="1"/>
          <w:sz w:val="28"/>
          <w:szCs w:val="28"/>
        </w:rPr>
        <w:t>н</w:t>
      </w:r>
      <w:r w:rsidRPr="00B708A8">
        <w:rPr>
          <w:rFonts w:ascii="Times New Roman" w:hAnsi="Times New Roman"/>
          <w:i/>
          <w:sz w:val="28"/>
          <w:szCs w:val="28"/>
        </w:rPr>
        <w:t>ая,</w:t>
      </w:r>
      <w:r w:rsidRPr="00B708A8">
        <w:rPr>
          <w:rFonts w:ascii="Times New Roman" w:hAnsi="Times New Roman"/>
          <w:i/>
          <w:spacing w:val="2"/>
          <w:sz w:val="28"/>
          <w:szCs w:val="28"/>
        </w:rPr>
        <w:t xml:space="preserve"> </w:t>
      </w:r>
      <w:r w:rsidRPr="00B708A8">
        <w:rPr>
          <w:rFonts w:ascii="Times New Roman" w:hAnsi="Times New Roman"/>
          <w:i/>
          <w:sz w:val="28"/>
          <w:szCs w:val="28"/>
        </w:rPr>
        <w:t>мета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2"/>
          <w:sz w:val="28"/>
          <w:szCs w:val="28"/>
        </w:rPr>
        <w:t>ая</w:t>
      </w:r>
      <w:r w:rsidRPr="00B708A8">
        <w:rPr>
          <w:rFonts w:ascii="Times New Roman" w:hAnsi="Times New Roman"/>
          <w:i/>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ави</w:t>
      </w:r>
      <w:r w:rsidRPr="00B708A8">
        <w:rPr>
          <w:rFonts w:ascii="Times New Roman" w:hAnsi="Times New Roman"/>
          <w:i/>
          <w:spacing w:val="-2"/>
          <w:sz w:val="28"/>
          <w:szCs w:val="28"/>
        </w:rPr>
        <w:t>с</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5"/>
          <w:sz w:val="28"/>
          <w:szCs w:val="28"/>
        </w:rPr>
        <w:t xml:space="preserve"> </w:t>
      </w:r>
      <w:r w:rsidRPr="00B708A8">
        <w:rPr>
          <w:rFonts w:ascii="Times New Roman" w:hAnsi="Times New Roman"/>
          <w:i/>
          <w:spacing w:val="3"/>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w:t>
      </w:r>
      <w:r w:rsidRPr="00B708A8">
        <w:rPr>
          <w:rFonts w:ascii="Times New Roman" w:hAnsi="Times New Roman"/>
          <w:i/>
          <w:spacing w:val="3"/>
          <w:sz w:val="28"/>
          <w:szCs w:val="28"/>
        </w:rPr>
        <w:t xml:space="preserve"> </w:t>
      </w:r>
      <w:r w:rsidRPr="00B708A8">
        <w:rPr>
          <w:rFonts w:ascii="Times New Roman" w:hAnsi="Times New Roman"/>
          <w:i/>
          <w:sz w:val="28"/>
          <w:szCs w:val="28"/>
        </w:rPr>
        <w:t>вещ</w:t>
      </w:r>
      <w:r w:rsidRPr="00B708A8">
        <w:rPr>
          <w:rFonts w:ascii="Times New Roman" w:hAnsi="Times New Roman"/>
          <w:i/>
          <w:spacing w:val="-3"/>
          <w:sz w:val="28"/>
          <w:szCs w:val="28"/>
        </w:rPr>
        <w:t>е</w:t>
      </w:r>
      <w:r w:rsidRPr="00B708A8">
        <w:rPr>
          <w:rFonts w:ascii="Times New Roman" w:hAnsi="Times New Roman"/>
          <w:i/>
          <w:sz w:val="28"/>
          <w:szCs w:val="28"/>
        </w:rPr>
        <w:t>ств</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4"/>
          <w:sz w:val="28"/>
          <w:szCs w:val="28"/>
        </w:rPr>
        <w:t xml:space="preserve"> </w:t>
      </w:r>
      <w:r w:rsidRPr="00B708A8">
        <w:rPr>
          <w:rFonts w:ascii="Times New Roman" w:hAnsi="Times New Roman"/>
          <w:i/>
          <w:spacing w:val="-3"/>
          <w:sz w:val="28"/>
          <w:szCs w:val="28"/>
        </w:rPr>
        <w:t>т</w:t>
      </w:r>
      <w:r w:rsidRPr="00B708A8">
        <w:rPr>
          <w:rFonts w:ascii="Times New Roman" w:hAnsi="Times New Roman"/>
          <w:i/>
          <w:spacing w:val="1"/>
          <w:sz w:val="28"/>
          <w:szCs w:val="28"/>
        </w:rPr>
        <w:t>и</w:t>
      </w:r>
      <w:r w:rsidRPr="00B708A8">
        <w:rPr>
          <w:rFonts w:ascii="Times New Roman" w:hAnsi="Times New Roman"/>
          <w:i/>
          <w:spacing w:val="-1"/>
          <w:sz w:val="28"/>
          <w:szCs w:val="28"/>
        </w:rPr>
        <w:t>п</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ст</w:t>
      </w:r>
      <w:r w:rsidRPr="00B708A8">
        <w:rPr>
          <w:rFonts w:ascii="Times New Roman" w:hAnsi="Times New Roman"/>
          <w:i/>
          <w:spacing w:val="-3"/>
          <w:sz w:val="28"/>
          <w:szCs w:val="28"/>
        </w:rPr>
        <w:t>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ешет</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2"/>
          <w:sz w:val="28"/>
          <w:szCs w:val="28"/>
        </w:rPr>
      </w:pPr>
      <w:r w:rsidRPr="00B708A8">
        <w:rPr>
          <w:rFonts w:ascii="Times New Roman" w:hAnsi="Times New Roman"/>
          <w:b/>
          <w:bCs/>
          <w:sz w:val="28"/>
          <w:szCs w:val="28"/>
        </w:rPr>
        <w:t>Химические реакции</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w:t>
      </w:r>
      <w:r w:rsidRPr="00B708A8">
        <w:rPr>
          <w:rFonts w:ascii="Times New Roman" w:hAnsi="Times New Roman"/>
          <w:i/>
          <w:spacing w:val="1"/>
          <w:sz w:val="28"/>
          <w:szCs w:val="28"/>
        </w:rPr>
        <w:t>он</w:t>
      </w:r>
      <w:r w:rsidRPr="00B708A8">
        <w:rPr>
          <w:rFonts w:ascii="Times New Roman" w:hAnsi="Times New Roman"/>
          <w:i/>
          <w:sz w:val="28"/>
          <w:szCs w:val="28"/>
        </w:rPr>
        <w:t>я</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о ск</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z w:val="28"/>
          <w:szCs w:val="28"/>
        </w:rPr>
        <w:t>сти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pacing w:val="1"/>
          <w:sz w:val="28"/>
          <w:szCs w:val="28"/>
        </w:rPr>
        <w:t>и</w:t>
      </w:r>
      <w:r w:rsidRPr="00B708A8">
        <w:rPr>
          <w:rFonts w:ascii="Times New Roman" w:hAnsi="Times New Roman"/>
          <w:i/>
          <w:sz w:val="28"/>
          <w:szCs w:val="28"/>
        </w:rPr>
        <w:t xml:space="preserve">. </w:t>
      </w:r>
      <w:r w:rsidRPr="00B708A8">
        <w:rPr>
          <w:rFonts w:ascii="Times New Roman" w:hAnsi="Times New Roman"/>
          <w:i/>
          <w:spacing w:val="-1"/>
          <w:sz w:val="28"/>
          <w:szCs w:val="28"/>
        </w:rPr>
        <w:t>Ф</w:t>
      </w:r>
      <w:r w:rsidRPr="00B708A8">
        <w:rPr>
          <w:rFonts w:ascii="Times New Roman" w:hAnsi="Times New Roman"/>
          <w:i/>
          <w:sz w:val="28"/>
          <w:szCs w:val="28"/>
        </w:rPr>
        <w:t>ак</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ры</w:t>
      </w:r>
      <w:r w:rsidRPr="00B708A8">
        <w:rPr>
          <w:rFonts w:ascii="Times New Roman" w:hAnsi="Times New Roman"/>
          <w:i/>
          <w:sz w:val="28"/>
          <w:szCs w:val="28"/>
        </w:rPr>
        <w:t>, в</w:t>
      </w:r>
      <w:r w:rsidRPr="00B708A8">
        <w:rPr>
          <w:rFonts w:ascii="Times New Roman" w:hAnsi="Times New Roman"/>
          <w:i/>
          <w:spacing w:val="-1"/>
          <w:sz w:val="28"/>
          <w:szCs w:val="28"/>
        </w:rPr>
        <w:t>л</w:t>
      </w:r>
      <w:r w:rsidRPr="00B708A8">
        <w:rPr>
          <w:rFonts w:ascii="Times New Roman" w:hAnsi="Times New Roman"/>
          <w:i/>
          <w:spacing w:val="1"/>
          <w:sz w:val="28"/>
          <w:szCs w:val="28"/>
        </w:rPr>
        <w:t>и</w:t>
      </w:r>
      <w:r w:rsidRPr="00B708A8">
        <w:rPr>
          <w:rFonts w:ascii="Times New Roman" w:hAnsi="Times New Roman"/>
          <w:i/>
          <w:sz w:val="28"/>
          <w:szCs w:val="28"/>
        </w:rPr>
        <w:t>яю</w:t>
      </w:r>
      <w:r w:rsidRPr="00B708A8">
        <w:rPr>
          <w:rFonts w:ascii="Times New Roman" w:hAnsi="Times New Roman"/>
          <w:i/>
          <w:spacing w:val="-3"/>
          <w:sz w:val="28"/>
          <w:szCs w:val="28"/>
        </w:rPr>
        <w:t>щ</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н</w:t>
      </w:r>
      <w:r w:rsidRPr="00B708A8">
        <w:rPr>
          <w:rFonts w:ascii="Times New Roman" w:hAnsi="Times New Roman"/>
          <w:i/>
          <w:sz w:val="28"/>
          <w:szCs w:val="28"/>
        </w:rPr>
        <w:t>а</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сть</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 xml:space="preserve">й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ии</w:t>
      </w:r>
      <w:r w:rsidRPr="00B708A8">
        <w:rPr>
          <w:rFonts w:ascii="Times New Roman" w:hAnsi="Times New Roman"/>
          <w:sz w:val="28"/>
          <w:szCs w:val="28"/>
        </w:rPr>
        <w:t xml:space="preserve">. </w:t>
      </w:r>
      <w:r w:rsidRPr="00B708A8">
        <w:rPr>
          <w:rFonts w:ascii="Times New Roman" w:hAnsi="Times New Roman"/>
          <w:i/>
          <w:sz w:val="28"/>
          <w:szCs w:val="28"/>
        </w:rPr>
        <w:t>Понятие о катализаторе.</w:t>
      </w:r>
      <w:r w:rsidRPr="00B708A8">
        <w:rPr>
          <w:rFonts w:ascii="Times New Roman" w:hAnsi="Times New Roman"/>
          <w:sz w:val="28"/>
          <w:szCs w:val="28"/>
        </w:rPr>
        <w:t xml:space="preserve"> К</w:t>
      </w:r>
      <w:r w:rsidRPr="00B708A8">
        <w:rPr>
          <w:rFonts w:ascii="Times New Roman" w:hAnsi="Times New Roman"/>
          <w:spacing w:val="-1"/>
          <w:sz w:val="28"/>
          <w:szCs w:val="28"/>
        </w:rPr>
        <w:t>л</w:t>
      </w:r>
      <w:r w:rsidRPr="00B708A8">
        <w:rPr>
          <w:rFonts w:ascii="Times New Roman" w:hAnsi="Times New Roman"/>
          <w:sz w:val="28"/>
          <w:szCs w:val="28"/>
        </w:rPr>
        <w:t>ас</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2"/>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к</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1"/>
          <w:sz w:val="28"/>
          <w:szCs w:val="28"/>
        </w:rPr>
        <w:t xml:space="preserve"> р</w:t>
      </w:r>
      <w:r w:rsidRPr="00B708A8">
        <w:rPr>
          <w:rFonts w:ascii="Times New Roman" w:hAnsi="Times New Roman"/>
          <w:spacing w:val="-2"/>
          <w:sz w:val="28"/>
          <w:szCs w:val="28"/>
        </w:rPr>
        <w:t>е</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ка</w:t>
      </w:r>
      <w:r w:rsidRPr="00B708A8">
        <w:rPr>
          <w:rFonts w:ascii="Times New Roman" w:hAnsi="Times New Roman"/>
          <w:spacing w:val="-2"/>
          <w:sz w:val="28"/>
          <w:szCs w:val="28"/>
        </w:rPr>
        <w:t>м</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2"/>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слу</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 xml:space="preserve">ставу </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1"/>
          <w:sz w:val="28"/>
          <w:szCs w:val="28"/>
        </w:rPr>
        <w:t>х</w:t>
      </w:r>
      <w:r w:rsidRPr="00B708A8">
        <w:rPr>
          <w:rFonts w:ascii="Times New Roman" w:hAnsi="Times New Roman"/>
          <w:spacing w:val="1"/>
          <w:sz w:val="28"/>
          <w:szCs w:val="28"/>
        </w:rPr>
        <w:t>о</w:t>
      </w:r>
      <w:r w:rsidRPr="00B708A8">
        <w:rPr>
          <w:rFonts w:ascii="Times New Roman" w:hAnsi="Times New Roman"/>
          <w:spacing w:val="-1"/>
          <w:sz w:val="28"/>
          <w:szCs w:val="28"/>
        </w:rPr>
        <w:t>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3"/>
          <w:sz w:val="28"/>
          <w:szCs w:val="28"/>
        </w:rPr>
        <w:t>в</w:t>
      </w:r>
      <w:r w:rsidRPr="00B708A8">
        <w:rPr>
          <w:rFonts w:ascii="Times New Roman" w:hAnsi="Times New Roman"/>
          <w:sz w:val="28"/>
          <w:szCs w:val="28"/>
        </w:rPr>
        <w:t>еществ;</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ю сте</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атомов</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по</w:t>
      </w:r>
      <w:r w:rsidRPr="00B708A8">
        <w:rPr>
          <w:rFonts w:ascii="Times New Roman" w:hAnsi="Times New Roman"/>
          <w:sz w:val="28"/>
          <w:szCs w:val="28"/>
        </w:rPr>
        <w:t>г</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щ</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w:t>
      </w:r>
      <w:r w:rsidRPr="00B708A8">
        <w:rPr>
          <w:rFonts w:ascii="Times New Roman" w:hAnsi="Times New Roman"/>
          <w:spacing w:val="9"/>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ы</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 энерг</w:t>
      </w:r>
      <w:r w:rsidRPr="00B708A8">
        <w:rPr>
          <w:rFonts w:ascii="Times New Roman" w:hAnsi="Times New Roman"/>
          <w:spacing w:val="-2"/>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ци</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н</w:t>
      </w:r>
      <w:r w:rsidRPr="00B708A8">
        <w:rPr>
          <w:rFonts w:ascii="Times New Roman" w:hAnsi="Times New Roman"/>
          <w:sz w:val="28"/>
          <w:szCs w:val="28"/>
        </w:rPr>
        <w:t>еэ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оны</w:t>
      </w:r>
      <w:r w:rsidRPr="00B708A8">
        <w:rPr>
          <w:rFonts w:ascii="Times New Roman" w:hAnsi="Times New Roman"/>
          <w:sz w:val="28"/>
          <w:szCs w:val="28"/>
        </w:rPr>
        <w:t>. Кат</w:t>
      </w:r>
      <w:r w:rsidRPr="00B708A8">
        <w:rPr>
          <w:rFonts w:ascii="Times New Roman" w:hAnsi="Times New Roman"/>
          <w:spacing w:val="-2"/>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ио</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 Усло</w:t>
      </w:r>
      <w:r w:rsidRPr="00B708A8">
        <w:rPr>
          <w:rFonts w:ascii="Times New Roman" w:hAnsi="Times New Roman"/>
          <w:spacing w:val="-2"/>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3"/>
          <w:sz w:val="28"/>
          <w:szCs w:val="28"/>
        </w:rPr>
        <w:t>е</w:t>
      </w:r>
      <w:r w:rsidRPr="00B708A8">
        <w:rPr>
          <w:rFonts w:ascii="Times New Roman" w:hAnsi="Times New Roman"/>
          <w:sz w:val="28"/>
          <w:szCs w:val="28"/>
        </w:rPr>
        <w:t>к</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1"/>
          <w:sz w:val="28"/>
          <w:szCs w:val="28"/>
        </w:rPr>
        <w:t xml:space="preserve"> р</w:t>
      </w:r>
      <w:r w:rsidRPr="00B708A8">
        <w:rPr>
          <w:rFonts w:ascii="Times New Roman" w:hAnsi="Times New Roman"/>
          <w:sz w:val="28"/>
          <w:szCs w:val="28"/>
        </w:rPr>
        <w:t>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и</w:t>
      </w:r>
      <w:r w:rsidRPr="00B708A8">
        <w:rPr>
          <w:rFonts w:ascii="Times New Roman" w:hAnsi="Times New Roman"/>
          <w:spacing w:val="-1"/>
          <w:sz w:val="28"/>
          <w:szCs w:val="28"/>
        </w:rPr>
        <w:t>он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3"/>
          <w:sz w:val="28"/>
          <w:szCs w:val="28"/>
        </w:rPr>
        <w:t xml:space="preserve"> </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сс</w:t>
      </w:r>
      <w:r w:rsidRPr="00B708A8">
        <w:rPr>
          <w:rFonts w:ascii="Times New Roman" w:hAnsi="Times New Roman"/>
          <w:spacing w:val="-1"/>
          <w:sz w:val="28"/>
          <w:szCs w:val="28"/>
        </w:rPr>
        <w:t>оц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 к</w:t>
      </w:r>
      <w:r w:rsidRPr="00B708A8">
        <w:rPr>
          <w:rFonts w:ascii="Times New Roman" w:hAnsi="Times New Roman"/>
          <w:spacing w:val="-1"/>
          <w:sz w:val="28"/>
          <w:szCs w:val="28"/>
        </w:rPr>
        <w:t>и</w:t>
      </w:r>
      <w:r w:rsidRPr="00B708A8">
        <w:rPr>
          <w:rFonts w:ascii="Times New Roman" w:hAnsi="Times New Roman"/>
          <w:sz w:val="28"/>
          <w:szCs w:val="28"/>
        </w:rPr>
        <w:t>слот,</w:t>
      </w:r>
      <w:r w:rsidRPr="00B708A8">
        <w:rPr>
          <w:rFonts w:ascii="Times New Roman" w:hAnsi="Times New Roman"/>
          <w:spacing w:val="1"/>
          <w:sz w:val="28"/>
          <w:szCs w:val="28"/>
        </w:rPr>
        <w:t xml:space="preserve"> </w:t>
      </w:r>
      <w:r w:rsidRPr="00B708A8">
        <w:rPr>
          <w:rFonts w:ascii="Times New Roman" w:hAnsi="Times New Roman"/>
          <w:sz w:val="28"/>
          <w:szCs w:val="28"/>
        </w:rPr>
        <w:t>ще</w:t>
      </w:r>
      <w:r w:rsidRPr="00B708A8">
        <w:rPr>
          <w:rFonts w:ascii="Times New Roman" w:hAnsi="Times New Roman"/>
          <w:spacing w:val="-1"/>
          <w:sz w:val="28"/>
          <w:szCs w:val="28"/>
        </w:rPr>
        <w:t>ло</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Степ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ь о</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ст</w:t>
      </w:r>
      <w:r w:rsidRPr="00B708A8">
        <w:rPr>
          <w:rFonts w:ascii="Times New Roman" w:hAnsi="Times New Roman"/>
          <w:spacing w:val="-3"/>
          <w:sz w:val="28"/>
          <w:szCs w:val="28"/>
        </w:rPr>
        <w:t>е</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атомов химических элементов в соединениях.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z w:val="28"/>
          <w:szCs w:val="28"/>
        </w:rPr>
        <w:t>ста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вител</w:t>
      </w:r>
      <w:r w:rsidRPr="00B708A8">
        <w:rPr>
          <w:rFonts w:ascii="Times New Roman" w:hAnsi="Times New Roman"/>
          <w:spacing w:val="-1"/>
          <w:sz w:val="28"/>
          <w:szCs w:val="28"/>
        </w:rPr>
        <w:t>ь</w:t>
      </w:r>
      <w:r w:rsidRPr="00B708A8">
        <w:rPr>
          <w:rFonts w:ascii="Times New Roman" w:hAnsi="Times New Roman"/>
          <w:sz w:val="28"/>
          <w:szCs w:val="28"/>
        </w:rPr>
        <w:t>. С</w:t>
      </w:r>
      <w:r w:rsidRPr="00B708A8">
        <w:rPr>
          <w:rFonts w:ascii="Times New Roman" w:hAnsi="Times New Roman"/>
          <w:spacing w:val="-4"/>
          <w:sz w:val="28"/>
          <w:szCs w:val="28"/>
        </w:rPr>
        <w:t>у</w:t>
      </w:r>
      <w:r w:rsidRPr="00B708A8">
        <w:rPr>
          <w:rFonts w:ascii="Times New Roman" w:hAnsi="Times New Roman"/>
          <w:sz w:val="28"/>
          <w:szCs w:val="28"/>
        </w:rPr>
        <w:t>щн</w:t>
      </w:r>
      <w:r w:rsidRPr="00B708A8">
        <w:rPr>
          <w:rFonts w:ascii="Times New Roman" w:hAnsi="Times New Roman"/>
          <w:spacing w:val="2"/>
          <w:sz w:val="28"/>
          <w:szCs w:val="28"/>
        </w:rPr>
        <w:t>о</w:t>
      </w:r>
      <w:r w:rsidRPr="00B708A8">
        <w:rPr>
          <w:rFonts w:ascii="Times New Roman" w:hAnsi="Times New Roman"/>
          <w:sz w:val="28"/>
          <w:szCs w:val="28"/>
        </w:rPr>
        <w:t xml:space="preserve">сть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льн</w:t>
      </w:r>
      <w:r w:rsidRPr="00B708A8">
        <w:rPr>
          <w:rFonts w:ascii="Times New Roman" w:hAnsi="Times New Roman"/>
          <w:spacing w:val="2"/>
          <w:sz w:val="28"/>
          <w:szCs w:val="28"/>
        </w:rPr>
        <w:t>о</w:t>
      </w:r>
      <w:r w:rsidRPr="00B708A8">
        <w:rPr>
          <w:rFonts w:ascii="Times New Roman" w:hAnsi="Times New Roman"/>
          <w:sz w:val="28"/>
          <w:szCs w:val="28"/>
        </w:rPr>
        <w:t>-</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сс</w:t>
      </w:r>
      <w:r w:rsidRPr="00B708A8">
        <w:rPr>
          <w:rFonts w:ascii="Times New Roman" w:hAnsi="Times New Roman"/>
          <w:spacing w:val="-3"/>
          <w:sz w:val="28"/>
          <w:szCs w:val="28"/>
        </w:rPr>
        <w:t>т</w:t>
      </w:r>
      <w:r w:rsidRPr="00B708A8">
        <w:rPr>
          <w:rFonts w:ascii="Times New Roman" w:hAnsi="Times New Roman"/>
          <w:sz w:val="28"/>
          <w:szCs w:val="28"/>
        </w:rPr>
        <w:t>а</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льны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ий</w:t>
      </w:r>
      <w:r w:rsidRPr="00B708A8">
        <w:rPr>
          <w:rFonts w:ascii="Times New Roman" w:hAnsi="Times New Roman"/>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36"/>
          <w:sz w:val="28"/>
          <w:szCs w:val="28"/>
        </w:rPr>
      </w:pPr>
      <w:r w:rsidRPr="00B708A8">
        <w:rPr>
          <w:rFonts w:ascii="Times New Roman" w:hAnsi="Times New Roman"/>
          <w:b/>
          <w:bCs/>
          <w:sz w:val="28"/>
          <w:szCs w:val="28"/>
        </w:rPr>
        <w:t xml:space="preserve">Неметаллы </w:t>
      </w:r>
      <w:r w:rsidRPr="00B708A8">
        <w:rPr>
          <w:rFonts w:ascii="Times New Roman" w:hAnsi="Times New Roman"/>
          <w:b/>
          <w:bCs/>
          <w:sz w:val="28"/>
          <w:szCs w:val="28"/>
          <w:lang w:val="en-US"/>
        </w:rPr>
        <w:t>IV</w:t>
      </w:r>
      <w:r w:rsidRPr="00B708A8">
        <w:rPr>
          <w:rFonts w:ascii="Times New Roman" w:hAnsi="Times New Roman"/>
          <w:b/>
          <w:bCs/>
          <w:sz w:val="28"/>
          <w:szCs w:val="28"/>
        </w:rPr>
        <w:t xml:space="preserve"> – </w:t>
      </w:r>
      <w:r w:rsidRPr="00B708A8">
        <w:rPr>
          <w:rFonts w:ascii="Times New Roman" w:hAnsi="Times New Roman"/>
          <w:b/>
          <w:bCs/>
          <w:sz w:val="28"/>
          <w:szCs w:val="28"/>
          <w:lang w:val="en-US"/>
        </w:rPr>
        <w:t>VII</w:t>
      </w:r>
      <w:r w:rsidRPr="00B708A8">
        <w:rPr>
          <w:rFonts w:ascii="Times New Roman" w:hAnsi="Times New Roman"/>
          <w:b/>
          <w:bCs/>
          <w:sz w:val="28"/>
          <w:szCs w:val="28"/>
        </w:rPr>
        <w:t xml:space="preserve"> групп и их соединения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36"/>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3"/>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емета</w:t>
      </w:r>
      <w:r w:rsidRPr="00B708A8">
        <w:rPr>
          <w:rFonts w:ascii="Times New Roman" w:hAnsi="Times New Roman"/>
          <w:spacing w:val="-1"/>
          <w:sz w:val="28"/>
          <w:szCs w:val="28"/>
        </w:rPr>
        <w:t>лл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2"/>
          <w:sz w:val="28"/>
          <w:szCs w:val="28"/>
        </w:rPr>
        <w:t xml:space="preserve"> </w:t>
      </w:r>
      <w:r w:rsidRPr="00B708A8">
        <w:rPr>
          <w:rFonts w:ascii="Times New Roman" w:hAnsi="Times New Roman"/>
          <w:sz w:val="28"/>
          <w:szCs w:val="28"/>
        </w:rPr>
        <w:t>в</w:t>
      </w:r>
      <w:r w:rsidRPr="00B708A8">
        <w:rPr>
          <w:rFonts w:ascii="Times New Roman" w:hAnsi="Times New Roman"/>
          <w:spacing w:val="32"/>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ко</w:t>
      </w:r>
      <w:r w:rsidRPr="00B708A8">
        <w:rPr>
          <w:rFonts w:ascii="Times New Roman" w:hAnsi="Times New Roman"/>
          <w:sz w:val="28"/>
          <w:szCs w:val="28"/>
        </w:rPr>
        <w:t>й 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z w:val="28"/>
          <w:szCs w:val="28"/>
        </w:rPr>
        <w:t xml:space="preserve">е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 Д</w:t>
      </w:r>
      <w:r w:rsidRPr="00B708A8">
        <w:rPr>
          <w:rFonts w:ascii="Times New Roman" w:hAnsi="Times New Roman"/>
          <w:spacing w:val="-3"/>
          <w:sz w:val="28"/>
          <w:szCs w:val="28"/>
        </w:rPr>
        <w:t>.</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нд</w:t>
      </w:r>
      <w:r w:rsidRPr="00B708A8">
        <w:rPr>
          <w:rFonts w:ascii="Times New Roman" w:hAnsi="Times New Roman"/>
          <w:sz w:val="28"/>
          <w:szCs w:val="28"/>
        </w:rPr>
        <w:t>елее</w:t>
      </w:r>
      <w:r w:rsidRPr="00B708A8">
        <w:rPr>
          <w:rFonts w:ascii="Times New Roman" w:hAnsi="Times New Roman"/>
          <w:spacing w:val="-3"/>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Общие свойства</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емета</w:t>
      </w:r>
      <w:r w:rsidRPr="00B708A8">
        <w:rPr>
          <w:rFonts w:ascii="Times New Roman" w:hAnsi="Times New Roman"/>
          <w:spacing w:val="-1"/>
          <w:sz w:val="28"/>
          <w:szCs w:val="28"/>
        </w:rPr>
        <w:t>л</w:t>
      </w:r>
      <w:r w:rsidRPr="00B708A8">
        <w:rPr>
          <w:rFonts w:ascii="Times New Roman" w:hAnsi="Times New Roman"/>
          <w:spacing w:val="-3"/>
          <w:sz w:val="28"/>
          <w:szCs w:val="28"/>
        </w:rPr>
        <w:t>л</w:t>
      </w:r>
      <w:r w:rsidRPr="00B708A8">
        <w:rPr>
          <w:rFonts w:ascii="Times New Roman" w:hAnsi="Times New Roman"/>
          <w:spacing w:val="1"/>
          <w:sz w:val="28"/>
          <w:szCs w:val="28"/>
        </w:rPr>
        <w:t>ов</w:t>
      </w:r>
      <w:r w:rsidRPr="00B708A8">
        <w:rPr>
          <w:rFonts w:ascii="Times New Roman" w:hAnsi="Times New Roman"/>
          <w:sz w:val="28"/>
          <w:szCs w:val="28"/>
        </w:rPr>
        <w:t>.</w:t>
      </w:r>
      <w:r w:rsidRPr="00B708A8">
        <w:rPr>
          <w:rFonts w:ascii="Times New Roman" w:hAnsi="Times New Roman"/>
          <w:spacing w:val="2"/>
          <w:sz w:val="28"/>
          <w:szCs w:val="28"/>
        </w:rPr>
        <w:t xml:space="preserve"> Галогены: физические и химические свойства</w:t>
      </w:r>
      <w:r w:rsidRPr="00B708A8">
        <w:rPr>
          <w:rFonts w:ascii="Times New Roman" w:hAnsi="Times New Roman"/>
          <w:sz w:val="28"/>
          <w:szCs w:val="28"/>
        </w:rPr>
        <w:t>.</w:t>
      </w:r>
      <w:r w:rsidRPr="00B708A8">
        <w:rPr>
          <w:rFonts w:ascii="Times New Roman" w:hAnsi="Times New Roman"/>
          <w:spacing w:val="2"/>
          <w:sz w:val="28"/>
          <w:szCs w:val="28"/>
        </w:rPr>
        <w:t xml:space="preserve"> Соединения галогенов: </w:t>
      </w:r>
      <w:r w:rsidRPr="00B708A8">
        <w:rPr>
          <w:rFonts w:ascii="Times New Roman" w:hAnsi="Times New Roman"/>
          <w:spacing w:val="1"/>
          <w:sz w:val="28"/>
          <w:szCs w:val="28"/>
        </w:rPr>
        <w:t>хлороводород, хлороводородная</w:t>
      </w:r>
      <w:r w:rsidRPr="00B708A8">
        <w:rPr>
          <w:rFonts w:ascii="Times New Roman" w:hAnsi="Times New Roman"/>
          <w:spacing w:val="3"/>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ее</w:t>
      </w:r>
      <w:r w:rsidRPr="00B708A8">
        <w:rPr>
          <w:rFonts w:ascii="Times New Roman" w:hAnsi="Times New Roman"/>
          <w:sz w:val="28"/>
          <w:szCs w:val="28"/>
        </w:rPr>
        <w:t xml:space="preserve">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физические и </w:t>
      </w:r>
      <w:r w:rsidRPr="00B708A8">
        <w:rPr>
          <w:rFonts w:ascii="Times New Roman" w:hAnsi="Times New Roman"/>
          <w:spacing w:val="-1"/>
          <w:sz w:val="28"/>
          <w:szCs w:val="28"/>
        </w:rPr>
        <w:t>х</w:t>
      </w:r>
      <w:r w:rsidRPr="00B708A8">
        <w:rPr>
          <w:rFonts w:ascii="Times New Roman" w:hAnsi="Times New Roman"/>
          <w:spacing w:val="4"/>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ства.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ор</w:t>
      </w:r>
      <w:r w:rsidRPr="00B708A8">
        <w:rPr>
          <w:rFonts w:ascii="Times New Roman" w:hAnsi="Times New Roman"/>
          <w:spacing w:val="1"/>
          <w:sz w:val="28"/>
          <w:szCs w:val="28"/>
        </w:rPr>
        <w:t>од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у</w:t>
      </w:r>
      <w:r w:rsidRPr="00B708A8">
        <w:rPr>
          <w:rFonts w:ascii="Times New Roman" w:hAnsi="Times New Roman"/>
          <w:spacing w:val="-1"/>
          <w:sz w:val="28"/>
          <w:szCs w:val="28"/>
        </w:rPr>
        <w:t>ль</w:t>
      </w:r>
      <w:r w:rsidRPr="00B708A8">
        <w:rPr>
          <w:rFonts w:ascii="Times New Roman" w:hAnsi="Times New Roman"/>
          <w:sz w:val="28"/>
          <w:szCs w:val="28"/>
        </w:rPr>
        <w:t>ф</w:t>
      </w:r>
      <w:r w:rsidRPr="00B708A8">
        <w:rPr>
          <w:rFonts w:ascii="Times New Roman" w:hAnsi="Times New Roman"/>
          <w:spacing w:val="1"/>
          <w:sz w:val="28"/>
          <w:szCs w:val="28"/>
        </w:rPr>
        <w:t>иды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w:t>
      </w:r>
      <w:r w:rsidRPr="00B708A8">
        <w:rPr>
          <w:rFonts w:ascii="Times New Roman" w:hAnsi="Times New Roman"/>
          <w:sz w:val="28"/>
          <w:szCs w:val="28"/>
        </w:rPr>
        <w:t>ы</w:t>
      </w:r>
      <w:r w:rsidRPr="00B708A8">
        <w:rPr>
          <w:rFonts w:ascii="Times New Roman" w:hAnsi="Times New Roman"/>
          <w:spacing w:val="3"/>
          <w:sz w:val="28"/>
          <w:szCs w:val="28"/>
        </w:rPr>
        <w:t xml:space="preserve"> </w:t>
      </w:r>
      <w:r w:rsidRPr="00B708A8">
        <w:rPr>
          <w:rFonts w:ascii="Times New Roman" w:hAnsi="Times New Roman"/>
          <w:sz w:val="28"/>
          <w:szCs w:val="28"/>
        </w:rPr>
        <w:t>се</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стая и се</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pacing w:val="-1"/>
          <w:sz w:val="28"/>
          <w:szCs w:val="28"/>
        </w:rPr>
        <w:t>ро</w:t>
      </w:r>
      <w:r w:rsidRPr="00B708A8">
        <w:rPr>
          <w:rFonts w:ascii="Times New Roman" w:hAnsi="Times New Roman"/>
          <w:i/>
          <w:spacing w:val="1"/>
          <w:sz w:val="28"/>
          <w:szCs w:val="28"/>
        </w:rPr>
        <w:t>дн</w:t>
      </w:r>
      <w:r w:rsidRPr="00B708A8">
        <w:rPr>
          <w:rFonts w:ascii="Times New Roman" w:hAnsi="Times New Roman"/>
          <w:i/>
          <w:spacing w:val="-2"/>
          <w:sz w:val="28"/>
          <w:szCs w:val="28"/>
        </w:rPr>
        <w:t>а</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pacing w:val="-2"/>
          <w:sz w:val="28"/>
          <w:szCs w:val="28"/>
        </w:rPr>
        <w:t>с</w:t>
      </w:r>
      <w:r w:rsidRPr="00B708A8">
        <w:rPr>
          <w:rFonts w:ascii="Times New Roman" w:hAnsi="Times New Roman"/>
          <w:i/>
          <w:spacing w:val="-1"/>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ты</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зот</w:t>
      </w:r>
      <w:r w:rsidRPr="00B708A8">
        <w:rPr>
          <w:rFonts w:ascii="Times New Roman" w:hAnsi="Times New Roman"/>
          <w:spacing w:val="9"/>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pacing w:val="-3"/>
          <w:sz w:val="28"/>
          <w:szCs w:val="28"/>
        </w:rPr>
        <w:t>з</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ва. </w:t>
      </w:r>
      <w:r w:rsidRPr="00B708A8">
        <w:rPr>
          <w:rFonts w:ascii="Times New Roman" w:hAnsi="Times New Roman"/>
          <w:spacing w:val="-1"/>
          <w:sz w:val="28"/>
          <w:szCs w:val="28"/>
        </w:rPr>
        <w:t>А</w:t>
      </w:r>
      <w:r w:rsidRPr="00B708A8">
        <w:rPr>
          <w:rFonts w:ascii="Times New Roman" w:hAnsi="Times New Roman"/>
          <w:sz w:val="28"/>
          <w:szCs w:val="28"/>
        </w:rPr>
        <w:t>мми</w:t>
      </w:r>
      <w:r w:rsidRPr="00B708A8">
        <w:rPr>
          <w:rFonts w:ascii="Times New Roman" w:hAnsi="Times New Roman"/>
          <w:spacing w:val="-2"/>
          <w:sz w:val="28"/>
          <w:szCs w:val="28"/>
        </w:rPr>
        <w:t>а</w:t>
      </w:r>
      <w:r w:rsidRPr="00B708A8">
        <w:rPr>
          <w:rFonts w:ascii="Times New Roman" w:hAnsi="Times New Roman"/>
          <w:sz w:val="28"/>
          <w:szCs w:val="28"/>
        </w:rPr>
        <w:t>к.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м</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 xml:space="preserve">та. </w:t>
      </w:r>
      <w:r w:rsidRPr="00B708A8">
        <w:rPr>
          <w:rFonts w:ascii="Times New Roman" w:hAnsi="Times New Roman"/>
          <w:spacing w:val="-1"/>
          <w:sz w:val="28"/>
          <w:szCs w:val="28"/>
        </w:rPr>
        <w:t>А</w:t>
      </w:r>
      <w:r w:rsidRPr="00B708A8">
        <w:rPr>
          <w:rFonts w:ascii="Times New Roman" w:hAnsi="Times New Roman"/>
          <w:sz w:val="28"/>
          <w:szCs w:val="28"/>
        </w:rPr>
        <w:t>зот</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я 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и</w:t>
      </w:r>
      <w:r w:rsidRPr="00B708A8">
        <w:rPr>
          <w:rFonts w:ascii="Times New Roman" w:hAnsi="Times New Roman"/>
          <w:spacing w:val="1"/>
          <w:sz w:val="28"/>
          <w:szCs w:val="28"/>
        </w:rPr>
        <w:t xml:space="preserve"> </w:t>
      </w:r>
      <w:r w:rsidRPr="00B708A8">
        <w:rPr>
          <w:rFonts w:ascii="Times New Roman" w:hAnsi="Times New Roman"/>
          <w:sz w:val="28"/>
          <w:szCs w:val="28"/>
        </w:rPr>
        <w:t>ее</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2"/>
          <w:sz w:val="28"/>
          <w:szCs w:val="28"/>
        </w:rPr>
        <w:t>ф</w:t>
      </w:r>
      <w:r w:rsidRPr="00B708A8">
        <w:rPr>
          <w:rFonts w:ascii="Times New Roman" w:hAnsi="Times New Roman"/>
          <w:spacing w:val="1"/>
          <w:sz w:val="28"/>
          <w:szCs w:val="28"/>
        </w:rPr>
        <w:t>ор</w:t>
      </w:r>
      <w:r w:rsidRPr="00B708A8">
        <w:rPr>
          <w:rFonts w:ascii="Times New Roman" w:hAnsi="Times New Roman"/>
          <w:sz w:val="28"/>
          <w:szCs w:val="28"/>
        </w:rPr>
        <w:t xml:space="preserve">: физические и химические свойства. Соединения фосфора: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д</w:t>
      </w:r>
      <w:r w:rsidRPr="00B708A8">
        <w:rPr>
          <w:rFonts w:ascii="Times New Roman" w:hAnsi="Times New Roman"/>
          <w:spacing w:val="2"/>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z w:val="28"/>
          <w:szCs w:val="28"/>
        </w:rPr>
        <w:t>фора (</w:t>
      </w:r>
      <w:r w:rsidRPr="00B708A8">
        <w:rPr>
          <w:rFonts w:ascii="Times New Roman" w:hAnsi="Times New Roman"/>
          <w:sz w:val="28"/>
          <w:szCs w:val="28"/>
          <w:lang w:val="en-US"/>
        </w:rPr>
        <w:t>V</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и</w:t>
      </w:r>
      <w:r w:rsidRPr="00B708A8">
        <w:rPr>
          <w:rFonts w:ascii="Times New Roman" w:hAnsi="Times New Roman"/>
          <w:spacing w:val="1"/>
          <w:sz w:val="28"/>
          <w:szCs w:val="28"/>
        </w:rPr>
        <w:t xml:space="preserve"> </w:t>
      </w:r>
      <w:r w:rsidRPr="00B708A8">
        <w:rPr>
          <w:rFonts w:ascii="Times New Roman" w:hAnsi="Times New Roman"/>
          <w:sz w:val="28"/>
          <w:szCs w:val="28"/>
        </w:rPr>
        <w:t>ее</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Угле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r w:rsidRPr="00B708A8">
        <w:rPr>
          <w:rFonts w:ascii="Times New Roman" w:hAnsi="Times New Roman"/>
          <w:spacing w:val="2"/>
          <w:sz w:val="28"/>
          <w:szCs w:val="28"/>
        </w:rPr>
        <w:t xml:space="preserve">: физические и химические свойства. </w:t>
      </w:r>
      <w:r w:rsidRPr="00B708A8">
        <w:rPr>
          <w:rFonts w:ascii="Times New Roman" w:hAnsi="Times New Roman"/>
          <w:i/>
          <w:spacing w:val="-1"/>
          <w:sz w:val="28"/>
          <w:szCs w:val="28"/>
        </w:rPr>
        <w:t>Алл</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од</w:t>
      </w:r>
      <w:r w:rsidRPr="00B708A8">
        <w:rPr>
          <w:rFonts w:ascii="Times New Roman" w:hAnsi="Times New Roman"/>
          <w:i/>
          <w:spacing w:val="-2"/>
          <w:sz w:val="28"/>
          <w:szCs w:val="28"/>
        </w:rPr>
        <w:t>а</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z w:val="28"/>
          <w:szCs w:val="28"/>
        </w:rPr>
        <w:t>ал</w:t>
      </w:r>
      <w:r w:rsidRPr="00B708A8">
        <w:rPr>
          <w:rFonts w:ascii="Times New Roman" w:hAnsi="Times New Roman"/>
          <w:i/>
          <w:spacing w:val="-3"/>
          <w:sz w:val="28"/>
          <w:szCs w:val="28"/>
        </w:rPr>
        <w:t>м</w:t>
      </w:r>
      <w:r w:rsidRPr="00B708A8">
        <w:rPr>
          <w:rFonts w:ascii="Times New Roman" w:hAnsi="Times New Roman"/>
          <w:i/>
          <w:sz w:val="28"/>
          <w:szCs w:val="28"/>
        </w:rPr>
        <w:t>аз,</w:t>
      </w:r>
      <w:r w:rsidRPr="00B708A8">
        <w:rPr>
          <w:rFonts w:ascii="Times New Roman" w:hAnsi="Times New Roman"/>
          <w:i/>
          <w:spacing w:val="1"/>
          <w:sz w:val="28"/>
          <w:szCs w:val="28"/>
        </w:rPr>
        <w:t xml:space="preserve"> </w:t>
      </w:r>
      <w:r w:rsidRPr="00B708A8">
        <w:rPr>
          <w:rFonts w:ascii="Times New Roman" w:hAnsi="Times New Roman"/>
          <w:i/>
          <w:sz w:val="28"/>
          <w:szCs w:val="28"/>
        </w:rPr>
        <w:t>г</w:t>
      </w:r>
      <w:r w:rsidRPr="00B708A8">
        <w:rPr>
          <w:rFonts w:ascii="Times New Roman" w:hAnsi="Times New Roman"/>
          <w:i/>
          <w:spacing w:val="1"/>
          <w:sz w:val="28"/>
          <w:szCs w:val="28"/>
        </w:rPr>
        <w:t>р</w:t>
      </w:r>
      <w:r w:rsidRPr="00B708A8">
        <w:rPr>
          <w:rFonts w:ascii="Times New Roman" w:hAnsi="Times New Roman"/>
          <w:i/>
          <w:spacing w:val="-2"/>
          <w:sz w:val="28"/>
          <w:szCs w:val="28"/>
        </w:rPr>
        <w:t>а</w:t>
      </w:r>
      <w:r w:rsidRPr="00B708A8">
        <w:rPr>
          <w:rFonts w:ascii="Times New Roman" w:hAnsi="Times New Roman"/>
          <w:i/>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т, карбин, фуллерены.</w:t>
      </w:r>
      <w:r w:rsidRPr="00B708A8">
        <w:rPr>
          <w:rFonts w:ascii="Times New Roman" w:hAnsi="Times New Roman"/>
          <w:i/>
          <w:spacing w:val="2"/>
          <w:sz w:val="28"/>
          <w:szCs w:val="28"/>
        </w:rPr>
        <w:t xml:space="preserve"> </w:t>
      </w:r>
      <w:r w:rsidRPr="00B708A8">
        <w:rPr>
          <w:rFonts w:ascii="Times New Roman" w:hAnsi="Times New Roman"/>
          <w:spacing w:val="2"/>
          <w:sz w:val="28"/>
          <w:szCs w:val="28"/>
        </w:rPr>
        <w:t xml:space="preserve">Соединения углерода: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ид</w:t>
      </w:r>
      <w:r w:rsidRPr="00B708A8">
        <w:rPr>
          <w:rFonts w:ascii="Times New Roman" w:hAnsi="Times New Roman"/>
          <w:sz w:val="28"/>
          <w:szCs w:val="28"/>
        </w:rPr>
        <w:t xml:space="preserve">ы </w:t>
      </w:r>
      <w:r w:rsidRPr="00B708A8">
        <w:rPr>
          <w:rFonts w:ascii="Times New Roman" w:hAnsi="Times New Roman"/>
          <w:spacing w:val="-4"/>
          <w:sz w:val="28"/>
          <w:szCs w:val="28"/>
        </w:rPr>
        <w:t>у</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род</w:t>
      </w:r>
      <w:r w:rsidRPr="00B708A8">
        <w:rPr>
          <w:rFonts w:ascii="Times New Roman" w:hAnsi="Times New Roman"/>
          <w:sz w:val="28"/>
          <w:szCs w:val="28"/>
        </w:rPr>
        <w:t>а (II)</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(I</w:t>
      </w:r>
      <w:r w:rsidRPr="00B708A8">
        <w:rPr>
          <w:rFonts w:ascii="Times New Roman" w:hAnsi="Times New Roman"/>
          <w:spacing w:val="-3"/>
          <w:sz w:val="28"/>
          <w:szCs w:val="28"/>
        </w:rPr>
        <w:t>V</w:t>
      </w:r>
      <w:r w:rsidRPr="00B708A8">
        <w:rPr>
          <w:rFonts w:ascii="Times New Roman" w:hAnsi="Times New Roman"/>
          <w:sz w:val="28"/>
          <w:szCs w:val="28"/>
        </w:rPr>
        <w:t>), уг</w:t>
      </w:r>
      <w:r w:rsidRPr="00B708A8">
        <w:rPr>
          <w:rFonts w:ascii="Times New Roman" w:hAnsi="Times New Roman"/>
          <w:spacing w:val="1"/>
          <w:sz w:val="28"/>
          <w:szCs w:val="28"/>
        </w:rPr>
        <w:t>о</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1"/>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z w:val="28"/>
          <w:szCs w:val="28"/>
        </w:rPr>
        <w:t>ее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i/>
          <w:sz w:val="28"/>
          <w:szCs w:val="28"/>
        </w:rPr>
        <w:t>К</w:t>
      </w:r>
      <w:r w:rsidRPr="00B708A8">
        <w:rPr>
          <w:rFonts w:ascii="Times New Roman" w:hAnsi="Times New Roman"/>
          <w:i/>
          <w:spacing w:val="-1"/>
          <w:sz w:val="28"/>
          <w:szCs w:val="28"/>
        </w:rPr>
        <w:t>р</w:t>
      </w:r>
      <w:r w:rsidRPr="00B708A8">
        <w:rPr>
          <w:rFonts w:ascii="Times New Roman" w:hAnsi="Times New Roman"/>
          <w:i/>
          <w:sz w:val="28"/>
          <w:szCs w:val="28"/>
        </w:rPr>
        <w:t>ем</w:t>
      </w:r>
      <w:r w:rsidRPr="00B708A8">
        <w:rPr>
          <w:rFonts w:ascii="Times New Roman" w:hAnsi="Times New Roman"/>
          <w:i/>
          <w:spacing w:val="-1"/>
          <w:sz w:val="28"/>
          <w:szCs w:val="28"/>
        </w:rPr>
        <w:t>н</w:t>
      </w:r>
      <w:r w:rsidRPr="00B708A8">
        <w:rPr>
          <w:rFonts w:ascii="Times New Roman" w:hAnsi="Times New Roman"/>
          <w:i/>
          <w:spacing w:val="1"/>
          <w:sz w:val="28"/>
          <w:szCs w:val="28"/>
        </w:rPr>
        <w:t>ий и его соединения</w:t>
      </w:r>
      <w:r w:rsidRPr="00B708A8">
        <w:rPr>
          <w:rFonts w:ascii="Times New Roman" w:hAnsi="Times New Roman"/>
          <w:i/>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b/>
          <w:bCs/>
          <w:spacing w:val="-1"/>
          <w:sz w:val="28"/>
          <w:szCs w:val="28"/>
        </w:rPr>
        <w:t>Металлы и их соединения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же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 мета</w:t>
      </w:r>
      <w:r w:rsidRPr="00B708A8">
        <w:rPr>
          <w:rFonts w:ascii="Times New Roman" w:hAnsi="Times New Roman"/>
          <w:i/>
          <w:spacing w:val="-1"/>
          <w:sz w:val="28"/>
          <w:szCs w:val="28"/>
        </w:rPr>
        <w:t>л</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 xml:space="preserve">в в </w:t>
      </w:r>
      <w:r w:rsidRPr="00B708A8">
        <w:rPr>
          <w:rFonts w:ascii="Times New Roman" w:hAnsi="Times New Roman"/>
          <w:i/>
          <w:spacing w:val="1"/>
          <w:sz w:val="28"/>
          <w:szCs w:val="28"/>
        </w:rPr>
        <w:t>п</w:t>
      </w:r>
      <w:r w:rsidRPr="00B708A8">
        <w:rPr>
          <w:rFonts w:ascii="Times New Roman" w:hAnsi="Times New Roman"/>
          <w:i/>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ио</w:t>
      </w:r>
      <w:r w:rsidRPr="00B708A8">
        <w:rPr>
          <w:rFonts w:ascii="Times New Roman" w:hAnsi="Times New Roman"/>
          <w:i/>
          <w:spacing w:val="1"/>
          <w:sz w:val="28"/>
          <w:szCs w:val="28"/>
        </w:rPr>
        <w:t>д</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2"/>
          <w:sz w:val="28"/>
          <w:szCs w:val="28"/>
        </w:rPr>
        <w:t>е</w:t>
      </w:r>
      <w:r w:rsidRPr="00B708A8">
        <w:rPr>
          <w:rFonts w:ascii="Times New Roman" w:hAnsi="Times New Roman"/>
          <w:i/>
          <w:sz w:val="28"/>
          <w:szCs w:val="28"/>
        </w:rPr>
        <w:t xml:space="preserve">ме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ми</w:t>
      </w:r>
      <w:r w:rsidRPr="00B708A8">
        <w:rPr>
          <w:rFonts w:ascii="Times New Roman" w:hAnsi="Times New Roman"/>
          <w:i/>
          <w:spacing w:val="-1"/>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 э</w:t>
      </w:r>
      <w:r w:rsidRPr="00B708A8">
        <w:rPr>
          <w:rFonts w:ascii="Times New Roman" w:hAnsi="Times New Roman"/>
          <w:i/>
          <w:spacing w:val="-1"/>
          <w:sz w:val="28"/>
          <w:szCs w:val="28"/>
        </w:rPr>
        <w:t>л</w:t>
      </w:r>
      <w:r w:rsidRPr="00B708A8">
        <w:rPr>
          <w:rFonts w:ascii="Times New Roman" w:hAnsi="Times New Roman"/>
          <w:i/>
          <w:sz w:val="28"/>
          <w:szCs w:val="28"/>
        </w:rPr>
        <w:t>еме</w:t>
      </w:r>
      <w:r w:rsidRPr="00B708A8">
        <w:rPr>
          <w:rFonts w:ascii="Times New Roman" w:hAnsi="Times New Roman"/>
          <w:i/>
          <w:spacing w:val="1"/>
          <w:sz w:val="28"/>
          <w:szCs w:val="28"/>
        </w:rPr>
        <w:t>н</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 Д.</w:t>
      </w:r>
      <w:r w:rsidRPr="00B708A8">
        <w:rPr>
          <w:rFonts w:ascii="Times New Roman" w:hAnsi="Times New Roman"/>
          <w:i/>
          <w:spacing w:val="-1"/>
          <w:sz w:val="28"/>
          <w:szCs w:val="28"/>
        </w:rPr>
        <w:t>И</w:t>
      </w:r>
      <w:r w:rsidRPr="00B708A8">
        <w:rPr>
          <w:rFonts w:ascii="Times New Roman" w:hAnsi="Times New Roman"/>
          <w:i/>
          <w:sz w:val="28"/>
          <w:szCs w:val="28"/>
        </w:rPr>
        <w:t>. М</w:t>
      </w:r>
      <w:r w:rsidRPr="00B708A8">
        <w:rPr>
          <w:rFonts w:ascii="Times New Roman" w:hAnsi="Times New Roman"/>
          <w:i/>
          <w:spacing w:val="-2"/>
          <w:sz w:val="28"/>
          <w:szCs w:val="28"/>
        </w:rPr>
        <w:t>е</w:t>
      </w:r>
      <w:r w:rsidRPr="00B708A8">
        <w:rPr>
          <w:rFonts w:ascii="Times New Roman" w:hAnsi="Times New Roman"/>
          <w:i/>
          <w:spacing w:val="1"/>
          <w:sz w:val="28"/>
          <w:szCs w:val="28"/>
        </w:rPr>
        <w:t>нд</w:t>
      </w:r>
      <w:r w:rsidRPr="00B708A8">
        <w:rPr>
          <w:rFonts w:ascii="Times New Roman" w:hAnsi="Times New Roman"/>
          <w:i/>
          <w:sz w:val="28"/>
          <w:szCs w:val="28"/>
        </w:rPr>
        <w:t>ел</w:t>
      </w:r>
      <w:r w:rsidRPr="00B708A8">
        <w:rPr>
          <w:rFonts w:ascii="Times New Roman" w:hAnsi="Times New Roman"/>
          <w:i/>
          <w:spacing w:val="-3"/>
          <w:sz w:val="28"/>
          <w:szCs w:val="28"/>
        </w:rPr>
        <w:t>е</w:t>
      </w:r>
      <w:r w:rsidRPr="00B708A8">
        <w:rPr>
          <w:rFonts w:ascii="Times New Roman" w:hAnsi="Times New Roman"/>
          <w:i/>
          <w:sz w:val="28"/>
          <w:szCs w:val="28"/>
        </w:rPr>
        <w:t>ева.</w:t>
      </w:r>
      <w:r w:rsidRPr="00B708A8">
        <w:rPr>
          <w:rFonts w:ascii="Times New Roman" w:hAnsi="Times New Roman"/>
          <w:spacing w:val="36"/>
          <w:sz w:val="28"/>
          <w:szCs w:val="28"/>
        </w:rPr>
        <w:t xml:space="preserve"> </w:t>
      </w:r>
      <w:r w:rsidR="0020404B" w:rsidRPr="00B708A8">
        <w:rPr>
          <w:rFonts w:ascii="Times New Roman" w:hAnsi="Times New Roman"/>
          <w:i/>
          <w:sz w:val="28"/>
          <w:szCs w:val="28"/>
        </w:rPr>
        <w:t>Металлы в природе и общие способы их получения</w:t>
      </w:r>
      <w:r w:rsidR="0020404B" w:rsidRPr="00B708A8">
        <w:rPr>
          <w:rFonts w:ascii="Times New Roman" w:hAnsi="Times New Roman"/>
          <w:sz w:val="28"/>
          <w:szCs w:val="28"/>
        </w:rPr>
        <w:t xml:space="preserve">. </w:t>
      </w:r>
      <w:r w:rsidRPr="00B708A8">
        <w:rPr>
          <w:rFonts w:ascii="Times New Roman" w:hAnsi="Times New Roman"/>
          <w:i/>
          <w:spacing w:val="36"/>
          <w:sz w:val="28"/>
          <w:szCs w:val="28"/>
        </w:rPr>
        <w:t xml:space="preserve">Общие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 свойства металлов.</w:t>
      </w:r>
      <w:r w:rsidRPr="00B708A8">
        <w:rPr>
          <w:rFonts w:ascii="Times New Roman" w:hAnsi="Times New Roman"/>
          <w:sz w:val="28"/>
          <w:szCs w:val="28"/>
        </w:rPr>
        <w:t xml:space="preserve"> </w:t>
      </w:r>
      <w:r w:rsidRPr="00B708A8">
        <w:rPr>
          <w:rFonts w:ascii="Times New Roman" w:hAnsi="Times New Roman"/>
          <w:spacing w:val="1"/>
          <w:sz w:val="28"/>
          <w:szCs w:val="28"/>
        </w:rPr>
        <w:t>Об</w:t>
      </w:r>
      <w:r w:rsidRPr="00B708A8">
        <w:rPr>
          <w:rFonts w:ascii="Times New Roman" w:hAnsi="Times New Roman"/>
          <w:spacing w:val="-3"/>
          <w:sz w:val="28"/>
          <w:szCs w:val="28"/>
        </w:rPr>
        <w:t>щ</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5"/>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7"/>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мета</w:t>
      </w:r>
      <w:r w:rsidRPr="00B708A8">
        <w:rPr>
          <w:rFonts w:ascii="Times New Roman" w:hAnsi="Times New Roman"/>
          <w:spacing w:val="-1"/>
          <w:sz w:val="28"/>
          <w:szCs w:val="28"/>
        </w:rPr>
        <w:t>лл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р</w:t>
      </w:r>
      <w:r w:rsidRPr="00B708A8">
        <w:rPr>
          <w:rFonts w:ascii="Times New Roman" w:hAnsi="Times New Roman"/>
          <w:spacing w:val="-2"/>
          <w:sz w:val="28"/>
          <w:szCs w:val="28"/>
        </w:rPr>
        <w:t>е</w:t>
      </w:r>
      <w:r w:rsidRPr="00B708A8">
        <w:rPr>
          <w:rFonts w:ascii="Times New Roman" w:hAnsi="Times New Roman"/>
          <w:sz w:val="28"/>
          <w:szCs w:val="28"/>
        </w:rPr>
        <w:t>ак</w:t>
      </w:r>
      <w:r w:rsidRPr="00B708A8">
        <w:rPr>
          <w:rFonts w:ascii="Times New Roman" w:hAnsi="Times New Roman"/>
          <w:spacing w:val="-1"/>
          <w:sz w:val="28"/>
          <w:szCs w:val="28"/>
        </w:rPr>
        <w:t>ци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лл</w:t>
      </w:r>
      <w:r w:rsidRPr="00B708A8">
        <w:rPr>
          <w:rFonts w:ascii="Times New Roman" w:hAnsi="Times New Roman"/>
          <w:sz w:val="28"/>
          <w:szCs w:val="28"/>
        </w:rPr>
        <w:t>ам</w:t>
      </w:r>
      <w:r w:rsidRPr="00B708A8">
        <w:rPr>
          <w:rFonts w:ascii="Times New Roman" w:hAnsi="Times New Roman"/>
          <w:spacing w:val="1"/>
          <w:sz w:val="28"/>
          <w:szCs w:val="28"/>
        </w:rPr>
        <w:t>и</w:t>
      </w:r>
      <w:r w:rsidRPr="00B708A8">
        <w:rPr>
          <w:rFonts w:ascii="Times New Roman" w:hAnsi="Times New Roman"/>
          <w:sz w:val="28"/>
          <w:szCs w:val="28"/>
        </w:rPr>
        <w:t>, 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тами,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z w:val="28"/>
          <w:szCs w:val="28"/>
        </w:rPr>
        <w:t>ми.</w:t>
      </w:r>
      <w:r w:rsidRPr="00B708A8">
        <w:rPr>
          <w:rFonts w:ascii="Times New Roman" w:hAnsi="Times New Roman"/>
          <w:spacing w:val="3"/>
          <w:sz w:val="28"/>
          <w:szCs w:val="28"/>
        </w:rPr>
        <w:t xml:space="preserve"> </w:t>
      </w:r>
      <w:r w:rsidRPr="00B708A8">
        <w:rPr>
          <w:rFonts w:ascii="Times New Roman" w:hAnsi="Times New Roman"/>
          <w:i/>
          <w:sz w:val="28"/>
          <w:szCs w:val="28"/>
        </w:rPr>
        <w:t>Э</w:t>
      </w:r>
      <w:r w:rsidRPr="00B708A8">
        <w:rPr>
          <w:rFonts w:ascii="Times New Roman" w:hAnsi="Times New Roman"/>
          <w:i/>
          <w:spacing w:val="-4"/>
          <w:sz w:val="28"/>
          <w:szCs w:val="28"/>
        </w:rPr>
        <w:t>л</w:t>
      </w:r>
      <w:r w:rsidRPr="00B708A8">
        <w:rPr>
          <w:rFonts w:ascii="Times New Roman" w:hAnsi="Times New Roman"/>
          <w:i/>
          <w:sz w:val="28"/>
          <w:szCs w:val="28"/>
        </w:rPr>
        <w:t>ект</w:t>
      </w:r>
      <w:r w:rsidRPr="00B708A8">
        <w:rPr>
          <w:rFonts w:ascii="Times New Roman" w:hAnsi="Times New Roman"/>
          <w:i/>
          <w:spacing w:val="-1"/>
          <w:sz w:val="28"/>
          <w:szCs w:val="28"/>
        </w:rPr>
        <w:t>ро</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 xml:space="preserve">яд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2"/>
          <w:sz w:val="28"/>
          <w:szCs w:val="28"/>
        </w:rPr>
        <w:t>я</w:t>
      </w:r>
      <w:r w:rsidRPr="00B708A8">
        <w:rPr>
          <w:rFonts w:ascii="Times New Roman" w:hAnsi="Times New Roman"/>
          <w:i/>
          <w:sz w:val="28"/>
          <w:szCs w:val="28"/>
        </w:rPr>
        <w:t>же</w:t>
      </w:r>
      <w:r w:rsidRPr="00B708A8">
        <w:rPr>
          <w:rFonts w:ascii="Times New Roman" w:hAnsi="Times New Roman"/>
          <w:i/>
          <w:spacing w:val="-1"/>
          <w:sz w:val="28"/>
          <w:szCs w:val="28"/>
        </w:rPr>
        <w:t>ни</w:t>
      </w:r>
      <w:r w:rsidRPr="00B708A8">
        <w:rPr>
          <w:rFonts w:ascii="Times New Roman" w:hAnsi="Times New Roman"/>
          <w:i/>
          <w:sz w:val="28"/>
          <w:szCs w:val="28"/>
        </w:rPr>
        <w:t>й ме</w:t>
      </w:r>
      <w:r w:rsidRPr="00B708A8">
        <w:rPr>
          <w:rFonts w:ascii="Times New Roman" w:hAnsi="Times New Roman"/>
          <w:i/>
          <w:spacing w:val="-3"/>
          <w:sz w:val="28"/>
          <w:szCs w:val="28"/>
        </w:rPr>
        <w:t>т</w:t>
      </w:r>
      <w:r w:rsidRPr="00B708A8">
        <w:rPr>
          <w:rFonts w:ascii="Times New Roman" w:hAnsi="Times New Roman"/>
          <w:i/>
          <w:sz w:val="28"/>
          <w:szCs w:val="28"/>
        </w:rPr>
        <w:t>ал</w:t>
      </w:r>
      <w:r w:rsidRPr="00B708A8">
        <w:rPr>
          <w:rFonts w:ascii="Times New Roman" w:hAnsi="Times New Roman"/>
          <w:i/>
          <w:spacing w:val="-2"/>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sz w:val="28"/>
          <w:szCs w:val="28"/>
        </w:rPr>
        <w:t xml:space="preserve"> 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лл</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8"/>
          <w:sz w:val="28"/>
          <w:szCs w:val="28"/>
        </w:rPr>
        <w:t>я</w:t>
      </w:r>
      <w:r w:rsidRPr="00B708A8">
        <w:rPr>
          <w:rFonts w:ascii="Times New Roman" w:hAnsi="Times New Roman"/>
          <w:sz w:val="28"/>
          <w:szCs w:val="28"/>
        </w:rPr>
        <w:t>. 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2"/>
          <w:sz w:val="28"/>
          <w:szCs w:val="28"/>
        </w:rPr>
        <w:t>ч</w:t>
      </w:r>
      <w:r w:rsidRPr="00B708A8">
        <w:rPr>
          <w:rFonts w:ascii="Times New Roman" w:hAnsi="Times New Roman"/>
          <w:spacing w:val="1"/>
          <w:sz w:val="28"/>
          <w:szCs w:val="28"/>
        </w:rPr>
        <w:t>но</w:t>
      </w:r>
      <w:r w:rsidRPr="00B708A8">
        <w:rPr>
          <w:rFonts w:ascii="Times New Roman" w:hAnsi="Times New Roman"/>
          <w:spacing w:val="-3"/>
          <w:sz w:val="28"/>
          <w:szCs w:val="28"/>
        </w:rPr>
        <w:t>з</w:t>
      </w:r>
      <w:r w:rsidRPr="00B708A8">
        <w:rPr>
          <w:rFonts w:ascii="Times New Roman" w:hAnsi="Times New Roman"/>
          <w:sz w:val="28"/>
          <w:szCs w:val="28"/>
        </w:rPr>
        <w:t>емел</w:t>
      </w:r>
      <w:r w:rsidRPr="00B708A8">
        <w:rPr>
          <w:rFonts w:ascii="Times New Roman" w:hAnsi="Times New Roman"/>
          <w:spacing w:val="-2"/>
          <w:sz w:val="28"/>
          <w:szCs w:val="28"/>
        </w:rPr>
        <w:t>ь</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 мета</w:t>
      </w:r>
      <w:r w:rsidRPr="00B708A8">
        <w:rPr>
          <w:rFonts w:ascii="Times New Roman" w:hAnsi="Times New Roman"/>
          <w:spacing w:val="-1"/>
          <w:sz w:val="28"/>
          <w:szCs w:val="28"/>
        </w:rPr>
        <w:t>лл</w:t>
      </w:r>
      <w:r w:rsidRPr="00B708A8">
        <w:rPr>
          <w:rFonts w:ascii="Times New Roman" w:hAnsi="Times New Roman"/>
          <w:sz w:val="28"/>
          <w:szCs w:val="28"/>
        </w:rPr>
        <w:t xml:space="preserve">ы и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Алю</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мф</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ь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ид</w:t>
      </w:r>
      <w:r w:rsidRPr="00B708A8">
        <w:rPr>
          <w:rFonts w:ascii="Times New Roman" w:hAnsi="Times New Roman"/>
          <w:spacing w:val="1"/>
          <w:sz w:val="28"/>
          <w:szCs w:val="28"/>
        </w:rPr>
        <w:t>ро</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а алюминия. Желе</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2"/>
          <w:sz w:val="28"/>
          <w:szCs w:val="28"/>
        </w:rPr>
        <w:t>ж</w:t>
      </w:r>
      <w:r w:rsidRPr="00B708A8">
        <w:rPr>
          <w:rFonts w:ascii="Times New Roman" w:hAnsi="Times New Roman"/>
          <w:sz w:val="28"/>
          <w:szCs w:val="28"/>
        </w:rPr>
        <w:t>еле</w:t>
      </w:r>
      <w:r w:rsidRPr="00B708A8">
        <w:rPr>
          <w:rFonts w:ascii="Times New Roman" w:hAnsi="Times New Roman"/>
          <w:spacing w:val="-1"/>
          <w:sz w:val="28"/>
          <w:szCs w:val="28"/>
        </w:rPr>
        <w:t>з</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ид</w:t>
      </w:r>
      <w:r w:rsidRPr="00B708A8">
        <w:rPr>
          <w:rFonts w:ascii="Times New Roman" w:hAnsi="Times New Roman"/>
          <w:spacing w:val="1"/>
          <w:sz w:val="28"/>
          <w:szCs w:val="28"/>
        </w:rPr>
        <w:t>ы</w:t>
      </w:r>
      <w:r w:rsidRPr="00B708A8">
        <w:rPr>
          <w:rFonts w:ascii="Times New Roman" w:hAnsi="Times New Roman"/>
          <w:sz w:val="28"/>
          <w:szCs w:val="28"/>
        </w:rPr>
        <w:t>, г</w:t>
      </w:r>
      <w:r w:rsidRPr="00B708A8">
        <w:rPr>
          <w:rFonts w:ascii="Times New Roman" w:hAnsi="Times New Roman"/>
          <w:spacing w:val="1"/>
          <w:sz w:val="28"/>
          <w:szCs w:val="28"/>
        </w:rPr>
        <w:t>и</w:t>
      </w:r>
      <w:r w:rsidRPr="00B708A8">
        <w:rPr>
          <w:rFonts w:ascii="Times New Roman" w:hAnsi="Times New Roman"/>
          <w:spacing w:val="-1"/>
          <w:sz w:val="28"/>
          <w:szCs w:val="28"/>
        </w:rPr>
        <w:t>др</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железа</w:t>
      </w:r>
      <w:r w:rsidRPr="00B708A8">
        <w:rPr>
          <w:rFonts w:ascii="Times New Roman" w:hAnsi="Times New Roman"/>
          <w:spacing w:val="-1"/>
          <w:sz w:val="28"/>
          <w:szCs w:val="28"/>
        </w:rPr>
        <w:t xml:space="preserve"> </w:t>
      </w:r>
      <w:r w:rsidRPr="00B708A8">
        <w:rPr>
          <w:rFonts w:ascii="Times New Roman" w:hAnsi="Times New Roman"/>
          <w:sz w:val="28"/>
          <w:szCs w:val="28"/>
        </w:rPr>
        <w:t>(II и I</w:t>
      </w:r>
      <w:r w:rsidRPr="00B708A8">
        <w:rPr>
          <w:rFonts w:ascii="Times New Roman" w:hAnsi="Times New Roman"/>
          <w:spacing w:val="-2"/>
          <w:sz w:val="28"/>
          <w:szCs w:val="28"/>
        </w:rPr>
        <w:t>I</w:t>
      </w:r>
      <w:r w:rsidRPr="00B708A8">
        <w:rPr>
          <w:rFonts w:ascii="Times New Roman" w:hAnsi="Times New Roman"/>
          <w:sz w:val="28"/>
          <w:szCs w:val="28"/>
        </w:rPr>
        <w:t>I).</w:t>
      </w:r>
    </w:p>
    <w:p w:rsidR="00B540EE" w:rsidRPr="00B708A8" w:rsidRDefault="00B540EE">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b/>
          <w:bCs/>
          <w:sz w:val="28"/>
          <w:szCs w:val="28"/>
        </w:rPr>
        <w:t>Пер</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pacing w:val="-1"/>
          <w:sz w:val="28"/>
          <w:szCs w:val="28"/>
        </w:rPr>
        <w:t>н</w:t>
      </w:r>
      <w:r w:rsidRPr="00B708A8">
        <w:rPr>
          <w:rFonts w:ascii="Times New Roman" w:hAnsi="Times New Roman"/>
          <w:b/>
          <w:bCs/>
          <w:spacing w:val="1"/>
          <w:sz w:val="28"/>
          <w:szCs w:val="28"/>
        </w:rPr>
        <w:t>а</w:t>
      </w:r>
      <w:r w:rsidRPr="00B708A8">
        <w:rPr>
          <w:rFonts w:ascii="Times New Roman" w:hAnsi="Times New Roman"/>
          <w:b/>
          <w:bCs/>
          <w:spacing w:val="-2"/>
          <w:sz w:val="28"/>
          <w:szCs w:val="28"/>
        </w:rPr>
        <w:t>ч</w:t>
      </w:r>
      <w:r w:rsidRPr="00B708A8">
        <w:rPr>
          <w:rFonts w:ascii="Times New Roman" w:hAnsi="Times New Roman"/>
          <w:b/>
          <w:bCs/>
          <w:spacing w:val="-1"/>
          <w:sz w:val="28"/>
          <w:szCs w:val="28"/>
        </w:rPr>
        <w:t>а</w:t>
      </w:r>
      <w:r w:rsidRPr="00B708A8">
        <w:rPr>
          <w:rFonts w:ascii="Times New Roman" w:hAnsi="Times New Roman"/>
          <w:b/>
          <w:bCs/>
          <w:spacing w:val="1"/>
          <w:sz w:val="28"/>
          <w:szCs w:val="28"/>
        </w:rPr>
        <w:t>л</w:t>
      </w:r>
      <w:r w:rsidRPr="00B708A8">
        <w:rPr>
          <w:rFonts w:ascii="Times New Roman" w:hAnsi="Times New Roman"/>
          <w:b/>
          <w:bCs/>
          <w:spacing w:val="-2"/>
          <w:sz w:val="28"/>
          <w:szCs w:val="28"/>
        </w:rPr>
        <w:t>ь</w:t>
      </w:r>
      <w:r w:rsidRPr="00B708A8">
        <w:rPr>
          <w:rFonts w:ascii="Times New Roman" w:hAnsi="Times New Roman"/>
          <w:b/>
          <w:bCs/>
          <w:spacing w:val="-1"/>
          <w:sz w:val="28"/>
          <w:szCs w:val="28"/>
        </w:rPr>
        <w:t>ны</w:t>
      </w:r>
      <w:r w:rsidRPr="00B708A8">
        <w:rPr>
          <w:rFonts w:ascii="Times New Roman" w:hAnsi="Times New Roman"/>
          <w:b/>
          <w:bCs/>
          <w:sz w:val="28"/>
          <w:szCs w:val="28"/>
        </w:rPr>
        <w:t>е</w:t>
      </w:r>
      <w:r w:rsidRPr="00B708A8">
        <w:rPr>
          <w:rFonts w:ascii="Times New Roman" w:hAnsi="Times New Roman"/>
          <w:b/>
          <w:bCs/>
          <w:spacing w:val="3"/>
          <w:sz w:val="28"/>
          <w:szCs w:val="28"/>
        </w:rPr>
        <w:t xml:space="preserve"> </w:t>
      </w:r>
      <w:r w:rsidRPr="00B708A8">
        <w:rPr>
          <w:rFonts w:ascii="Times New Roman" w:hAnsi="Times New Roman"/>
          <w:b/>
          <w:bCs/>
          <w:sz w:val="28"/>
          <w:szCs w:val="28"/>
        </w:rPr>
        <w:t>сведе</w:t>
      </w:r>
      <w:r w:rsidRPr="00B708A8">
        <w:rPr>
          <w:rFonts w:ascii="Times New Roman" w:hAnsi="Times New Roman"/>
          <w:b/>
          <w:bCs/>
          <w:spacing w:val="-1"/>
          <w:sz w:val="28"/>
          <w:szCs w:val="28"/>
        </w:rPr>
        <w:t>ни</w:t>
      </w:r>
      <w:r w:rsidRPr="00B708A8">
        <w:rPr>
          <w:rFonts w:ascii="Times New Roman" w:hAnsi="Times New Roman"/>
          <w:b/>
          <w:bCs/>
          <w:sz w:val="28"/>
          <w:szCs w:val="28"/>
        </w:rPr>
        <w:t xml:space="preserve">я </w:t>
      </w:r>
      <w:r w:rsidRPr="00B708A8">
        <w:rPr>
          <w:rFonts w:ascii="Times New Roman" w:hAnsi="Times New Roman"/>
          <w:b/>
          <w:bCs/>
          <w:spacing w:val="1"/>
          <w:sz w:val="28"/>
          <w:szCs w:val="28"/>
        </w:rPr>
        <w:t>о</w:t>
      </w:r>
      <w:r w:rsidRPr="00B708A8">
        <w:rPr>
          <w:rFonts w:ascii="Times New Roman" w:hAnsi="Times New Roman"/>
          <w:b/>
          <w:bCs/>
          <w:sz w:val="28"/>
          <w:szCs w:val="28"/>
        </w:rPr>
        <w:t>б</w:t>
      </w:r>
      <w:r w:rsidRPr="00B708A8">
        <w:rPr>
          <w:rFonts w:ascii="Times New Roman" w:hAnsi="Times New Roman"/>
          <w:b/>
          <w:bCs/>
          <w:spacing w:val="2"/>
          <w:sz w:val="28"/>
          <w:szCs w:val="28"/>
        </w:rPr>
        <w:t xml:space="preserve"> </w:t>
      </w:r>
      <w:r w:rsidRPr="00B708A8">
        <w:rPr>
          <w:rFonts w:ascii="Times New Roman" w:hAnsi="Times New Roman"/>
          <w:b/>
          <w:bCs/>
          <w:spacing w:val="1"/>
          <w:sz w:val="28"/>
          <w:szCs w:val="28"/>
        </w:rPr>
        <w:t>о</w:t>
      </w:r>
      <w:r w:rsidRPr="00B708A8">
        <w:rPr>
          <w:rFonts w:ascii="Times New Roman" w:hAnsi="Times New Roman"/>
          <w:b/>
          <w:bCs/>
          <w:sz w:val="28"/>
          <w:szCs w:val="28"/>
        </w:rPr>
        <w:t>р</w:t>
      </w:r>
      <w:r w:rsidRPr="00B708A8">
        <w:rPr>
          <w:rFonts w:ascii="Times New Roman" w:hAnsi="Times New Roman"/>
          <w:b/>
          <w:bCs/>
          <w:spacing w:val="-3"/>
          <w:sz w:val="28"/>
          <w:szCs w:val="28"/>
        </w:rPr>
        <w:t>г</w:t>
      </w:r>
      <w:r w:rsidRPr="00B708A8">
        <w:rPr>
          <w:rFonts w:ascii="Times New Roman" w:hAnsi="Times New Roman"/>
          <w:b/>
          <w:bCs/>
          <w:spacing w:val="1"/>
          <w:sz w:val="28"/>
          <w:szCs w:val="28"/>
        </w:rPr>
        <w:t>а</w:t>
      </w:r>
      <w:r w:rsidRPr="00B708A8">
        <w:rPr>
          <w:rFonts w:ascii="Times New Roman" w:hAnsi="Times New Roman"/>
          <w:b/>
          <w:bCs/>
          <w:spacing w:val="-1"/>
          <w:sz w:val="28"/>
          <w:szCs w:val="28"/>
        </w:rPr>
        <w:t>ни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2"/>
          <w:sz w:val="28"/>
          <w:szCs w:val="28"/>
        </w:rPr>
        <w:t xml:space="preserve"> </w:t>
      </w:r>
      <w:r w:rsidRPr="00B708A8">
        <w:rPr>
          <w:rFonts w:ascii="Times New Roman" w:hAnsi="Times New Roman"/>
          <w:b/>
          <w:bCs/>
          <w:sz w:val="28"/>
          <w:szCs w:val="28"/>
        </w:rPr>
        <w:t>ве</w:t>
      </w:r>
      <w:r w:rsidRPr="00B708A8">
        <w:rPr>
          <w:rFonts w:ascii="Times New Roman" w:hAnsi="Times New Roman"/>
          <w:b/>
          <w:bCs/>
          <w:spacing w:val="-2"/>
          <w:sz w:val="28"/>
          <w:szCs w:val="28"/>
        </w:rPr>
        <w:t>щ</w:t>
      </w:r>
      <w:r w:rsidRPr="00B708A8">
        <w:rPr>
          <w:rFonts w:ascii="Times New Roman" w:hAnsi="Times New Roman"/>
          <w:b/>
          <w:bCs/>
          <w:sz w:val="28"/>
          <w:szCs w:val="28"/>
        </w:rPr>
        <w:t>ес</w:t>
      </w:r>
      <w:r w:rsidRPr="00B708A8">
        <w:rPr>
          <w:rFonts w:ascii="Times New Roman" w:hAnsi="Times New Roman"/>
          <w:b/>
          <w:bCs/>
          <w:spacing w:val="1"/>
          <w:sz w:val="28"/>
          <w:szCs w:val="28"/>
        </w:rPr>
        <w:t>т</w:t>
      </w:r>
      <w:r w:rsidRPr="00B708A8">
        <w:rPr>
          <w:rFonts w:ascii="Times New Roman" w:hAnsi="Times New Roman"/>
          <w:b/>
          <w:bCs/>
          <w:spacing w:val="-3"/>
          <w:sz w:val="28"/>
          <w:szCs w:val="28"/>
        </w:rPr>
        <w:t>в</w:t>
      </w:r>
      <w:r w:rsidRPr="00B708A8">
        <w:rPr>
          <w:rFonts w:ascii="Times New Roman" w:hAnsi="Times New Roman"/>
          <w:b/>
          <w:bCs/>
          <w:spacing w:val="1"/>
          <w:sz w:val="28"/>
          <w:szCs w:val="28"/>
        </w:rPr>
        <w:t>ах</w:t>
      </w:r>
    </w:p>
    <w:p w:rsidR="00B540EE" w:rsidRPr="00B708A8" w:rsidRDefault="00B540EE">
      <w:pPr>
        <w:autoSpaceDE w:val="0"/>
        <w:autoSpaceDN w:val="0"/>
        <w:adjustRightInd w:val="0"/>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pacing w:val="1"/>
          <w:sz w:val="28"/>
          <w:szCs w:val="28"/>
        </w:rPr>
        <w:t>н</w:t>
      </w:r>
      <w:r w:rsidRPr="00B708A8">
        <w:rPr>
          <w:rFonts w:ascii="Times New Roman" w:hAnsi="Times New Roman"/>
          <w:sz w:val="28"/>
          <w:szCs w:val="28"/>
        </w:rPr>
        <w:t>ачал</w:t>
      </w:r>
      <w:r w:rsidRPr="00B708A8">
        <w:rPr>
          <w:rFonts w:ascii="Times New Roman" w:hAnsi="Times New Roman"/>
          <w:spacing w:val="-4"/>
          <w:sz w:val="28"/>
          <w:szCs w:val="28"/>
        </w:rPr>
        <w:t>ь</w:t>
      </w:r>
      <w:r w:rsidRPr="00B708A8">
        <w:rPr>
          <w:rFonts w:ascii="Times New Roman" w:hAnsi="Times New Roman"/>
          <w:spacing w:val="1"/>
          <w:sz w:val="28"/>
          <w:szCs w:val="28"/>
        </w:rPr>
        <w:t>ны</w:t>
      </w:r>
      <w:r w:rsidRPr="00B708A8">
        <w:rPr>
          <w:rFonts w:ascii="Times New Roman" w:hAnsi="Times New Roman"/>
          <w:sz w:val="28"/>
          <w:szCs w:val="28"/>
        </w:rPr>
        <w:t>е с</w:t>
      </w:r>
      <w:r w:rsidRPr="00B708A8">
        <w:rPr>
          <w:rFonts w:ascii="Times New Roman" w:hAnsi="Times New Roman"/>
          <w:spacing w:val="-3"/>
          <w:sz w:val="28"/>
          <w:szCs w:val="28"/>
        </w:rPr>
        <w:t>в</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о</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z w:val="28"/>
          <w:szCs w:val="28"/>
        </w:rPr>
        <w:t>ве</w:t>
      </w:r>
      <w:r w:rsidRPr="00B708A8">
        <w:rPr>
          <w:rFonts w:ascii="Times New Roman" w:hAnsi="Times New Roman"/>
          <w:spacing w:val="-3"/>
          <w:sz w:val="28"/>
          <w:szCs w:val="28"/>
        </w:rPr>
        <w:t>щ</w:t>
      </w:r>
      <w:r w:rsidRPr="00B708A8">
        <w:rPr>
          <w:rFonts w:ascii="Times New Roman" w:hAnsi="Times New Roman"/>
          <w:sz w:val="28"/>
          <w:szCs w:val="28"/>
        </w:rPr>
        <w:t>еств.</w:t>
      </w:r>
      <w:r w:rsidRPr="00B708A8">
        <w:rPr>
          <w:rFonts w:ascii="Times New Roman" w:hAnsi="Times New Roman"/>
          <w:spacing w:val="1"/>
          <w:sz w:val="28"/>
          <w:szCs w:val="28"/>
        </w:rPr>
        <w:t xml:space="preserve"> </w:t>
      </w:r>
      <w:r w:rsidRPr="00B708A8">
        <w:rPr>
          <w:rFonts w:ascii="Times New Roman" w:hAnsi="Times New Roman"/>
          <w:sz w:val="28"/>
          <w:szCs w:val="28"/>
        </w:rPr>
        <w:t>Угле</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до</w:t>
      </w:r>
      <w:r w:rsidRPr="00B708A8">
        <w:rPr>
          <w:rFonts w:ascii="Times New Roman" w:hAnsi="Times New Roman"/>
          <w:spacing w:val="1"/>
          <w:sz w:val="28"/>
          <w:szCs w:val="28"/>
        </w:rPr>
        <w:t>р</w:t>
      </w:r>
      <w:r w:rsidRPr="00B708A8">
        <w:rPr>
          <w:rFonts w:ascii="Times New Roman" w:hAnsi="Times New Roman"/>
          <w:spacing w:val="-1"/>
          <w:sz w:val="28"/>
          <w:szCs w:val="28"/>
        </w:rPr>
        <w:t>оды</w:t>
      </w:r>
      <w:r w:rsidRPr="00B708A8">
        <w:rPr>
          <w:rFonts w:ascii="Times New Roman" w:hAnsi="Times New Roman"/>
          <w:sz w:val="28"/>
          <w:szCs w:val="28"/>
        </w:rPr>
        <w:t>: метан, эт</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z w:val="28"/>
          <w:szCs w:val="28"/>
        </w:rPr>
        <w:t>, э</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ки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л</w:t>
      </w:r>
      <w:r w:rsidRPr="00B708A8">
        <w:rPr>
          <w:rFonts w:ascii="Times New Roman" w:hAnsi="Times New Roman"/>
          <w:i/>
          <w:sz w:val="28"/>
          <w:szCs w:val="28"/>
        </w:rPr>
        <w:t>ево</w:t>
      </w:r>
      <w:r w:rsidRPr="00B708A8">
        <w:rPr>
          <w:rFonts w:ascii="Times New Roman" w:hAnsi="Times New Roman"/>
          <w:i/>
          <w:spacing w:val="2"/>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 xml:space="preserve">й </w:t>
      </w:r>
      <w:r w:rsidRPr="00B708A8">
        <w:rPr>
          <w:rFonts w:ascii="Times New Roman" w:hAnsi="Times New Roman"/>
          <w:i/>
          <w:spacing w:val="-2"/>
          <w:sz w:val="28"/>
          <w:szCs w:val="28"/>
        </w:rPr>
        <w:t>г</w:t>
      </w:r>
      <w:r w:rsidRPr="00B708A8">
        <w:rPr>
          <w:rFonts w:ascii="Times New Roman" w:hAnsi="Times New Roman"/>
          <w:i/>
          <w:sz w:val="28"/>
          <w:szCs w:val="28"/>
        </w:rPr>
        <w:t>а</w:t>
      </w:r>
      <w:r w:rsidRPr="00B708A8">
        <w:rPr>
          <w:rFonts w:ascii="Times New Roman" w:hAnsi="Times New Roman"/>
          <w:i/>
          <w:spacing w:val="-3"/>
          <w:sz w:val="28"/>
          <w:szCs w:val="28"/>
        </w:rPr>
        <w:t>з</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ефть,</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pacing w:val="-1"/>
          <w:sz w:val="28"/>
          <w:szCs w:val="28"/>
        </w:rPr>
        <w:t>ль</w:t>
      </w:r>
      <w:r w:rsidRPr="00B708A8">
        <w:rPr>
          <w:rFonts w:ascii="Times New Roman" w:hAnsi="Times New Roman"/>
          <w:i/>
          <w:sz w:val="28"/>
          <w:szCs w:val="28"/>
        </w:rPr>
        <w:t>.</w:t>
      </w:r>
      <w:r w:rsidRPr="00B708A8">
        <w:rPr>
          <w:rFonts w:ascii="Times New Roman" w:hAnsi="Times New Roman"/>
          <w:i/>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ж</w:t>
      </w:r>
      <w:r w:rsidRPr="00B708A8">
        <w:rPr>
          <w:rFonts w:ascii="Times New Roman" w:hAnsi="Times New Roman"/>
          <w:spacing w:val="-2"/>
          <w:sz w:val="28"/>
          <w:szCs w:val="28"/>
        </w:rPr>
        <w:t>а</w:t>
      </w:r>
      <w:r w:rsidRPr="00B708A8">
        <w:rPr>
          <w:rFonts w:ascii="Times New Roman" w:hAnsi="Times New Roman"/>
          <w:sz w:val="28"/>
          <w:szCs w:val="28"/>
        </w:rPr>
        <w:t>щ</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я</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п</w:t>
      </w:r>
      <w:r w:rsidRPr="00B708A8">
        <w:rPr>
          <w:rFonts w:ascii="Times New Roman" w:hAnsi="Times New Roman"/>
          <w:spacing w:val="-1"/>
          <w:sz w:val="28"/>
          <w:szCs w:val="28"/>
        </w:rPr>
        <w:t>и</w:t>
      </w:r>
      <w:r w:rsidRPr="00B708A8">
        <w:rPr>
          <w:rFonts w:ascii="Times New Roman" w:hAnsi="Times New Roman"/>
          <w:spacing w:val="1"/>
          <w:sz w:val="28"/>
          <w:szCs w:val="28"/>
        </w:rPr>
        <w:t>р</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эта</w:t>
      </w:r>
      <w:r w:rsidRPr="00B708A8">
        <w:rPr>
          <w:rFonts w:ascii="Times New Roman" w:hAnsi="Times New Roman"/>
          <w:spacing w:val="-2"/>
          <w:sz w:val="28"/>
          <w:szCs w:val="28"/>
        </w:rPr>
        <w:t>н</w:t>
      </w:r>
      <w:r w:rsidRPr="00B708A8">
        <w:rPr>
          <w:rFonts w:ascii="Times New Roman" w:hAnsi="Times New Roman"/>
          <w:spacing w:val="8"/>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г</w:t>
      </w:r>
      <w:r w:rsidRPr="00B708A8">
        <w:rPr>
          <w:rFonts w:ascii="Times New Roman" w:hAnsi="Times New Roman"/>
          <w:spacing w:val="-1"/>
          <w:sz w:val="28"/>
          <w:szCs w:val="28"/>
        </w:rPr>
        <w:t>л</w:t>
      </w:r>
      <w:r w:rsidRPr="00B708A8">
        <w:rPr>
          <w:rFonts w:ascii="Times New Roman" w:hAnsi="Times New Roman"/>
          <w:spacing w:val="1"/>
          <w:sz w:val="28"/>
          <w:szCs w:val="28"/>
        </w:rPr>
        <w:t>иц</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 к</w:t>
      </w:r>
      <w:r w:rsidRPr="00B708A8">
        <w:rPr>
          <w:rFonts w:ascii="Times New Roman" w:hAnsi="Times New Roman"/>
          <w:spacing w:val="-2"/>
          <w:sz w:val="28"/>
          <w:szCs w:val="28"/>
        </w:rPr>
        <w:t>а</w:t>
      </w:r>
      <w:r w:rsidRPr="00B708A8">
        <w:rPr>
          <w:rFonts w:ascii="Times New Roman" w:hAnsi="Times New Roman"/>
          <w:spacing w:val="-1"/>
          <w:sz w:val="28"/>
          <w:szCs w:val="28"/>
        </w:rPr>
        <w:t>р</w:t>
      </w:r>
      <w:r w:rsidRPr="00B708A8">
        <w:rPr>
          <w:rFonts w:ascii="Times New Roman" w:hAnsi="Times New Roman"/>
          <w:spacing w:val="1"/>
          <w:sz w:val="28"/>
          <w:szCs w:val="28"/>
        </w:rPr>
        <w:t>б</w:t>
      </w:r>
      <w:r w:rsidRPr="00B708A8">
        <w:rPr>
          <w:rFonts w:ascii="Times New Roman" w:hAnsi="Times New Roman"/>
          <w:spacing w:val="-1"/>
          <w:sz w:val="28"/>
          <w:szCs w:val="28"/>
        </w:rPr>
        <w:t>оно</w:t>
      </w:r>
      <w:r w:rsidRPr="00B708A8">
        <w:rPr>
          <w:rFonts w:ascii="Times New Roman" w:hAnsi="Times New Roman"/>
          <w:sz w:val="28"/>
          <w:szCs w:val="28"/>
        </w:rPr>
        <w:t>вые к</w:t>
      </w:r>
      <w:r w:rsidRPr="00B708A8">
        <w:rPr>
          <w:rFonts w:ascii="Times New Roman" w:hAnsi="Times New Roman"/>
          <w:spacing w:val="-1"/>
          <w:sz w:val="28"/>
          <w:szCs w:val="28"/>
        </w:rPr>
        <w:t>и</w:t>
      </w:r>
      <w:r w:rsidRPr="00B708A8">
        <w:rPr>
          <w:rFonts w:ascii="Times New Roman" w:hAnsi="Times New Roman"/>
          <w:sz w:val="28"/>
          <w:szCs w:val="28"/>
        </w:rPr>
        <w:t>сло</w:t>
      </w:r>
      <w:r w:rsidRPr="00B708A8">
        <w:rPr>
          <w:rFonts w:ascii="Times New Roman" w:hAnsi="Times New Roman"/>
          <w:spacing w:val="-2"/>
          <w:sz w:val="28"/>
          <w:szCs w:val="28"/>
        </w:rPr>
        <w:t>т</w:t>
      </w:r>
      <w:r w:rsidRPr="00B708A8">
        <w:rPr>
          <w:rFonts w:ascii="Times New Roman" w:hAnsi="Times New Roman"/>
          <w:sz w:val="28"/>
          <w:szCs w:val="28"/>
        </w:rPr>
        <w:t>ы (уксусная кислота, аминоуксусная кислота, стеариновая и олеиновая кислоты). Би</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ж</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ж</w:t>
      </w:r>
      <w:r w:rsidRPr="00B708A8">
        <w:rPr>
          <w:rFonts w:ascii="Times New Roman" w:hAnsi="Times New Roman"/>
          <w:spacing w:val="-1"/>
          <w:sz w:val="28"/>
          <w:szCs w:val="28"/>
        </w:rPr>
        <w:t>и</w:t>
      </w:r>
      <w:r w:rsidRPr="00B708A8">
        <w:rPr>
          <w:rFonts w:ascii="Times New Roman" w:hAnsi="Times New Roman"/>
          <w:spacing w:val="1"/>
          <w:sz w:val="28"/>
          <w:szCs w:val="28"/>
        </w:rPr>
        <w:t>ры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4"/>
          <w:sz w:val="28"/>
          <w:szCs w:val="28"/>
        </w:rPr>
        <w:t>глюкоза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б</w:t>
      </w:r>
      <w:r w:rsidRPr="00B708A8">
        <w:rPr>
          <w:rFonts w:ascii="Times New Roman" w:hAnsi="Times New Roman"/>
          <w:sz w:val="28"/>
          <w:szCs w:val="28"/>
        </w:rPr>
        <w:t>ел</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за</w:t>
      </w:r>
      <w:r w:rsidRPr="00B708A8">
        <w:rPr>
          <w:rFonts w:ascii="Times New Roman" w:hAnsi="Times New Roman"/>
          <w:i/>
          <w:spacing w:val="-3"/>
          <w:sz w:val="28"/>
          <w:szCs w:val="28"/>
        </w:rPr>
        <w:t>г</w:t>
      </w:r>
      <w:r w:rsidRPr="00B708A8">
        <w:rPr>
          <w:rFonts w:ascii="Times New Roman" w:hAnsi="Times New Roman"/>
          <w:i/>
          <w:spacing w:val="1"/>
          <w:sz w:val="28"/>
          <w:szCs w:val="28"/>
        </w:rPr>
        <w:t>р</w:t>
      </w:r>
      <w:r w:rsidRPr="00B708A8">
        <w:rPr>
          <w:rFonts w:ascii="Times New Roman" w:hAnsi="Times New Roman"/>
          <w:i/>
          <w:sz w:val="28"/>
          <w:szCs w:val="28"/>
        </w:rPr>
        <w:t>я</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о</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жающей</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ы и</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его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сле</w:t>
      </w:r>
      <w:r w:rsidRPr="00B708A8">
        <w:rPr>
          <w:rFonts w:ascii="Times New Roman" w:hAnsi="Times New Roman"/>
          <w:i/>
          <w:spacing w:val="-2"/>
          <w:sz w:val="28"/>
          <w:szCs w:val="28"/>
        </w:rPr>
        <w:t>д</w:t>
      </w:r>
      <w:r w:rsidRPr="00B708A8">
        <w:rPr>
          <w:rFonts w:ascii="Times New Roman" w:hAnsi="Times New Roman"/>
          <w:i/>
          <w:sz w:val="28"/>
          <w:szCs w:val="28"/>
        </w:rPr>
        <w:t>ствия.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pacing w:val="1"/>
          <w:sz w:val="28"/>
          <w:szCs w:val="28"/>
        </w:rPr>
        <w:t>Типы</w:t>
      </w:r>
      <w:r w:rsidRPr="00B708A8">
        <w:rPr>
          <w:rFonts w:ascii="Times New Roman" w:hAnsi="Times New Roman"/>
          <w:b/>
          <w:bCs/>
          <w:sz w:val="28"/>
          <w:szCs w:val="28"/>
        </w:rPr>
        <w:t xml:space="preserve"> расчетных задач:</w:t>
      </w:r>
    </w:p>
    <w:p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Вычисление массовой доли химического элемента по формуле соединения.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Cs/>
          <w:i/>
          <w:sz w:val="28"/>
          <w:szCs w:val="28"/>
        </w:rPr>
      </w:pPr>
      <w:r w:rsidRPr="00B708A8">
        <w:rPr>
          <w:rFonts w:ascii="Times New Roman" w:hAnsi="Times New Roman"/>
          <w:bCs/>
          <w:i/>
          <w:sz w:val="28"/>
          <w:szCs w:val="28"/>
        </w:rPr>
        <w:t>Установление простейшей формулы вещества по массовым долям химических элементов.</w:t>
      </w:r>
    </w:p>
    <w:p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3"/>
          <w:sz w:val="28"/>
          <w:szCs w:val="28"/>
        </w:rPr>
        <w:t>В</w:t>
      </w:r>
      <w:r w:rsidRPr="00B708A8">
        <w:rPr>
          <w:rFonts w:ascii="Times New Roman" w:hAnsi="Times New Roman"/>
          <w:spacing w:val="1"/>
          <w:sz w:val="28"/>
          <w:szCs w:val="28"/>
        </w:rPr>
        <w:t>ы</w:t>
      </w:r>
      <w:r w:rsidRPr="00B708A8">
        <w:rPr>
          <w:rFonts w:ascii="Times New Roman" w:hAnsi="Times New Roman"/>
          <w:spacing w:val="-2"/>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 xml:space="preserve">м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авне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ям</w:t>
      </w:r>
      <w:r w:rsidRPr="00B708A8">
        <w:rPr>
          <w:rFonts w:ascii="Times New Roman" w:hAnsi="Times New Roman"/>
          <w:spacing w:val="4"/>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ли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ема</w:t>
      </w:r>
      <w:r w:rsidRPr="00B708A8">
        <w:rPr>
          <w:rFonts w:ascii="Times New Roman" w:hAnsi="Times New Roman"/>
          <w:spacing w:val="2"/>
          <w:sz w:val="28"/>
          <w:szCs w:val="28"/>
        </w:rPr>
        <w:t>,</w:t>
      </w:r>
      <w:r w:rsidRPr="00B708A8">
        <w:rPr>
          <w:rFonts w:ascii="Times New Roman" w:hAnsi="Times New Roman"/>
          <w:spacing w:val="5"/>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сы</w:t>
      </w:r>
      <w:r w:rsidRPr="00B708A8">
        <w:rPr>
          <w:rFonts w:ascii="Times New Roman" w:hAnsi="Times New Roman"/>
          <w:spacing w:val="5"/>
          <w:sz w:val="28"/>
          <w:szCs w:val="28"/>
        </w:rPr>
        <w:t xml:space="preserve"> </w:t>
      </w:r>
      <w:r w:rsidRPr="00B708A8">
        <w:rPr>
          <w:rFonts w:ascii="Times New Roman" w:hAnsi="Times New Roman"/>
          <w:sz w:val="28"/>
          <w:szCs w:val="28"/>
        </w:rPr>
        <w:t>вещ</w:t>
      </w:r>
      <w:r w:rsidRPr="00B708A8">
        <w:rPr>
          <w:rFonts w:ascii="Times New Roman" w:hAnsi="Times New Roman"/>
          <w:spacing w:val="-3"/>
          <w:sz w:val="28"/>
          <w:szCs w:val="28"/>
        </w:rPr>
        <w:t>е</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ол</w:t>
      </w:r>
      <w:r w:rsidRPr="00B708A8">
        <w:rPr>
          <w:rFonts w:ascii="Times New Roman" w:hAnsi="Times New Roman"/>
          <w:spacing w:val="1"/>
          <w:sz w:val="28"/>
          <w:szCs w:val="28"/>
        </w:rPr>
        <w:t>и</w:t>
      </w:r>
      <w:r w:rsidRPr="00B708A8">
        <w:rPr>
          <w:rFonts w:ascii="Times New Roman" w:hAnsi="Times New Roman"/>
          <w:sz w:val="28"/>
          <w:szCs w:val="28"/>
        </w:rPr>
        <w:t>честву, объему, массе</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про</w:t>
      </w:r>
      <w:r w:rsidRPr="00B708A8">
        <w:rPr>
          <w:rFonts w:ascii="Times New Roman" w:hAnsi="Times New Roman"/>
          <w:spacing w:val="1"/>
          <w:sz w:val="28"/>
          <w:szCs w:val="28"/>
        </w:rPr>
        <w:t>д</w:t>
      </w:r>
      <w:r w:rsidRPr="00B708A8">
        <w:rPr>
          <w:rFonts w:ascii="Times New Roman" w:hAnsi="Times New Roman"/>
          <w:spacing w:val="-4"/>
          <w:sz w:val="28"/>
          <w:szCs w:val="28"/>
        </w:rPr>
        <w:t>у</w:t>
      </w:r>
      <w:r w:rsidRPr="00B708A8">
        <w:rPr>
          <w:rFonts w:ascii="Times New Roman" w:hAnsi="Times New Roman"/>
          <w:sz w:val="28"/>
          <w:szCs w:val="28"/>
        </w:rPr>
        <w:t>кт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w:t>
      </w:r>
    </w:p>
    <w:p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w:t>
      </w:r>
      <w:r w:rsidRPr="00B708A8">
        <w:rPr>
          <w:rFonts w:ascii="Times New Roman" w:hAnsi="Times New Roman"/>
          <w:spacing w:val="-3"/>
          <w:sz w:val="28"/>
          <w:szCs w:val="28"/>
        </w:rPr>
        <w:t>а</w:t>
      </w:r>
      <w:r w:rsidRPr="00B708A8">
        <w:rPr>
          <w:rFonts w:ascii="Times New Roman" w:hAnsi="Times New Roman"/>
          <w:sz w:val="28"/>
          <w:szCs w:val="28"/>
        </w:rPr>
        <w:t>сч</w:t>
      </w:r>
      <w:r w:rsidRPr="00B708A8">
        <w:rPr>
          <w:rFonts w:ascii="Times New Roman" w:hAnsi="Times New Roman"/>
          <w:spacing w:val="-2"/>
          <w:sz w:val="28"/>
          <w:szCs w:val="28"/>
        </w:rPr>
        <w:t>е</w:t>
      </w:r>
      <w:r w:rsidRPr="00B708A8">
        <w:rPr>
          <w:rFonts w:ascii="Times New Roman" w:hAnsi="Times New Roman"/>
          <w:sz w:val="28"/>
          <w:szCs w:val="28"/>
        </w:rPr>
        <w:t>т масс</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до</w:t>
      </w:r>
      <w:r w:rsidRPr="00B708A8">
        <w:rPr>
          <w:rFonts w:ascii="Times New Roman" w:hAnsi="Times New Roman"/>
          <w:spacing w:val="-3"/>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р</w:t>
      </w:r>
      <w:r w:rsidRPr="00B708A8">
        <w:rPr>
          <w:rFonts w:ascii="Times New Roman" w:hAnsi="Times New Roman"/>
          <w:sz w:val="28"/>
          <w:szCs w:val="28"/>
        </w:rPr>
        <w:t>ас</w:t>
      </w:r>
      <w:r w:rsidRPr="00B708A8">
        <w:rPr>
          <w:rFonts w:ascii="Times New Roman" w:hAnsi="Times New Roman"/>
          <w:spacing w:val="-3"/>
          <w:sz w:val="28"/>
          <w:szCs w:val="28"/>
        </w:rPr>
        <w:t>т</w:t>
      </w:r>
      <w:r w:rsidRPr="00B708A8">
        <w:rPr>
          <w:rFonts w:ascii="Times New Roman" w:hAnsi="Times New Roman"/>
          <w:sz w:val="28"/>
          <w:szCs w:val="28"/>
        </w:rPr>
        <w:t>во</w:t>
      </w:r>
      <w:r w:rsidRPr="00B708A8">
        <w:rPr>
          <w:rFonts w:ascii="Times New Roman" w:hAnsi="Times New Roman"/>
          <w:spacing w:val="2"/>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pacing w:val="-2"/>
          <w:sz w:val="28"/>
          <w:szCs w:val="28"/>
        </w:rPr>
        <w:t>а</w:t>
      </w:r>
      <w:r w:rsidRPr="00B708A8">
        <w:rPr>
          <w:rFonts w:ascii="Times New Roman" w:hAnsi="Times New Roman"/>
          <w:sz w:val="28"/>
          <w:szCs w:val="28"/>
        </w:rPr>
        <w:t xml:space="preserve"> в растворе.</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w:t>
      </w:r>
      <w:r w:rsidRPr="00B708A8">
        <w:rPr>
          <w:rFonts w:ascii="Times New Roman" w:hAnsi="Times New Roman"/>
          <w:b/>
          <w:bCs/>
          <w:spacing w:val="-1"/>
          <w:sz w:val="28"/>
          <w:szCs w:val="28"/>
        </w:rPr>
        <w:t>и</w:t>
      </w:r>
      <w:r w:rsidRPr="00B708A8">
        <w:rPr>
          <w:rFonts w:ascii="Times New Roman" w:hAnsi="Times New Roman"/>
          <w:b/>
          <w:bCs/>
          <w:sz w:val="28"/>
          <w:szCs w:val="28"/>
        </w:rPr>
        <w:t>м</w:t>
      </w:r>
      <w:r w:rsidRPr="00B708A8">
        <w:rPr>
          <w:rFonts w:ascii="Times New Roman" w:hAnsi="Times New Roman"/>
          <w:b/>
          <w:bCs/>
          <w:spacing w:val="1"/>
          <w:sz w:val="28"/>
          <w:szCs w:val="28"/>
        </w:rPr>
        <w:t>е</w:t>
      </w:r>
      <w:r w:rsidRPr="00B708A8">
        <w:rPr>
          <w:rFonts w:ascii="Times New Roman" w:hAnsi="Times New Roman"/>
          <w:b/>
          <w:bCs/>
          <w:sz w:val="28"/>
          <w:szCs w:val="28"/>
        </w:rPr>
        <w:t>р</w:t>
      </w:r>
      <w:r w:rsidRPr="00B708A8">
        <w:rPr>
          <w:rFonts w:ascii="Times New Roman" w:hAnsi="Times New Roman"/>
          <w:b/>
          <w:bCs/>
          <w:spacing w:val="-1"/>
          <w:sz w:val="28"/>
          <w:szCs w:val="28"/>
        </w:rPr>
        <w:t>ны</w:t>
      </w:r>
      <w:r w:rsidRPr="00B708A8">
        <w:rPr>
          <w:rFonts w:ascii="Times New Roman" w:hAnsi="Times New Roman"/>
          <w:b/>
          <w:bCs/>
          <w:sz w:val="28"/>
          <w:szCs w:val="28"/>
        </w:rPr>
        <w:t xml:space="preserve">е </w:t>
      </w:r>
      <w:r w:rsidRPr="00B708A8">
        <w:rPr>
          <w:rFonts w:ascii="Times New Roman" w:hAnsi="Times New Roman"/>
          <w:b/>
          <w:bCs/>
          <w:spacing w:val="-2"/>
          <w:sz w:val="28"/>
          <w:szCs w:val="28"/>
        </w:rPr>
        <w:t>т</w:t>
      </w:r>
      <w:r w:rsidRPr="00B708A8">
        <w:rPr>
          <w:rFonts w:ascii="Times New Roman" w:hAnsi="Times New Roman"/>
          <w:b/>
          <w:bCs/>
          <w:sz w:val="28"/>
          <w:szCs w:val="28"/>
        </w:rPr>
        <w:t>е</w:t>
      </w:r>
      <w:r w:rsidRPr="00B708A8">
        <w:rPr>
          <w:rFonts w:ascii="Times New Roman" w:hAnsi="Times New Roman"/>
          <w:b/>
          <w:bCs/>
          <w:spacing w:val="1"/>
          <w:sz w:val="28"/>
          <w:szCs w:val="28"/>
        </w:rPr>
        <w:t>м</w:t>
      </w:r>
      <w:r w:rsidRPr="00B708A8">
        <w:rPr>
          <w:rFonts w:ascii="Times New Roman" w:hAnsi="Times New Roman"/>
          <w:b/>
          <w:bCs/>
          <w:sz w:val="28"/>
          <w:szCs w:val="28"/>
        </w:rPr>
        <w:t>ы</w:t>
      </w:r>
      <w:r w:rsidRPr="00B708A8">
        <w:rPr>
          <w:rFonts w:ascii="Times New Roman" w:hAnsi="Times New Roman"/>
          <w:b/>
          <w:bCs/>
          <w:spacing w:val="-4"/>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р</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т</w:t>
      </w:r>
      <w:r w:rsidRPr="00B708A8">
        <w:rPr>
          <w:rFonts w:ascii="Times New Roman" w:hAnsi="Times New Roman"/>
          <w:b/>
          <w:bCs/>
          <w:spacing w:val="-1"/>
          <w:sz w:val="28"/>
          <w:szCs w:val="28"/>
        </w:rPr>
        <w:t>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1"/>
          <w:sz w:val="28"/>
          <w:szCs w:val="28"/>
        </w:rPr>
        <w:t xml:space="preserve"> </w:t>
      </w:r>
      <w:r w:rsidRPr="00B708A8">
        <w:rPr>
          <w:rFonts w:ascii="Times New Roman" w:hAnsi="Times New Roman"/>
          <w:b/>
          <w:bCs/>
          <w:sz w:val="28"/>
          <w:szCs w:val="28"/>
        </w:rPr>
        <w:t>р</w:t>
      </w:r>
      <w:r w:rsidRPr="00B708A8">
        <w:rPr>
          <w:rFonts w:ascii="Times New Roman" w:hAnsi="Times New Roman"/>
          <w:b/>
          <w:bCs/>
          <w:spacing w:val="-2"/>
          <w:sz w:val="28"/>
          <w:szCs w:val="28"/>
        </w:rPr>
        <w:t>а</w:t>
      </w:r>
      <w:r w:rsidRPr="00B708A8">
        <w:rPr>
          <w:rFonts w:ascii="Times New Roman" w:hAnsi="Times New Roman"/>
          <w:b/>
          <w:bCs/>
          <w:spacing w:val="-1"/>
          <w:sz w:val="28"/>
          <w:szCs w:val="28"/>
        </w:rPr>
        <w:t>бо</w:t>
      </w:r>
      <w:r w:rsidRPr="00B708A8">
        <w:rPr>
          <w:rFonts w:ascii="Times New Roman" w:hAnsi="Times New Roman"/>
          <w:b/>
          <w:bCs/>
          <w:spacing w:val="1"/>
          <w:sz w:val="28"/>
          <w:szCs w:val="28"/>
        </w:rPr>
        <w:t>т</w:t>
      </w:r>
      <w:r w:rsidRPr="00B708A8">
        <w:rPr>
          <w:rFonts w:ascii="Times New Roman" w:hAnsi="Times New Roman"/>
          <w:b/>
          <w:bCs/>
          <w:sz w:val="28"/>
          <w:szCs w:val="28"/>
        </w:rPr>
        <w:t>:</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Лабораторное оборудование и приемы обращения с ним. Правила безопасной работы в химической лаборатории.</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Очистка загрязненной поваренной соли.</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Признаки протекания химических реакций.</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Получение кислорода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Получение водорода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Приготовление растворов с определенной массовой долей растворенного вещества.</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«Основные классы неорганических соединений».</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Реакции ионного обмена.</w:t>
      </w:r>
    </w:p>
    <w:p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Качественные реакции на ионы в растворе.</w:t>
      </w:r>
    </w:p>
    <w:p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Получение аммиака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Получение углекислого газа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«Неметаллы IV – VII групп и их соединений».</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«Металлы и их соединения».</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314" w:name="_Toc409691713"/>
      <w:bookmarkStart w:id="315" w:name="_Toc410654038"/>
      <w:bookmarkStart w:id="316" w:name="_Toc414553249"/>
      <w:r w:rsidRPr="00B708A8">
        <w:t>2.2.2.1</w:t>
      </w:r>
      <w:r w:rsidR="00535017">
        <w:t>3</w:t>
      </w:r>
      <w:r w:rsidRPr="00B708A8">
        <w:t xml:space="preserve">. </w:t>
      </w:r>
      <w:r w:rsidR="00B540EE" w:rsidRPr="00B708A8">
        <w:t>Изобразительное искусство</w:t>
      </w:r>
      <w:bookmarkEnd w:id="314"/>
      <w:bookmarkEnd w:id="315"/>
      <w:bookmarkEnd w:id="316"/>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учебного предмета «Изобразительное искусство» ориентирована на развитие компетенций в области освоения культурного наследия, умения ориентироваться в различных сферах мировой художественной культуры, на формирование у обучающихся целостных представлений об исторических традициях и ценностях русской художественной культуры. </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программе предусмотрена практическая художественно-творческая деятельность, аналитическое восприятие произведений искусства. Программа включает в себя основы разных видов визуально-пространственных искусств – живописи, графики, скульптуры, дизайна, архитектуры, народного и декоративно-прикладного искусства, театра, фото- и киноискусства.</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Отличительной особенностью программы является новый взгляд на предмет «Изобразительное искусство», суть которого заключается в том, что искусство в нем рассматривается как особая духовная сфера, концентрирующая в себе колоссальный эстетический, художественный и нравственный мировой опыт. Как целостность, состоящая из народного искусства и профессионально-художественного, проявляющихся и живущих по своим законам и находящихся в постоянном взаимодействии.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программу включены следующие основные виды художественно-творческой деятельности:</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ценностно-ориентационная и коммуникативная деятельность;</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изобразительная деятельность (основы художественного изображения);</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декоративно-прикладная деятельность (основы народного и декоративно-прикладного искусства); </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художественно-конструкторская деятельность (элементы дизайна и архитектуры);</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художественно-творческая деятельность на основе синтеза искусств.</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предмета «Изобразительное искусство» построено на освоении общенаучных методов (наблюдение, измерение, моделирование), освоении 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rsidR="0020404B" w:rsidRPr="00B708A8" w:rsidRDefault="0020404B" w:rsidP="00FA7A95">
      <w:pPr>
        <w:spacing w:after="0" w:line="360" w:lineRule="auto"/>
        <w:ind w:firstLine="709"/>
        <w:jc w:val="both"/>
        <w:rPr>
          <w:rFonts w:ascii="Times New Roman" w:eastAsia="Times New Roman" w:hAnsi="Times New Roman"/>
          <w:sz w:val="28"/>
          <w:szCs w:val="28"/>
        </w:rPr>
      </w:pPr>
    </w:p>
    <w:p w:rsidR="0020404B" w:rsidRPr="00B708A8" w:rsidRDefault="0020404B" w:rsidP="00FA7A95">
      <w:pPr>
        <w:spacing w:after="0" w:line="360" w:lineRule="auto"/>
        <w:ind w:firstLine="709"/>
        <w:jc w:val="both"/>
        <w:rPr>
          <w:rFonts w:ascii="Times New Roman" w:eastAsia="Times New Roman" w:hAnsi="Times New Roman"/>
          <w:sz w:val="28"/>
          <w:szCs w:val="28"/>
        </w:rPr>
      </w:pPr>
      <w:r w:rsidRPr="00B708A8">
        <w:rPr>
          <w:rFonts w:ascii="Times New Roman" w:eastAsia="Times New Roman" w:hAnsi="Times New Roman"/>
          <w:sz w:val="28"/>
          <w:szCs w:val="28"/>
        </w:rPr>
        <w:t>Связующим з</w:t>
      </w:r>
      <w:r w:rsidR="007A33FD">
        <w:rPr>
          <w:rFonts w:ascii="Times New Roman" w:eastAsia="Times New Roman" w:hAnsi="Times New Roman"/>
          <w:sz w:val="28"/>
          <w:szCs w:val="28"/>
        </w:rPr>
        <w:t>веном предмета «Изобразительное искусство</w:t>
      </w:r>
      <w:r w:rsidRPr="00B708A8">
        <w:rPr>
          <w:rFonts w:ascii="Times New Roman" w:eastAsia="Times New Roman" w:hAnsi="Times New Roman"/>
          <w:sz w:val="28"/>
          <w:szCs w:val="28"/>
        </w:rPr>
        <w:t>»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rsidR="0020404B" w:rsidRPr="00B708A8" w:rsidRDefault="0020404B" w:rsidP="00FA7A95">
      <w:pPr>
        <w:spacing w:after="0" w:line="360" w:lineRule="auto"/>
        <w:ind w:firstLine="709"/>
        <w:jc w:val="both"/>
        <w:rPr>
          <w:rFonts w:ascii="Times New Roman" w:eastAsia="Times New Roman" w:hAnsi="Times New Roman"/>
          <w:sz w:val="28"/>
          <w:szCs w:val="28"/>
        </w:rPr>
      </w:pPr>
      <w:r w:rsidRPr="00B708A8">
        <w:rPr>
          <w:rFonts w:ascii="Times New Roman" w:eastAsia="Times New Roman" w:hAnsi="Times New Roman"/>
          <w:sz w:val="28"/>
          <w:szCs w:val="28"/>
        </w:rPr>
        <w:t>Изучение предмета «Изобразительное искусство» построено</w:t>
      </w:r>
      <w:r w:rsidRPr="00B708A8">
        <w:rPr>
          <w:rFonts w:ascii="Times New Roman" w:eastAsia="Times New Roman" w:hAnsi="Times New Roman"/>
          <w:color w:val="FF0000"/>
          <w:sz w:val="28"/>
          <w:szCs w:val="28"/>
        </w:rPr>
        <w:t xml:space="preserve"> </w:t>
      </w:r>
      <w:r w:rsidRPr="00B708A8">
        <w:rPr>
          <w:rFonts w:ascii="Times New Roman" w:eastAsia="Times New Roman" w:hAnsi="Times New Roman"/>
          <w:sz w:val="28"/>
          <w:szCs w:val="28"/>
        </w:rPr>
        <w:t>на освоении общенаучных методов (наблюдение, измерение, эксперимент, моделирование), освоении</w:t>
      </w:r>
      <w:r w:rsidRPr="00B708A8">
        <w:rPr>
          <w:rFonts w:ascii="Times New Roman" w:eastAsia="Times New Roman" w:hAnsi="Times New Roman"/>
          <w:color w:val="FF0000"/>
          <w:sz w:val="28"/>
          <w:szCs w:val="28"/>
        </w:rPr>
        <w:t xml:space="preserve"> </w:t>
      </w:r>
      <w:r w:rsidRPr="00B708A8">
        <w:rPr>
          <w:rFonts w:ascii="Times New Roman" w:eastAsia="Times New Roman" w:hAnsi="Times New Roman"/>
          <w:sz w:val="28"/>
          <w:szCs w:val="28"/>
        </w:rPr>
        <w:t xml:space="preserve">практического применения знаний </w:t>
      </w:r>
      <w:r w:rsidRPr="00B708A8">
        <w:rPr>
          <w:rFonts w:ascii="Times New Roman" w:eastAsia="Times New Roman" w:hAnsi="Times New Roman"/>
          <w:color w:val="FF0000"/>
          <w:sz w:val="28"/>
          <w:szCs w:val="28"/>
        </w:rPr>
        <w:t xml:space="preserve">и </w:t>
      </w:r>
      <w:r w:rsidRPr="00B708A8">
        <w:rPr>
          <w:rFonts w:ascii="Times New Roman" w:eastAsia="Times New Roman" w:hAnsi="Times New Roman"/>
          <w:sz w:val="28"/>
          <w:szCs w:val="28"/>
        </w:rPr>
        <w:t>основано на межпредметных связях с предметами: «История России», «Обществознание», «География», «Математика», «Технология».</w:t>
      </w:r>
    </w:p>
    <w:p w:rsidR="004E048F" w:rsidRPr="00B708A8" w:rsidRDefault="004E048F" w:rsidP="0012121B">
      <w:pPr>
        <w:pStyle w:val="a8"/>
        <w:tabs>
          <w:tab w:val="left" w:pos="426"/>
        </w:tabs>
        <w:spacing w:line="360" w:lineRule="auto"/>
        <w:ind w:left="0" w:firstLine="709"/>
        <w:jc w:val="both"/>
        <w:rPr>
          <w:rFonts w:ascii="Times New Roman" w:eastAsia="Times New Roman" w:hAnsi="Times New Roman"/>
          <w:b/>
          <w:sz w:val="28"/>
          <w:szCs w:val="28"/>
        </w:rPr>
      </w:pPr>
      <w:r w:rsidRPr="00B708A8">
        <w:rPr>
          <w:rFonts w:ascii="Times New Roman" w:eastAsia="Times New Roman" w:hAnsi="Times New Roman"/>
          <w:b/>
          <w:sz w:val="28"/>
          <w:szCs w:val="28"/>
        </w:rPr>
        <w:t>Народное художественное творчество – неиссякаемый источник самобытной красоты</w:t>
      </w:r>
    </w:p>
    <w:p w:rsidR="004E048F" w:rsidRPr="00B708A8" w:rsidRDefault="004E048F">
      <w:pPr>
        <w:tabs>
          <w:tab w:val="left" w:pos="426"/>
          <w:tab w:val="left" w:pos="709"/>
        </w:tabs>
        <w:spacing w:after="0" w:line="360" w:lineRule="auto"/>
        <w:ind w:firstLine="709"/>
        <w:jc w:val="both"/>
        <w:rPr>
          <w:rFonts w:ascii="Times New Roman" w:eastAsia="Times New Roman" w:hAnsi="Times New Roman"/>
          <w:b/>
          <w:sz w:val="28"/>
          <w:szCs w:val="28"/>
          <w:lang w:eastAsia="ru-RU"/>
        </w:rPr>
      </w:pPr>
      <w:r w:rsidRPr="00B708A8">
        <w:rPr>
          <w:rFonts w:ascii="Times New Roman" w:eastAsia="Times New Roman" w:hAnsi="Times New Roman"/>
          <w:sz w:val="28"/>
          <w:szCs w:val="28"/>
          <w:lang w:eastAsia="ru-RU"/>
        </w:rPr>
        <w:t xml:space="preserve">Солярные знаки (декоративное изображение и их условно-символический характер). Древние образы в народном творчестве. Русская изба: единство конструкции и декора. Крестьянский дом как отражение уклада крестьянской жизни и памятник архитектуры. Орнамент как основа декоративного украшения. Праздничный народный костюм – целостный художественный образ. Обрядовые действия народного праздника, их символическое значение. Различие национальных особенностей русского орнамента и орнаментов других народов России. Древние образы в народных игрушках (Дымковская игрушка, Филимоновская игрушка). Композиционное, стилевое и цветовое единство в изделиях народных промыслов (искусство Гжели, Городецкая роспись, Хохлома, Жостово, роспись по металлу, щепа, роспись по лубу и дереву, тиснение и резьба по бересте). Связь времен в народном искусстве. </w:t>
      </w:r>
    </w:p>
    <w:p w:rsidR="004E048F" w:rsidRPr="00B708A8" w:rsidRDefault="004E048F" w:rsidP="00F17097">
      <w:pPr>
        <w:spacing w:after="0" w:line="360" w:lineRule="auto"/>
        <w:ind w:firstLine="709"/>
        <w:jc w:val="both"/>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Виды изобразительного искусства и основы образного языка</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Пространственные искусства. Художественные материалы. Жанры в изобразительном искусстве. Выразительные возможности изобразительного искусства. Язык и смысл. Рисунок – основа изобразительного творчества. Художественный образ. Стилевое единство. Линия, пятно. Ритм. Цвет. Основы цветоведения. Композиция. Натюрморт. Понятие формы. Геометрические тела: куб, шар, цилиндр, конус, призма. Многообразие форм окружающего мира. Изображение объема на плоскости. Освещение. Свет и тень. Натюрморт в графике. Цвет в натюрморте. Пейзаж. Правила построения перспективы. Воздушная перспектива. Пейзаж настроения. Природа и художник. Пейзаж в живописи художников – импрессионистов (К. Моне, А. Сислей). Пейзаж в графике. Работа на пленэре. </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Понимание смысла деятельности художника</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Портрет. Конструкция головы человека и ее основные пропорции. Изображение головы человека в пространстве. Портрет в скульптуре. Графический портретный рисунок. Образные возможности освещения в портрете. Роль цвета в портрете. Великие портретисты прошлого (В.А. Тропинин, И.Е. Репин, И.Н. Крамской, В.А. Серов). Портрет в изобразительном искусстве XX века (К.С. Петров-Водкин, П.Д. Корин). </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Изображение фигуры человека и образ человека. Изображение фигуры человека в истории искусства (Леонардо да Винчи, Микеланджело Буанаротти, О. Роден). Пропорции и строение фигуры человека. Лепка фигуры человека. Набросок фигуры человека с натуры. Основы представлений о выражении в образах искусства нравственного поиска человечества (В.М. Васнецов, М.В. Нестеров).</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Вечные темы и великие исторические события в искусстве</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Сюжет и содержание в картине. Процесс работы над тематической картиной. Библейские сюжеты в мировом изобразительном искусстве (Леонардо да Винчи, Рембрандт, Микеланджело Буанаротти, Рафаэль Санти). Мифологические темы в зарубежном искусстве (С. Боттичелли, Джорджоне, Рафаэль Санти). Русская религиозная живопись XIX века (А.А. Иванов, И.Н. Крамской, В.Д. Поленов). Тематическая картина в русском искусстве XIX века (К.П. Брюллов). Историческая живопись художников объединения «Мир искусства» (А.Н. Бенуа, Е.Е. Лансере, Н.К. Рерих). Исторические картины из жизни моего города (исторический жанр). Праздники и повседневность в изобразительном искусстве (бытовой жанр). Тема Великой Отечественной войны в монументальном искусстве и в живописи. Мемориальные ансамбли. Место и роль картины в искусстве XX века (Ю.И. Пименов, Ф.П. Решетников, В.Н. Бакшеев, Т.Н. Яблонская). Искусство иллюстрации (И.Я. Билибин, В.А. Милашевский, В.А. Фаворский). Анималистический жанр (В.А. Ватагин, Е.И. Чарушин). Образы животных в современных предметах декоративно-прикладного искусства. Стилизация изображения животных.</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Конструктивное искусство: архитектура и дизайн</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Художественный язык конструктивных искусств. Роль искусства в организации предметно – пространственной среды жизни человека. От плоскостного изображения к объемному макету. Здание как сочетание различных объемов. Понятие модуля. Важнейшие архитектурные элементы здания. Вещь как сочетание объемов и как образ времени. Единство художественного и функционального в вещи. Форма и материал. Цвет в архитектуре и дизайне. Архитектурный образ как понятие эпохи (Ш.Э. ле Корбюзье). Тенденции и перспективы развития современной архитектуры. Жилое пространство города (город, микрорайон, улица). Природа и архитектура. Ландшафтный дизайн. Основные школы садово-паркового искусства. Русская усадебная культура XVIII - XIX веков. Искусство флористики. Проектирование пространственной и предметной среды. Дизайн моего сада. История костюма. Композиционно - конструктивные принципы дизайна одежды. </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Изобразительное искусство и архитектура России</w:t>
      </w:r>
      <w:r w:rsidR="002C72F0" w:rsidRPr="00B708A8">
        <w:rPr>
          <w:rFonts w:ascii="Times New Roman" w:eastAsia="Times New Roman" w:hAnsi="Times New Roman"/>
          <w:b/>
          <w:sz w:val="28"/>
          <w:szCs w:val="28"/>
          <w:lang w:eastAsia="ru-RU"/>
        </w:rPr>
        <w:t xml:space="preserve"> </w:t>
      </w:r>
      <w:r w:rsidR="002C72F0" w:rsidRPr="00B708A8">
        <w:rPr>
          <w:rFonts w:ascii="Times New Roman" w:eastAsia="Times New Roman" w:hAnsi="Times New Roman"/>
          <w:b/>
          <w:sz w:val="28"/>
          <w:szCs w:val="28"/>
          <w:lang w:val="en-US"/>
        </w:rPr>
        <w:t>XI</w:t>
      </w:r>
      <w:r w:rsidR="002C72F0" w:rsidRPr="00B708A8">
        <w:rPr>
          <w:rFonts w:ascii="Times New Roman" w:eastAsia="Times New Roman" w:hAnsi="Times New Roman"/>
          <w:b/>
          <w:sz w:val="28"/>
          <w:szCs w:val="28"/>
        </w:rPr>
        <w:t xml:space="preserve"> –</w:t>
      </w:r>
      <w:r w:rsidR="002C72F0" w:rsidRPr="00B708A8">
        <w:rPr>
          <w:rFonts w:ascii="Times New Roman" w:eastAsia="Times New Roman" w:hAnsi="Times New Roman"/>
          <w:b/>
          <w:sz w:val="28"/>
          <w:szCs w:val="28"/>
          <w:lang w:val="en-US"/>
        </w:rPr>
        <w:t>XVII</w:t>
      </w:r>
      <w:r w:rsidR="002C72F0" w:rsidRPr="00B708A8">
        <w:rPr>
          <w:rFonts w:ascii="Times New Roman" w:eastAsia="Times New Roman" w:hAnsi="Times New Roman"/>
          <w:b/>
          <w:sz w:val="28"/>
          <w:szCs w:val="28"/>
        </w:rPr>
        <w:t xml:space="preserve"> вв</w:t>
      </w:r>
      <w:r w:rsidRPr="00B708A8">
        <w:rPr>
          <w:rFonts w:ascii="Times New Roman" w:eastAsia="Times New Roman" w:hAnsi="Times New Roman"/>
          <w:b/>
          <w:sz w:val="28"/>
          <w:szCs w:val="28"/>
          <w:lang w:eastAsia="ru-RU"/>
        </w:rPr>
        <w:t>.</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Художественная культура и искусство Древней Руси, ее символичность, обращенность к внутреннему миру человека. Архитектура Киевской Руси. Мозаика. Красота и своеобразие архитектуры Владимиро-Суздальской Руси. Архитектура Великого Новгорода. Образный мир древнерусской живописи (Андрей Рублев, Феофан Грек, Дионисий). Соборы Московского Кремля. Шатровая архитектура (церковь Вознесения Христова в селе Коломенском, Храм Покрова на Рву). Изобразительное искусство «бунташного века» (парсуна). Московское барокко.</w:t>
      </w:r>
    </w:p>
    <w:p w:rsidR="004E048F" w:rsidRPr="00B708A8" w:rsidRDefault="004E048F" w:rsidP="00F17097">
      <w:pPr>
        <w:spacing w:after="0" w:line="360" w:lineRule="auto"/>
        <w:ind w:firstLine="709"/>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Искусство полиграфии</w:t>
      </w:r>
    </w:p>
    <w:p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Специфика изображения в полиграфии. Формы полиграфической продукции (книги, журналы, плакаты, афиши, открытки, буклеты). Типы изображения в полиграфии (графическое, живописное, компьютерное фотографическое). Искусство шрифта. Композиционные основы макетирования в графическом дизайне. Проектирование обложки книги, рекламы, открытки, визитной карточки и др.</w:t>
      </w:r>
    </w:p>
    <w:p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Стили, направления виды и жанры в русском изобразительном искусстве и архитектуре XVIII - XIX в</w:t>
      </w:r>
      <w:r w:rsidR="00FA7A95" w:rsidRPr="00B708A8">
        <w:rPr>
          <w:rFonts w:ascii="Times New Roman" w:eastAsia="Times New Roman" w:hAnsi="Times New Roman"/>
          <w:b/>
          <w:i/>
          <w:sz w:val="28"/>
          <w:szCs w:val="28"/>
          <w:lang w:eastAsia="ru-RU"/>
        </w:rPr>
        <w:t>в</w:t>
      </w:r>
      <w:r w:rsidRPr="00B708A8">
        <w:rPr>
          <w:rFonts w:ascii="Times New Roman" w:eastAsia="Times New Roman" w:hAnsi="Times New Roman"/>
          <w:b/>
          <w:i/>
          <w:sz w:val="28"/>
          <w:szCs w:val="28"/>
          <w:lang w:eastAsia="ru-RU"/>
        </w:rPr>
        <w:t>.</w:t>
      </w:r>
    </w:p>
    <w:p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Классицизм в русской портретной живописи XVIII века (И.П. Аргунов, Ф.С. Рокотов, Д.Г. Левицкий, В.Л. Боровиковский). Архитектурные шедевры стиля барокко в Санкт-Петербурге (В.В. Растрелли, А. Ринальди). Классицизм в русской архитектуре (В.И. Баженов, М.Ф. Казаков). Русская классическая скульптура XVIII века (Ф.И. Шубин, М.И. Козловский). Жанровая живопись в произведениях русских художников XIX века (П.А. Федотов). «Товарищество передвижников» (И.Н. Крамской, В.Г. Перов, А.И. Куинджи). Тема русского раздолья в пейзажной живописи XIX века (А.К. Саврасов, И.И. Шишкин, И.И. Левитан, В.Д. Поленов). Исторический жанр (В.И. Суриков). «Русский стиль» в архитектуре модерна (Исторический музей в Москве, Храм Воскресения Христова (Спас на Крови) в г. Санкт - Петербурге). Монументальная скульптура второй половины XIX века (М.О. Микешин, А.М. Опекушин, М.М. Антокольский).</w:t>
      </w:r>
    </w:p>
    <w:p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Взаимосвязь истории искусства и истории человечества</w:t>
      </w:r>
    </w:p>
    <w:p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Традиции и новаторство в изобразительном искусстве XX века (модерн, авангард, сюрреализм). Модерн в русской архитектуре (Ф. Шехтель). Стиль модерн в зарубежной архитектуре (А. Гауди). Крупнейшие художественные музеи мира и их роль в культуре (Прадо, Лувр, Дрезденская галерея). Российские художественные музеи (Русский музей, Эрмитаж, Третьяковская галерея, Музей изобразительных искусств имени А.С. Пушкина). Художественно-творческие проекты.</w:t>
      </w:r>
    </w:p>
    <w:p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Изображение в синтетических и экранных видах искусства и художественная фотография</w:t>
      </w:r>
    </w:p>
    <w:p w:rsidR="004E048F" w:rsidRPr="00B708A8" w:rsidRDefault="004E048F" w:rsidP="00F17097">
      <w:pPr>
        <w:spacing w:after="0" w:line="360" w:lineRule="auto"/>
        <w:ind w:firstLine="709"/>
        <w:jc w:val="both"/>
        <w:rPr>
          <w:rFonts w:ascii="Times New Roman" w:hAnsi="Times New Roman"/>
          <w:sz w:val="28"/>
          <w:szCs w:val="28"/>
        </w:rPr>
      </w:pPr>
      <w:r w:rsidRPr="00B708A8">
        <w:rPr>
          <w:rFonts w:ascii="Times New Roman" w:eastAsia="Times New Roman" w:hAnsi="Times New Roman"/>
          <w:i/>
          <w:sz w:val="28"/>
          <w:szCs w:val="28"/>
          <w:lang w:eastAsia="ru-RU"/>
        </w:rPr>
        <w:t xml:space="preserve">Роль изображения в синтетических искусствах. Театральное искусство и художник. Сценография – особый вид художественного творчества. Костюм, грим и маска. Театральные художники начала </w:t>
      </w:r>
      <w:r w:rsidRPr="00B708A8">
        <w:rPr>
          <w:rFonts w:ascii="Times New Roman" w:eastAsia="Times New Roman" w:hAnsi="Times New Roman"/>
          <w:i/>
          <w:sz w:val="28"/>
          <w:szCs w:val="28"/>
          <w:lang w:val="en-US" w:eastAsia="ru-RU"/>
        </w:rPr>
        <w:t>XX</w:t>
      </w:r>
      <w:r w:rsidRPr="00B708A8">
        <w:rPr>
          <w:rFonts w:ascii="Times New Roman" w:eastAsia="Times New Roman" w:hAnsi="Times New Roman"/>
          <w:i/>
          <w:sz w:val="28"/>
          <w:szCs w:val="28"/>
          <w:lang w:eastAsia="ru-RU"/>
        </w:rPr>
        <w:t xml:space="preserve"> века (А.Я. Головин, А.Н. Бенуа, М.В. Добужинский). Опыт художественно-творческой деятельности. Создание художественного образа в искусстве фотографии. Особенности художественной фотографии. Выразительные средства фотографии (композиция, план, ракурс, свет, ритм и др.). Изображение в фотографии и в живописи. Изобразительная природа экранных искусств. Специфика киноизображения: кадр и монтаж. Кинокомпозиция и средства эмоциональной выразительности в фильме (ритм, свет, цвет, музыка, звук). Документальный, игровой и анимационный фильмы. Коллективный процесс творчества в кино (сценарист, режиссер, оператор, художник, актер). Мастера российского кинематографа (С.М. Эйзенштейн, С.Ф. Бондарчук, А.А. Тарковский, Н.С. Михалков). Телевизионное изображение, его особенности и возможности (видеосюжет, репортаж и др.). Художественно-творческие проекты.</w:t>
      </w:r>
    </w:p>
    <w:p w:rsidR="00F17097" w:rsidRPr="00B708A8" w:rsidRDefault="00F17097" w:rsidP="00F17097">
      <w:pPr>
        <w:pStyle w:val="3"/>
        <w:spacing w:before="0" w:beforeAutospacing="0" w:after="0" w:afterAutospacing="0" w:line="360" w:lineRule="auto"/>
        <w:ind w:firstLine="709"/>
        <w:rPr>
          <w:szCs w:val="28"/>
        </w:rPr>
      </w:pPr>
      <w:bookmarkStart w:id="317" w:name="_Toc409691714"/>
    </w:p>
    <w:p w:rsidR="00B540EE" w:rsidRPr="00B708A8" w:rsidRDefault="00F17097" w:rsidP="0012121B">
      <w:pPr>
        <w:pStyle w:val="4"/>
      </w:pPr>
      <w:bookmarkStart w:id="318" w:name="_Toc410654039"/>
      <w:bookmarkStart w:id="319" w:name="_Toc414553250"/>
      <w:bookmarkStart w:id="320" w:name="_GoBack"/>
      <w:r w:rsidRPr="00B708A8">
        <w:t>2.2.2.1</w:t>
      </w:r>
      <w:r w:rsidR="00535017">
        <w:t>4</w:t>
      </w:r>
      <w:r w:rsidRPr="00B708A8">
        <w:t xml:space="preserve">. </w:t>
      </w:r>
      <w:r w:rsidR="00B540EE" w:rsidRPr="00B708A8">
        <w:t>Музыка</w:t>
      </w:r>
      <w:bookmarkEnd w:id="317"/>
      <w:bookmarkEnd w:id="318"/>
      <w:bookmarkEnd w:id="319"/>
    </w:p>
    <w:p w:rsidR="009C58E9" w:rsidRPr="00B708A8" w:rsidRDefault="009C58E9" w:rsidP="00776C10">
      <w:pPr>
        <w:pStyle w:val="dash041e005f0431005f044b005f0447005f043d005f044b005f0439"/>
        <w:spacing w:line="360" w:lineRule="auto"/>
        <w:ind w:firstLine="851"/>
        <w:jc w:val="both"/>
        <w:rPr>
          <w:sz w:val="28"/>
          <w:szCs w:val="28"/>
        </w:rPr>
      </w:pPr>
      <w:r w:rsidRPr="00B708A8">
        <w:rPr>
          <w:sz w:val="28"/>
          <w:szCs w:val="28"/>
        </w:rPr>
        <w:t>Формирование у учащихся потребности в общении с музыкой в ходе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 происходит в опоре на продуктивную музыкально-творческую деятельность (слушание музыки, пение, инструментальное музицирование, драматизация музыкальных произведений, импровизация, музыкально-пластическое движение), развитие общих музыкальных способностей обучающихся,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музыкальных образов.</w:t>
      </w:r>
    </w:p>
    <w:p w:rsidR="009C58E9" w:rsidRPr="00B708A8" w:rsidRDefault="009C58E9" w:rsidP="00776C10">
      <w:pPr>
        <w:pStyle w:val="dash041e005f0431005f044b005f0447005f043d005f044b005f0439"/>
        <w:spacing w:line="360" w:lineRule="auto"/>
        <w:ind w:firstLine="851"/>
        <w:jc w:val="both"/>
        <w:rPr>
          <w:sz w:val="28"/>
          <w:szCs w:val="28"/>
        </w:rPr>
      </w:pPr>
      <w:r w:rsidRPr="00B708A8">
        <w:rPr>
          <w:sz w:val="28"/>
          <w:szCs w:val="28"/>
        </w:rPr>
        <w:t>Программа предполагает расширение музыкального и общего культурного кругозора школьников; воспитание их музыкального вкуса, устойчивого интереса к музыке своего народа и других народов мира, классическому и современному музыкальному наследию.</w:t>
      </w:r>
    </w:p>
    <w:p w:rsidR="009C58E9" w:rsidRPr="00B708A8" w:rsidRDefault="009C58E9" w:rsidP="005666EB">
      <w:pPr>
        <w:pStyle w:val="dash041e005f0431005f044b005f0447005f043d005f044b005f0439"/>
        <w:spacing w:line="360" w:lineRule="auto"/>
        <w:ind w:firstLine="851"/>
        <w:jc w:val="both"/>
        <w:rPr>
          <w:sz w:val="28"/>
          <w:szCs w:val="28"/>
        </w:rPr>
      </w:pPr>
      <w:r w:rsidRPr="00B708A8">
        <w:rPr>
          <w:sz w:val="28"/>
          <w:szCs w:val="28"/>
        </w:rPr>
        <w:t>Овладение основами музыкальной грамотности осуществляется в опоре на способность эмоционального восприятия музыки как живого образного искусства во взаимосвязи с жизнью, на специальную терминологию и ключевые понятия музыкального искусства, элементарную нотную грамоту.</w:t>
      </w:r>
    </w:p>
    <w:p w:rsidR="009C58E9" w:rsidRPr="00B708A8" w:rsidRDefault="00B540EE"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предмета «Музыка»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«Литература», </w:t>
      </w:r>
      <w:r w:rsidR="009C58E9" w:rsidRPr="00B708A8">
        <w:rPr>
          <w:rFonts w:ascii="Times New Roman" w:hAnsi="Times New Roman"/>
          <w:sz w:val="28"/>
          <w:szCs w:val="28"/>
        </w:rPr>
        <w:t>«Русский язык», «Изобразительное искусство», «История», «География», «Математика» и др.</w:t>
      </w:r>
    </w:p>
    <w:p w:rsidR="009C58E9" w:rsidRPr="00B708A8" w:rsidRDefault="009C58E9"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Программа содержит перечень музыкальных произведений, используемых для обеспечения достижения образовательных результатов, по выбору образовательной организации. По усмотрению учителя музыкальный и теоретический материал разделов, связанных с народным музыкальным творчеством, может быть дополнен регионально-национальным компонентом.</w:t>
      </w:r>
    </w:p>
    <w:p w:rsidR="009C58E9" w:rsidRPr="00B708A8" w:rsidRDefault="009C58E9"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методологическую основу программы легли современные научные достижения гуманитарной и музыковедческой науки, отражающие идею познания обучающимися художественной картины мира и идентификации себя в окружающей действительности. </w:t>
      </w:r>
    </w:p>
    <w:p w:rsidR="00B540EE" w:rsidRPr="00B708A8" w:rsidRDefault="00B540EE" w:rsidP="009C58E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Музыка как вид искусства</w:t>
      </w:r>
    </w:p>
    <w:p w:rsidR="009C58E9" w:rsidRPr="00B708A8" w:rsidRDefault="00B540EE"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Интонация как носитель образного смысла. Многообразие интонационно-образных построений.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w:t>
      </w:r>
      <w:r w:rsidR="00245F1D" w:rsidRPr="00B708A8">
        <w:rPr>
          <w:rFonts w:ascii="Times New Roman" w:hAnsi="Times New Roman"/>
          <w:sz w:val="28"/>
          <w:szCs w:val="28"/>
        </w:rPr>
        <w:t>е</w:t>
      </w:r>
      <w:r w:rsidRPr="00B708A8">
        <w:rPr>
          <w:rFonts w:ascii="Times New Roman" w:hAnsi="Times New Roman"/>
          <w:sz w:val="28"/>
          <w:szCs w:val="28"/>
        </w:rPr>
        <w:t>хчастная, вариации, рондо,</w:t>
      </w:r>
      <w:r w:rsidRPr="00B708A8">
        <w:rPr>
          <w:rFonts w:ascii="Times New Roman" w:hAnsi="Times New Roman"/>
          <w:i/>
          <w:sz w:val="28"/>
          <w:szCs w:val="28"/>
        </w:rPr>
        <w:t xml:space="preserve"> сонатно-симфонический цикл, сюита), </w:t>
      </w:r>
      <w:r w:rsidRPr="00B708A8">
        <w:rPr>
          <w:rFonts w:ascii="Times New Roman" w:hAnsi="Times New Roman"/>
          <w:sz w:val="28"/>
          <w:szCs w:val="28"/>
        </w:rPr>
        <w:t xml:space="preserve">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w:t>
      </w:r>
      <w:r w:rsidR="009C58E9" w:rsidRPr="00B708A8">
        <w:rPr>
          <w:rFonts w:ascii="Times New Roman" w:hAnsi="Times New Roman"/>
          <w:sz w:val="28"/>
          <w:szCs w:val="28"/>
        </w:rPr>
        <w:t>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w:t>
      </w:r>
    </w:p>
    <w:p w:rsidR="00B540EE" w:rsidRPr="00B708A8" w:rsidRDefault="00B540EE" w:rsidP="009C58E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Народное музыкальное творчество</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w:t>
      </w:r>
      <w:r w:rsidRPr="00B708A8">
        <w:rPr>
          <w:rFonts w:ascii="Times New Roman" w:hAnsi="Times New Roman"/>
          <w:i/>
          <w:sz w:val="28"/>
          <w:szCs w:val="28"/>
        </w:rPr>
        <w:t xml:space="preserve">Различные исполнительские типы художественного общения (хоровое, соревновательное, сказительное). </w:t>
      </w:r>
      <w:r w:rsidRPr="00B708A8">
        <w:rPr>
          <w:rFonts w:ascii="Times New Roman" w:hAnsi="Times New Roman"/>
          <w:sz w:val="28"/>
          <w:szCs w:val="28"/>
        </w:rPr>
        <w:t xml:space="preserve">Музыкальный фольклор народов России. </w:t>
      </w:r>
      <w:r w:rsidR="009C58E9" w:rsidRPr="00B708A8">
        <w:rPr>
          <w:rFonts w:ascii="Times New Roman" w:hAnsi="Times New Roman"/>
          <w:sz w:val="28"/>
          <w:szCs w:val="28"/>
        </w:rPr>
        <w:t xml:space="preserve">Знакомство с музыкальной культурой, народным музыкальным творчеством своего региона. </w:t>
      </w:r>
      <w:r w:rsidRPr="00B708A8">
        <w:rPr>
          <w:rFonts w:ascii="Times New Roman" w:hAnsi="Times New Roman"/>
          <w:sz w:val="28"/>
          <w:szCs w:val="28"/>
        </w:rPr>
        <w:t>Истоки и интонационное своеобразие, музыкального фольклора разных стран.</w:t>
      </w:r>
    </w:p>
    <w:p w:rsidR="00B540EE" w:rsidRPr="00B708A8" w:rsidRDefault="00B540EE"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 xml:space="preserve">Русская музыка от эпохи средневековья до рубежа </w:t>
      </w:r>
      <w:r w:rsidRPr="00B708A8">
        <w:rPr>
          <w:rFonts w:ascii="Times New Roman" w:hAnsi="Times New Roman"/>
          <w:b/>
          <w:sz w:val="28"/>
          <w:szCs w:val="28"/>
          <w:lang w:val="en-US"/>
        </w:rPr>
        <w:t>XIX</w:t>
      </w:r>
      <w:r w:rsidRPr="00B708A8">
        <w:rPr>
          <w:rFonts w:ascii="Times New Roman" w:hAnsi="Times New Roman"/>
          <w:b/>
          <w:sz w:val="28"/>
          <w:szCs w:val="28"/>
        </w:rPr>
        <w:t>-ХХ в</w:t>
      </w:r>
      <w:r w:rsidR="00505673" w:rsidRPr="00B708A8">
        <w:rPr>
          <w:rFonts w:ascii="Times New Roman" w:hAnsi="Times New Roman"/>
          <w:b/>
          <w:sz w:val="28"/>
          <w:szCs w:val="28"/>
        </w:rPr>
        <w:t>в.</w:t>
      </w:r>
    </w:p>
    <w:p w:rsidR="00B540EE" w:rsidRPr="00B708A8" w:rsidRDefault="00257FAF" w:rsidP="0012121B">
      <w:pPr>
        <w:spacing w:line="360" w:lineRule="auto"/>
        <w:ind w:firstLine="709"/>
        <w:contextualSpacing/>
        <w:jc w:val="both"/>
        <w:rPr>
          <w:rFonts w:ascii="Times New Roman" w:hAnsi="Times New Roman"/>
          <w:sz w:val="28"/>
          <w:szCs w:val="28"/>
        </w:rPr>
      </w:pPr>
      <w:r w:rsidRPr="00B708A8">
        <w:rPr>
          <w:rFonts w:ascii="Times New Roman" w:hAnsi="Times New Roman"/>
          <w:sz w:val="28"/>
          <w:szCs w:val="28"/>
        </w:rPr>
        <w:t>Древнерусская д</w:t>
      </w:r>
      <w:r w:rsidR="00B540EE" w:rsidRPr="00B708A8">
        <w:rPr>
          <w:rFonts w:ascii="Times New Roman" w:hAnsi="Times New Roman"/>
          <w:sz w:val="28"/>
          <w:szCs w:val="28"/>
        </w:rPr>
        <w:t xml:space="preserve">уховная музыка. </w:t>
      </w:r>
      <w:r w:rsidR="00B540EE" w:rsidRPr="00B708A8">
        <w:rPr>
          <w:rFonts w:ascii="Times New Roman" w:hAnsi="Times New Roman"/>
          <w:i/>
          <w:sz w:val="28"/>
          <w:szCs w:val="28"/>
        </w:rPr>
        <w:t xml:space="preserve">Знаменный распев как основа древнерусской </w:t>
      </w:r>
      <w:r w:rsidRPr="00B708A8">
        <w:rPr>
          <w:rFonts w:ascii="Times New Roman" w:hAnsi="Times New Roman"/>
          <w:i/>
          <w:sz w:val="28"/>
          <w:szCs w:val="28"/>
        </w:rPr>
        <w:t xml:space="preserve">храмовой </w:t>
      </w:r>
      <w:r w:rsidR="00B540EE" w:rsidRPr="00B708A8">
        <w:rPr>
          <w:rFonts w:ascii="Times New Roman" w:hAnsi="Times New Roman"/>
          <w:i/>
          <w:sz w:val="28"/>
          <w:szCs w:val="28"/>
        </w:rPr>
        <w:t>музыки.</w:t>
      </w:r>
      <w:r w:rsidR="00B540EE" w:rsidRPr="00B708A8">
        <w:rPr>
          <w:rFonts w:ascii="Times New Roman" w:hAnsi="Times New Roman"/>
          <w:sz w:val="28"/>
          <w:szCs w:val="28"/>
        </w:rPr>
        <w:t xml:space="preserve"> Основные жанры профессиональной музыки</w:t>
      </w:r>
      <w:r w:rsidRPr="00B708A8">
        <w:rPr>
          <w:rFonts w:ascii="Times New Roman" w:hAnsi="Times New Roman"/>
          <w:sz w:val="28"/>
          <w:szCs w:val="28"/>
        </w:rPr>
        <w:t xml:space="preserve"> эпохи Просвещения</w:t>
      </w:r>
      <w:r w:rsidR="00B540EE" w:rsidRPr="00B708A8">
        <w:rPr>
          <w:rFonts w:ascii="Times New Roman" w:hAnsi="Times New Roman"/>
          <w:sz w:val="28"/>
          <w:szCs w:val="28"/>
        </w:rPr>
        <w:t>: кант, хоровой концерт</w:t>
      </w:r>
      <w:r w:rsidRPr="00B708A8">
        <w:rPr>
          <w:rFonts w:ascii="Times New Roman" w:hAnsi="Times New Roman"/>
          <w:sz w:val="28"/>
          <w:szCs w:val="28"/>
        </w:rPr>
        <w:t>, литургия</w:t>
      </w:r>
      <w:r w:rsidR="00B540EE" w:rsidRPr="00B708A8">
        <w:rPr>
          <w:rFonts w:ascii="Times New Roman" w:hAnsi="Times New Roman"/>
          <w:sz w:val="28"/>
          <w:szCs w:val="28"/>
        </w:rPr>
        <w:t>.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М.П. Мусоргский, А.П. Бородин, Н.А. Римский-Корсаков, П.И. Чайковский, С.В. Рахманинов).</w:t>
      </w:r>
      <w:r w:rsidR="00A013A6" w:rsidRPr="00B708A8">
        <w:rPr>
          <w:rFonts w:ascii="Times New Roman" w:hAnsi="Times New Roman"/>
          <w:sz w:val="28"/>
          <w:szCs w:val="28"/>
        </w:rPr>
        <w:t xml:space="preserve">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w:t>
      </w:r>
    </w:p>
    <w:p w:rsidR="00B540EE" w:rsidRPr="00B708A8" w:rsidRDefault="00B540EE" w:rsidP="0012121B">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 xml:space="preserve">Зарубежная музыка от эпохи средневековья до рубежа </w:t>
      </w:r>
      <w:r w:rsidRPr="00B708A8">
        <w:rPr>
          <w:rFonts w:ascii="Times New Roman" w:hAnsi="Times New Roman"/>
          <w:b/>
          <w:sz w:val="28"/>
          <w:szCs w:val="28"/>
          <w:lang w:val="en-US"/>
        </w:rPr>
        <w:t>XI</w:t>
      </w:r>
      <w:r w:rsidRPr="00B708A8">
        <w:rPr>
          <w:rFonts w:ascii="Times New Roman" w:hAnsi="Times New Roman"/>
          <w:b/>
          <w:sz w:val="28"/>
          <w:szCs w:val="28"/>
        </w:rPr>
        <w:t>Х-</w:t>
      </w:r>
      <w:r w:rsidRPr="00B708A8">
        <w:rPr>
          <w:rFonts w:ascii="Times New Roman" w:hAnsi="Times New Roman"/>
          <w:b/>
          <w:sz w:val="28"/>
          <w:szCs w:val="28"/>
          <w:lang w:val="en-US"/>
        </w:rPr>
        <w:t>X</w:t>
      </w:r>
      <w:r w:rsidRPr="00B708A8">
        <w:rPr>
          <w:rFonts w:ascii="Times New Roman" w:hAnsi="Times New Roman"/>
          <w:b/>
          <w:sz w:val="28"/>
          <w:szCs w:val="28"/>
        </w:rPr>
        <w:t>Х</w:t>
      </w:r>
      <w:r w:rsidR="00505673" w:rsidRPr="00B708A8">
        <w:rPr>
          <w:rFonts w:ascii="Times New Roman" w:hAnsi="Times New Roman"/>
          <w:b/>
          <w:sz w:val="28"/>
          <w:szCs w:val="28"/>
        </w:rPr>
        <w:t> </w:t>
      </w:r>
      <w:r w:rsidRPr="00B708A8">
        <w:rPr>
          <w:rFonts w:ascii="Times New Roman" w:hAnsi="Times New Roman"/>
          <w:b/>
          <w:sz w:val="28"/>
          <w:szCs w:val="28"/>
        </w:rPr>
        <w:t>в</w:t>
      </w:r>
      <w:r w:rsidR="00505673" w:rsidRPr="00B708A8">
        <w:rPr>
          <w:rFonts w:ascii="Times New Roman" w:hAnsi="Times New Roman"/>
          <w:b/>
          <w:sz w:val="28"/>
          <w:szCs w:val="28"/>
        </w:rPr>
        <w:t>в.</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Средневековая духовная музыка: григорианский хорал. Жанры зарубежной духовной и светской музыки </w:t>
      </w:r>
      <w:r w:rsidR="00A013A6" w:rsidRPr="00B708A8">
        <w:rPr>
          <w:rFonts w:ascii="Times New Roman" w:hAnsi="Times New Roman"/>
          <w:sz w:val="28"/>
          <w:szCs w:val="28"/>
        </w:rPr>
        <w:t xml:space="preserve">в </w:t>
      </w:r>
      <w:r w:rsidRPr="00B708A8">
        <w:rPr>
          <w:rFonts w:ascii="Times New Roman" w:hAnsi="Times New Roman"/>
          <w:sz w:val="28"/>
          <w:szCs w:val="28"/>
        </w:rPr>
        <w:t>эпохи Возрождения и Барокко (мадригал, мотет, фуга, месса, реквием</w:t>
      </w:r>
      <w:r w:rsidR="00257FAF" w:rsidRPr="00B708A8">
        <w:rPr>
          <w:rFonts w:ascii="Times New Roman" w:hAnsi="Times New Roman"/>
          <w:sz w:val="28"/>
          <w:szCs w:val="28"/>
        </w:rPr>
        <w:t>, шансон</w:t>
      </w:r>
      <w:r w:rsidRPr="00B708A8">
        <w:rPr>
          <w:rFonts w:ascii="Times New Roman" w:hAnsi="Times New Roman"/>
          <w:sz w:val="28"/>
          <w:szCs w:val="28"/>
        </w:rPr>
        <w:t>). И.С. Бах</w:t>
      </w:r>
      <w:r w:rsidR="00776C10" w:rsidRPr="00B708A8">
        <w:rPr>
          <w:rFonts w:ascii="Times New Roman" w:hAnsi="Times New Roman"/>
          <w:sz w:val="28"/>
          <w:szCs w:val="28"/>
        </w:rPr>
        <w:t xml:space="preserve"> – выдающийся музыкант эпохи Барокко</w:t>
      </w:r>
      <w:r w:rsidRPr="00B708A8">
        <w:rPr>
          <w:rFonts w:ascii="Times New Roman" w:hAnsi="Times New Roman"/>
          <w:sz w:val="28"/>
          <w:szCs w:val="28"/>
        </w:rPr>
        <w:t>. Венская классическая школа (</w:t>
      </w:r>
      <w:r w:rsidR="00776C10" w:rsidRPr="00B708A8">
        <w:rPr>
          <w:rFonts w:ascii="Times New Roman" w:hAnsi="Times New Roman"/>
          <w:sz w:val="28"/>
          <w:szCs w:val="28"/>
        </w:rPr>
        <w:t>Й</w:t>
      </w:r>
      <w:r w:rsidRPr="00B708A8">
        <w:rPr>
          <w:rFonts w:ascii="Times New Roman" w:hAnsi="Times New Roman"/>
          <w:sz w:val="28"/>
          <w:szCs w:val="28"/>
        </w:rPr>
        <w:t>. Гайдн, В. Моцарт, Л. Бетховен). Творчество композиторов-романтиков Ф. Шопен, Ф. Лист, Р. Шуман, Ф</w:t>
      </w:r>
      <w:r w:rsidR="00245F1D" w:rsidRPr="00B708A8">
        <w:rPr>
          <w:rFonts w:ascii="Times New Roman" w:hAnsi="Times New Roman"/>
          <w:sz w:val="28"/>
          <w:szCs w:val="28"/>
        </w:rPr>
        <w:t xml:space="preserve"> </w:t>
      </w:r>
      <w:r w:rsidRPr="00B708A8">
        <w:rPr>
          <w:rFonts w:ascii="Times New Roman" w:hAnsi="Times New Roman"/>
          <w:sz w:val="28"/>
          <w:szCs w:val="28"/>
        </w:rPr>
        <w:t>Шуберт, Э.</w:t>
      </w:r>
      <w:r w:rsidRPr="00B708A8">
        <w:rPr>
          <w:rFonts w:ascii="Times New Roman" w:hAnsi="Times New Roman"/>
          <w:sz w:val="28"/>
          <w:szCs w:val="28"/>
          <w:lang w:val="en-US"/>
        </w:rPr>
        <w:t> </w:t>
      </w:r>
      <w:r w:rsidRPr="00B708A8">
        <w:rPr>
          <w:rFonts w:ascii="Times New Roman" w:hAnsi="Times New Roman"/>
          <w:sz w:val="28"/>
          <w:szCs w:val="28"/>
        </w:rPr>
        <w:t xml:space="preserve">Григ). Оперный жанр в творчестве композиторов </w:t>
      </w:r>
      <w:r w:rsidRPr="00B708A8">
        <w:rPr>
          <w:rFonts w:ascii="Times New Roman" w:hAnsi="Times New Roman"/>
          <w:sz w:val="28"/>
          <w:szCs w:val="28"/>
          <w:lang w:val="en-US"/>
        </w:rPr>
        <w:t>XIX</w:t>
      </w:r>
      <w:r w:rsidRPr="00B708A8">
        <w:rPr>
          <w:rFonts w:ascii="Times New Roman" w:hAnsi="Times New Roman"/>
          <w:sz w:val="28"/>
          <w:szCs w:val="28"/>
        </w:rPr>
        <w:t xml:space="preserve"> века (Ж. Бизе, Дж. Верди). Основные жанры светской музыки (соната, симфония, камерно-инструментальная и вокальная музыка, опера, балет). </w:t>
      </w:r>
      <w:r w:rsidRPr="00B708A8">
        <w:rPr>
          <w:rFonts w:ascii="Times New Roman" w:hAnsi="Times New Roman"/>
          <w:i/>
          <w:sz w:val="28"/>
          <w:szCs w:val="28"/>
        </w:rPr>
        <w:t xml:space="preserve">Развитие жанров светской музыки </w:t>
      </w:r>
      <w:r w:rsidR="00776C10" w:rsidRPr="00B708A8">
        <w:rPr>
          <w:rFonts w:ascii="Times New Roman" w:hAnsi="Times New Roman"/>
          <w:sz w:val="28"/>
          <w:szCs w:val="28"/>
        </w:rPr>
        <w:t xml:space="preserve">Основные жанры светской музыки </w:t>
      </w:r>
      <w:r w:rsidR="00776C10" w:rsidRPr="00B708A8">
        <w:rPr>
          <w:rFonts w:ascii="Times New Roman" w:hAnsi="Times New Roman"/>
          <w:sz w:val="28"/>
          <w:szCs w:val="28"/>
          <w:lang w:val="en-US"/>
        </w:rPr>
        <w:t>XIX</w:t>
      </w:r>
      <w:r w:rsidR="00776C10" w:rsidRPr="00B708A8">
        <w:rPr>
          <w:rFonts w:ascii="Times New Roman" w:hAnsi="Times New Roman"/>
          <w:sz w:val="28"/>
          <w:szCs w:val="28"/>
        </w:rPr>
        <w:t xml:space="preserve"> века (соната, симфония, камерно-инструментальная и вокальная музыка, опера, балет). </w:t>
      </w:r>
      <w:r w:rsidR="00776C10" w:rsidRPr="00B708A8">
        <w:rPr>
          <w:rFonts w:ascii="Times New Roman" w:hAnsi="Times New Roman"/>
          <w:i/>
          <w:sz w:val="28"/>
          <w:szCs w:val="28"/>
        </w:rPr>
        <w:t>Развитие жанров светской музыки (камерная инструментальная и вокальная музыка, концерт, симфония, опера, балет).</w:t>
      </w:r>
    </w:p>
    <w:p w:rsidR="00B540EE" w:rsidRPr="00B708A8" w:rsidRDefault="00257FAF"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Русская и зарубежная</w:t>
      </w:r>
      <w:r w:rsidR="00B540EE" w:rsidRPr="00B708A8">
        <w:rPr>
          <w:rFonts w:ascii="Times New Roman" w:hAnsi="Times New Roman"/>
          <w:b/>
          <w:sz w:val="28"/>
          <w:szCs w:val="28"/>
        </w:rPr>
        <w:t xml:space="preserve"> музыкальная культура </w:t>
      </w:r>
      <w:r w:rsidR="00B540EE" w:rsidRPr="00B708A8">
        <w:rPr>
          <w:rFonts w:ascii="Times New Roman" w:hAnsi="Times New Roman"/>
          <w:b/>
          <w:sz w:val="28"/>
          <w:szCs w:val="28"/>
          <w:lang w:val="en-US"/>
        </w:rPr>
        <w:t>XX</w:t>
      </w:r>
      <w:r w:rsidR="00B540EE" w:rsidRPr="00B708A8">
        <w:rPr>
          <w:rFonts w:ascii="Times New Roman" w:hAnsi="Times New Roman"/>
          <w:b/>
          <w:sz w:val="28"/>
          <w:szCs w:val="28"/>
        </w:rPr>
        <w:t xml:space="preserve"> в.</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Знакомство с творчеством всемирно известных отечественных композиторов (И.Ф. Стравинский, С.С. Прокофьев, Д.Д. Шостакович, Г.В. Свиридов, Р. Щедрин, </w:t>
      </w:r>
      <w:r w:rsidRPr="00B708A8">
        <w:rPr>
          <w:rFonts w:ascii="Times New Roman" w:hAnsi="Times New Roman"/>
          <w:i/>
          <w:sz w:val="28"/>
          <w:szCs w:val="28"/>
        </w:rPr>
        <w:t>А.И. Хачатурян, А.Г. Шнитке)</w:t>
      </w:r>
      <w:r w:rsidRPr="00B708A8">
        <w:rPr>
          <w:rFonts w:ascii="Times New Roman" w:hAnsi="Times New Roman"/>
          <w:sz w:val="28"/>
          <w:szCs w:val="28"/>
        </w:rPr>
        <w:t xml:space="preserve"> и зарубежных композиторов ХХ столетия (К. Дебюсси, </w:t>
      </w:r>
      <w:r w:rsidRPr="00B708A8">
        <w:rPr>
          <w:rFonts w:ascii="Times New Roman" w:hAnsi="Times New Roman"/>
          <w:i/>
          <w:sz w:val="28"/>
          <w:szCs w:val="28"/>
        </w:rPr>
        <w:t>К. Орф, М. Равель, Б. Бриттен, А. Шенберг).</w:t>
      </w:r>
      <w:r w:rsidRPr="00B708A8">
        <w:rPr>
          <w:rFonts w:ascii="Times New Roman" w:hAnsi="Times New Roman"/>
          <w:sz w:val="28"/>
          <w:szCs w:val="28"/>
        </w:rPr>
        <w:t xml:space="preserve">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w:t>
      </w:r>
      <w:r w:rsidR="00776C10" w:rsidRPr="00B708A8">
        <w:rPr>
          <w:rFonts w:ascii="Times New Roman" w:hAnsi="Times New Roman"/>
          <w:sz w:val="28"/>
          <w:szCs w:val="28"/>
        </w:rPr>
        <w:t xml:space="preserve">и зарубежные </w:t>
      </w:r>
      <w:r w:rsidRPr="00B708A8">
        <w:rPr>
          <w:rFonts w:ascii="Times New Roman" w:hAnsi="Times New Roman"/>
          <w:sz w:val="28"/>
          <w:szCs w:val="28"/>
        </w:rPr>
        <w:t>композиторы-песенники ХХ столетия. Обобщ</w:t>
      </w:r>
      <w:r w:rsidR="00245F1D" w:rsidRPr="00B708A8">
        <w:rPr>
          <w:rFonts w:ascii="Times New Roman" w:hAnsi="Times New Roman"/>
          <w:sz w:val="28"/>
          <w:szCs w:val="28"/>
        </w:rPr>
        <w:t>е</w:t>
      </w:r>
      <w:r w:rsidRPr="00B708A8">
        <w:rPr>
          <w:rFonts w:ascii="Times New Roman" w:hAnsi="Times New Roman"/>
          <w:sz w:val="28"/>
          <w:szCs w:val="28"/>
        </w:rPr>
        <w:t>нное представление о современной музыке, е</w:t>
      </w:r>
      <w:r w:rsidR="00245F1D" w:rsidRPr="00B708A8">
        <w:rPr>
          <w:rFonts w:ascii="Times New Roman" w:hAnsi="Times New Roman"/>
          <w:sz w:val="28"/>
          <w:szCs w:val="28"/>
        </w:rPr>
        <w:t>е</w:t>
      </w:r>
      <w:r w:rsidRPr="00B708A8">
        <w:rPr>
          <w:rFonts w:ascii="Times New Roman" w:hAnsi="Times New Roman"/>
          <w:sz w:val="28"/>
          <w:szCs w:val="28"/>
        </w:rPr>
        <w:t xml:space="preserve"> разнообразии и характерных признаках. Авторская песня: прошлое и настоящее. Рок-музыка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отдельные направления (рок-опера, рок-н-ролл.). Мюзикл. Электронная музыка. </w:t>
      </w:r>
      <w:r w:rsidR="00776C10" w:rsidRPr="00B708A8">
        <w:rPr>
          <w:rFonts w:ascii="Times New Roman" w:hAnsi="Times New Roman"/>
          <w:sz w:val="28"/>
          <w:szCs w:val="28"/>
        </w:rPr>
        <w:t>Современные технологии записи и воспроизведения музыки.</w:t>
      </w:r>
    </w:p>
    <w:p w:rsidR="00B540EE" w:rsidRPr="00B708A8" w:rsidRDefault="00B540EE" w:rsidP="00776C10">
      <w:pPr>
        <w:tabs>
          <w:tab w:val="left" w:pos="1985"/>
        </w:tabs>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Современная музыкальная жизнь</w:t>
      </w:r>
    </w:p>
    <w:p w:rsidR="00B540EE" w:rsidRPr="00B708A8" w:rsidRDefault="00B540EE" w:rsidP="00505673">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Панорама современной музыкальной жизни в России и за рубежом: </w:t>
      </w:r>
      <w:r w:rsidR="00257FAF" w:rsidRPr="00B708A8">
        <w:rPr>
          <w:rFonts w:ascii="Times New Roman" w:hAnsi="Times New Roman"/>
          <w:sz w:val="28"/>
          <w:szCs w:val="28"/>
        </w:rPr>
        <w:t>концерты, конкурс</w:t>
      </w:r>
      <w:r w:rsidR="005666EB" w:rsidRPr="00B708A8">
        <w:rPr>
          <w:rFonts w:ascii="Times New Roman" w:hAnsi="Times New Roman"/>
          <w:sz w:val="28"/>
          <w:szCs w:val="28"/>
        </w:rPr>
        <w:t>ы</w:t>
      </w:r>
      <w:r w:rsidR="00257FAF" w:rsidRPr="00B708A8">
        <w:rPr>
          <w:rFonts w:ascii="Times New Roman" w:hAnsi="Times New Roman"/>
          <w:sz w:val="28"/>
          <w:szCs w:val="28"/>
        </w:rPr>
        <w:t xml:space="preserve"> и фестивали</w:t>
      </w:r>
      <w:r w:rsidRPr="00B708A8">
        <w:rPr>
          <w:rFonts w:ascii="Times New Roman" w:hAnsi="Times New Roman"/>
          <w:sz w:val="28"/>
          <w:szCs w:val="28"/>
        </w:rPr>
        <w:t xml:space="preserve"> (</w:t>
      </w:r>
      <w:r w:rsidR="00257FAF" w:rsidRPr="00B708A8">
        <w:rPr>
          <w:rFonts w:ascii="Times New Roman" w:hAnsi="Times New Roman"/>
          <w:sz w:val="28"/>
          <w:szCs w:val="28"/>
        </w:rPr>
        <w:t>современной и классической музыки</w:t>
      </w:r>
      <w:r w:rsidRPr="00B708A8">
        <w:rPr>
          <w:rFonts w:ascii="Times New Roman" w:hAnsi="Times New Roman"/>
          <w:sz w:val="28"/>
          <w:szCs w:val="28"/>
        </w:rPr>
        <w:t>).</w:t>
      </w:r>
      <w:r w:rsidRPr="00B708A8">
        <w:rPr>
          <w:rFonts w:ascii="Times New Roman" w:hAnsi="Times New Roman"/>
          <w:b/>
          <w:sz w:val="28"/>
          <w:szCs w:val="28"/>
        </w:rPr>
        <w:t xml:space="preserve"> </w:t>
      </w:r>
      <w:r w:rsidR="00257FAF" w:rsidRPr="00B708A8">
        <w:rPr>
          <w:rFonts w:ascii="Times New Roman" w:hAnsi="Times New Roman"/>
          <w:sz w:val="28"/>
          <w:szCs w:val="28"/>
        </w:rPr>
        <w:t>Наследие</w:t>
      </w:r>
      <w:r w:rsidR="00257FAF" w:rsidRPr="00B708A8">
        <w:rPr>
          <w:rFonts w:ascii="Times New Roman" w:hAnsi="Times New Roman"/>
          <w:b/>
          <w:sz w:val="28"/>
          <w:szCs w:val="28"/>
        </w:rPr>
        <w:t xml:space="preserve"> </w:t>
      </w:r>
      <w:r w:rsidR="00257FAF" w:rsidRPr="00B708A8">
        <w:rPr>
          <w:rFonts w:ascii="Times New Roman" w:hAnsi="Times New Roman"/>
          <w:sz w:val="28"/>
          <w:szCs w:val="28"/>
        </w:rPr>
        <w:t>в</w:t>
      </w:r>
      <w:r w:rsidRPr="00B708A8">
        <w:rPr>
          <w:rFonts w:ascii="Times New Roman" w:hAnsi="Times New Roman"/>
          <w:sz w:val="28"/>
          <w:szCs w:val="28"/>
        </w:rPr>
        <w:t>ыдающи</w:t>
      </w:r>
      <w:r w:rsidR="00257FAF" w:rsidRPr="00B708A8">
        <w:rPr>
          <w:rFonts w:ascii="Times New Roman" w:hAnsi="Times New Roman"/>
          <w:sz w:val="28"/>
          <w:szCs w:val="28"/>
        </w:rPr>
        <w:t>х</w:t>
      </w:r>
      <w:r w:rsidRPr="00B708A8">
        <w:rPr>
          <w:rFonts w:ascii="Times New Roman" w:hAnsi="Times New Roman"/>
          <w:sz w:val="28"/>
          <w:szCs w:val="28"/>
        </w:rPr>
        <w:t>ся отечественны</w:t>
      </w:r>
      <w:r w:rsidR="00257FAF" w:rsidRPr="00B708A8">
        <w:rPr>
          <w:rFonts w:ascii="Times New Roman" w:hAnsi="Times New Roman"/>
          <w:sz w:val="28"/>
          <w:szCs w:val="28"/>
        </w:rPr>
        <w:t>х</w:t>
      </w:r>
      <w:r w:rsidRPr="00B708A8">
        <w:rPr>
          <w:rFonts w:ascii="Times New Roman" w:hAnsi="Times New Roman"/>
          <w:sz w:val="28"/>
          <w:szCs w:val="28"/>
        </w:rPr>
        <w:t xml:space="preserve"> (Ф.И. Шаляпин, Д.Ф. Ойстрах, А.В. Свешников</w:t>
      </w:r>
      <w:r w:rsidR="005666EB" w:rsidRPr="00B708A8">
        <w:rPr>
          <w:rFonts w:ascii="Times New Roman" w:hAnsi="Times New Roman"/>
          <w:sz w:val="28"/>
          <w:szCs w:val="28"/>
        </w:rPr>
        <w:t>; Д.А. Хворостовский, А.Ю. Нетребко, В.Т. Спиваков, Н.Л. Луганский, Д.Л. Мацуев и др.</w:t>
      </w:r>
      <w:r w:rsidRPr="00B708A8">
        <w:rPr>
          <w:rFonts w:ascii="Times New Roman" w:hAnsi="Times New Roman"/>
          <w:sz w:val="28"/>
          <w:szCs w:val="28"/>
        </w:rPr>
        <w:t>)</w:t>
      </w:r>
      <w:r w:rsidR="00257FAF" w:rsidRPr="00B708A8">
        <w:rPr>
          <w:rFonts w:ascii="Times New Roman" w:hAnsi="Times New Roman"/>
          <w:sz w:val="28"/>
          <w:szCs w:val="28"/>
        </w:rPr>
        <w:t xml:space="preserve"> и зарубежных исполнителей</w:t>
      </w:r>
      <w:r w:rsidR="005666EB" w:rsidRPr="00B708A8">
        <w:rPr>
          <w:rFonts w:ascii="Times New Roman" w:hAnsi="Times New Roman"/>
          <w:sz w:val="28"/>
          <w:szCs w:val="28"/>
        </w:rPr>
        <w:t xml:space="preserve"> </w:t>
      </w:r>
      <w:r w:rsidR="00257FAF" w:rsidRPr="00B708A8">
        <w:rPr>
          <w:rFonts w:ascii="Times New Roman" w:hAnsi="Times New Roman"/>
          <w:sz w:val="28"/>
          <w:szCs w:val="28"/>
        </w:rPr>
        <w:t>(</w:t>
      </w:r>
      <w:r w:rsidRPr="00B708A8">
        <w:rPr>
          <w:rFonts w:ascii="Times New Roman" w:hAnsi="Times New Roman"/>
          <w:sz w:val="28"/>
          <w:szCs w:val="28"/>
        </w:rPr>
        <w:t>Э. Карузо, М. Каллас</w:t>
      </w:r>
      <w:r w:rsidR="005666EB" w:rsidRPr="00B708A8">
        <w:rPr>
          <w:rFonts w:ascii="Times New Roman" w:hAnsi="Times New Roman"/>
          <w:sz w:val="28"/>
          <w:szCs w:val="28"/>
        </w:rPr>
        <w:t>; . Паваротти, М. Кабалье, В. Клиберн, В. Кельмпфф и др.</w:t>
      </w:r>
      <w:r w:rsidR="00257FAF" w:rsidRPr="00B708A8">
        <w:rPr>
          <w:rFonts w:ascii="Times New Roman" w:hAnsi="Times New Roman"/>
          <w:sz w:val="28"/>
          <w:szCs w:val="28"/>
        </w:rPr>
        <w:t>) классической музыки</w:t>
      </w:r>
      <w:r w:rsidRPr="00B708A8">
        <w:rPr>
          <w:rFonts w:ascii="Times New Roman" w:hAnsi="Times New Roman"/>
          <w:sz w:val="28"/>
          <w:szCs w:val="28"/>
        </w:rPr>
        <w:t xml:space="preserve">. </w:t>
      </w:r>
      <w:r w:rsidR="00257FAF" w:rsidRPr="00B708A8">
        <w:rPr>
          <w:rFonts w:ascii="Times New Roman" w:hAnsi="Times New Roman"/>
          <w:sz w:val="28"/>
          <w:szCs w:val="28"/>
        </w:rPr>
        <w:t>Современные выдающиеся</w:t>
      </w:r>
      <w:r w:rsidR="005666EB" w:rsidRPr="00B708A8">
        <w:rPr>
          <w:rFonts w:ascii="Times New Roman" w:hAnsi="Times New Roman"/>
          <w:sz w:val="28"/>
          <w:szCs w:val="28"/>
        </w:rPr>
        <w:t xml:space="preserve">, композиторы, вокальные </w:t>
      </w:r>
      <w:r w:rsidR="00257FAF" w:rsidRPr="00B708A8">
        <w:rPr>
          <w:rFonts w:ascii="Times New Roman" w:hAnsi="Times New Roman"/>
          <w:sz w:val="28"/>
          <w:szCs w:val="28"/>
        </w:rPr>
        <w:t xml:space="preserve"> исполнители и </w:t>
      </w:r>
      <w:r w:rsidR="005666EB" w:rsidRPr="00B708A8">
        <w:rPr>
          <w:rFonts w:ascii="Times New Roman" w:hAnsi="Times New Roman"/>
          <w:sz w:val="28"/>
          <w:szCs w:val="28"/>
        </w:rPr>
        <w:t xml:space="preserve">инструментальные </w:t>
      </w:r>
      <w:r w:rsidR="00257FAF" w:rsidRPr="00B708A8">
        <w:rPr>
          <w:rFonts w:ascii="Times New Roman" w:hAnsi="Times New Roman"/>
          <w:sz w:val="28"/>
          <w:szCs w:val="28"/>
        </w:rPr>
        <w:t xml:space="preserve">коллективы. </w:t>
      </w:r>
      <w:r w:rsidRPr="00B708A8">
        <w:rPr>
          <w:rFonts w:ascii="Times New Roman" w:hAnsi="Times New Roman"/>
          <w:sz w:val="28"/>
          <w:szCs w:val="28"/>
        </w:rPr>
        <w:t xml:space="preserve">Всемирные центры музыкальной культуры и музыкального образования. </w:t>
      </w:r>
      <w:r w:rsidR="005666EB" w:rsidRPr="00B708A8">
        <w:rPr>
          <w:rFonts w:ascii="Times New Roman" w:hAnsi="Times New Roman"/>
          <w:sz w:val="28"/>
          <w:szCs w:val="28"/>
        </w:rPr>
        <w:t xml:space="preserve">Может ли современная музыка считаться классической? </w:t>
      </w:r>
      <w:r w:rsidRPr="00B708A8">
        <w:rPr>
          <w:rFonts w:ascii="Times New Roman" w:hAnsi="Times New Roman"/>
          <w:sz w:val="28"/>
          <w:szCs w:val="28"/>
        </w:rPr>
        <w:t>Классическая музыка в современных обработках.</w:t>
      </w:r>
    </w:p>
    <w:p w:rsidR="00B540EE" w:rsidRPr="00B708A8" w:rsidRDefault="00B540EE"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Значение музыки в жизни человека</w:t>
      </w:r>
    </w:p>
    <w:p w:rsidR="00B540EE" w:rsidRPr="00B708A8" w:rsidRDefault="005666E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Музыкальное искусство как воплощение жизненной красоты и жизненной правды. </w:t>
      </w:r>
      <w:r w:rsidR="00B540EE" w:rsidRPr="00B708A8">
        <w:rPr>
          <w:rFonts w:ascii="Times New Roman" w:hAnsi="Times New Roman"/>
          <w:sz w:val="28"/>
          <w:szCs w:val="28"/>
        </w:rPr>
        <w:t xml:space="preserve">Стиль как отражение мироощущения композитора. </w:t>
      </w:r>
      <w:r w:rsidRPr="00B708A8">
        <w:rPr>
          <w:rFonts w:ascii="Times New Roman" w:hAnsi="Times New Roman"/>
          <w:sz w:val="28"/>
          <w:szCs w:val="28"/>
        </w:rPr>
        <w:t>Воздействие музыки на человека, ее роль в человеческом обществе. «</w:t>
      </w:r>
      <w:r w:rsidR="00B540EE" w:rsidRPr="00B708A8">
        <w:rPr>
          <w:rFonts w:ascii="Times New Roman" w:hAnsi="Times New Roman"/>
          <w:sz w:val="28"/>
          <w:szCs w:val="28"/>
        </w:rPr>
        <w:t>Вечные</w:t>
      </w:r>
      <w:r w:rsidRPr="00B708A8">
        <w:rPr>
          <w:rFonts w:ascii="Times New Roman" w:hAnsi="Times New Roman"/>
          <w:sz w:val="28"/>
          <w:szCs w:val="28"/>
        </w:rPr>
        <w:t>»</w:t>
      </w:r>
      <w:r w:rsidR="00B540EE" w:rsidRPr="00B708A8">
        <w:rPr>
          <w:rFonts w:ascii="Times New Roman" w:hAnsi="Times New Roman"/>
          <w:sz w:val="28"/>
          <w:szCs w:val="28"/>
        </w:rPr>
        <w:t xml:space="preserve"> проблемы жизни в творчестве композиторов. Своеобразие видения картины мира в национальных музыкальных культурах Востока и Запада.</w:t>
      </w:r>
      <w:r w:rsidRPr="00B708A8">
        <w:rPr>
          <w:rFonts w:ascii="Times New Roman" w:hAnsi="Times New Roman"/>
          <w:sz w:val="28"/>
          <w:szCs w:val="28"/>
        </w:rPr>
        <w:t xml:space="preserve"> Преобразующая сила музыки как вида искусства.</w:t>
      </w:r>
    </w:p>
    <w:p w:rsidR="00104484" w:rsidRPr="00B708A8" w:rsidRDefault="00104484" w:rsidP="00F17097">
      <w:pPr>
        <w:spacing w:after="0" w:line="360" w:lineRule="auto"/>
        <w:ind w:firstLine="709"/>
        <w:contextualSpacing/>
        <w:jc w:val="center"/>
        <w:rPr>
          <w:rFonts w:ascii="Times New Roman" w:hAnsi="Times New Roman"/>
          <w:sz w:val="28"/>
          <w:szCs w:val="28"/>
        </w:rPr>
      </w:pPr>
      <w:r w:rsidRPr="00B708A8">
        <w:rPr>
          <w:rFonts w:ascii="Times New Roman" w:hAnsi="Times New Roman"/>
          <w:b/>
          <w:sz w:val="28"/>
          <w:szCs w:val="28"/>
        </w:rPr>
        <w:t xml:space="preserve">Перечень музыкальных произведений </w:t>
      </w:r>
      <w:r w:rsidR="005666EB" w:rsidRPr="00B708A8">
        <w:rPr>
          <w:rFonts w:ascii="Times New Roman" w:hAnsi="Times New Roman"/>
          <w:b/>
          <w:sz w:val="28"/>
          <w:szCs w:val="28"/>
        </w:rPr>
        <w:t xml:space="preserve">для использования в обеспечении образовательных результатов </w:t>
      </w:r>
      <w:r w:rsidR="007A33FD">
        <w:rPr>
          <w:rFonts w:ascii="Times New Roman" w:hAnsi="Times New Roman"/>
          <w:b/>
          <w:sz w:val="28"/>
          <w:szCs w:val="28"/>
        </w:rPr>
        <w:t>(</w:t>
      </w:r>
      <w:r w:rsidRPr="00B708A8">
        <w:rPr>
          <w:rFonts w:ascii="Times New Roman" w:hAnsi="Times New Roman"/>
          <w:b/>
          <w:sz w:val="28"/>
          <w:szCs w:val="28"/>
        </w:rPr>
        <w:t>по выбору образовательной организации</w:t>
      </w:r>
      <w:r w:rsidR="007A33FD">
        <w:rPr>
          <w:rFonts w:ascii="Times New Roman" w:hAnsi="Times New Roman"/>
          <w:b/>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Ч. Айвз. «Космический пейзаж».</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Г. Аллегри. «Мизерере» («Помилуй»).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Американский народный блюз «Роллем Пит» и «Город Нью-Йорк» (обр. Дж. Сильвермена, перевод С. Болотина).</w:t>
      </w:r>
    </w:p>
    <w:p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Л. Армстронг. «Блюз Западной окраины».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Артемьев «Мозаика».</w:t>
      </w:r>
    </w:p>
    <w:p w:rsidR="00007D82"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Бах. Маленькая прелюдия для органа соль минор (</w:t>
      </w:r>
      <w:r w:rsidR="00007D82" w:rsidRPr="00B708A8">
        <w:rPr>
          <w:rFonts w:ascii="Times New Roman" w:hAnsi="Times New Roman"/>
          <w:sz w:val="28"/>
          <w:szCs w:val="28"/>
        </w:rPr>
        <w:t>обр. для ф-но. Д.Б. Кабалевского</w:t>
      </w:r>
      <w:r w:rsidR="00007D82" w:rsidRPr="00B708A8" w:rsidDel="00007D82">
        <w:rPr>
          <w:rFonts w:ascii="Times New Roman" w:hAnsi="Times New Roman"/>
          <w:sz w:val="28"/>
          <w:szCs w:val="28"/>
        </w:rPr>
        <w:t xml:space="preserve"> </w:t>
      </w:r>
      <w:r w:rsidRPr="00B708A8">
        <w:rPr>
          <w:rFonts w:ascii="Times New Roman" w:hAnsi="Times New Roman"/>
          <w:sz w:val="28"/>
          <w:szCs w:val="28"/>
        </w:rPr>
        <w:t>). Токката и фуга ре минор для органа. Органная фуга соль минор. Органная фуга ля минор.</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Прелюдия до мажор (ХТК, том Ι). Фуга ре диез минор (ХТК, том Ι). Итальянский концерт. Прелюдия № 8 ми минор («12 маленьких прелюдий для начинающих»). Высокая месса си минор (хор «Kirie» (№ 1), хор «Gloria» </w:t>
      </w:r>
      <w:r w:rsidR="00007D82" w:rsidRPr="00B708A8">
        <w:rPr>
          <w:rFonts w:ascii="Times New Roman" w:hAnsi="Times New Roman"/>
          <w:sz w:val="28"/>
          <w:szCs w:val="28"/>
        </w:rPr>
        <w:t>(№ 20)). Оратория «Страсти по Матфею» (ария альта № 47). Сюита № 2 (7 часть «Шутка»). И. Бах-Ф. Бузони. Чакона из Партиты № 2 для скрипки соло.</w:t>
      </w:r>
    </w:p>
    <w:p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lang w:val="it-IT"/>
        </w:rPr>
      </w:pPr>
      <w:r w:rsidRPr="00B708A8">
        <w:rPr>
          <w:rFonts w:ascii="Times New Roman" w:hAnsi="Times New Roman"/>
          <w:sz w:val="28"/>
          <w:szCs w:val="28"/>
        </w:rPr>
        <w:t>И</w:t>
      </w:r>
      <w:r w:rsidRPr="00B708A8">
        <w:rPr>
          <w:rFonts w:ascii="Times New Roman" w:hAnsi="Times New Roman"/>
          <w:sz w:val="28"/>
          <w:szCs w:val="28"/>
          <w:lang w:val="it-IT"/>
        </w:rPr>
        <w:t xml:space="preserve">. </w:t>
      </w:r>
      <w:r w:rsidRPr="00B708A8">
        <w:rPr>
          <w:rFonts w:ascii="Times New Roman" w:hAnsi="Times New Roman"/>
          <w:sz w:val="28"/>
          <w:szCs w:val="28"/>
        </w:rPr>
        <w:t>Бах</w:t>
      </w:r>
      <w:r w:rsidRPr="00B708A8">
        <w:rPr>
          <w:rFonts w:ascii="Times New Roman" w:hAnsi="Times New Roman"/>
          <w:sz w:val="28"/>
          <w:szCs w:val="28"/>
          <w:lang w:val="it-IT"/>
        </w:rPr>
        <w:t>-</w:t>
      </w:r>
      <w:r w:rsidRPr="00B708A8">
        <w:rPr>
          <w:rFonts w:ascii="Times New Roman" w:hAnsi="Times New Roman"/>
          <w:sz w:val="28"/>
          <w:szCs w:val="28"/>
        </w:rPr>
        <w:t>Ш</w:t>
      </w:r>
      <w:r w:rsidRPr="00B708A8">
        <w:rPr>
          <w:rFonts w:ascii="Times New Roman" w:hAnsi="Times New Roman"/>
          <w:sz w:val="28"/>
          <w:szCs w:val="28"/>
          <w:lang w:val="it-IT"/>
        </w:rPr>
        <w:t xml:space="preserve">. </w:t>
      </w:r>
      <w:r w:rsidRPr="00B708A8">
        <w:rPr>
          <w:rFonts w:ascii="Times New Roman" w:hAnsi="Times New Roman"/>
          <w:sz w:val="28"/>
          <w:szCs w:val="28"/>
        </w:rPr>
        <w:t>Гуно</w:t>
      </w:r>
      <w:r w:rsidRPr="00B708A8">
        <w:rPr>
          <w:rFonts w:ascii="Times New Roman" w:hAnsi="Times New Roman"/>
          <w:sz w:val="28"/>
          <w:szCs w:val="28"/>
          <w:lang w:val="en-US"/>
        </w:rPr>
        <w:t>.</w:t>
      </w:r>
      <w:r w:rsidRPr="00B708A8">
        <w:rPr>
          <w:rFonts w:ascii="Times New Roman" w:hAnsi="Times New Roman"/>
          <w:sz w:val="28"/>
          <w:szCs w:val="28"/>
          <w:lang w:val="it-IT"/>
        </w:rPr>
        <w:t xml:space="preserve"> «Ave Maria»</w:t>
      </w:r>
      <w:r w:rsidRPr="00B708A8">
        <w:rPr>
          <w:rFonts w:ascii="Times New Roman" w:hAnsi="Times New Roman"/>
          <w:sz w:val="28"/>
          <w:szCs w:val="28"/>
          <w:lang w:val="en-US"/>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Березовский. Хоровой концерт «Не отвержи мене во время старости».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Л. Бернстайн.</w:t>
      </w:r>
      <w:r w:rsidR="00245F1D" w:rsidRPr="00B708A8">
        <w:rPr>
          <w:rFonts w:ascii="Times New Roman" w:hAnsi="Times New Roman"/>
          <w:sz w:val="28"/>
          <w:szCs w:val="28"/>
        </w:rPr>
        <w:t xml:space="preserve"> </w:t>
      </w:r>
      <w:r w:rsidRPr="00B708A8">
        <w:rPr>
          <w:rFonts w:ascii="Times New Roman" w:hAnsi="Times New Roman"/>
          <w:sz w:val="28"/>
          <w:szCs w:val="28"/>
        </w:rPr>
        <w:t>Мюзикл «Вестсайдская история» (песня Тони «Мария!», песня и танец девушек «Америка», дуэт Тони и Марии, сцена драки).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Л. Бетховен. Симфония № 5. Соната № 7 (экспозиция Ι части). Соната № 8 («Патетическая»). Соната № 14 («Лунная»). Соната № 20 (ΙΙ часть, менуэт). Соната № 23 («Аппассионата»). Рондо-каприччио «Ярость по поводу утерянного гроша». Экосез ми бемоль мажор. Концерт № 4 для ф-но с орк.(фрагмент ΙΙ части). Музыка к трагедии И. Гете «Эгмонт» (Увертюра. Песня Клерхен). Шотландская песня «Верный Джонни».</w:t>
      </w:r>
    </w:p>
    <w:p w:rsidR="00007D82"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Ж. Бизе. Опера «Кармен» (фрагменты: Увертюра, Хабанера из I д., </w:t>
      </w:r>
      <w:r w:rsidR="00007D82" w:rsidRPr="00B708A8">
        <w:rPr>
          <w:rFonts w:ascii="Times New Roman" w:hAnsi="Times New Roman"/>
          <w:sz w:val="28"/>
          <w:szCs w:val="28"/>
        </w:rPr>
        <w:t>Сегедилья,Сцена гадания).</w:t>
      </w:r>
    </w:p>
    <w:p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Ж. Бизе-Р. Щедрин. Балет «Кармен-сюита» (Вступление (№ 1). Танец (№ 2) Развод караула (№ 4). Выход Кармен и Хабанера (№ 5). Вторая интермеццо (№ 7). Болеро (№ 8). Тореро (№ 9). Тореро и Кармен (№ 10). Адажио (№ 11). Гадание (№ 12). Финал (№ 13).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А.П. Бородин. Квартет №</w:t>
      </w:r>
      <w:r w:rsidR="00007D82" w:rsidRPr="00B708A8">
        <w:rPr>
          <w:rFonts w:ascii="Times New Roman" w:hAnsi="Times New Roman"/>
          <w:sz w:val="28"/>
          <w:szCs w:val="28"/>
        </w:rPr>
        <w:t xml:space="preserve"> </w:t>
      </w:r>
      <w:r w:rsidRPr="00B708A8">
        <w:rPr>
          <w:rFonts w:ascii="Times New Roman" w:hAnsi="Times New Roman"/>
          <w:sz w:val="28"/>
          <w:szCs w:val="28"/>
        </w:rPr>
        <w:t>2 (Ноктюрн-III ч.). Симфония № 2 «Богатырская» (экспозиция Ι ч.). Опера «Князь Игорь» (Хор из пролога «Солнцу красному слава!», Ария Князя Игоря из II д., Половецкая пляска с хором из II д., Плач Ярославны из IV д.).</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Бортнянский. Херувимская песня № 7. «Слава Отцу и Сыну и Святому Духу».</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Ж. Брель. Вальс.</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Верди. Опера «Риголетто» (Песенка Герцога, Финал).</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Вивальди. Цикл концертов для скрипки соло, струнного квинтета, органа и чембало «Времена года» («Весна», «Зима»).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Вила</w:t>
      </w:r>
      <w:r w:rsidR="00007D82" w:rsidRPr="00B708A8">
        <w:rPr>
          <w:rFonts w:ascii="Times New Roman" w:hAnsi="Times New Roman"/>
          <w:sz w:val="28"/>
          <w:szCs w:val="28"/>
        </w:rPr>
        <w:t xml:space="preserve"> </w:t>
      </w:r>
      <w:r w:rsidRPr="00B708A8">
        <w:rPr>
          <w:rFonts w:ascii="Times New Roman" w:hAnsi="Times New Roman"/>
          <w:sz w:val="28"/>
          <w:szCs w:val="28"/>
        </w:rPr>
        <w:t>Лобос. «Бразильская бахиана» № 5 (ария для сопрано и виолончелей).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Варламов. «Горные вершины» (сл. М. Лермонтова). «Красный сарафан» (сл. Г. Цыганова).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 Гаврилин «Перезвоны». По прочтении В. Шукшина (симфония-действо для солистов, хора, гобоя и ударных): </w:t>
      </w:r>
      <w:r w:rsidR="00007D82" w:rsidRPr="00B708A8">
        <w:rPr>
          <w:rFonts w:ascii="Times New Roman" w:hAnsi="Times New Roman"/>
          <w:sz w:val="28"/>
          <w:szCs w:val="28"/>
        </w:rPr>
        <w:t>«Весело на душе» (№ 1), «Смерть разбойника» (№ 2), «Ерунда» (№ 4), «Ти-ри-ри» (№ 8), «Вечерняя музыка» (№ 10), «Молитва» (№ 17). Вокальный цикл «Времена года» («Весна», «Осень»).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Й. Гайдн. Симфония № 103 («С тремоло литавр»). Первая часть. Четвертная часть.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Г. Гендель. Пассакалья из сюиты соль минор. Хор «Аллилуйя» (№44) из оратории «Мессия».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Гершвин. Опера «Порги и Бесс» (Колыбельная Клары из I д., Песня. Порги из II д., Дуэт Порги и Бесс из II д., Песенка Спортинг Лайфа из II д.). Концерт для ф-но с оркестром (Ι часть). Рапсодия в блюзовых тонах. «Любимый мой» (сл. А. Гершвина, русский текст Т. Сикорской).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М.И. Глинка. Опера «Иван Сусанин» (Рондо Антониды из I д., хор «Разгулялися, разливалися», романс Антониды, </w:t>
      </w:r>
      <w:r w:rsidR="00007D82" w:rsidRPr="00B708A8">
        <w:rPr>
          <w:rFonts w:ascii="Times New Roman" w:hAnsi="Times New Roman"/>
          <w:sz w:val="28"/>
          <w:szCs w:val="28"/>
        </w:rPr>
        <w:t xml:space="preserve">Полонез, </w:t>
      </w:r>
      <w:r w:rsidRPr="00B708A8">
        <w:rPr>
          <w:rFonts w:ascii="Times New Roman" w:hAnsi="Times New Roman"/>
          <w:sz w:val="28"/>
          <w:szCs w:val="28"/>
        </w:rPr>
        <w:t>Польский, Краковяк, Мазурка</w:t>
      </w:r>
      <w:r w:rsidR="00245F1D" w:rsidRPr="00B708A8">
        <w:rPr>
          <w:rFonts w:ascii="Times New Roman" w:hAnsi="Times New Roman"/>
          <w:sz w:val="28"/>
          <w:szCs w:val="28"/>
        </w:rPr>
        <w:t xml:space="preserve"> </w:t>
      </w:r>
      <w:r w:rsidRPr="00B708A8">
        <w:rPr>
          <w:rFonts w:ascii="Times New Roman" w:hAnsi="Times New Roman"/>
          <w:sz w:val="28"/>
          <w:szCs w:val="28"/>
        </w:rPr>
        <w:t xml:space="preserve">из II д., Песня Вани из III д., Хор поляков из IV д., Ария Сусанина из IV д., хор «Славься!»). Опера «Руслан и Людмила» (Увертюра, Сцена Наины и Фарлафа, Персидский хор, заключительный хор «Слава великим богам!»). «Вальс-фантазия». </w:t>
      </w:r>
      <w:r w:rsidR="00007D82" w:rsidRPr="00B708A8">
        <w:rPr>
          <w:rFonts w:ascii="Times New Roman" w:hAnsi="Times New Roman"/>
          <w:sz w:val="28"/>
          <w:szCs w:val="28"/>
        </w:rPr>
        <w:t xml:space="preserve">Романс </w:t>
      </w:r>
      <w:r w:rsidRPr="00B708A8">
        <w:rPr>
          <w:rFonts w:ascii="Times New Roman" w:hAnsi="Times New Roman"/>
          <w:sz w:val="28"/>
          <w:szCs w:val="28"/>
        </w:rPr>
        <w:t xml:space="preserve">«Я помню чудное мгновенье» (ст. А. Пушкина). «Патриотическая песня» (сл. А. Машистова). </w:t>
      </w:r>
      <w:r w:rsidR="00007D82" w:rsidRPr="00B708A8">
        <w:rPr>
          <w:rFonts w:ascii="Times New Roman" w:hAnsi="Times New Roman"/>
          <w:sz w:val="28"/>
          <w:szCs w:val="28"/>
        </w:rPr>
        <w:t xml:space="preserve">Романс </w:t>
      </w:r>
      <w:r w:rsidRPr="00B708A8">
        <w:rPr>
          <w:rFonts w:ascii="Times New Roman" w:hAnsi="Times New Roman"/>
          <w:sz w:val="28"/>
          <w:szCs w:val="28"/>
        </w:rPr>
        <w:t>«Жаворонок» (ст. Н. Кукольника).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Глинка-М. Балакирев. «Жаворонок» (фортепианная пьеса).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Глюк. Опера «Орфей и Эвридика» (хор «Струн золотых напев», Мелодия, </w:t>
      </w:r>
      <w:r w:rsidR="00007D82" w:rsidRPr="00B708A8">
        <w:rPr>
          <w:rFonts w:ascii="Times New Roman" w:hAnsi="Times New Roman"/>
          <w:sz w:val="28"/>
          <w:szCs w:val="28"/>
        </w:rPr>
        <w:t>Х</w:t>
      </w:r>
      <w:r w:rsidRPr="00B708A8">
        <w:rPr>
          <w:rFonts w:ascii="Times New Roman" w:hAnsi="Times New Roman"/>
          <w:sz w:val="28"/>
          <w:szCs w:val="28"/>
        </w:rPr>
        <w:t>ор фурий).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Григ. Музыка к драме Г. Ибсена «Пер Гюнт» (Песня Сольвейг, «Смерть Озе»). Соната для виолончели и фортепиано» (Ι часть).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Гурилев. «Домик-крошечка» (сл. С. Любецкого). «Вьется ласточка сизокрылая» (сл. Н. Грекова). «Колокольчик» (сл. И. Макарова).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Дебюсси. </w:t>
      </w:r>
      <w:r w:rsidR="00007D82" w:rsidRPr="00B708A8">
        <w:rPr>
          <w:rFonts w:ascii="Times New Roman" w:hAnsi="Times New Roman"/>
          <w:sz w:val="28"/>
          <w:szCs w:val="28"/>
        </w:rPr>
        <w:t xml:space="preserve">Ноктюрн </w:t>
      </w:r>
      <w:r w:rsidRPr="00B708A8">
        <w:rPr>
          <w:rFonts w:ascii="Times New Roman" w:hAnsi="Times New Roman"/>
          <w:sz w:val="28"/>
          <w:szCs w:val="28"/>
        </w:rPr>
        <w:t>«Празднества». «Бергамасская сюита» («Лунный свет»). Фортепианная сюита «Детский уголок» («Кукольный кэк-вок»).</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Б. Дварионас. «Деревянная лошадка».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Дунаевский. Марш из к/ф «Веселые ребята» (сл. В. Лебедева-Кумача). Оперетта «Белая акация» (Вальс, Песня об Одессе, Выход Ларисы и семи кавалеров»).</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Журбин. Рок-опера «Орфей и Эвридика» (</w:t>
      </w:r>
      <w:r w:rsidR="00007D82" w:rsidRPr="00B708A8">
        <w:rPr>
          <w:rFonts w:ascii="Times New Roman" w:hAnsi="Times New Roman"/>
          <w:sz w:val="28"/>
          <w:szCs w:val="28"/>
        </w:rPr>
        <w:t>(фрагменты по усмотрению учителя).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Знаменный распев.</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Кабалевский. Опера «Кола Брюньон» (Увертюра, Монолог Кола). Концерт № 3 для ф-но с оркестром (Финал). «Реквием» на стихи Р. Рождественского («Наши дети», «Помните!»). «Школьные годы».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 Калинников. Симфония № 1 (соль минор, I часть).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К. Караев. Балет «Тропою грома» (Танец черных).</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Каччини. «</w:t>
      </w:r>
      <w:r w:rsidRPr="00B708A8">
        <w:rPr>
          <w:rFonts w:ascii="Times New Roman" w:hAnsi="Times New Roman"/>
          <w:sz w:val="28"/>
          <w:szCs w:val="28"/>
          <w:lang w:val="en-US"/>
        </w:rPr>
        <w:t>Ave</w:t>
      </w:r>
      <w:r w:rsidRPr="00B708A8">
        <w:rPr>
          <w:rFonts w:ascii="Times New Roman" w:hAnsi="Times New Roman"/>
          <w:sz w:val="28"/>
          <w:szCs w:val="28"/>
        </w:rPr>
        <w:t xml:space="preserve"> </w:t>
      </w:r>
      <w:r w:rsidRPr="00B708A8">
        <w:rPr>
          <w:rFonts w:ascii="Times New Roman" w:hAnsi="Times New Roman"/>
          <w:sz w:val="28"/>
          <w:szCs w:val="28"/>
          <w:lang w:val="en-US"/>
        </w:rPr>
        <w:t>Maria».</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 Кикта. Фрески Софии Киевской (концертная симфония для арфы с оркестром)</w:t>
      </w:r>
      <w:r w:rsidR="00007D82" w:rsidRPr="00B708A8">
        <w:rPr>
          <w:rFonts w:ascii="Times New Roman" w:hAnsi="Times New Roman"/>
          <w:sz w:val="28"/>
          <w:szCs w:val="28"/>
        </w:rPr>
        <w:t xml:space="preserve"> (фрагменты по усмотрению учителя).</w:t>
      </w:r>
      <w:r w:rsidRPr="00B708A8">
        <w:rPr>
          <w:rFonts w:ascii="Times New Roman" w:hAnsi="Times New Roman"/>
          <w:sz w:val="28"/>
          <w:szCs w:val="28"/>
        </w:rPr>
        <w:t xml:space="preserve"> «Мой край тополиный» (сл. И. Векшегоновой).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 Лаурушас. «В путь».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Ф. Лист. Венгерская рапсодия № 2. Этюд Паганини (№</w:t>
      </w:r>
      <w:r w:rsidR="00007D82" w:rsidRPr="00B708A8">
        <w:rPr>
          <w:rFonts w:ascii="Times New Roman" w:hAnsi="Times New Roman"/>
          <w:sz w:val="28"/>
          <w:szCs w:val="28"/>
        </w:rPr>
        <w:t xml:space="preserve"> </w:t>
      </w:r>
      <w:r w:rsidRPr="00B708A8">
        <w:rPr>
          <w:rFonts w:ascii="Times New Roman" w:hAnsi="Times New Roman"/>
          <w:sz w:val="28"/>
          <w:szCs w:val="28"/>
        </w:rPr>
        <w:t>6).</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Лученок. «Хатынь» (ст. Г. Петренко).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Лядов. Кикимора (народное сказание для оркестра).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Ф. Лэй. «История любви».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Мадригалы эпохи Возрождения.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 де Лиль. «Марсельеза».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Марчелло. Концерт для гобоя с оркестром</w:t>
      </w:r>
      <w:r w:rsidR="00245F1D" w:rsidRPr="00B708A8">
        <w:rPr>
          <w:rFonts w:ascii="Times New Roman" w:hAnsi="Times New Roman"/>
          <w:sz w:val="28"/>
          <w:szCs w:val="28"/>
        </w:rPr>
        <w:t xml:space="preserve"> </w:t>
      </w:r>
      <w:r w:rsidRPr="00B708A8">
        <w:rPr>
          <w:rFonts w:ascii="Times New Roman" w:hAnsi="Times New Roman"/>
          <w:sz w:val="28"/>
          <w:szCs w:val="28"/>
        </w:rPr>
        <w:t>ре минор (II часть, Адажио).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Матвеев. «Матушка, матушка, что во поле пыльно».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Мийо. «Бразилейра».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Морозов. Балет «Айболит»</w:t>
      </w:r>
      <w:r w:rsidR="00007D82" w:rsidRPr="00B708A8">
        <w:rPr>
          <w:rFonts w:ascii="Times New Roman" w:hAnsi="Times New Roman"/>
          <w:sz w:val="28"/>
          <w:szCs w:val="28"/>
        </w:rPr>
        <w:t xml:space="preserve"> </w:t>
      </w:r>
      <w:r w:rsidRPr="00B708A8">
        <w:rPr>
          <w:rFonts w:ascii="Times New Roman" w:hAnsi="Times New Roman"/>
          <w:sz w:val="28"/>
          <w:szCs w:val="28"/>
        </w:rPr>
        <w:t>(фрагменты: Полечка, Морское плавание, Галоп)</w:t>
      </w:r>
      <w:r w:rsidR="00007D82"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В.А. Моцарт. Фантазия для фортепиано до минор.</w:t>
      </w:r>
      <w:r w:rsidR="00245F1D" w:rsidRPr="00B708A8">
        <w:rPr>
          <w:rFonts w:ascii="Times New Roman" w:hAnsi="Times New Roman"/>
          <w:sz w:val="28"/>
          <w:szCs w:val="28"/>
        </w:rPr>
        <w:t xml:space="preserve"> </w:t>
      </w:r>
      <w:r w:rsidRPr="00B708A8">
        <w:rPr>
          <w:rFonts w:ascii="Times New Roman" w:hAnsi="Times New Roman"/>
          <w:sz w:val="28"/>
          <w:szCs w:val="28"/>
        </w:rPr>
        <w:t>Фантазия для фортепиано ре минор. Соната до мажор. (эксп. Ι ч.). «Маленькая ночная серенада» (Рондо).</w:t>
      </w:r>
      <w:r w:rsidR="00007D82" w:rsidRPr="00B708A8">
        <w:rPr>
          <w:rFonts w:ascii="Times New Roman" w:hAnsi="Times New Roman"/>
          <w:sz w:val="28"/>
          <w:szCs w:val="28"/>
        </w:rPr>
        <w:t xml:space="preserve"> </w:t>
      </w:r>
      <w:r w:rsidRPr="00B708A8">
        <w:rPr>
          <w:rFonts w:ascii="Times New Roman" w:hAnsi="Times New Roman"/>
          <w:sz w:val="28"/>
          <w:szCs w:val="28"/>
        </w:rPr>
        <w:t>Симфония № 40. Симфония № 41 (фрагмент ΙΙ ч.). Реквием («</w:t>
      </w:r>
      <w:r w:rsidRPr="00B708A8">
        <w:rPr>
          <w:rFonts w:ascii="Times New Roman" w:hAnsi="Times New Roman"/>
          <w:sz w:val="28"/>
          <w:szCs w:val="28"/>
          <w:lang w:val="en-US"/>
        </w:rPr>
        <w:t>Dies</w:t>
      </w:r>
      <w:r w:rsidRPr="00B708A8">
        <w:rPr>
          <w:rFonts w:ascii="Times New Roman" w:hAnsi="Times New Roman"/>
          <w:sz w:val="28"/>
          <w:szCs w:val="28"/>
        </w:rPr>
        <w:t xml:space="preserve"> </w:t>
      </w:r>
      <w:r w:rsidRPr="00B708A8">
        <w:rPr>
          <w:rFonts w:ascii="Times New Roman" w:hAnsi="Times New Roman"/>
          <w:sz w:val="28"/>
          <w:szCs w:val="28"/>
          <w:lang w:val="en-US"/>
        </w:rPr>
        <w:t>ire</w:t>
      </w:r>
      <w:r w:rsidRPr="00B708A8">
        <w:rPr>
          <w:rFonts w:ascii="Times New Roman" w:hAnsi="Times New Roman"/>
          <w:sz w:val="28"/>
          <w:szCs w:val="28"/>
        </w:rPr>
        <w:t xml:space="preserve">», «Lacrimoza»). Соната № 11 (I, II, III ч.). </w:t>
      </w:r>
      <w:r w:rsidR="00007D82" w:rsidRPr="00B708A8">
        <w:rPr>
          <w:rFonts w:ascii="Times New Roman" w:hAnsi="Times New Roman"/>
          <w:sz w:val="28"/>
          <w:szCs w:val="28"/>
        </w:rPr>
        <w:t>Фрагменты из оперы «Волшебная флейта». Мотет «</w:t>
      </w:r>
      <w:r w:rsidR="00007D82" w:rsidRPr="00B708A8">
        <w:rPr>
          <w:rFonts w:ascii="Times New Roman" w:hAnsi="Times New Roman"/>
          <w:sz w:val="28"/>
          <w:szCs w:val="28"/>
          <w:lang w:val="en-US"/>
        </w:rPr>
        <w:t>Ave</w:t>
      </w:r>
      <w:r w:rsidR="00007D82" w:rsidRPr="00B708A8">
        <w:rPr>
          <w:rFonts w:ascii="Times New Roman" w:hAnsi="Times New Roman"/>
          <w:sz w:val="28"/>
          <w:szCs w:val="28"/>
        </w:rPr>
        <w:t>,</w:t>
      </w:r>
      <w:r w:rsidR="00007D82" w:rsidRPr="00B708A8">
        <w:rPr>
          <w:rFonts w:ascii="Times New Roman" w:hAnsi="Times New Roman"/>
          <w:sz w:val="28"/>
          <w:szCs w:val="28"/>
          <w:lang w:val="en-US"/>
        </w:rPr>
        <w:t>verum</w:t>
      </w:r>
      <w:r w:rsidR="00007D82" w:rsidRPr="00B708A8">
        <w:rPr>
          <w:rFonts w:ascii="Times New Roman" w:hAnsi="Times New Roman"/>
          <w:sz w:val="28"/>
          <w:szCs w:val="28"/>
        </w:rPr>
        <w:t xml:space="preserve"> </w:t>
      </w:r>
      <w:r w:rsidR="00007D82" w:rsidRPr="00B708A8">
        <w:rPr>
          <w:rFonts w:ascii="Times New Roman" w:hAnsi="Times New Roman"/>
          <w:bCs/>
          <w:sz w:val="28"/>
          <w:szCs w:val="28"/>
          <w:shd w:val="clear" w:color="auto" w:fill="FFFFFF"/>
        </w:rPr>
        <w:t>corpus</w:t>
      </w:r>
      <w:r w:rsidR="00007D82" w:rsidRPr="00B708A8">
        <w:rPr>
          <w:rFonts w:ascii="Times New Roman" w:hAnsi="Times New Roman"/>
          <w:sz w:val="28"/>
          <w:szCs w:val="28"/>
        </w:rPr>
        <w:t>»</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Мусоргский. Опера «Борис Годунов» (Вступление, Песня Варлаама, Сцена смерти Бориса, сцена под Кромами).</w:t>
      </w:r>
      <w:r w:rsidR="0055194B" w:rsidRPr="00B708A8">
        <w:rPr>
          <w:rFonts w:ascii="Times New Roman" w:hAnsi="Times New Roman"/>
          <w:sz w:val="28"/>
          <w:szCs w:val="28"/>
        </w:rPr>
        <w:t xml:space="preserve"> </w:t>
      </w:r>
      <w:r w:rsidRPr="00B708A8">
        <w:rPr>
          <w:rFonts w:ascii="Times New Roman" w:hAnsi="Times New Roman"/>
          <w:sz w:val="28"/>
          <w:szCs w:val="28"/>
        </w:rPr>
        <w:t>Опера «Хованщина» (Вступление, Пляска персидок).</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 Мясковский. Симфония № 6 (экспозиция финала).</w:t>
      </w:r>
    </w:p>
    <w:p w:rsidR="0055194B" w:rsidRPr="00B708A8" w:rsidRDefault="0055194B"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Народные музыкальные произведения России, народов РФ и стран мира по выбору образовательной организации.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Негритянский спиричуэл.</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Огиньский. Полонез ре минор («Прощание с Родиной»).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Орф. </w:t>
      </w:r>
      <w:r w:rsidR="0055194B" w:rsidRPr="00B708A8">
        <w:rPr>
          <w:rFonts w:ascii="Times New Roman" w:hAnsi="Times New Roman"/>
          <w:sz w:val="28"/>
          <w:szCs w:val="28"/>
        </w:rPr>
        <w:t>Сценическая кантата для певцов, хора и оркестра «Кармина Бурана». (</w:t>
      </w:r>
      <w:r w:rsidR="0055194B" w:rsidRPr="00B708A8">
        <w:rPr>
          <w:rFonts w:ascii="Times New Roman" w:hAnsi="Times New Roman"/>
          <w:sz w:val="28"/>
          <w:szCs w:val="28"/>
          <w:shd w:val="clear" w:color="auto" w:fill="FFFFFF"/>
        </w:rPr>
        <w:t>«Песни Бойерна: Мирские песни для исполнения певцами и хорами, совместно с инструментами и магическими изображениями») (фрагменты по выбору учителя</w:t>
      </w:r>
      <w:r w:rsidR="0055194B" w:rsidRPr="00B708A8">
        <w:rPr>
          <w:rFonts w:ascii="Times New Roman" w:hAnsi="Times New Roman"/>
          <w:sz w:val="28"/>
          <w:szCs w:val="28"/>
        </w:rPr>
        <w:t>)</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Перголези «</w:t>
      </w:r>
      <w:r w:rsidRPr="00B708A8">
        <w:rPr>
          <w:rFonts w:ascii="Times New Roman" w:hAnsi="Times New Roman"/>
          <w:sz w:val="28"/>
          <w:szCs w:val="28"/>
          <w:lang w:val="en-US"/>
        </w:rPr>
        <w:t>Stabat</w:t>
      </w:r>
      <w:r w:rsidRPr="00B708A8">
        <w:rPr>
          <w:rFonts w:ascii="Times New Roman" w:hAnsi="Times New Roman"/>
          <w:sz w:val="28"/>
          <w:szCs w:val="28"/>
        </w:rPr>
        <w:t xml:space="preserve"> </w:t>
      </w:r>
      <w:r w:rsidRPr="00B708A8">
        <w:rPr>
          <w:rFonts w:ascii="Times New Roman" w:hAnsi="Times New Roman"/>
          <w:sz w:val="28"/>
          <w:szCs w:val="28"/>
          <w:lang w:val="en-US"/>
        </w:rPr>
        <w:t>mater</w:t>
      </w:r>
      <w:r w:rsidRPr="00B708A8">
        <w:rPr>
          <w:rFonts w:ascii="Times New Roman" w:hAnsi="Times New Roman"/>
          <w:sz w:val="28"/>
          <w:szCs w:val="28"/>
        </w:rPr>
        <w:t>» (№1, 13).</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 Прокофьев. Опера «Война и мир» (Ария Кутузова, Вальс). Соната № 2 (Ι ч.). Симфония № 1 («Классическая»): Ι ч., ΙΙ ч., III ч. Гавот, IV ч. Финал. Балет «Ромео и Джульетта» (Улица просыпается. Танец рыцарей. Патер Лоренцо). Кантата «Александр Невский» (Ледовое побоище). Фортепианные миниатюры «Мимолетности»</w:t>
      </w:r>
      <w:r w:rsidR="0055194B" w:rsidRPr="00B708A8">
        <w:rPr>
          <w:rFonts w:ascii="Times New Roman" w:hAnsi="Times New Roman"/>
          <w:sz w:val="28"/>
          <w:szCs w:val="28"/>
        </w:rPr>
        <w:t xml:space="preserve"> (по выбору учителя</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Равель. «Болеро».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 Рахманинов. Концерт № 2 для ф-но с оркестром (Ι часть). Концерт № 3 для ф-но с оркестром </w:t>
      </w:r>
      <w:r w:rsidR="0055194B" w:rsidRPr="00B708A8">
        <w:rPr>
          <w:rFonts w:ascii="Times New Roman" w:hAnsi="Times New Roman"/>
          <w:sz w:val="28"/>
          <w:szCs w:val="28"/>
        </w:rPr>
        <w:t>(Ι часть). «Вокализ». Романс «Весенние воды» (сл. Ф. Тютчева). Романс «Островок» (сл. К. Бальмонта, из Шелли). Романс «Сирень» (сл. Е. Бекетовой). Прелюдии (до диез минор, соль минор, соль диез минор). Сюита для двух фортепиано № 1 (фрагменты по выбору учителя). «Всенощное бдение» (фрагменты по выбору учителя).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 Римский-Корсаков. Опера «Садко» (Колыбельная Волховы, хороводная песня Садко «Заиграйте, мои гусельки», Сцена появления лебедей, Песня Варяжского гостя, Песня Индийского гостя, Песня Веденецкого гостя). Опера «Золотой петушок» («Шествие»). Опера «Снегурочка» (</w:t>
      </w:r>
      <w:r w:rsidR="0055194B" w:rsidRPr="00B708A8">
        <w:rPr>
          <w:rFonts w:ascii="Times New Roman" w:hAnsi="Times New Roman"/>
          <w:sz w:val="28"/>
          <w:szCs w:val="28"/>
        </w:rPr>
        <w:t>П</w:t>
      </w:r>
      <w:r w:rsidRPr="00B708A8">
        <w:rPr>
          <w:rFonts w:ascii="Times New Roman" w:hAnsi="Times New Roman"/>
          <w:sz w:val="28"/>
          <w:szCs w:val="28"/>
        </w:rPr>
        <w:t xml:space="preserve">ролог – Сцена Снегурочки с Морозом и Весной, </w:t>
      </w:r>
      <w:r w:rsidR="0055194B" w:rsidRPr="00B708A8">
        <w:rPr>
          <w:rFonts w:ascii="Times New Roman" w:hAnsi="Times New Roman"/>
          <w:sz w:val="28"/>
          <w:szCs w:val="28"/>
        </w:rPr>
        <w:t>А</w:t>
      </w:r>
      <w:r w:rsidRPr="00B708A8">
        <w:rPr>
          <w:rFonts w:ascii="Times New Roman" w:hAnsi="Times New Roman"/>
          <w:sz w:val="28"/>
          <w:szCs w:val="28"/>
        </w:rPr>
        <w:t xml:space="preserve">рия Снегурочки «С подружками по ягоды ходить», Третья песня Леля (ΙΙΙ д.), </w:t>
      </w:r>
      <w:r w:rsidR="0055194B" w:rsidRPr="00B708A8">
        <w:rPr>
          <w:rFonts w:ascii="Times New Roman" w:hAnsi="Times New Roman"/>
          <w:sz w:val="28"/>
          <w:szCs w:val="28"/>
        </w:rPr>
        <w:t>С</w:t>
      </w:r>
      <w:r w:rsidRPr="00B708A8">
        <w:rPr>
          <w:rFonts w:ascii="Times New Roman" w:hAnsi="Times New Roman"/>
          <w:sz w:val="28"/>
          <w:szCs w:val="28"/>
        </w:rPr>
        <w:t>цена таяния Снегурочки «Люблю и таю»</w:t>
      </w:r>
      <w:r w:rsidR="0055194B" w:rsidRPr="00B708A8">
        <w:rPr>
          <w:rFonts w:ascii="Times New Roman" w:hAnsi="Times New Roman"/>
          <w:sz w:val="28"/>
          <w:szCs w:val="28"/>
        </w:rPr>
        <w:t xml:space="preserve"> (Ι</w:t>
      </w:r>
      <w:r w:rsidR="0055194B" w:rsidRPr="00B708A8">
        <w:rPr>
          <w:rFonts w:ascii="Times New Roman" w:hAnsi="Times New Roman"/>
          <w:sz w:val="28"/>
          <w:szCs w:val="28"/>
          <w:lang w:val="en-US"/>
        </w:rPr>
        <w:t>V</w:t>
      </w:r>
      <w:r w:rsidR="0055194B" w:rsidRPr="00B708A8">
        <w:rPr>
          <w:rFonts w:ascii="Times New Roman" w:hAnsi="Times New Roman"/>
          <w:sz w:val="28"/>
          <w:szCs w:val="28"/>
        </w:rPr>
        <w:t xml:space="preserve"> д.)).</w:t>
      </w:r>
      <w:r w:rsidRPr="00B708A8">
        <w:rPr>
          <w:rFonts w:ascii="Times New Roman" w:hAnsi="Times New Roman"/>
          <w:sz w:val="28"/>
          <w:szCs w:val="28"/>
        </w:rPr>
        <w:t>. Опера «Сказка о царе Салтане» («Полет шмеля»). Опера «Сказание о невидимом граде Китеже и деве Февронии» (</w:t>
      </w:r>
      <w:r w:rsidR="0055194B" w:rsidRPr="00B708A8">
        <w:rPr>
          <w:rFonts w:ascii="Times New Roman" w:hAnsi="Times New Roman"/>
          <w:sz w:val="28"/>
          <w:szCs w:val="28"/>
        </w:rPr>
        <w:t>оркестровый инструмент</w:t>
      </w:r>
      <w:r w:rsidRPr="00B708A8">
        <w:rPr>
          <w:rFonts w:ascii="Times New Roman" w:hAnsi="Times New Roman"/>
          <w:sz w:val="28"/>
          <w:szCs w:val="28"/>
        </w:rPr>
        <w:t xml:space="preserve"> «Сеча при Керженце»).</w:t>
      </w:r>
      <w:r w:rsidR="0055194B" w:rsidRPr="00B708A8">
        <w:rPr>
          <w:rFonts w:ascii="Times New Roman" w:hAnsi="Times New Roman"/>
          <w:sz w:val="28"/>
          <w:szCs w:val="28"/>
        </w:rPr>
        <w:t xml:space="preserve"> </w:t>
      </w:r>
      <w:r w:rsidRPr="00B708A8">
        <w:rPr>
          <w:rFonts w:ascii="Times New Roman" w:hAnsi="Times New Roman"/>
          <w:sz w:val="28"/>
          <w:szCs w:val="28"/>
        </w:rPr>
        <w:t xml:space="preserve">Симфоническая сюита «Шехеразада» (I часть). А. Рубинштейн. </w:t>
      </w:r>
      <w:r w:rsidR="0055194B" w:rsidRPr="00B708A8">
        <w:rPr>
          <w:rFonts w:ascii="Times New Roman" w:hAnsi="Times New Roman"/>
          <w:sz w:val="28"/>
          <w:szCs w:val="28"/>
        </w:rPr>
        <w:t xml:space="preserve">Романс </w:t>
      </w:r>
      <w:r w:rsidRPr="00B708A8">
        <w:rPr>
          <w:rFonts w:ascii="Times New Roman" w:hAnsi="Times New Roman"/>
          <w:sz w:val="28"/>
          <w:szCs w:val="28"/>
        </w:rPr>
        <w:t>«Горные вершины» (ст. М.Ю. Лермонтова).</w:t>
      </w:r>
    </w:p>
    <w:p w:rsidR="0055194B" w:rsidRPr="00B708A8" w:rsidRDefault="0055194B"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Рубинштейн. Романс «Горные вершины» (ст. М. Лермонтова).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Ян Сибелиус. Музыка к пьесе А. Ярнефельта «Куолема» («Грустный вальс»).</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 Сигер «Песня о молоте». «Все преодолеем».</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Г. Свиридов. Кантата «Памяти С. Есенина» </w:t>
      </w:r>
      <w:r w:rsidR="0055194B" w:rsidRPr="00B708A8">
        <w:rPr>
          <w:rFonts w:ascii="Times New Roman" w:hAnsi="Times New Roman"/>
          <w:sz w:val="28"/>
          <w:szCs w:val="28"/>
        </w:rPr>
        <w:t>(ΙΙ ч. «Поет зима, аукает»). Сюита «Время, вперед!» (</w:t>
      </w:r>
      <w:r w:rsidR="0055194B" w:rsidRPr="00B708A8">
        <w:rPr>
          <w:rFonts w:ascii="Times New Roman" w:hAnsi="Times New Roman"/>
          <w:sz w:val="28"/>
          <w:szCs w:val="28"/>
          <w:lang w:val="en-US"/>
        </w:rPr>
        <w:t>VI</w:t>
      </w:r>
      <w:r w:rsidR="0055194B" w:rsidRPr="00B708A8">
        <w:rPr>
          <w:rFonts w:ascii="Times New Roman" w:hAnsi="Times New Roman"/>
          <w:sz w:val="28"/>
          <w:szCs w:val="28"/>
        </w:rPr>
        <w:t xml:space="preserve"> ч.).</w:t>
      </w:r>
      <w:r w:rsidRPr="00B708A8">
        <w:rPr>
          <w:rFonts w:ascii="Times New Roman" w:hAnsi="Times New Roman"/>
          <w:sz w:val="28"/>
          <w:szCs w:val="28"/>
        </w:rPr>
        <w:t xml:space="preserve"> «Музыкальные иллюстрации к повести А.С. Пушкина «Метель» («Тройка», «Вальс», «Весна и осень», «Романс», «Пастораль», «Военный марш», «Венчание»). Музыка к драме А. Толстого «Царь Федор Иоанович» («Любовь святая»).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Скрябин. Этюд № 12 (ре диез минор). Прелюдия № 4 (ми бемоль минор).</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И. Стравинский. Балет «Петрушка» (Первая картина: темы гулянья, Балаганный дед, Танцовщица, Шарманщик играет на трубе, Фокусник играет на флейте, Танец оживших кукол).) Сюита № 2 для оркестра.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Теодоракис «На побережье тайном». «Я – фронт».</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Б. Тищенко. Балет «Ярославна» (Плач Ярославны из ΙΙΙ действия, </w:t>
      </w:r>
      <w:r w:rsidR="0055194B" w:rsidRPr="00B708A8">
        <w:rPr>
          <w:rFonts w:ascii="Times New Roman" w:hAnsi="Times New Roman"/>
          <w:sz w:val="28"/>
          <w:szCs w:val="28"/>
        </w:rPr>
        <w:t>другие фрагменты по выбору учителя</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Уэббер. Рок-опера «Иисус Христос</w:t>
      </w:r>
      <w:r w:rsidR="0055194B" w:rsidRPr="00B708A8">
        <w:rPr>
          <w:rFonts w:ascii="Times New Roman" w:hAnsi="Times New Roman"/>
          <w:sz w:val="28"/>
          <w:szCs w:val="28"/>
        </w:rPr>
        <w:t xml:space="preserve"> </w:t>
      </w:r>
      <w:r w:rsidRPr="00B708A8">
        <w:rPr>
          <w:rFonts w:ascii="Times New Roman" w:hAnsi="Times New Roman"/>
          <w:sz w:val="28"/>
          <w:szCs w:val="28"/>
        </w:rPr>
        <w:t>-</w:t>
      </w:r>
      <w:r w:rsidR="0055194B" w:rsidRPr="00B708A8">
        <w:rPr>
          <w:rFonts w:ascii="Times New Roman" w:hAnsi="Times New Roman"/>
          <w:sz w:val="28"/>
          <w:szCs w:val="28"/>
        </w:rPr>
        <w:t xml:space="preserve"> </w:t>
      </w:r>
      <w:r w:rsidRPr="00B708A8">
        <w:rPr>
          <w:rFonts w:ascii="Times New Roman" w:hAnsi="Times New Roman"/>
          <w:sz w:val="28"/>
          <w:szCs w:val="28"/>
        </w:rPr>
        <w:t>суперзвезда» (</w:t>
      </w:r>
      <w:r w:rsidR="0076495E" w:rsidRPr="00B708A8">
        <w:rPr>
          <w:rFonts w:ascii="Times New Roman" w:hAnsi="Times New Roman"/>
          <w:sz w:val="28"/>
          <w:szCs w:val="28"/>
        </w:rPr>
        <w:t>фрагменты по выбору учителя</w:t>
      </w:r>
      <w:r w:rsidRPr="00B708A8">
        <w:rPr>
          <w:rFonts w:ascii="Times New Roman" w:hAnsi="Times New Roman"/>
          <w:sz w:val="28"/>
          <w:szCs w:val="28"/>
        </w:rPr>
        <w:t>). Мюзикл «Кошки», либретто по Т. Элиоту (</w:t>
      </w:r>
      <w:r w:rsidR="0076495E" w:rsidRPr="00B708A8">
        <w:rPr>
          <w:rFonts w:ascii="Times New Roman" w:hAnsi="Times New Roman"/>
          <w:sz w:val="28"/>
          <w:szCs w:val="28"/>
        </w:rPr>
        <w:t>фрагменты по выбору учителя</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Хачатурян. Балет «Гаянэ» (Танец с саблями, Колыбельная).</w:t>
      </w:r>
      <w:r w:rsidR="0076495E" w:rsidRPr="00B708A8">
        <w:rPr>
          <w:rFonts w:ascii="Times New Roman" w:hAnsi="Times New Roman"/>
          <w:sz w:val="28"/>
          <w:szCs w:val="28"/>
        </w:rPr>
        <w:t xml:space="preserve"> </w:t>
      </w:r>
      <w:r w:rsidRPr="00B708A8">
        <w:rPr>
          <w:rFonts w:ascii="Times New Roman" w:hAnsi="Times New Roman"/>
          <w:sz w:val="28"/>
          <w:szCs w:val="28"/>
        </w:rPr>
        <w:t>Концерт для скрипки с орк.</w:t>
      </w:r>
      <w:r w:rsidR="0076495E" w:rsidRPr="00B708A8">
        <w:rPr>
          <w:rFonts w:ascii="Times New Roman" w:hAnsi="Times New Roman"/>
          <w:sz w:val="28"/>
          <w:szCs w:val="28"/>
        </w:rPr>
        <w:t xml:space="preserve"> </w:t>
      </w:r>
      <w:r w:rsidRPr="00B708A8">
        <w:rPr>
          <w:rFonts w:ascii="Times New Roman" w:hAnsi="Times New Roman"/>
          <w:sz w:val="28"/>
          <w:szCs w:val="28"/>
        </w:rPr>
        <w:t>(I ч., II ч., ΙΙΙ ч.). Музыка к драме М.Ю. Лермонтова «Маскарад»</w:t>
      </w:r>
      <w:r w:rsidR="0076495E" w:rsidRPr="00B708A8">
        <w:rPr>
          <w:rFonts w:ascii="Times New Roman" w:hAnsi="Times New Roman"/>
          <w:sz w:val="28"/>
          <w:szCs w:val="28"/>
        </w:rPr>
        <w:t xml:space="preserve"> </w:t>
      </w:r>
      <w:r w:rsidRPr="00B708A8">
        <w:rPr>
          <w:rFonts w:ascii="Times New Roman" w:hAnsi="Times New Roman"/>
          <w:sz w:val="28"/>
          <w:szCs w:val="28"/>
        </w:rPr>
        <w:t>(Галоп. Вальс)</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К. Хачатурян. Балет «Чиполлино» (фрагменты).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Т. Хренников. Сюита из балета «Любовью за любовь» (Увертюра. Общее адажио. Сцена заговора. Общий танец. Дуэт Беатриче и Бенедикта. Гимн любви).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w:t>
      </w:r>
      <w:r w:rsidR="0076495E" w:rsidRPr="00B708A8">
        <w:rPr>
          <w:rFonts w:ascii="Times New Roman" w:hAnsi="Times New Roman"/>
          <w:sz w:val="28"/>
          <w:szCs w:val="28"/>
        </w:rPr>
        <w:t xml:space="preserve"> </w:t>
      </w:r>
      <w:r w:rsidRPr="00B708A8">
        <w:rPr>
          <w:rFonts w:ascii="Times New Roman" w:hAnsi="Times New Roman"/>
          <w:sz w:val="28"/>
          <w:szCs w:val="28"/>
        </w:rPr>
        <w:t>Чайковский. Вступление к опере «Евгений Онегин». Симфония № 4 (ΙΙΙ ч.). Симфония № 5 (I ч., III ч. Вальс, IV ч. Финал). Симфония № 6. Концерт № 1 для ф-но с оркестром (ΙΙ ч., ΙΙΙ ч.). Увертюра-фантазия «Ромео и Джульетта». Торжественная увертюра «1812 год». Сюита № 4 «Моцартиана». Фортепианный цикл «Времена года» («На тройке»</w:t>
      </w:r>
      <w:r w:rsidR="0076495E" w:rsidRPr="00B708A8">
        <w:rPr>
          <w:rFonts w:ascii="Times New Roman" w:hAnsi="Times New Roman"/>
          <w:sz w:val="28"/>
          <w:szCs w:val="28"/>
        </w:rPr>
        <w:t>, «Баркарола»</w:t>
      </w:r>
      <w:r w:rsidRPr="00B708A8">
        <w:rPr>
          <w:rFonts w:ascii="Times New Roman" w:hAnsi="Times New Roman"/>
          <w:sz w:val="28"/>
          <w:szCs w:val="28"/>
        </w:rPr>
        <w:t>). Ноктюрн до-диез минор. «Всенощное бдение» («Богородице Дево, радуйся» № 8).</w:t>
      </w:r>
      <w:r w:rsidR="0076495E" w:rsidRPr="00B708A8">
        <w:rPr>
          <w:rFonts w:ascii="Times New Roman" w:hAnsi="Times New Roman"/>
          <w:sz w:val="28"/>
          <w:szCs w:val="28"/>
        </w:rPr>
        <w:t xml:space="preserve"> </w:t>
      </w:r>
      <w:r w:rsidRPr="00B708A8">
        <w:rPr>
          <w:rFonts w:ascii="Times New Roman" w:hAnsi="Times New Roman"/>
          <w:sz w:val="28"/>
          <w:szCs w:val="28"/>
        </w:rPr>
        <w:t>«Я ли в поле да не травушка была» (ст. И. Сурикова). «Легенда» (сл. А. Плещеева). «Покаянная молитва о Руси».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 Чесноков. «Да исправится молитва моя».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Чюрл</w:t>
      </w:r>
      <w:r w:rsidR="00245F1D" w:rsidRPr="00B708A8">
        <w:rPr>
          <w:rFonts w:ascii="Times New Roman" w:hAnsi="Times New Roman"/>
          <w:sz w:val="28"/>
          <w:szCs w:val="28"/>
        </w:rPr>
        <w:t>е</w:t>
      </w:r>
      <w:r w:rsidRPr="00B708A8">
        <w:rPr>
          <w:rFonts w:ascii="Times New Roman" w:hAnsi="Times New Roman"/>
          <w:sz w:val="28"/>
          <w:szCs w:val="28"/>
        </w:rPr>
        <w:t>нис. Прелюдия ре минор. Прелюдия ми минор. Прелюдия ля минор. Симфоническая поэма «Море».</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 Шнитке. Кончерто гроссо. Сюита в старинном стиле для скрипки и </w:t>
      </w:r>
      <w:r w:rsidR="0076495E" w:rsidRPr="00B708A8">
        <w:rPr>
          <w:rFonts w:ascii="Times New Roman" w:hAnsi="Times New Roman"/>
          <w:sz w:val="28"/>
          <w:szCs w:val="28"/>
        </w:rPr>
        <w:t>фортепиано</w:t>
      </w:r>
      <w:r w:rsidRPr="00B708A8">
        <w:rPr>
          <w:rFonts w:ascii="Times New Roman" w:hAnsi="Times New Roman"/>
          <w:sz w:val="28"/>
          <w:szCs w:val="28"/>
        </w:rPr>
        <w:t>. Ревизская сказка (сюита из музыки к одноименному спектаклю на Таганке): Увертюра (№1), Детство Чичикова (№2), Шинель (№ 4),Чиновники (№5).</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Ф.Ф. Шопен. Вальс № 6 (ре бемоль мажор). Вальс № 7 (до диез минор), </w:t>
      </w:r>
      <w:r w:rsidR="0076495E" w:rsidRPr="00B708A8">
        <w:rPr>
          <w:rFonts w:ascii="Times New Roman" w:hAnsi="Times New Roman"/>
          <w:sz w:val="28"/>
          <w:szCs w:val="28"/>
        </w:rPr>
        <w:t>В</w:t>
      </w:r>
      <w:r w:rsidRPr="00B708A8">
        <w:rPr>
          <w:rFonts w:ascii="Times New Roman" w:hAnsi="Times New Roman"/>
          <w:sz w:val="28"/>
          <w:szCs w:val="28"/>
        </w:rPr>
        <w:t>альс № 10 (си минор). Мазурка № 1. Мазурка № 47. Мазурка № 48. Полонез (ля мажор). Ноктюрн фа минор. Этюд № 12 (до минор). Полонез (ля мажор).</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Шостакович. Симфония № 7 «Ленинградская». «Праздничная увертюра».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И. Штраус. «Полька-пиццикато». Вальс из оперетты «Летучая мышь».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Ф. Шуберт. Симфония № 8 («Неоконченная»). Вокальный цикл </w:t>
      </w:r>
      <w:r w:rsidR="0076495E" w:rsidRPr="00B708A8">
        <w:rPr>
          <w:rFonts w:ascii="Times New Roman" w:hAnsi="Times New Roman"/>
          <w:sz w:val="28"/>
          <w:szCs w:val="28"/>
        </w:rPr>
        <w:t xml:space="preserve">на ст. В. Мюллера </w:t>
      </w:r>
      <w:r w:rsidRPr="00B708A8">
        <w:rPr>
          <w:rFonts w:ascii="Times New Roman" w:hAnsi="Times New Roman"/>
          <w:sz w:val="28"/>
          <w:szCs w:val="28"/>
        </w:rPr>
        <w:t>«Прекрасная мельничиха» (ст. В. Мюллера, «В путь»). «Лесной царь» (ст. И. Гете). «Шарманщик» (ст. В Мюллера»). «Серенада» (сл. Л. Рельштаба, перевод Н. Огарева). «</w:t>
      </w:r>
      <w:r w:rsidRPr="00B708A8">
        <w:rPr>
          <w:rFonts w:ascii="Times New Roman" w:hAnsi="Times New Roman"/>
          <w:sz w:val="28"/>
          <w:szCs w:val="28"/>
          <w:lang w:val="en-US"/>
        </w:rPr>
        <w:t>Ave</w:t>
      </w:r>
      <w:r w:rsidRPr="00B708A8">
        <w:rPr>
          <w:rFonts w:ascii="Times New Roman" w:hAnsi="Times New Roman"/>
          <w:sz w:val="28"/>
          <w:szCs w:val="28"/>
        </w:rPr>
        <w:t xml:space="preserve"> </w:t>
      </w:r>
      <w:r w:rsidRPr="00B708A8">
        <w:rPr>
          <w:rFonts w:ascii="Times New Roman" w:hAnsi="Times New Roman"/>
          <w:sz w:val="28"/>
          <w:szCs w:val="28"/>
          <w:lang w:val="en-US"/>
        </w:rPr>
        <w:t>Maria</w:t>
      </w:r>
      <w:r w:rsidRPr="00B708A8">
        <w:rPr>
          <w:rFonts w:ascii="Times New Roman" w:hAnsi="Times New Roman"/>
          <w:sz w:val="28"/>
          <w:szCs w:val="28"/>
        </w:rPr>
        <w:t>» (сл. В. Скотта).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 Щедрин. Опера «Не только любовь». (Песня и частушки Варвары).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Эллингтон. «Караван».</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Эшпай. «Венгерские напевы».</w:t>
      </w:r>
    </w:p>
    <w:p w:rsidR="00F17097" w:rsidRPr="00B708A8" w:rsidRDefault="00F17097" w:rsidP="00F17097">
      <w:pPr>
        <w:pStyle w:val="3"/>
        <w:spacing w:before="0" w:beforeAutospacing="0" w:after="0" w:afterAutospacing="0" w:line="360" w:lineRule="auto"/>
        <w:ind w:firstLine="709"/>
        <w:rPr>
          <w:szCs w:val="28"/>
        </w:rPr>
      </w:pPr>
      <w:bookmarkStart w:id="321" w:name="_Toc409691715"/>
      <w:bookmarkEnd w:id="320"/>
    </w:p>
    <w:p w:rsidR="00B540EE" w:rsidRPr="00B708A8" w:rsidRDefault="00F17097" w:rsidP="0012121B">
      <w:pPr>
        <w:pStyle w:val="4"/>
      </w:pPr>
      <w:bookmarkStart w:id="322" w:name="_Toc410654040"/>
      <w:bookmarkStart w:id="323" w:name="_Toc414553251"/>
      <w:r w:rsidRPr="00B708A8">
        <w:t>2.2.2.1</w:t>
      </w:r>
      <w:r w:rsidR="00535017">
        <w:t>5</w:t>
      </w:r>
      <w:r w:rsidRPr="00B708A8">
        <w:t xml:space="preserve">. </w:t>
      </w:r>
      <w:r w:rsidR="00B540EE" w:rsidRPr="00B708A8">
        <w:t>Технология</w:t>
      </w:r>
      <w:bookmarkEnd w:id="321"/>
      <w:bookmarkEnd w:id="322"/>
      <w:bookmarkEnd w:id="323"/>
    </w:p>
    <w:p w:rsidR="00B540EE" w:rsidRPr="00B708A8" w:rsidRDefault="00B540EE"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Цели и задачи технологического образования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Предметная область «Технология» является необходимым компонентом общего образования всех школьников, предоставляя им возможность применять на практике знания основ наук. Это фактически единственный школьный учебный курс, отражающий в своем содержании общие принципы преобразующей деятельности человека и все аспекты материальной культуры. Он направлен на овладение учащимися навыками конкретной предметно-преобразующей (а не виртуальной) деятельности, создание новых ценностей, что, несомненно, соответствует потребностям развития общества. В рамках «Технологии» происходит знакомство с миром профессий и ориентация школьников на работу в различных сферах общественного производства. Тем самым обеспечивается преемственность перехода учащихся от общего к профессиональному образованию и трудовой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предмета «Технология» обеспечивает формирование у школьников технологического мышления. Схема технологического мышления (потребность – цель – способ – результат) позволяет наиболее органично решать задачи установления связей между образовательным и жизненным пространством, образовательными результатами, полученными при изучении различных предметных областей, а также собственными образовательными результатами (знаниями, умениями, универсальными учебными действиями и </w:t>
      </w:r>
      <w:r w:rsidR="00245F1D" w:rsidRPr="00B708A8">
        <w:rPr>
          <w:rFonts w:ascii="Times New Roman" w:hAnsi="Times New Roman"/>
          <w:sz w:val="28"/>
          <w:szCs w:val="28"/>
        </w:rPr>
        <w:t>т. д.</w:t>
      </w:r>
      <w:r w:rsidRPr="00B708A8">
        <w:rPr>
          <w:rFonts w:ascii="Times New Roman" w:hAnsi="Times New Roman"/>
          <w:sz w:val="28"/>
          <w:szCs w:val="28"/>
        </w:rPr>
        <w:t>) и жизненными задачами. Кроме того, схема технологического мышления позволяет вводить в образовательный процесс ситуации, дающие опыт принятия прагматичных решений на основе собственных образовательных результатов, начиная от решения бытовых вопросов и заканчивая решением о направлениях продолжения образования, построением карьерных и жизненных планов. Таким образом, предметная область «Технология» позволяет формировать у обучающихся ресурс практических умений и опыта, необходимых для разумной организации собственной жизни, создает условия для развития инициативности, изобретательности, гибкости мышления.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 «Технология» является базой, на которой может быть сформировано проектное мышление обучающихся. 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и реальной ситуацией. Таким образом, в программу включено содержание, адекватное требованиям ФГОС к освоению обучающимися принципов и алгоритмов проектной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Проектно-технологическое мышление может развиваться только с опорой на универсальные способы деятельности в сферах самоуправления и разрешения проблем, работы с информацией и коммуникации. Поэтому предмет «Технология» принимает на себя значительную долю деятельности образовательно</w:t>
      </w:r>
      <w:r w:rsidR="00297DD4" w:rsidRPr="00B708A8">
        <w:rPr>
          <w:rFonts w:ascii="Times New Roman" w:hAnsi="Times New Roman"/>
          <w:sz w:val="28"/>
          <w:szCs w:val="28"/>
        </w:rPr>
        <w:t xml:space="preserve">й организации </w:t>
      </w:r>
      <w:r w:rsidRPr="00B708A8">
        <w:rPr>
          <w:rFonts w:ascii="Times New Roman" w:hAnsi="Times New Roman"/>
          <w:sz w:val="28"/>
          <w:szCs w:val="28"/>
        </w:rPr>
        <w:t xml:space="preserve">по формированию универсальных учебных действий в той их части, в которой они описывают присвоенные способы деятельности, в равной мере применимые в учебных и жизненных ситуациях. В отношении задачи формирования регулятивных универсальных учебных действий «Технология» является базовой структурной составляющей учебного плана школы. Программа обеспечивает оперативное введение в образовательный процесс содержания, адекватно отражающего смену жизненных реалий, формирует пространство, на котором происходит сопоставление обучающимся собственных стремлений, полученного опыта учебной деятельности и информации, в первую очередь в отношении профессиональной ориентации.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Цели программы:</w:t>
      </w:r>
    </w:p>
    <w:p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Обеспечение понимания обучающимися сущности современных материальных, информационных и гуманитарных технологий и перспектив их развития.</w:t>
      </w:r>
    </w:p>
    <w:p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технологической культуры и проектно-технологического мышления обучающихся.</w:t>
      </w:r>
    </w:p>
    <w:p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информационной основы и персонального опыта, необходимых для определения обучающимся направлений своего дальнейшего образования в контексте построения жизненных планов, в первую очередь, касающихся сферы и содержания будущей профессиональной деятельности.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реализуется из расчета 2 часа в неделю в 5-7 классах, 1 час - в 8 классе, в 9 классе - за счет вариативной части учебного плана и внеурочной деятельности.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Основную часть содержания программы составляет деятельность обучающихся, направленная на создание и преобразование как материальных, так и информационных объектов. Важнейшую группу образовательных результатов составляет полученный и осмысленный обучающимися опыт практической деятельности. В урочное время деятельность обучающихся организуется как в индивидуальном, так и в групповом формате. Сопровождение со стороны педагога принимает форму прямого руководства, консультационного сопровождения или сводится к педагогическому наблюдению за деятельностью с последующей организацией анализа (рефлексии). Рекомендуется строить программу таким образом, чтобы объяснение учителя в той или иной форме составляло не более 0,2 урочного времени и не более 0,15 объема программы.</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Подразумевается и значительная внеурочная активность обучающихся. Такое решение обусловлено задачами формирования учебной самостоятельности, высокой степенью ориентации на индивидуальные запросы и интересы обучающегося, ориентацией на особенность возраста как периода разнообразных «безответственных» проб.</w:t>
      </w:r>
      <w:r w:rsidR="00245F1D" w:rsidRPr="00B708A8">
        <w:rPr>
          <w:rFonts w:ascii="Times New Roman" w:hAnsi="Times New Roman"/>
          <w:sz w:val="28"/>
          <w:szCs w:val="28"/>
        </w:rPr>
        <w:t xml:space="preserve"> </w:t>
      </w:r>
      <w:r w:rsidRPr="00B708A8">
        <w:rPr>
          <w:rFonts w:ascii="Times New Roman" w:hAnsi="Times New Roman"/>
          <w:sz w:val="28"/>
          <w:szCs w:val="28"/>
        </w:rPr>
        <w:t>В рамках внеурочной деятельности активность обучающихся связана:</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выполнением заданий на самостоятельную работу с информацией (формируется навык самостоятельной учебной работы, для обучающегося оказывается открыта большая номенклатура информационных ресурсов, чем это возможно на уроке, задания индивидуализируются по содержанию в рамках одного способа работы с информацией и общего тематического поля);</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проектной деятельностью (индивидуальные решения приводят к тому, что обучающиеся работают в разном темпе – они сами составляют планы, нуждаются в различном оборудовании, материалах, информации – в зависимости от выбранного способа деятельности, запланированного продукта, поставленной цели);</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реализационной частью образовательного путешествия (логистика школьного дня не позволит уложить это мероприятие в урок или в два последовательно стоящих в расписании урока);</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выполнением практических заданий, требующих наблюдения за окружающей действительностью или ее преобразования (на уроке обучающийся может получить лишь модель действительности).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Таким образом, формы внеурочной деятельности в рамках предметной области «Технология» – это проектная деятельность обучающихся, экскурсии, домашние задания и краткосрочные курсы дополнительного образования (или мастер-классы, не более 17 часов), позволяющие освоить конкретную материальную или информационную технологию, необходимую для изготовления продукта в проекте обучающегося, актуального на момент прохождения курса.</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с целями выстроено содержание деятельности в структуре трех блоков, обеспечивая получение заявленных результатов.</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Первый блок</w:t>
      </w:r>
      <w:r w:rsidRPr="00B708A8">
        <w:rPr>
          <w:rFonts w:ascii="Times New Roman" w:hAnsi="Times New Roman"/>
          <w:sz w:val="28"/>
          <w:szCs w:val="28"/>
        </w:rPr>
        <w:t xml:space="preserve"> включает содержание, позволяющее ввести обучающихся в контекст современных материальных и информационных технологий, показывающее технологическую эволюцию человечества, ее закономерности, технологические тренды ближайших десятилетий.</w:t>
      </w:r>
      <w:r w:rsidR="00245F1D" w:rsidRPr="00B708A8">
        <w:rPr>
          <w:rFonts w:ascii="Times New Roman" w:hAnsi="Times New Roman"/>
          <w:sz w:val="28"/>
          <w:szCs w:val="28"/>
        </w:rPr>
        <w:t xml:space="preserve">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 Информатика, в отличие от раздела «Информационные технологии» выступает как область знаний, формирующая принципы и закономерности поведения информационных систем, которые используются при построении информационных</w:t>
      </w:r>
      <w:r w:rsidR="00245F1D" w:rsidRPr="00B708A8">
        <w:rPr>
          <w:rFonts w:ascii="Times New Roman" w:hAnsi="Times New Roman"/>
          <w:sz w:val="28"/>
          <w:szCs w:val="28"/>
        </w:rPr>
        <w:t xml:space="preserve"> </w:t>
      </w:r>
      <w:r w:rsidRPr="00B708A8">
        <w:rPr>
          <w:rFonts w:ascii="Times New Roman" w:hAnsi="Times New Roman"/>
          <w:sz w:val="28"/>
          <w:szCs w:val="28"/>
        </w:rPr>
        <w:t xml:space="preserve">технологий в обеспечение различных сфер человеческой деятельности.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Второй блок</w:t>
      </w:r>
      <w:r w:rsidRPr="00B708A8">
        <w:rPr>
          <w:rFonts w:ascii="Times New Roman" w:hAnsi="Times New Roman"/>
          <w:sz w:val="28"/>
          <w:szCs w:val="28"/>
        </w:rPr>
        <w:t xml:space="preserve"> содержания позволяет обучающемуся получить опыт персонифицированного действия в рамках применения и разработки технологических решений, изучения и мониторинга эволюции потребностей.</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Содержание блока 2 организовано таким образом, чтобы формировать универсальные учебные действия обучающихся, в первую очередь, регулятивные (работа по инструкции, анализ ситуации, постановка цели и задач, планирование деятельности и ресурсов, планирование и осуществление текущего контроля деятельности, оценка результата и продукта деятельности) и коммуникативные (письменная коммуникация, публичное выступление, продуктивное групповое взаимодействие).</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Базовыми образовательными технологиями, обеспечивающими работу с содержанием блока 2, являются технологии проектной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Блок 2 реализуется в следующих организационных формах:</w:t>
      </w:r>
    </w:p>
    <w:p w:rsidR="00B540EE" w:rsidRPr="00B708A8" w:rsidRDefault="00B540EE">
      <w:pPr>
        <w:tabs>
          <w:tab w:val="left" w:pos="0"/>
          <w:tab w:val="left" w:pos="851"/>
        </w:tabs>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теоретическое обучение и формирование информационной основы проектной деятельности – в рамках урочной деятельности;</w:t>
      </w:r>
    </w:p>
    <w:p w:rsidR="00B540EE" w:rsidRPr="00B708A8" w:rsidRDefault="00B540EE">
      <w:pPr>
        <w:tabs>
          <w:tab w:val="left" w:pos="0"/>
          <w:tab w:val="left" w:pos="851"/>
        </w:tabs>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практические работы в средах моделирования и конструирования – в рамках урочной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проектная деятельность в рамках урочной и внеурочной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Третий блок </w:t>
      </w:r>
      <w:r w:rsidRPr="00B708A8">
        <w:rPr>
          <w:rFonts w:ascii="Times New Roman" w:hAnsi="Times New Roman"/>
          <w:sz w:val="28"/>
          <w:szCs w:val="28"/>
        </w:rPr>
        <w:t xml:space="preserve">содержания обеспечивает обучающегося информацией о профессиональной деятельности, в контексте современных производственных технологий; производящих отраслях конкретного региона, региональных рынках труда; законах, которым подчиняется развитие трудовых ресурсов современного общества, а также позволяет сформировать ситуации, в которых обучающийся получает возможность социально-профессиональных проб и опыт принятия и обоснования собственных решений.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Содержание блока 3 организовано таким образом, чтобы позволить формировать универсальные учебные действия обучающихся, в первую очередь личностные (оценка внутренних ресурсов, принятие ответственного решения, планирование собственного продвижения) и учебные (обработка информации: анализ и прогнозирование, извлечение информации из первичных источников), включает общие вопросы планирования профессионального образования и профессиональной карьеры, анализа территориального рынка труда, а также индивидуальные программы образовательных путешествий и широкую номенклатуру краткосрочных курсов, призванных стать для обучающихся ситуацией пробы в определенных видах деятельности и / или в оперировании с определенными объектами воздействия.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Все блоки содержания связаны между собой: результаты работ в рамках одного блока служат исходным продуктом для постановки задач в другом – от информирования через моделирование элементов технологий и ситуаций</w:t>
      </w:r>
      <w:r w:rsidR="00245F1D" w:rsidRPr="00B708A8">
        <w:rPr>
          <w:rFonts w:ascii="Times New Roman" w:hAnsi="Times New Roman"/>
          <w:sz w:val="28"/>
          <w:szCs w:val="28"/>
        </w:rPr>
        <w:t xml:space="preserve"> </w:t>
      </w:r>
      <w:r w:rsidRPr="00B708A8">
        <w:rPr>
          <w:rFonts w:ascii="Times New Roman" w:hAnsi="Times New Roman"/>
          <w:sz w:val="28"/>
          <w:szCs w:val="28"/>
        </w:rPr>
        <w:t>к реальным технологическим системам и производствам, способам их обслуживания и устройством</w:t>
      </w:r>
      <w:r w:rsidR="00245F1D" w:rsidRPr="00B708A8">
        <w:rPr>
          <w:rFonts w:ascii="Times New Roman" w:hAnsi="Times New Roman"/>
          <w:sz w:val="28"/>
          <w:szCs w:val="28"/>
        </w:rPr>
        <w:t xml:space="preserve"> </w:t>
      </w:r>
      <w:r w:rsidRPr="00B708A8">
        <w:rPr>
          <w:rFonts w:ascii="Times New Roman" w:hAnsi="Times New Roman"/>
          <w:sz w:val="28"/>
          <w:szCs w:val="28"/>
        </w:rPr>
        <w:t>отношений работника и работодателя.</w:t>
      </w:r>
    </w:p>
    <w:p w:rsidR="00B540EE" w:rsidRPr="00B708A8" w:rsidRDefault="00B540EE">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Современные материальные, информационные и гуманитарные технологии и перспективы их развития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Потребности и технологии. Потребности. Иерархия потребностей. Общественные потребности. Потребности и цели. Развитие потребностей и развитие технологий. Реклама. Принципы организации рекламы. Способы воздействия рекламы на потребителя и его потребности. Понятие технологии. Цикл жизни технологии. Материальные технологии, информационные технологии, социальные технологии.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История развития технологий. Источники развития технологий: эволюция потребностей, практический опыт, научное знание, технологизация научных идей. Развитие технологий и проблемы антропогенного воздействия на окружающую среду. Технологии и мировое хозяйство. Закономерности технологического развития.</w:t>
      </w:r>
    </w:p>
    <w:p w:rsidR="00B540EE" w:rsidRPr="00B708A8" w:rsidRDefault="00B540EE">
      <w:pPr>
        <w:pStyle w:val="-11"/>
        <w:spacing w:line="360" w:lineRule="auto"/>
        <w:ind w:left="0" w:firstLine="709"/>
        <w:jc w:val="both"/>
        <w:rPr>
          <w:sz w:val="28"/>
          <w:szCs w:val="28"/>
        </w:rPr>
      </w:pPr>
      <w:r w:rsidRPr="00B708A8">
        <w:rPr>
          <w:sz w:val="28"/>
          <w:szCs w:val="28"/>
        </w:rPr>
        <w:t>Технологический процесс, его параметры, сырье, ресурсы, результат. Виды ресурсов. Способы получения ресурсов. Взаимозаменяемость ресурсов. Ограниченность ресурсов. Условия реализации технологического процесса. Побочные эффекты реализации технологического процесса. Технология в контексте производства.</w:t>
      </w:r>
    </w:p>
    <w:p w:rsidR="00B540EE" w:rsidRPr="00B708A8" w:rsidRDefault="00B540EE">
      <w:pPr>
        <w:pStyle w:val="-11"/>
        <w:spacing w:line="360" w:lineRule="auto"/>
        <w:ind w:left="0" w:firstLine="709"/>
        <w:jc w:val="both"/>
        <w:rPr>
          <w:sz w:val="28"/>
          <w:szCs w:val="28"/>
        </w:rPr>
      </w:pPr>
      <w:r w:rsidRPr="00B708A8">
        <w:rPr>
          <w:sz w:val="28"/>
          <w:szCs w:val="28"/>
        </w:rPr>
        <w:t xml:space="preserve">Технологическая система как средство для удовлетворения базовых и социальных нужд человека. Входы и выходы технологической системы. Управление в технологических системах. Обратная связь. Развитие технологических систем и последовательная передача функций управления и контроля от человека технологической системе. </w:t>
      </w:r>
      <w:r w:rsidR="00B47A82" w:rsidRPr="00B708A8">
        <w:rPr>
          <w:sz w:val="28"/>
          <w:szCs w:val="28"/>
        </w:rPr>
        <w:t xml:space="preserve">Робототехника. </w:t>
      </w:r>
      <w:r w:rsidRPr="00B708A8">
        <w:rPr>
          <w:sz w:val="28"/>
          <w:szCs w:val="28"/>
        </w:rPr>
        <w:t>Системы автоматического управления. Программирование работы устройств.</w:t>
      </w:r>
    </w:p>
    <w:p w:rsidR="00B540EE" w:rsidRPr="00B708A8" w:rsidRDefault="00B540EE">
      <w:pPr>
        <w:pStyle w:val="-11"/>
        <w:spacing w:line="360" w:lineRule="auto"/>
        <w:ind w:left="0" w:firstLine="709"/>
        <w:jc w:val="both"/>
        <w:rPr>
          <w:sz w:val="28"/>
          <w:szCs w:val="28"/>
        </w:rPr>
      </w:pPr>
      <w:r w:rsidRPr="00B708A8">
        <w:rPr>
          <w:sz w:val="28"/>
          <w:szCs w:val="28"/>
        </w:rPr>
        <w:t xml:space="preserve">Производственные технологии. Промышленные технологии. Технологии сельского хозяйства. </w:t>
      </w:r>
    </w:p>
    <w:p w:rsidR="00B540EE" w:rsidRPr="00B708A8" w:rsidRDefault="00B540EE">
      <w:pPr>
        <w:pStyle w:val="-11"/>
        <w:spacing w:line="360" w:lineRule="auto"/>
        <w:ind w:left="0" w:firstLine="709"/>
        <w:jc w:val="both"/>
        <w:rPr>
          <w:sz w:val="28"/>
          <w:szCs w:val="28"/>
        </w:rPr>
      </w:pPr>
      <w:r w:rsidRPr="00B708A8">
        <w:rPr>
          <w:sz w:val="28"/>
          <w:szCs w:val="28"/>
        </w:rPr>
        <w:t xml:space="preserve">Технологии возведения, ремонта и содержания зданий и сооружений. </w:t>
      </w:r>
    </w:p>
    <w:p w:rsidR="00B540EE" w:rsidRPr="00B708A8" w:rsidRDefault="00B540EE">
      <w:pPr>
        <w:pStyle w:val="-11"/>
        <w:spacing w:line="360" w:lineRule="auto"/>
        <w:ind w:left="0" w:firstLine="709"/>
        <w:jc w:val="both"/>
        <w:rPr>
          <w:sz w:val="28"/>
          <w:szCs w:val="28"/>
        </w:rPr>
      </w:pPr>
      <w:r w:rsidRPr="00B708A8">
        <w:rPr>
          <w:sz w:val="28"/>
          <w:szCs w:val="28"/>
        </w:rPr>
        <w:t>Производство, преобразование, распределение, накопление и передача энергии как технология. Использование энергии: механической, электрической, тепловой, гидравлической. Машины для преобразования энергии. Устройства для накопления энергии. Устройства для передачи энергии. Потеря энергии. Последствия потери энергии для экономики и экологии. Пути сокращения потерь энергии. Альтернативные источники энергии.</w:t>
      </w:r>
    </w:p>
    <w:p w:rsidR="00B540EE" w:rsidRPr="00B708A8" w:rsidRDefault="00B540EE">
      <w:pPr>
        <w:pStyle w:val="-11"/>
        <w:spacing w:line="360" w:lineRule="auto"/>
        <w:ind w:left="0" w:firstLine="709"/>
        <w:jc w:val="both"/>
        <w:rPr>
          <w:sz w:val="28"/>
          <w:szCs w:val="28"/>
        </w:rPr>
      </w:pPr>
      <w:r w:rsidRPr="00B708A8">
        <w:rPr>
          <w:sz w:val="28"/>
          <w:szCs w:val="28"/>
        </w:rPr>
        <w:t>Автоматизация производства. Производственные технологии автоматизированного производства.</w:t>
      </w:r>
    </w:p>
    <w:p w:rsidR="00B540EE" w:rsidRPr="00B708A8" w:rsidRDefault="00B540EE">
      <w:pPr>
        <w:pStyle w:val="-11"/>
        <w:spacing w:line="360" w:lineRule="auto"/>
        <w:ind w:left="0" w:firstLine="709"/>
        <w:jc w:val="both"/>
        <w:rPr>
          <w:sz w:val="28"/>
          <w:szCs w:val="28"/>
        </w:rPr>
      </w:pPr>
      <w:r w:rsidRPr="00B708A8">
        <w:rPr>
          <w:sz w:val="28"/>
          <w:szCs w:val="28"/>
        </w:rPr>
        <w:t xml:space="preserve">Материалы, изменившие мир. Технологии получения материалов. Современные материалы: многофункциональные материалы, возобновляемые материалы (биоматериалы), пластики и керамика как альтернатива металлам, новые перспективы применения металлов, пористые металлы. Технологии получения и обработки материалов с заданными свойствами (закалка, сплавы, обработка поверхности (бомбардировка и </w:t>
      </w:r>
      <w:r w:rsidR="00245F1D" w:rsidRPr="00B708A8">
        <w:rPr>
          <w:sz w:val="28"/>
          <w:szCs w:val="28"/>
        </w:rPr>
        <w:t>т. п.</w:t>
      </w:r>
      <w:r w:rsidRPr="00B708A8">
        <w:rPr>
          <w:sz w:val="28"/>
          <w:szCs w:val="28"/>
        </w:rPr>
        <w:t>), порошковая металлургия, композитные материалы, технологии синтеза. Биотехнологии.</w:t>
      </w:r>
    </w:p>
    <w:p w:rsidR="00B540EE" w:rsidRPr="00B708A8" w:rsidRDefault="00B540EE">
      <w:pPr>
        <w:pStyle w:val="-11"/>
        <w:spacing w:line="360" w:lineRule="auto"/>
        <w:ind w:left="0" w:firstLine="709"/>
        <w:jc w:val="both"/>
        <w:rPr>
          <w:sz w:val="28"/>
          <w:szCs w:val="28"/>
        </w:rPr>
      </w:pPr>
      <w:r w:rsidRPr="00B708A8">
        <w:rPr>
          <w:sz w:val="28"/>
          <w:szCs w:val="28"/>
        </w:rPr>
        <w:t>Специфика социальных технологий. Технологии работы с общественным мнением. Социальные сети как технология. Технологии сферы услуг.</w:t>
      </w:r>
    </w:p>
    <w:p w:rsidR="00B540EE" w:rsidRPr="00B708A8" w:rsidRDefault="00B540EE">
      <w:pPr>
        <w:pStyle w:val="-11"/>
        <w:spacing w:line="360" w:lineRule="auto"/>
        <w:ind w:left="0" w:firstLine="709"/>
        <w:jc w:val="both"/>
        <w:rPr>
          <w:sz w:val="28"/>
          <w:szCs w:val="28"/>
        </w:rPr>
      </w:pPr>
      <w:r w:rsidRPr="00B708A8">
        <w:rPr>
          <w:sz w:val="28"/>
          <w:szCs w:val="28"/>
        </w:rPr>
        <w:t xml:space="preserve">Современные промышленные технологии получения продуктов питания. </w:t>
      </w:r>
    </w:p>
    <w:p w:rsidR="00B540EE" w:rsidRPr="00B708A8" w:rsidRDefault="00B540EE">
      <w:pPr>
        <w:pStyle w:val="-11"/>
        <w:spacing w:line="360" w:lineRule="auto"/>
        <w:ind w:left="0" w:firstLine="709"/>
        <w:jc w:val="both"/>
        <w:rPr>
          <w:sz w:val="28"/>
          <w:szCs w:val="28"/>
        </w:rPr>
      </w:pPr>
      <w:r w:rsidRPr="00B708A8">
        <w:rPr>
          <w:sz w:val="28"/>
          <w:szCs w:val="28"/>
        </w:rPr>
        <w:t>Современные информационные технологии. Потребности в перемещении людей и товаров, потребительские функции транспорта. Виды транспорта, история развития транспорта. Влияние транспорта на окружающую среду. Безопасность транспорта. Транспортная логистика. Регулирование транспортных потоков</w:t>
      </w:r>
    </w:p>
    <w:p w:rsidR="00B540EE" w:rsidRPr="00B708A8" w:rsidRDefault="00B540EE">
      <w:pPr>
        <w:pStyle w:val="-11"/>
        <w:spacing w:line="360" w:lineRule="auto"/>
        <w:ind w:left="0" w:firstLine="709"/>
        <w:jc w:val="both"/>
        <w:rPr>
          <w:sz w:val="28"/>
          <w:szCs w:val="28"/>
        </w:rPr>
      </w:pPr>
      <w:r w:rsidRPr="00B708A8">
        <w:rPr>
          <w:sz w:val="28"/>
          <w:szCs w:val="28"/>
        </w:rPr>
        <w:t>Нанотехнологии: новые принципы получения материалов и продуктов с заданными свойствами. Электроника (фотоника). Квантовые компьютеры. Развитие многофункциональных ИТ-инструментов. Медицинские технологии. Тестирующие препараты. Локальная доставка препарата. Персонифицированная вакцина. Генная инженерия как технология ликвидации нежелательных наследуемых признаков. Создание генетических тестов. Создание органов и организмов с искусственной генетической программой.</w:t>
      </w:r>
    </w:p>
    <w:p w:rsidR="00B540EE" w:rsidRPr="00B708A8" w:rsidRDefault="00B540EE">
      <w:pPr>
        <w:pStyle w:val="-11"/>
        <w:spacing w:line="360" w:lineRule="auto"/>
        <w:ind w:left="0" w:firstLine="709"/>
        <w:jc w:val="both"/>
        <w:rPr>
          <w:sz w:val="28"/>
          <w:szCs w:val="28"/>
        </w:rPr>
      </w:pPr>
      <w:r w:rsidRPr="00B708A8">
        <w:rPr>
          <w:sz w:val="28"/>
          <w:szCs w:val="28"/>
        </w:rPr>
        <w:t>Управление в современном производстве. Роль метрологии в современном производстве. Инновационные предприятия. Трансферт технологий.</w:t>
      </w:r>
    </w:p>
    <w:p w:rsidR="00B540EE" w:rsidRPr="00B708A8" w:rsidRDefault="00B540EE">
      <w:pPr>
        <w:pStyle w:val="-11"/>
        <w:spacing w:line="360" w:lineRule="auto"/>
        <w:ind w:left="0" w:firstLine="709"/>
        <w:jc w:val="both"/>
        <w:rPr>
          <w:sz w:val="28"/>
          <w:szCs w:val="28"/>
        </w:rPr>
      </w:pPr>
      <w:r w:rsidRPr="00B708A8">
        <w:rPr>
          <w:sz w:val="28"/>
          <w:szCs w:val="28"/>
        </w:rPr>
        <w:t>Осуществление мониторинга СМИ и ресурсов Интернета по вопросам формирования, продвижения и внедрения новых технологий, обслуживающих ту или иную группу потребностей или отнесенных к той или иной технологической стратегии</w:t>
      </w:r>
    </w:p>
    <w:p w:rsidR="00B540EE" w:rsidRPr="00B708A8" w:rsidRDefault="00B540EE">
      <w:pPr>
        <w:pStyle w:val="-11"/>
        <w:spacing w:line="360" w:lineRule="auto"/>
        <w:ind w:left="0" w:firstLine="709"/>
        <w:jc w:val="both"/>
        <w:rPr>
          <w:sz w:val="28"/>
          <w:szCs w:val="28"/>
          <w:lang w:eastAsia="en-US"/>
        </w:rPr>
      </w:pPr>
      <w:r w:rsidRPr="00B708A8">
        <w:rPr>
          <w:sz w:val="28"/>
          <w:szCs w:val="28"/>
        </w:rPr>
        <w:t>Технологии в сфере быта</w:t>
      </w:r>
      <w:r w:rsidRPr="00B708A8">
        <w:rPr>
          <w:sz w:val="28"/>
          <w:szCs w:val="28"/>
          <w:lang w:eastAsia="en-US"/>
        </w:rPr>
        <w:t xml:space="preserve">. </w:t>
      </w:r>
    </w:p>
    <w:p w:rsidR="00B540EE" w:rsidRPr="00B708A8" w:rsidRDefault="00B540EE">
      <w:pPr>
        <w:pStyle w:val="-11"/>
        <w:spacing w:line="360" w:lineRule="auto"/>
        <w:ind w:left="0" w:firstLine="709"/>
        <w:jc w:val="both"/>
        <w:rPr>
          <w:rFonts w:eastAsia="MS Mincho"/>
          <w:sz w:val="28"/>
          <w:szCs w:val="28"/>
        </w:rPr>
      </w:pPr>
      <w:r w:rsidRPr="00B708A8">
        <w:rPr>
          <w:sz w:val="28"/>
          <w:szCs w:val="28"/>
        </w:rPr>
        <w:t>Экология жилья. Технологии содержания жилья. Взаимодействие со службами ЖКХ. Хранение продовольственных и непродовольственных продуктов.</w:t>
      </w:r>
    </w:p>
    <w:p w:rsidR="00B540EE" w:rsidRPr="00B708A8" w:rsidRDefault="00B540EE">
      <w:pPr>
        <w:pStyle w:val="-11"/>
        <w:spacing w:line="360" w:lineRule="auto"/>
        <w:ind w:left="0" w:firstLine="709"/>
        <w:jc w:val="both"/>
        <w:rPr>
          <w:sz w:val="28"/>
          <w:szCs w:val="28"/>
        </w:rPr>
      </w:pPr>
      <w:r w:rsidRPr="00B708A8">
        <w:rPr>
          <w:sz w:val="28"/>
          <w:szCs w:val="28"/>
        </w:rPr>
        <w:t>Энергетическое обеспечение нашего дома. Электроприборы. Бытовая техника и е</w:t>
      </w:r>
      <w:r w:rsidR="00245F1D" w:rsidRPr="00B708A8">
        <w:rPr>
          <w:sz w:val="28"/>
          <w:szCs w:val="28"/>
        </w:rPr>
        <w:t>е</w:t>
      </w:r>
      <w:r w:rsidRPr="00B708A8">
        <w:rPr>
          <w:sz w:val="28"/>
          <w:szCs w:val="28"/>
        </w:rPr>
        <w:t xml:space="preserve"> развитие. Освещение и освещ</w:t>
      </w:r>
      <w:r w:rsidR="00245F1D" w:rsidRPr="00B708A8">
        <w:rPr>
          <w:sz w:val="28"/>
          <w:szCs w:val="28"/>
        </w:rPr>
        <w:t>е</w:t>
      </w:r>
      <w:r w:rsidRPr="00B708A8">
        <w:rPr>
          <w:sz w:val="28"/>
          <w:szCs w:val="28"/>
        </w:rPr>
        <w:t>нность, нормы освещ</w:t>
      </w:r>
      <w:r w:rsidR="00245F1D" w:rsidRPr="00B708A8">
        <w:rPr>
          <w:sz w:val="28"/>
          <w:szCs w:val="28"/>
        </w:rPr>
        <w:t>е</w:t>
      </w:r>
      <w:r w:rsidRPr="00B708A8">
        <w:rPr>
          <w:sz w:val="28"/>
          <w:szCs w:val="28"/>
        </w:rPr>
        <w:t xml:space="preserve">нности в зависимости от назначения помещения. Отопление и тепловые потери. Энергосбережение в быту. Электробезопасность в быту и экология жилища. </w:t>
      </w:r>
    </w:p>
    <w:p w:rsidR="00B540EE" w:rsidRPr="00B708A8" w:rsidRDefault="00B540EE">
      <w:pPr>
        <w:pStyle w:val="-11"/>
        <w:spacing w:line="360" w:lineRule="auto"/>
        <w:ind w:left="0" w:firstLine="709"/>
        <w:jc w:val="both"/>
        <w:rPr>
          <w:sz w:val="28"/>
          <w:szCs w:val="28"/>
        </w:rPr>
      </w:pPr>
      <w:r w:rsidRPr="00B708A8">
        <w:rPr>
          <w:sz w:val="28"/>
          <w:szCs w:val="28"/>
        </w:rPr>
        <w:t xml:space="preserve">Способы обработки продуктов питания и потребительские качества пищи. </w:t>
      </w:r>
    </w:p>
    <w:p w:rsidR="00B540EE" w:rsidRPr="00B708A8" w:rsidRDefault="00B540EE">
      <w:pPr>
        <w:pStyle w:val="-11"/>
        <w:spacing w:line="360" w:lineRule="auto"/>
        <w:ind w:left="0" w:firstLine="709"/>
        <w:jc w:val="both"/>
        <w:rPr>
          <w:sz w:val="28"/>
          <w:szCs w:val="28"/>
        </w:rPr>
      </w:pPr>
      <w:r w:rsidRPr="00B708A8">
        <w:rPr>
          <w:sz w:val="28"/>
          <w:szCs w:val="28"/>
        </w:rPr>
        <w:t>Культура потребления: выбор продукта / услуги.</w:t>
      </w:r>
    </w:p>
    <w:p w:rsidR="00B540EE" w:rsidRPr="00B708A8" w:rsidRDefault="00B540EE">
      <w:pPr>
        <w:pStyle w:val="-11"/>
        <w:spacing w:line="360" w:lineRule="auto"/>
        <w:ind w:left="0" w:firstLine="709"/>
        <w:jc w:val="both"/>
        <w:rPr>
          <w:b/>
          <w:sz w:val="28"/>
          <w:szCs w:val="28"/>
          <w:lang w:eastAsia="en-US"/>
        </w:rPr>
      </w:pPr>
      <w:r w:rsidRPr="00B708A8">
        <w:rPr>
          <w:b/>
          <w:sz w:val="28"/>
          <w:szCs w:val="28"/>
          <w:lang w:eastAsia="en-US"/>
        </w:rPr>
        <w:t>Формирование технологической культуры и проектно-технологического мышления обучающихся</w:t>
      </w:r>
    </w:p>
    <w:p w:rsidR="00B540EE" w:rsidRPr="00B708A8" w:rsidRDefault="00B540EE">
      <w:pPr>
        <w:pStyle w:val="-11"/>
        <w:spacing w:line="360" w:lineRule="auto"/>
        <w:ind w:left="0" w:firstLine="709"/>
        <w:jc w:val="both"/>
        <w:rPr>
          <w:rFonts w:eastAsia="MS Mincho"/>
          <w:sz w:val="28"/>
          <w:szCs w:val="28"/>
        </w:rPr>
      </w:pPr>
      <w:r w:rsidRPr="00B708A8">
        <w:rPr>
          <w:sz w:val="28"/>
          <w:szCs w:val="28"/>
        </w:rPr>
        <w:t>Способы представления технической и технологической информации. Техническое задание. Технические условия. Эскизы и чертежи. Технологическая карта. Алгоритм. Инструкция. Описание систем и процессов с помощью блок-схем. Электрическая схема.</w:t>
      </w:r>
    </w:p>
    <w:p w:rsidR="00B540EE" w:rsidRPr="00B708A8" w:rsidRDefault="00B540EE">
      <w:pPr>
        <w:pStyle w:val="-11"/>
        <w:spacing w:line="360" w:lineRule="auto"/>
        <w:ind w:left="0" w:firstLine="709"/>
        <w:jc w:val="both"/>
        <w:rPr>
          <w:sz w:val="28"/>
          <w:szCs w:val="28"/>
        </w:rPr>
      </w:pPr>
      <w:r w:rsidRPr="00B708A8">
        <w:rPr>
          <w:sz w:val="28"/>
          <w:szCs w:val="28"/>
        </w:rPr>
        <w:t>Техники проектирования, конструирования, моделирования. Способы выявления потребностей. Методы принятия решения. Анализ альтернативных ресурсов.</w:t>
      </w:r>
    </w:p>
    <w:p w:rsidR="00B540EE" w:rsidRPr="00B708A8" w:rsidRDefault="00B540EE">
      <w:pPr>
        <w:pStyle w:val="-11"/>
        <w:spacing w:line="360" w:lineRule="auto"/>
        <w:ind w:left="0" w:firstLine="709"/>
        <w:jc w:val="both"/>
        <w:rPr>
          <w:sz w:val="28"/>
          <w:szCs w:val="28"/>
        </w:rPr>
      </w:pPr>
      <w:r w:rsidRPr="00B708A8">
        <w:rPr>
          <w:sz w:val="28"/>
          <w:szCs w:val="28"/>
        </w:rPr>
        <w:t xml:space="preserve">Порядок действий по сборке конструкции / механизма. Способы соединения деталей. Технологический узел. Понятие модели. </w:t>
      </w:r>
    </w:p>
    <w:p w:rsidR="00B540EE" w:rsidRPr="00B708A8" w:rsidRDefault="00B540EE">
      <w:pPr>
        <w:pStyle w:val="-11"/>
        <w:spacing w:line="360" w:lineRule="auto"/>
        <w:ind w:left="0" w:firstLine="709"/>
        <w:jc w:val="both"/>
        <w:rPr>
          <w:sz w:val="28"/>
          <w:szCs w:val="28"/>
        </w:rPr>
      </w:pPr>
      <w:r w:rsidRPr="00B708A8">
        <w:rPr>
          <w:sz w:val="28"/>
          <w:szCs w:val="28"/>
        </w:rPr>
        <w:t xml:space="preserve">Логика проектирования технологической системы Модернизация изделия и создание нового изделия как виды проектирования технологической системы. Конструкции. Основные характеристики конструкций. Порядок действий по проектированию конструкции / механизма, удовлетворяющей(-его) заданным условиям. Моделирование. Функции моделей. Использование моделей в процессе проектирования технологической системы. Простые механизмы как часть технологических систем. </w:t>
      </w:r>
      <w:r w:rsidR="00B47A82" w:rsidRPr="00B708A8">
        <w:rPr>
          <w:i/>
          <w:sz w:val="28"/>
          <w:szCs w:val="28"/>
        </w:rPr>
        <w:t xml:space="preserve">Робототехника и среда конструирования. </w:t>
      </w:r>
      <w:r w:rsidRPr="00B708A8">
        <w:rPr>
          <w:sz w:val="28"/>
          <w:szCs w:val="28"/>
        </w:rPr>
        <w:t>Виды движения. Кинематические схемы</w:t>
      </w:r>
    </w:p>
    <w:p w:rsidR="00B540EE" w:rsidRPr="00B708A8" w:rsidRDefault="00B540EE">
      <w:pPr>
        <w:pStyle w:val="-11"/>
        <w:spacing w:line="360" w:lineRule="auto"/>
        <w:ind w:left="0" w:firstLine="709"/>
        <w:jc w:val="both"/>
        <w:rPr>
          <w:sz w:val="28"/>
          <w:szCs w:val="28"/>
        </w:rPr>
      </w:pPr>
      <w:r w:rsidRPr="00B708A8">
        <w:rPr>
          <w:sz w:val="28"/>
          <w:szCs w:val="28"/>
        </w:rPr>
        <w:t>Анализ и синтез как средства решения задачи. Техника проведения морфологического анализа.</w:t>
      </w:r>
    </w:p>
    <w:p w:rsidR="00B540EE" w:rsidRPr="00B708A8" w:rsidRDefault="00B540EE">
      <w:pPr>
        <w:pStyle w:val="-11"/>
        <w:spacing w:line="360" w:lineRule="auto"/>
        <w:ind w:left="0" w:firstLine="709"/>
        <w:jc w:val="both"/>
        <w:rPr>
          <w:sz w:val="28"/>
          <w:szCs w:val="28"/>
        </w:rPr>
      </w:pPr>
      <w:r w:rsidRPr="00B708A8">
        <w:rPr>
          <w:sz w:val="28"/>
          <w:szCs w:val="28"/>
        </w:rPr>
        <w:t>Логика построения и особенности разработки отдельных видов проектов: технологический проект, бизнес-проект (бизнес-план), инженерный проект, дизайн-проект, исследовательский проект, социальный проект. Бюджет проекта. Фандрайзинг. Специфика фандрайзинга для разных типов проектов</w:t>
      </w:r>
      <w:r w:rsidR="00892DBA" w:rsidRPr="00B708A8">
        <w:rPr>
          <w:sz w:val="28"/>
          <w:szCs w:val="28"/>
        </w:rPr>
        <w:t>.</w:t>
      </w:r>
    </w:p>
    <w:p w:rsidR="00B540EE" w:rsidRPr="00B708A8" w:rsidRDefault="00B540EE">
      <w:pPr>
        <w:pStyle w:val="-11"/>
        <w:spacing w:line="360" w:lineRule="auto"/>
        <w:ind w:left="0" w:firstLine="709"/>
        <w:jc w:val="both"/>
        <w:rPr>
          <w:sz w:val="28"/>
          <w:szCs w:val="28"/>
        </w:rPr>
      </w:pPr>
      <w:r w:rsidRPr="00B708A8">
        <w:rPr>
          <w:sz w:val="28"/>
          <w:szCs w:val="28"/>
        </w:rPr>
        <w:t xml:space="preserve">Способы продвижения продукта на рынке. Сегментация рынка. Позиционирование продукта. Маркетинговый план. </w:t>
      </w:r>
    </w:p>
    <w:p w:rsidR="00B540EE" w:rsidRPr="00B708A8" w:rsidRDefault="00B540EE">
      <w:pPr>
        <w:pStyle w:val="-11"/>
        <w:spacing w:line="360" w:lineRule="auto"/>
        <w:ind w:left="0" w:firstLine="709"/>
        <w:jc w:val="both"/>
        <w:rPr>
          <w:sz w:val="28"/>
          <w:szCs w:val="28"/>
        </w:rPr>
      </w:pPr>
      <w:r w:rsidRPr="00B708A8">
        <w:rPr>
          <w:sz w:val="28"/>
          <w:szCs w:val="28"/>
        </w:rPr>
        <w:t xml:space="preserve">Опыт проектирования, конструирования, моделирования. </w:t>
      </w:r>
    </w:p>
    <w:p w:rsidR="00B540EE" w:rsidRPr="00B708A8" w:rsidRDefault="00B540EE">
      <w:pPr>
        <w:pStyle w:val="-11"/>
        <w:spacing w:line="360" w:lineRule="auto"/>
        <w:ind w:left="0" w:firstLine="709"/>
        <w:jc w:val="both"/>
        <w:rPr>
          <w:sz w:val="28"/>
          <w:szCs w:val="28"/>
        </w:rPr>
      </w:pPr>
      <w:r w:rsidRPr="00B708A8">
        <w:rPr>
          <w:sz w:val="28"/>
          <w:szCs w:val="28"/>
        </w:rPr>
        <w:t xml:space="preserve">Составление программы изучения потребностей. Составление технического задания / спецификации задания на изготовление продукта, призванного удовлетворить выявленную потребность, но не удовлетворяемую в настоящее время потребность ближайшего социального окружения или его представителей. </w:t>
      </w:r>
    </w:p>
    <w:p w:rsidR="00B540EE" w:rsidRPr="00B708A8" w:rsidRDefault="00B540EE">
      <w:pPr>
        <w:pStyle w:val="-11"/>
        <w:spacing w:line="360" w:lineRule="auto"/>
        <w:ind w:left="0" w:firstLine="709"/>
        <w:jc w:val="both"/>
        <w:rPr>
          <w:sz w:val="28"/>
          <w:szCs w:val="28"/>
        </w:rPr>
      </w:pPr>
      <w:r w:rsidRPr="00B708A8">
        <w:rPr>
          <w:sz w:val="28"/>
          <w:szCs w:val="28"/>
        </w:rPr>
        <w:t>Сборка моделей. Исследование характеристик конструкций. Проектирование и конструирование моделей по известному прототипу. Испытания, анализ, варианты модернизации. Модернизация продукта. Разработка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 Конструирование простых систем с обратной связью на основе технических конструкторов.</w:t>
      </w:r>
    </w:p>
    <w:p w:rsidR="00B540EE" w:rsidRPr="00B708A8" w:rsidRDefault="00B540EE">
      <w:pPr>
        <w:pStyle w:val="-11"/>
        <w:spacing w:line="360" w:lineRule="auto"/>
        <w:ind w:left="0" w:firstLine="709"/>
        <w:jc w:val="both"/>
        <w:rPr>
          <w:i/>
          <w:sz w:val="28"/>
          <w:szCs w:val="28"/>
        </w:rPr>
      </w:pPr>
      <w:r w:rsidRPr="00B708A8">
        <w:rPr>
          <w:sz w:val="28"/>
          <w:szCs w:val="28"/>
        </w:rPr>
        <w:t xml:space="preserve">Составление карт простых механизмов, включая сборку действующей модели в среде образовательного конструктора. Построение модели механизма, состоящего из 4-5 простых механизмов по кинематической схеме. </w:t>
      </w:r>
      <w:r w:rsidRPr="00B708A8">
        <w:rPr>
          <w:i/>
          <w:sz w:val="28"/>
          <w:szCs w:val="28"/>
        </w:rPr>
        <w:t>Модификация механизма на основе технической документации для получения заданных свойств (решения задачи) – моделирование с помощью конструктора или в виртуальной среде.</w:t>
      </w:r>
      <w:r w:rsidR="00B47A82" w:rsidRPr="00B708A8">
        <w:rPr>
          <w:i/>
          <w:sz w:val="28"/>
          <w:szCs w:val="28"/>
        </w:rPr>
        <w:t xml:space="preserve"> Простейшие роботы.</w:t>
      </w:r>
    </w:p>
    <w:p w:rsidR="00B540EE" w:rsidRPr="00B708A8" w:rsidRDefault="00B540EE">
      <w:pPr>
        <w:pStyle w:val="-11"/>
        <w:spacing w:line="360" w:lineRule="auto"/>
        <w:ind w:left="0" w:firstLine="709"/>
        <w:jc w:val="both"/>
        <w:rPr>
          <w:sz w:val="28"/>
          <w:szCs w:val="28"/>
        </w:rPr>
      </w:pPr>
      <w:r w:rsidRPr="00B708A8">
        <w:rPr>
          <w:sz w:val="28"/>
          <w:szCs w:val="28"/>
        </w:rPr>
        <w:t>Составление технологической карты известного технологического процесса. Апробация путей оптимизации технологического процесса.</w:t>
      </w:r>
    </w:p>
    <w:p w:rsidR="00B540EE" w:rsidRPr="00B708A8" w:rsidRDefault="00B540EE">
      <w:pPr>
        <w:pStyle w:val="-11"/>
        <w:spacing w:line="360" w:lineRule="auto"/>
        <w:ind w:left="0" w:firstLine="709"/>
        <w:jc w:val="both"/>
        <w:rPr>
          <w:sz w:val="28"/>
          <w:szCs w:val="28"/>
        </w:rPr>
      </w:pPr>
      <w:r w:rsidRPr="00B708A8">
        <w:rPr>
          <w:sz w:val="28"/>
          <w:szCs w:val="28"/>
        </w:rPr>
        <w:t xml:space="preserve">Изготовление информационного продукта по заданному алгоритму. Изготовление продукта на основе технологической документации с применением элементарных (не требующих регулирования) рабочих инструментов (продукт и технология его изготовления – на выбор образовательного </w:t>
      </w:r>
      <w:r w:rsidR="00297DD4" w:rsidRPr="00B708A8">
        <w:rPr>
          <w:sz w:val="28"/>
          <w:szCs w:val="28"/>
        </w:rPr>
        <w:t>й организации</w:t>
      </w:r>
      <w:r w:rsidRPr="00B708A8">
        <w:rPr>
          <w:sz w:val="28"/>
          <w:szCs w:val="28"/>
        </w:rPr>
        <w:t>).</w:t>
      </w:r>
    </w:p>
    <w:p w:rsidR="00B540EE" w:rsidRPr="00B708A8" w:rsidRDefault="00B540EE">
      <w:pPr>
        <w:pStyle w:val="-11"/>
        <w:spacing w:line="360" w:lineRule="auto"/>
        <w:ind w:left="0" w:firstLine="709"/>
        <w:jc w:val="both"/>
        <w:rPr>
          <w:sz w:val="28"/>
          <w:szCs w:val="28"/>
        </w:rPr>
      </w:pPr>
      <w:r w:rsidRPr="00B708A8">
        <w:rPr>
          <w:sz w:val="28"/>
          <w:szCs w:val="28"/>
        </w:rPr>
        <w:t>Моделирование процесса управления в социальной системе (на примере элемента школьной жизни). Компьютерное моделирование, проведение виртуального эксперимента (на примере характеристик транспортного средства).</w:t>
      </w:r>
    </w:p>
    <w:p w:rsidR="00B540EE" w:rsidRPr="00B708A8" w:rsidRDefault="00B540EE">
      <w:pPr>
        <w:pStyle w:val="-11"/>
        <w:spacing w:line="360" w:lineRule="auto"/>
        <w:ind w:left="0" w:firstLine="709"/>
        <w:jc w:val="both"/>
        <w:rPr>
          <w:sz w:val="28"/>
          <w:szCs w:val="28"/>
        </w:rPr>
      </w:pPr>
      <w:r w:rsidRPr="00B708A8">
        <w:rPr>
          <w:sz w:val="28"/>
          <w:szCs w:val="28"/>
        </w:rPr>
        <w:t>Разработка и создание изделия средствами учебного станка, управляемого программой компьютерного трехмерного проектирования. Автоматизированное производство на предприятиях нашего региона. Функции специалистов, занятых в производстве».</w:t>
      </w:r>
    </w:p>
    <w:p w:rsidR="00B540EE" w:rsidRPr="00B708A8" w:rsidRDefault="00B540EE">
      <w:pPr>
        <w:pStyle w:val="-11"/>
        <w:spacing w:line="360" w:lineRule="auto"/>
        <w:ind w:left="0" w:firstLine="709"/>
        <w:jc w:val="both"/>
        <w:rPr>
          <w:sz w:val="28"/>
          <w:szCs w:val="28"/>
        </w:rPr>
      </w:pPr>
      <w:r w:rsidRPr="00B708A8">
        <w:rPr>
          <w:sz w:val="28"/>
          <w:szCs w:val="28"/>
        </w:rPr>
        <w:t>Разработка вспомогательной технологии. Разработка / оптимизация и введение технологии на примере организации действий и взаимодействия в быту.</w:t>
      </w:r>
    </w:p>
    <w:p w:rsidR="00B540EE" w:rsidRPr="00B708A8" w:rsidRDefault="00B540EE">
      <w:pPr>
        <w:pStyle w:val="-11"/>
        <w:spacing w:line="360" w:lineRule="auto"/>
        <w:ind w:left="0" w:firstLine="709"/>
        <w:jc w:val="both"/>
        <w:rPr>
          <w:sz w:val="28"/>
          <w:szCs w:val="28"/>
        </w:rPr>
      </w:pPr>
      <w:r w:rsidRPr="00B708A8">
        <w:rPr>
          <w:sz w:val="28"/>
          <w:szCs w:val="28"/>
        </w:rPr>
        <w:t>Разработка и изготовление материального продукта. Апробация полученного материального продукта. Модернизация материального продукта.</w:t>
      </w:r>
    </w:p>
    <w:p w:rsidR="00B540EE" w:rsidRPr="00B708A8" w:rsidRDefault="00B540EE">
      <w:pPr>
        <w:pStyle w:val="-11"/>
        <w:spacing w:line="360" w:lineRule="auto"/>
        <w:ind w:left="0" w:firstLine="709"/>
        <w:jc w:val="both"/>
        <w:rPr>
          <w:sz w:val="28"/>
          <w:szCs w:val="28"/>
        </w:rPr>
      </w:pPr>
      <w:r w:rsidRPr="00B708A8">
        <w:rPr>
          <w:sz w:val="28"/>
          <w:szCs w:val="28"/>
        </w:rPr>
        <w:t>Планирование (разработка) материального продукта в соответствии с задачей собственной деятельности (включая моделирование и разработку документации) или на основе самостоятельно проведенных исследований потребительских интересов (тематика: дом и его содержание, школьное здание и его содержание).</w:t>
      </w:r>
    </w:p>
    <w:p w:rsidR="00B540EE" w:rsidRPr="00B708A8" w:rsidRDefault="00B540EE">
      <w:pPr>
        <w:pStyle w:val="-11"/>
        <w:spacing w:line="360" w:lineRule="auto"/>
        <w:ind w:left="0" w:firstLine="709"/>
        <w:jc w:val="both"/>
        <w:rPr>
          <w:sz w:val="28"/>
          <w:szCs w:val="28"/>
        </w:rPr>
      </w:pPr>
      <w:r w:rsidRPr="00B708A8">
        <w:rPr>
          <w:sz w:val="28"/>
          <w:szCs w:val="28"/>
        </w:rPr>
        <w:t>Разработка проектного замысла по алгоритму («бытовые мелочи»): реализация этапов анализа ситуации, целеполагания, выбора системы и принципа действия / модификации продукта (поисковый и аналитический этапы проектной деятельности). Изготовление материального продукта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 (практический этап проектной деятельности)</w:t>
      </w:r>
      <w:r w:rsidRPr="00B708A8">
        <w:rPr>
          <w:rStyle w:val="af3"/>
          <w:rFonts w:eastAsia="Calibri"/>
          <w:szCs w:val="28"/>
        </w:rPr>
        <w:footnoteReference w:id="11"/>
      </w:r>
      <w:r w:rsidRPr="00B708A8">
        <w:rPr>
          <w:sz w:val="28"/>
          <w:szCs w:val="28"/>
          <w:vertAlign w:val="superscript"/>
        </w:rPr>
        <w:t>.</w:t>
      </w:r>
    </w:p>
    <w:p w:rsidR="00B540EE" w:rsidRPr="00B708A8" w:rsidRDefault="00B540EE">
      <w:pPr>
        <w:pStyle w:val="-11"/>
        <w:spacing w:line="360" w:lineRule="auto"/>
        <w:ind w:left="0" w:firstLine="709"/>
        <w:jc w:val="both"/>
        <w:rPr>
          <w:sz w:val="28"/>
          <w:szCs w:val="28"/>
        </w:rPr>
      </w:pPr>
      <w:r w:rsidRPr="00B708A8">
        <w:rPr>
          <w:sz w:val="28"/>
          <w:szCs w:val="28"/>
        </w:rPr>
        <w:t>Разработка проекта освещения выбранного помещения, включая отбор конкретных приборов, составление схемы электропроводки. Обоснование проектного решения по основаниям соответствия запросу и требованиям к освещ</w:t>
      </w:r>
      <w:r w:rsidR="00245F1D" w:rsidRPr="00B708A8">
        <w:rPr>
          <w:sz w:val="28"/>
          <w:szCs w:val="28"/>
        </w:rPr>
        <w:t>е</w:t>
      </w:r>
      <w:r w:rsidRPr="00B708A8">
        <w:rPr>
          <w:sz w:val="28"/>
          <w:szCs w:val="28"/>
        </w:rPr>
        <w:t xml:space="preserve">нности и экономичности. Проект оптимизации энергозатрат. </w:t>
      </w:r>
    </w:p>
    <w:p w:rsidR="00B540EE" w:rsidRPr="00B708A8" w:rsidRDefault="00B540EE">
      <w:pPr>
        <w:pStyle w:val="-11"/>
        <w:spacing w:line="360" w:lineRule="auto"/>
        <w:ind w:left="0" w:firstLine="709"/>
        <w:jc w:val="both"/>
        <w:rPr>
          <w:sz w:val="28"/>
          <w:szCs w:val="28"/>
        </w:rPr>
      </w:pPr>
      <w:r w:rsidRPr="00B708A8">
        <w:rPr>
          <w:sz w:val="28"/>
          <w:szCs w:val="28"/>
        </w:rPr>
        <w:t>Обобщение опыта получения продуктов различными субъектами, анализ потребительских свойств этих продуктов, запросов групп их потребителей, условий производства. Оптимизация и регламентация технологических режимов производства данного продукта. Пилотное применение технологии на основе разработанных регламентов.</w:t>
      </w:r>
    </w:p>
    <w:p w:rsidR="00B540EE" w:rsidRPr="00B708A8" w:rsidRDefault="00B540EE">
      <w:pPr>
        <w:pStyle w:val="-11"/>
        <w:spacing w:line="360" w:lineRule="auto"/>
        <w:ind w:left="0" w:firstLine="709"/>
        <w:jc w:val="both"/>
        <w:rPr>
          <w:sz w:val="28"/>
          <w:szCs w:val="28"/>
        </w:rPr>
      </w:pPr>
      <w:r w:rsidRPr="00B708A8">
        <w:rPr>
          <w:sz w:val="28"/>
          <w:szCs w:val="28"/>
        </w:rPr>
        <w:t>Разработка и реализации персонального проекта, направленного на разрешение личностно значимой для обучающегося проблемы. Реализация запланированной деятельности по продвижению продукта.</w:t>
      </w:r>
    </w:p>
    <w:p w:rsidR="00B540EE" w:rsidRPr="00B708A8" w:rsidRDefault="00B540EE">
      <w:pPr>
        <w:pStyle w:val="-11"/>
        <w:spacing w:line="360" w:lineRule="auto"/>
        <w:ind w:left="0" w:firstLine="709"/>
        <w:jc w:val="both"/>
        <w:rPr>
          <w:sz w:val="28"/>
          <w:szCs w:val="28"/>
        </w:rPr>
      </w:pPr>
      <w:r w:rsidRPr="00B708A8">
        <w:rPr>
          <w:sz w:val="28"/>
          <w:szCs w:val="28"/>
        </w:rPr>
        <w:t>Разработка проектного замысла в рамках избранного обучающимся вида проекта.</w:t>
      </w:r>
    </w:p>
    <w:p w:rsidR="00B540EE" w:rsidRPr="00B708A8" w:rsidRDefault="00B540EE">
      <w:pPr>
        <w:pStyle w:val="-11"/>
        <w:spacing w:line="360" w:lineRule="auto"/>
        <w:ind w:left="0" w:firstLine="709"/>
        <w:jc w:val="both"/>
        <w:rPr>
          <w:b/>
          <w:sz w:val="28"/>
          <w:szCs w:val="28"/>
          <w:lang w:eastAsia="en-US"/>
        </w:rPr>
      </w:pPr>
      <w:r w:rsidRPr="00B708A8">
        <w:rPr>
          <w:b/>
          <w:sz w:val="28"/>
          <w:szCs w:val="28"/>
          <w:lang w:eastAsia="en-US"/>
        </w:rPr>
        <w:t>Построение образовательных траекторий и планов в области профессионального самоопределения</w:t>
      </w:r>
    </w:p>
    <w:p w:rsidR="00B540EE" w:rsidRPr="00B708A8" w:rsidRDefault="00B540EE">
      <w:pPr>
        <w:pStyle w:val="-11"/>
        <w:spacing w:line="360" w:lineRule="auto"/>
        <w:ind w:left="0" w:firstLine="709"/>
        <w:jc w:val="both"/>
        <w:rPr>
          <w:rFonts w:eastAsia="MS Mincho"/>
          <w:sz w:val="28"/>
          <w:szCs w:val="28"/>
        </w:rPr>
      </w:pPr>
      <w:r w:rsidRPr="00B708A8">
        <w:rPr>
          <w:sz w:val="28"/>
          <w:szCs w:val="28"/>
        </w:rPr>
        <w:t>Предприятия региона проживания обучающихся, работающие на основе современных производственных технологий. Обзор ведущих технологий, применяющихся на предприятиях региона, рабочие места и их функции. Производство и потребление энергии в регионе проживания обучающихся, профессии в сфере энергетики. Автоматизированные производства региона проживания обучающихся, новые функции рабочих профессий в условиях высокотехнологичных автоматизированных производств и новые требования к кадрам. Производство материалов на предприятиях региона проживания обучающихся. Производство продуктов питания на предприятиях региона проживания обучающихся. Организация транспорта людей и грузов в регионе проживания обучающихся, спектр профессий.</w:t>
      </w:r>
    </w:p>
    <w:p w:rsidR="00B540EE" w:rsidRPr="00B708A8" w:rsidRDefault="00B540EE">
      <w:pPr>
        <w:pStyle w:val="-11"/>
        <w:spacing w:line="360" w:lineRule="auto"/>
        <w:ind w:left="0" w:firstLine="709"/>
        <w:jc w:val="both"/>
        <w:rPr>
          <w:sz w:val="28"/>
          <w:szCs w:val="28"/>
        </w:rPr>
      </w:pPr>
      <w:r w:rsidRPr="00B708A8">
        <w:rPr>
          <w:sz w:val="28"/>
          <w:szCs w:val="28"/>
        </w:rPr>
        <w:t xml:space="preserve">Понятия трудового ресурса, рынка труда. Характеристики современного рынка труда. Квалификации и профессии. Цикл жизни профессии. </w:t>
      </w:r>
      <w:r w:rsidRPr="00B708A8">
        <w:rPr>
          <w:i/>
          <w:sz w:val="28"/>
          <w:szCs w:val="28"/>
        </w:rPr>
        <w:t>Стратегии профессиональной карьеры.</w:t>
      </w:r>
      <w:r w:rsidRPr="00B708A8">
        <w:rPr>
          <w:sz w:val="28"/>
          <w:szCs w:val="28"/>
        </w:rPr>
        <w:t xml:space="preserve"> Современные требования к кадрам. Концепции «обучения для жизни» и «обучения через всю жизнь». </w:t>
      </w:r>
    </w:p>
    <w:p w:rsidR="00B540EE" w:rsidRPr="00B708A8" w:rsidRDefault="00B540EE">
      <w:pPr>
        <w:pStyle w:val="-11"/>
        <w:spacing w:line="360" w:lineRule="auto"/>
        <w:ind w:left="0" w:firstLine="709"/>
        <w:jc w:val="both"/>
        <w:rPr>
          <w:sz w:val="28"/>
          <w:szCs w:val="28"/>
        </w:rPr>
      </w:pPr>
      <w:r w:rsidRPr="00B708A8">
        <w:rPr>
          <w:sz w:val="28"/>
          <w:szCs w:val="28"/>
        </w:rPr>
        <w:t xml:space="preserve">Система профильного обучения: права, обязанности и возможности. </w:t>
      </w:r>
    </w:p>
    <w:p w:rsidR="00B540EE" w:rsidRPr="00B708A8" w:rsidRDefault="00B540EE">
      <w:pPr>
        <w:pStyle w:val="-11"/>
        <w:spacing w:line="360" w:lineRule="auto"/>
        <w:ind w:left="0" w:firstLine="709"/>
        <w:jc w:val="both"/>
        <w:rPr>
          <w:sz w:val="28"/>
          <w:szCs w:val="28"/>
        </w:rPr>
      </w:pPr>
      <w:r w:rsidRPr="00B708A8">
        <w:rPr>
          <w:sz w:val="28"/>
          <w:szCs w:val="28"/>
        </w:rPr>
        <w:t>Предпрофессиональные пробы в реальных и / или модельных условиях, дающие представление о деятельности в определ</w:t>
      </w:r>
      <w:r w:rsidR="00245F1D" w:rsidRPr="00B708A8">
        <w:rPr>
          <w:sz w:val="28"/>
          <w:szCs w:val="28"/>
        </w:rPr>
        <w:t>е</w:t>
      </w:r>
      <w:r w:rsidRPr="00B708A8">
        <w:rPr>
          <w:sz w:val="28"/>
          <w:szCs w:val="28"/>
        </w:rPr>
        <w:t>нной сфере. Опыт принятия ответственного решения при выборе краткосрочного курса.</w:t>
      </w:r>
    </w:p>
    <w:p w:rsidR="00B540EE" w:rsidRPr="00B708A8" w:rsidRDefault="00B540EE" w:rsidP="00F17097">
      <w:pPr>
        <w:spacing w:after="0" w:line="360" w:lineRule="auto"/>
        <w:ind w:firstLine="709"/>
        <w:jc w:val="both"/>
        <w:rPr>
          <w:rFonts w:ascii="Times New Roman" w:hAnsi="Times New Roman"/>
          <w:b/>
          <w:sz w:val="28"/>
          <w:szCs w:val="28"/>
        </w:rPr>
      </w:pPr>
    </w:p>
    <w:p w:rsidR="00B30F8B" w:rsidRPr="00B708A8" w:rsidRDefault="00F17097" w:rsidP="0012121B">
      <w:pPr>
        <w:pStyle w:val="4"/>
      </w:pPr>
      <w:bookmarkStart w:id="324" w:name="_Toc409691716"/>
      <w:bookmarkStart w:id="325" w:name="_Toc410654041"/>
      <w:bookmarkStart w:id="326" w:name="_Toc414553252"/>
      <w:r w:rsidRPr="00B708A8">
        <w:t>2.2.2.1</w:t>
      </w:r>
      <w:r w:rsidR="00535017">
        <w:t>6</w:t>
      </w:r>
      <w:r w:rsidRPr="00B708A8">
        <w:t xml:space="preserve">. </w:t>
      </w:r>
      <w:r w:rsidR="00B540EE" w:rsidRPr="00B708A8">
        <w:t>Физическая культура</w:t>
      </w:r>
      <w:bookmarkEnd w:id="324"/>
      <w:bookmarkEnd w:id="325"/>
      <w:bookmarkEnd w:id="326"/>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Физическое воспитание в основной школе должно обеспечить физическое, эмоциональное, интеллектуальное и социальное развитие личности обучающихся, формирование и развитие установок активного, здорового образа жизни.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Освоение учебного предмета «Физическая культура направлено на развитие двигательной активности обучающихся, достижение положительной динамики в развитии основных физических качеств, повышение функциональных возможностей основных систем организма, формирование потребности в систематических занятиях физической культурой и спортом.</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процессе освоения предмета «Физическая культура» на уровне основного общего образования формируется система знаний о физическом совершенствовании человека, приобретается опыт организации самостоятельных занятий физической культурой с учётом индивидуальных особенностей и способностей, формируются умения применять средства физической культуры для организации учебной и досуговой деятельности.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 целью формирования у учащихся ключевых компетенций, в процессе освоения предмета «Физическая культура» используются знания из других учебных предметов: «Биология», «Математика», «Физика», «География», «Основы безопасности жизнедеятельности», Иностранный язык», «Музыка» и др.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 xml:space="preserve">Физическая культура как область знаний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История и современное развитие физической культуры</w:t>
      </w:r>
    </w:p>
    <w:p w:rsidR="00B540EE" w:rsidRPr="00B708A8" w:rsidRDefault="00B540EE" w:rsidP="006658DB">
      <w:pPr>
        <w:pStyle w:val="a8"/>
        <w:spacing w:line="360" w:lineRule="auto"/>
        <w:ind w:left="0" w:firstLine="709"/>
        <w:jc w:val="both"/>
        <w:rPr>
          <w:rFonts w:ascii="Times New Roman" w:hAnsi="Times New Roman"/>
          <w:color w:val="000000"/>
          <w:sz w:val="28"/>
          <w:szCs w:val="28"/>
        </w:rPr>
      </w:pPr>
      <w:r w:rsidRPr="00B708A8">
        <w:rPr>
          <w:rFonts w:ascii="Times New Roman" w:hAnsi="Times New Roman"/>
          <w:i/>
          <w:color w:val="000000"/>
          <w:sz w:val="28"/>
          <w:szCs w:val="28"/>
        </w:rPr>
        <w:t>Олимпийские игры древности.</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Возрождение Олимпийских игр и олимпийского движения. Олимпийское движение в России</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Современные Олимпийские игры.</w:t>
      </w:r>
      <w:r w:rsidRPr="00B708A8">
        <w:rPr>
          <w:rFonts w:ascii="Times New Roman" w:hAnsi="Times New Roman"/>
          <w:color w:val="000000"/>
          <w:sz w:val="28"/>
          <w:szCs w:val="28"/>
        </w:rPr>
        <w:t xml:space="preserve"> Физическая культура в современном обществе. Организация и проведение пеших туристических походов. Требования техники безопасности и бережного отношения к природе. </w:t>
      </w:r>
    </w:p>
    <w:p w:rsidR="00B540EE" w:rsidRPr="00B708A8" w:rsidRDefault="00B540EE" w:rsidP="0012121B">
      <w:pPr>
        <w:pStyle w:val="a8"/>
        <w:spacing w:line="360" w:lineRule="auto"/>
        <w:ind w:left="0" w:firstLine="709"/>
        <w:jc w:val="both"/>
        <w:rPr>
          <w:rFonts w:ascii="Times New Roman" w:hAnsi="Times New Roman"/>
          <w:color w:val="000000"/>
          <w:sz w:val="28"/>
          <w:szCs w:val="28"/>
        </w:rPr>
      </w:pPr>
      <w:r w:rsidRPr="00B708A8">
        <w:rPr>
          <w:rFonts w:ascii="Times New Roman" w:hAnsi="Times New Roman"/>
          <w:b/>
          <w:color w:val="000000"/>
          <w:sz w:val="28"/>
          <w:szCs w:val="28"/>
        </w:rPr>
        <w:t>Современное представление о физической культуре (основные понятия)</w:t>
      </w:r>
    </w:p>
    <w:p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Физическое развитие человека. </w:t>
      </w:r>
      <w:r w:rsidRPr="00B708A8">
        <w:rPr>
          <w:rFonts w:ascii="Times New Roman" w:hAnsi="Times New Roman"/>
          <w:i/>
          <w:color w:val="000000"/>
          <w:sz w:val="28"/>
          <w:szCs w:val="28"/>
        </w:rPr>
        <w:t>Физическая подготовка, ее связь с укреплением здоровья, развитием физических качеств.</w:t>
      </w:r>
      <w:r w:rsidRPr="00B708A8">
        <w:rPr>
          <w:rFonts w:ascii="Times New Roman" w:hAnsi="Times New Roman"/>
          <w:color w:val="000000"/>
          <w:sz w:val="28"/>
          <w:szCs w:val="28"/>
        </w:rPr>
        <w:t xml:space="preserve"> Организация и планирование самостоятельных занятий по развитию физических качеств. Техника движений и ее основные показатели. </w:t>
      </w:r>
      <w:r w:rsidRPr="00B708A8">
        <w:rPr>
          <w:rFonts w:ascii="Times New Roman" w:hAnsi="Times New Roman"/>
          <w:i/>
          <w:color w:val="000000"/>
          <w:sz w:val="28"/>
          <w:szCs w:val="28"/>
        </w:rPr>
        <w:t>Спорт и спортивная подготовка</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Всероссийский физкультурно-спортивный комплекс «Готов к труду и обороне».</w:t>
      </w:r>
      <w:r w:rsidRPr="00B708A8">
        <w:rPr>
          <w:rFonts w:ascii="Times New Roman" w:hAnsi="Times New Roman"/>
          <w:color w:val="000000"/>
          <w:sz w:val="28"/>
          <w:szCs w:val="28"/>
        </w:rPr>
        <w:t xml:space="preserve"> </w:t>
      </w:r>
    </w:p>
    <w:p w:rsidR="00B540EE" w:rsidRPr="00B708A8" w:rsidRDefault="00B540EE" w:rsidP="006658DB">
      <w:pPr>
        <w:pStyle w:val="a8"/>
        <w:spacing w:line="360" w:lineRule="auto"/>
        <w:ind w:left="709"/>
        <w:jc w:val="both"/>
        <w:rPr>
          <w:rFonts w:ascii="Times New Roman" w:hAnsi="Times New Roman"/>
          <w:color w:val="000000"/>
          <w:sz w:val="28"/>
          <w:szCs w:val="28"/>
        </w:rPr>
      </w:pPr>
      <w:r w:rsidRPr="00B708A8">
        <w:rPr>
          <w:rFonts w:ascii="Times New Roman" w:hAnsi="Times New Roman"/>
          <w:b/>
          <w:color w:val="000000"/>
          <w:sz w:val="28"/>
          <w:szCs w:val="28"/>
        </w:rPr>
        <w:t>Физическая культура человека</w:t>
      </w:r>
    </w:p>
    <w:p w:rsidR="006658DB" w:rsidRPr="00B708A8" w:rsidRDefault="00B540EE" w:rsidP="006658DB">
      <w:pPr>
        <w:tabs>
          <w:tab w:val="left" w:pos="0"/>
        </w:tabs>
        <w:spacing w:after="0" w:line="360" w:lineRule="auto"/>
        <w:ind w:firstLine="709"/>
        <w:jc w:val="both"/>
        <w:rPr>
          <w:rFonts w:ascii="Times New Roman" w:hAnsi="Times New Roman"/>
          <w:b/>
          <w:color w:val="000000"/>
          <w:sz w:val="28"/>
          <w:szCs w:val="28"/>
        </w:rPr>
      </w:pPr>
      <w:r w:rsidRPr="00B708A8">
        <w:rPr>
          <w:rFonts w:ascii="Times New Roman" w:hAnsi="Times New Roman"/>
          <w:color w:val="000000"/>
          <w:sz w:val="28"/>
          <w:szCs w:val="28"/>
        </w:rPr>
        <w:t xml:space="preserve">Здоровье и здоровый образ жизни. Коррекция осанки и телосложения. Контроль и наблюдение за состоянием здоровья, физическим развитием и физической подготовленностью. Требования безопасности и первая помощь при травмах во время занятий физической культурой и спортом. </w:t>
      </w:r>
      <w:r w:rsidRPr="00B708A8">
        <w:rPr>
          <w:rFonts w:ascii="Times New Roman" w:hAnsi="Times New Roman"/>
          <w:b/>
          <w:color w:val="000000"/>
          <w:sz w:val="28"/>
          <w:szCs w:val="28"/>
        </w:rPr>
        <w:t xml:space="preserve">Способы двигательной (физкультурной) деятельности </w:t>
      </w:r>
    </w:p>
    <w:p w:rsidR="00B540EE" w:rsidRPr="00B708A8" w:rsidRDefault="00B540EE" w:rsidP="006658DB">
      <w:pPr>
        <w:tabs>
          <w:tab w:val="left" w:pos="0"/>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t>Организация и проведение самостоятельных занятий физической культурой</w:t>
      </w:r>
    </w:p>
    <w:p w:rsidR="00B540EE" w:rsidRPr="00B708A8" w:rsidRDefault="00B540EE" w:rsidP="00050B40">
      <w:pPr>
        <w:pStyle w:val="a8"/>
        <w:numPr>
          <w:ilvl w:val="0"/>
          <w:numId w:val="115"/>
        </w:num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Подготовка к занятиям физической культурой (выбор мест занятий, инвентаря и одежды, планирование занятий с разной функциональной направленностью). Подбор упражнений и составление индивидуальных комплексов для утренней зарядки, физкультминуток, физкультпауз, коррекции осанки и телосложения. </w:t>
      </w:r>
      <w:r w:rsidRPr="00B708A8">
        <w:rPr>
          <w:rFonts w:ascii="Times New Roman" w:hAnsi="Times New Roman"/>
          <w:i/>
          <w:color w:val="000000"/>
          <w:sz w:val="28"/>
          <w:szCs w:val="28"/>
        </w:rPr>
        <w:t>Составление планов и самостоятельное проведение занятий спортивной подготовкой, прикладной физической подготовкой с учетом индивидуальных показаний здоровья и физического развития.</w:t>
      </w:r>
      <w:r w:rsidRPr="00B708A8">
        <w:rPr>
          <w:rFonts w:ascii="Times New Roman" w:hAnsi="Times New Roman"/>
          <w:color w:val="000000"/>
          <w:sz w:val="28"/>
          <w:szCs w:val="28"/>
        </w:rPr>
        <w:t xml:space="preserve"> Организация досуга средствами физической культуры.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 xml:space="preserve">Оценка эффективности занятий физической культурой </w:t>
      </w:r>
    </w:p>
    <w:p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Самонаблюдение и самоконтроль. Оценка эффективности занятий. Оценка техники осваиваемых упражнений, способы выявления и устранения технических ошибок. Измерение резервов организма (с помощью простейших функциональных проб).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Физическое совершенствование</w:t>
      </w:r>
    </w:p>
    <w:p w:rsidR="00B540EE" w:rsidRPr="00B708A8" w:rsidRDefault="00B540EE" w:rsidP="006658DB">
      <w:pPr>
        <w:pStyle w:val="a8"/>
        <w:spacing w:line="360" w:lineRule="auto"/>
        <w:ind w:left="709"/>
        <w:jc w:val="both"/>
        <w:rPr>
          <w:rFonts w:ascii="Times New Roman" w:hAnsi="Times New Roman"/>
          <w:i/>
          <w:color w:val="000000"/>
          <w:sz w:val="28"/>
          <w:szCs w:val="28"/>
        </w:rPr>
      </w:pPr>
      <w:r w:rsidRPr="00B708A8">
        <w:rPr>
          <w:rFonts w:ascii="Times New Roman" w:hAnsi="Times New Roman"/>
          <w:b/>
          <w:color w:val="000000"/>
          <w:sz w:val="28"/>
          <w:szCs w:val="28"/>
        </w:rPr>
        <w:t>Физкультурно-оздоровительная деятельность</w:t>
      </w:r>
    </w:p>
    <w:p w:rsidR="00B540EE" w:rsidRPr="00B708A8" w:rsidRDefault="00B540EE" w:rsidP="006658DB">
      <w:pPr>
        <w:spacing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Комплексы упражнений для оздоровительных форм занятий физической культурой. Комплексы упражнений современных оздоровительных систем физического воспитания, ориентированных на повышение функциональных возможностей организма, развитие основных физических качеств. </w:t>
      </w:r>
      <w:r w:rsidRPr="00B708A8">
        <w:rPr>
          <w:rFonts w:ascii="Times New Roman" w:hAnsi="Times New Roman"/>
          <w:i/>
          <w:color w:val="000000"/>
          <w:sz w:val="28"/>
          <w:szCs w:val="28"/>
        </w:rPr>
        <w:t>Индивидуальные комплексы адаптивной физической культуры (при нарушении опорно-двигательного аппарата, центральной нервной системы, дыхания и кровообращения, при близорукости).</w:t>
      </w:r>
    </w:p>
    <w:p w:rsidR="00B540EE" w:rsidRPr="00B708A8" w:rsidRDefault="00B540EE" w:rsidP="006658DB">
      <w:pPr>
        <w:pStyle w:val="a8"/>
        <w:spacing w:line="360" w:lineRule="auto"/>
        <w:ind w:left="709"/>
        <w:jc w:val="both"/>
        <w:rPr>
          <w:rFonts w:ascii="Times New Roman" w:hAnsi="Times New Roman"/>
          <w:color w:val="000000"/>
          <w:sz w:val="28"/>
          <w:szCs w:val="28"/>
        </w:rPr>
      </w:pPr>
      <w:r w:rsidRPr="00B708A8">
        <w:rPr>
          <w:rFonts w:ascii="Times New Roman" w:hAnsi="Times New Roman"/>
          <w:b/>
          <w:color w:val="000000"/>
          <w:sz w:val="28"/>
          <w:szCs w:val="28"/>
        </w:rPr>
        <w:t>Спортивно-оздоровительная деятельность</w:t>
      </w:r>
      <w:r w:rsidR="00DA34A9">
        <w:rPr>
          <w:rStyle w:val="af3"/>
          <w:rFonts w:ascii="Times New Roman" w:hAnsi="Times New Roman"/>
          <w:b/>
          <w:color w:val="000000"/>
          <w:sz w:val="28"/>
          <w:szCs w:val="28"/>
        </w:rPr>
        <w:footnoteReference w:id="12"/>
      </w:r>
    </w:p>
    <w:p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Гимнастика с основами акробатики: организующие команды и приемы. Акробатические упражнения и комбинации. Гимнастические упражнения и 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 Ритмическая гимнастика с элементами хореографии (девочки). Легкая атлетика: беговые упражнения. Прыжковые упражнения. Упражнения в метании малого мяча. Спортивные игры: технико-тактические действия и приемы игры в футбол, </w:t>
      </w:r>
      <w:r w:rsidR="00601D93" w:rsidRPr="00B708A8">
        <w:rPr>
          <w:rFonts w:ascii="Times New Roman" w:hAnsi="Times New Roman"/>
          <w:i/>
          <w:color w:val="000000"/>
          <w:sz w:val="28"/>
          <w:szCs w:val="28"/>
        </w:rPr>
        <w:t>мини-футбол</w:t>
      </w:r>
      <w:r w:rsidR="00601D93" w:rsidRPr="00B708A8">
        <w:rPr>
          <w:rFonts w:ascii="Times New Roman" w:hAnsi="Times New Roman"/>
          <w:color w:val="000000"/>
          <w:sz w:val="28"/>
          <w:szCs w:val="28"/>
        </w:rPr>
        <w:t xml:space="preserve">, волейбол, баскетбол. Правила спортивных игр. Игры по правилам. </w:t>
      </w:r>
      <w:r w:rsidR="00601D93" w:rsidRPr="00B708A8">
        <w:rPr>
          <w:rFonts w:ascii="Times New Roman" w:hAnsi="Times New Roman"/>
          <w:i/>
          <w:color w:val="000000"/>
          <w:sz w:val="28"/>
          <w:szCs w:val="28"/>
        </w:rPr>
        <w:t>Национальные виды спорта: технико-тактические действия и правила.</w:t>
      </w:r>
      <w:r w:rsidR="00601D93" w:rsidRPr="00B708A8">
        <w:rPr>
          <w:rFonts w:ascii="Times New Roman" w:hAnsi="Times New Roman"/>
          <w:color w:val="000000"/>
          <w:sz w:val="28"/>
          <w:szCs w:val="28"/>
        </w:rPr>
        <w:t xml:space="preserve"> </w:t>
      </w:r>
      <w:r w:rsidRPr="00B708A8">
        <w:rPr>
          <w:rFonts w:ascii="Times New Roman" w:hAnsi="Times New Roman"/>
          <w:i/>
          <w:color w:val="000000"/>
          <w:sz w:val="28"/>
          <w:szCs w:val="28"/>
        </w:rPr>
        <w:t>Плавание. Вхождение в воду и передвижения по дну бассейна. Подводящие упражнения в лежании на воде, всплывании и скольжении. Плавание на груди и спине вольным стилем.</w:t>
      </w:r>
      <w:r w:rsidRPr="00B708A8">
        <w:rPr>
          <w:rFonts w:ascii="Times New Roman" w:hAnsi="Times New Roman"/>
          <w:color w:val="000000"/>
          <w:sz w:val="28"/>
          <w:szCs w:val="28"/>
        </w:rPr>
        <w:t xml:space="preserve"> Лыжные гонки:</w:t>
      </w:r>
      <w:r w:rsidRPr="00B708A8">
        <w:rPr>
          <w:rFonts w:ascii="Times New Roman" w:hAnsi="Times New Roman"/>
          <w:vertAlign w:val="superscript"/>
        </w:rPr>
        <w:footnoteReference w:id="13"/>
      </w:r>
      <w:r w:rsidRPr="00B708A8">
        <w:rPr>
          <w:rFonts w:ascii="Times New Roman" w:hAnsi="Times New Roman"/>
          <w:color w:val="000000"/>
          <w:sz w:val="28"/>
          <w:szCs w:val="28"/>
        </w:rPr>
        <w:t xml:space="preserve"> передвижение на лыжах разными способами. Подъемы, спуски, повороты, торможения.</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Прикладно-ориентированная физкультурная деятельность</w:t>
      </w:r>
    </w:p>
    <w:p w:rsidR="00B540EE" w:rsidRPr="00B708A8" w:rsidRDefault="00B540EE" w:rsidP="0012121B">
      <w:pPr>
        <w:spacing w:line="360" w:lineRule="auto"/>
        <w:ind w:firstLine="709"/>
        <w:jc w:val="both"/>
        <w:rPr>
          <w:rFonts w:ascii="Times New Roman" w:hAnsi="Times New Roman"/>
          <w:color w:val="000000"/>
          <w:sz w:val="28"/>
          <w:szCs w:val="28"/>
        </w:rPr>
      </w:pPr>
      <w:r w:rsidRPr="00B708A8">
        <w:rPr>
          <w:rFonts w:ascii="Times New Roman" w:hAnsi="Times New Roman"/>
          <w:i/>
          <w:color w:val="000000"/>
          <w:sz w:val="28"/>
          <w:szCs w:val="28"/>
        </w:rPr>
        <w:t>Прикладная физическая подготовка: ходьба, бег и прыжки, выполняемые разными способами в разных условиях; лазание, перелезание, ползание; метание малого мяча по движущейся мишени; преодоление препятствий разной сложности; передвижение в висах и упорах. Полосы препятствий, включающие разнообразные прикладные упражнения.</w:t>
      </w:r>
      <w:r w:rsidRPr="00B708A8">
        <w:rPr>
          <w:rFonts w:ascii="Times New Roman" w:hAnsi="Times New Roman"/>
          <w:color w:val="000000"/>
          <w:sz w:val="28"/>
          <w:szCs w:val="28"/>
        </w:rPr>
        <w:t xml:space="preserve"> Общефизическая подготовка. Упражнения, ориентированные на развитие основных физических качеств (силы, быстроты, выносливости, координации, гибкости, ловкости). Специальная физическая подготовка. Упражнения, ориентированные на развитие специальных физических качеств, определяемых базовым видом спорта (гимнастика с основами акробатики, легкая атлетика, лыжные гонки, плавание, спортивные игры).</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436EB5" w:rsidP="0012121B">
      <w:pPr>
        <w:pStyle w:val="4"/>
      </w:pPr>
      <w:bookmarkStart w:id="327" w:name="_Toc409691717"/>
      <w:bookmarkStart w:id="328" w:name="_Toc410654042"/>
      <w:bookmarkStart w:id="329" w:name="_Toc414553253"/>
      <w:r w:rsidRPr="00B708A8">
        <w:t>2.2.2.1</w:t>
      </w:r>
      <w:r w:rsidR="00535017">
        <w:t>7</w:t>
      </w:r>
      <w:r w:rsidRPr="00B708A8">
        <w:t xml:space="preserve">. </w:t>
      </w:r>
      <w:r w:rsidR="00B540EE" w:rsidRPr="00B708A8">
        <w:t>Основы безопасности жизнедеятельности</w:t>
      </w:r>
      <w:bookmarkEnd w:id="327"/>
      <w:bookmarkEnd w:id="328"/>
      <w:bookmarkEnd w:id="329"/>
      <w:r w:rsidR="007929B5" w:rsidRPr="00B708A8">
        <w:t xml:space="preserve"> </w:t>
      </w:r>
    </w:p>
    <w:p w:rsidR="00B30F8B" w:rsidRPr="00B708A8" w:rsidRDefault="00B30F8B" w:rsidP="0012121B">
      <w:pPr>
        <w:tabs>
          <w:tab w:val="left" w:pos="1134"/>
        </w:tabs>
        <w:spacing w:after="0" w:line="360" w:lineRule="auto"/>
        <w:ind w:firstLine="709"/>
        <w:jc w:val="both"/>
        <w:rPr>
          <w:szCs w:val="28"/>
        </w:rPr>
      </w:pPr>
      <w:r w:rsidRPr="00B708A8">
        <w:rPr>
          <w:rFonts w:ascii="Times New Roman" w:hAnsi="Times New Roman"/>
          <w:sz w:val="28"/>
          <w:szCs w:val="28"/>
        </w:rPr>
        <w:t>Опасные и чрезвычайные ситуации становятся все более частым явлением в нашей повседневной жизни и требуют получения обучающимися знаний, умений, навыков и компетенций личной безопасности в условиях опасных и чрезвычайных ситуаций социально сложного и технически насыщенного окружающего мира.</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Учебный предмет «Основы безопасности жизнедеятельности» является обязательным для изучения на уровне основного общего образования и является одной из составляющих предметной области «Физическая культура и основы безопасности жизнедеятельности». </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w:t>
      </w:r>
    </w:p>
    <w:p w:rsidR="00B30F8B" w:rsidRPr="00B708A8" w:rsidRDefault="00B30F8B" w:rsidP="0012121B">
      <w:pPr>
        <w:tabs>
          <w:tab w:val="left" w:pos="1134"/>
        </w:tabs>
        <w:spacing w:after="0" w:line="360" w:lineRule="auto"/>
        <w:ind w:firstLine="708"/>
        <w:jc w:val="both"/>
        <w:rPr>
          <w:rFonts w:ascii="Times New Roman" w:hAnsi="Times New Roman"/>
          <w:sz w:val="28"/>
          <w:szCs w:val="28"/>
        </w:rPr>
      </w:pPr>
      <w:r w:rsidRPr="00B708A8">
        <w:rPr>
          <w:rFonts w:ascii="Times New Roman" w:hAnsi="Times New Roman"/>
          <w:sz w:val="28"/>
          <w:szCs w:val="28"/>
        </w:rPr>
        <w:t>Освоение и понимание учебного предмета «Основы безопасности жизнедеятельности» направлено на:</w:t>
      </w:r>
    </w:p>
    <w:p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воспитание у обучающихся чувства ответственности за личную безопасность, ценностного отношения к своему здоровью и жизни;</w:t>
      </w:r>
    </w:p>
    <w:p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cstheme="minorBidi"/>
          <w:sz w:val="28"/>
          <w:szCs w:val="28"/>
        </w:rPr>
      </w:pPr>
      <w:r w:rsidRPr="00B708A8">
        <w:rPr>
          <w:rFonts w:ascii="Times New Roman" w:hAnsi="Times New Roman" w:cstheme="minorBidi"/>
          <w:sz w:val="28"/>
          <w:szCs w:val="28"/>
        </w:rPr>
        <w:t xml:space="preserve">развитие у обучающихся </w:t>
      </w:r>
      <w:r w:rsidRPr="00B708A8">
        <w:rPr>
          <w:rFonts w:ascii="Times New Roman" w:hAnsi="Times New Roman"/>
          <w:sz w:val="28"/>
          <w:szCs w:val="28"/>
        </w:rPr>
        <w:t>качеств личности, необходимых для ведения здорового образа жизни; необходимых для обеспечения безопасного поведения в опасных и чрезвычайных ситуациях;</w:t>
      </w:r>
    </w:p>
    <w:p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cstheme="minorBidi"/>
          <w:sz w:val="28"/>
          <w:szCs w:val="28"/>
        </w:rPr>
        <w:t xml:space="preserve">формирование </w:t>
      </w:r>
      <w:r w:rsidRPr="00B708A8">
        <w:rPr>
          <w:rFonts w:ascii="Times New Roman" w:hAnsi="Times New Roman"/>
          <w:sz w:val="28"/>
          <w:szCs w:val="28"/>
        </w:rPr>
        <w:t>у обучающихся</w:t>
      </w:r>
      <w:r w:rsidRPr="00B708A8" w:rsidDel="00973FE1">
        <w:rPr>
          <w:rFonts w:ascii="Times New Roman" w:hAnsi="Times New Roman" w:cstheme="minorBidi"/>
          <w:sz w:val="28"/>
          <w:szCs w:val="28"/>
        </w:rPr>
        <w:t xml:space="preserve"> </w:t>
      </w:r>
      <w:r w:rsidRPr="00B708A8">
        <w:rPr>
          <w:rFonts w:ascii="Times New Roman" w:hAnsi="Times New Roman"/>
          <w:sz w:val="28"/>
          <w:szCs w:val="28"/>
        </w:rPr>
        <w:t>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 убеждения в необходимости безопасного и здорового образа жизни, антиэкстремистской и антитеррористической личностной позиции, нетерпимости к действиям и влияниям, представляющим угрозу для жизни человека.</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Программа учебного предмета «Основы безопасности жизнедеятельности учитывает возможность получения знаний через практическую деятельность и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eastAsia="Times New Roman" w:hAnsi="Times New Roman"/>
          <w:sz w:val="28"/>
          <w:szCs w:val="28"/>
        </w:rPr>
        <w:t>Межпредметная интеграция и связь учебного предмета «Основы безопасности жизнедеятельности» с такими предметами как «Биология», «История», «Информатика», «Обществознание», «Физика», «Химия», «Экология», «Экономическая и социальная география»,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учащегося с повседневной жизнью и окружающим миром, усилению развивающей и культурной составляющей программы, а также рационального использования учебного времени.</w:t>
      </w:r>
      <w:r w:rsidRPr="00B708A8">
        <w:rPr>
          <w:rFonts w:ascii="Times New Roman" w:hAnsi="Times New Roman"/>
          <w:sz w:val="28"/>
          <w:szCs w:val="28"/>
        </w:rPr>
        <w:t xml:space="preserve"> </w:t>
      </w:r>
    </w:p>
    <w:p w:rsidR="00B540EE" w:rsidRPr="00B708A8" w:rsidRDefault="00B540EE" w:rsidP="0012121B">
      <w:pPr>
        <w:spacing w:after="0" w:line="360" w:lineRule="auto"/>
        <w:jc w:val="both"/>
        <w:rPr>
          <w:rFonts w:ascii="Times New Roman" w:hAnsi="Times New Roman"/>
          <w:sz w:val="28"/>
          <w:szCs w:val="28"/>
        </w:rPr>
      </w:pPr>
    </w:p>
    <w:p w:rsidR="00B540EE" w:rsidRPr="00B708A8" w:rsidRDefault="00B540EE">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Основы безопасности личности, общества и государства</w:t>
      </w:r>
    </w:p>
    <w:p w:rsidR="00B540EE" w:rsidRPr="00B708A8" w:rsidRDefault="00B540EE" w:rsidP="006658DB">
      <w:pPr>
        <w:tabs>
          <w:tab w:val="left" w:pos="426"/>
        </w:tabs>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 xml:space="preserve">Основы комплексной безопасности </w:t>
      </w:r>
    </w:p>
    <w:p w:rsidR="00B540EE" w:rsidRPr="00B708A8" w:rsidRDefault="00B540EE">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Человек и окружающая среда. Мероприятия по защите населения в местах с неблагоприятной экологической обстановкой, предельно допустимые концентрации вредных веществ в атмосфере, воде, почве. Бытовые приборы контроля качества окружающей среды и продуктов питания. Основные правила пользования бытовыми приборами и инструментами, средствами бытовой химии, персональными компьютерами и др. Безопасность на дорогах. Правила безопасного поведения пешехода, пассажира и велосипедиста. </w:t>
      </w:r>
      <w:r w:rsidRPr="00B708A8">
        <w:rPr>
          <w:rFonts w:ascii="Times New Roman" w:hAnsi="Times New Roman"/>
          <w:i/>
          <w:sz w:val="28"/>
          <w:szCs w:val="28"/>
        </w:rPr>
        <w:t>Средства индивидуальной защиты велосипедиста.</w:t>
      </w:r>
      <w:r w:rsidRPr="00B708A8">
        <w:rPr>
          <w:rFonts w:ascii="Times New Roman" w:hAnsi="Times New Roman"/>
          <w:sz w:val="28"/>
          <w:szCs w:val="28"/>
        </w:rPr>
        <w:t xml:space="preserve"> Пожар его причины и последствия. Правила поведения при пожаре</w:t>
      </w:r>
      <w:r w:rsidR="00601D93" w:rsidRPr="00B708A8">
        <w:rPr>
          <w:rFonts w:ascii="Times New Roman" w:hAnsi="Times New Roman"/>
          <w:sz w:val="28"/>
          <w:szCs w:val="28"/>
        </w:rPr>
        <w:t xml:space="preserve"> при пожаре. Первичные средства пожаротушения</w:t>
      </w:r>
      <w:r w:rsidRPr="00B708A8">
        <w:rPr>
          <w:rFonts w:ascii="Times New Roman" w:hAnsi="Times New Roman"/>
          <w:sz w:val="28"/>
          <w:szCs w:val="28"/>
        </w:rPr>
        <w:t xml:space="preserve">. Средства индивидуальной защиты. Водоемы. Правила поведения у воды и оказания помощи на воде. Правила безопасности в туристических походах </w:t>
      </w:r>
      <w:r w:rsidRPr="00B708A8">
        <w:rPr>
          <w:rFonts w:ascii="Times New Roman" w:hAnsi="Times New Roman"/>
          <w:i/>
          <w:sz w:val="28"/>
          <w:szCs w:val="28"/>
        </w:rPr>
        <w:t>и поездках.</w:t>
      </w:r>
      <w:r w:rsidRPr="00B708A8">
        <w:rPr>
          <w:rFonts w:ascii="Times New Roman" w:hAnsi="Times New Roman"/>
          <w:sz w:val="28"/>
          <w:szCs w:val="28"/>
        </w:rPr>
        <w:t xml:space="preserve"> Правила поведения в автономных условиях. Сигналы бедствия, способы их подачи и ответы на них. Правила безопасности в ситуациях криминогенного характера (квартира, улица, подъезд, лифт, карманная кража, мошенничество, </w:t>
      </w:r>
      <w:r w:rsidRPr="00B708A8">
        <w:rPr>
          <w:rFonts w:ascii="Times New Roman" w:hAnsi="Times New Roman"/>
          <w:i/>
          <w:sz w:val="28"/>
          <w:szCs w:val="28"/>
        </w:rPr>
        <w:t>самозащита покупателя</w:t>
      </w:r>
      <w:r w:rsidRPr="00B708A8">
        <w:rPr>
          <w:rFonts w:ascii="Times New Roman" w:hAnsi="Times New Roman"/>
          <w:sz w:val="28"/>
          <w:szCs w:val="28"/>
        </w:rPr>
        <w:t xml:space="preserve">). Элементарные способы самозащиты. </w:t>
      </w:r>
      <w:r w:rsidRPr="00B708A8">
        <w:rPr>
          <w:rFonts w:ascii="Times New Roman" w:hAnsi="Times New Roman"/>
          <w:i/>
          <w:sz w:val="28"/>
          <w:szCs w:val="28"/>
        </w:rPr>
        <w:t>Информационная безопасность подростка.</w:t>
      </w:r>
    </w:p>
    <w:p w:rsidR="00B540EE" w:rsidRPr="00B708A8" w:rsidRDefault="00B540EE" w:rsidP="006658DB">
      <w:pPr>
        <w:tabs>
          <w:tab w:val="left" w:pos="426"/>
        </w:tabs>
        <w:spacing w:after="0" w:line="360" w:lineRule="auto"/>
        <w:ind w:left="709"/>
        <w:jc w:val="both"/>
        <w:rPr>
          <w:rFonts w:ascii="Times New Roman" w:hAnsi="Times New Roman"/>
          <w:sz w:val="28"/>
          <w:szCs w:val="28"/>
        </w:rPr>
      </w:pPr>
      <w:r w:rsidRPr="00B708A8">
        <w:rPr>
          <w:rFonts w:ascii="Times New Roman" w:hAnsi="Times New Roman"/>
          <w:b/>
          <w:sz w:val="28"/>
          <w:szCs w:val="28"/>
        </w:rPr>
        <w:t xml:space="preserve">Защита населения Российской Федерации от чрезвычайных </w:t>
      </w:r>
      <w:r w:rsidRPr="00B708A8">
        <w:rPr>
          <w:rFonts w:ascii="Times New Roman" w:hAnsi="Times New Roman"/>
          <w:b/>
          <w:bCs/>
          <w:color w:val="000000"/>
          <w:sz w:val="28"/>
          <w:szCs w:val="28"/>
          <w:shd w:val="clear" w:color="auto" w:fill="FFFFFF"/>
        </w:rPr>
        <w:t>ситуаций</w:t>
      </w:r>
    </w:p>
    <w:p w:rsidR="00601D93" w:rsidRPr="00B708A8" w:rsidRDefault="00601D93" w:rsidP="00601D93">
      <w:pPr>
        <w:spacing w:line="360" w:lineRule="auto"/>
        <w:ind w:firstLine="709"/>
        <w:jc w:val="both"/>
        <w:rPr>
          <w:rFonts w:ascii="Times New Roman" w:hAnsi="Times New Roman"/>
          <w:sz w:val="28"/>
          <w:szCs w:val="28"/>
        </w:rPr>
      </w:pPr>
      <w:r w:rsidRPr="00B708A8">
        <w:rPr>
          <w:rFonts w:ascii="Times New Roman" w:hAnsi="Times New Roman"/>
          <w:sz w:val="28"/>
          <w:szCs w:val="28"/>
        </w:rPr>
        <w:t>Чрезвычайные ситуации природного характера и защита населения от них (землетрясения, извержения вулканов, оползни, обвалы, лавины, ураганы, бури, смерчи, сильный дождь (ливень), крупный град, гроза, сильный снегопад, сильный гололед, метели, снежные заносы, наводнения, половодье, сели, цунами, лесные, торфяные и степные пожары, эпидемии, эпизоотии и эпифитотии). Рекомендации по безопасному поведению. Средства индивидуальной защиты. Чрезвычайные ситуации техногенного характера и защита населения от них (аварии на радиационно-опасных, химически опасных, пожароопасных и взрывоопасных, объектах экономики, транспорте, гидротехнических сооружениях). Рекомендации по безопасному поведению. Средства индивидуальной и коллективной защиты. Правила пользования ими. Действия по сигналу «Внимание всем!». Эвакуация населения и правила поведения при эвакуации.</w:t>
      </w:r>
    </w:p>
    <w:p w:rsidR="00B540EE" w:rsidRPr="00B708A8" w:rsidRDefault="00B540EE" w:rsidP="0002260B">
      <w:pPr>
        <w:tabs>
          <w:tab w:val="left" w:pos="426"/>
        </w:tabs>
        <w:spacing w:after="0" w:line="360" w:lineRule="auto"/>
        <w:ind w:firstLine="709"/>
        <w:jc w:val="both"/>
        <w:rPr>
          <w:rFonts w:ascii="Times New Roman" w:hAnsi="Times New Roman"/>
          <w:bCs/>
          <w:color w:val="000000"/>
          <w:sz w:val="28"/>
          <w:szCs w:val="28"/>
          <w:shd w:val="clear" w:color="auto" w:fill="FFFFFF"/>
        </w:rPr>
      </w:pPr>
      <w:r w:rsidRPr="00B708A8">
        <w:rPr>
          <w:rFonts w:ascii="Times New Roman" w:hAnsi="Times New Roman"/>
          <w:b/>
          <w:bCs/>
          <w:sz w:val="28"/>
          <w:szCs w:val="28"/>
        </w:rPr>
        <w:t>Основы противодействия терроризму</w:t>
      </w:r>
      <w:r w:rsidR="00601D93" w:rsidRPr="00B708A8">
        <w:rPr>
          <w:rFonts w:ascii="Times New Roman" w:hAnsi="Times New Roman"/>
          <w:b/>
          <w:bCs/>
          <w:sz w:val="28"/>
          <w:szCs w:val="28"/>
        </w:rPr>
        <w:t>,</w:t>
      </w:r>
      <w:r w:rsidRPr="00B708A8">
        <w:rPr>
          <w:rFonts w:ascii="Times New Roman" w:hAnsi="Times New Roman"/>
          <w:b/>
          <w:bCs/>
          <w:sz w:val="28"/>
          <w:szCs w:val="28"/>
        </w:rPr>
        <w:t xml:space="preserve"> экстремизму </w:t>
      </w:r>
      <w:r w:rsidR="00601D93" w:rsidRPr="00B708A8">
        <w:rPr>
          <w:rFonts w:ascii="Times New Roman" w:hAnsi="Times New Roman"/>
          <w:b/>
          <w:bCs/>
          <w:sz w:val="28"/>
          <w:szCs w:val="28"/>
        </w:rPr>
        <w:t xml:space="preserve">и наркотизму </w:t>
      </w:r>
      <w:r w:rsidRPr="00B708A8">
        <w:rPr>
          <w:rFonts w:ascii="Times New Roman" w:hAnsi="Times New Roman"/>
          <w:b/>
          <w:bCs/>
          <w:sz w:val="28"/>
          <w:szCs w:val="28"/>
        </w:rPr>
        <w:t>в Российской Федерации</w:t>
      </w:r>
    </w:p>
    <w:p w:rsidR="00B540EE" w:rsidRPr="00B708A8" w:rsidRDefault="00B540EE">
      <w:pPr>
        <w:tabs>
          <w:tab w:val="left" w:pos="0"/>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Терроризм, экстремизм, наркотизм - сущность и угрозы безопасности личности и общества. </w:t>
      </w:r>
      <w:r w:rsidRPr="00B708A8">
        <w:rPr>
          <w:rFonts w:ascii="Times New Roman" w:hAnsi="Times New Roman"/>
          <w:i/>
          <w:sz w:val="28"/>
          <w:szCs w:val="28"/>
        </w:rPr>
        <w:t>Пути и средства вовлечения подростка в террористическую, экстремистскую и наркотическую деятельность. Ответственность несовершеннолетних за правонарушения.</w:t>
      </w:r>
      <w:r w:rsidRPr="00B708A8">
        <w:rPr>
          <w:rFonts w:ascii="Times New Roman" w:hAnsi="Times New Roman"/>
          <w:sz w:val="28"/>
          <w:szCs w:val="28"/>
        </w:rPr>
        <w:t xml:space="preserve"> Личная безопасность при террористических актах и при обнаружении неизвестного предмета, возможной угрозе взрыва (при взрыве). Личная безопасность при похищении или захвате в заложники (попытке похищения) и при проведении мероприятий по освобождению заложников. Личная безопасность при посещении массовых мероприятий.</w:t>
      </w:r>
    </w:p>
    <w:p w:rsidR="00B540EE" w:rsidRPr="00B708A8" w:rsidRDefault="00B540EE">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Основы медицинских знаний и здорового образа жизни</w:t>
      </w:r>
    </w:p>
    <w:p w:rsidR="00B540EE" w:rsidRPr="00B708A8" w:rsidRDefault="00B540EE" w:rsidP="006658DB">
      <w:pPr>
        <w:tabs>
          <w:tab w:val="left" w:pos="426"/>
        </w:tabs>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Основы здорового образа жизни</w:t>
      </w:r>
    </w:p>
    <w:p w:rsidR="00B540EE" w:rsidRPr="00B708A8" w:rsidRDefault="009A5A04">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t>Основные понятия о здоровье и здоровом образе жизни. Составляющие и факторы здорового образа жизни (физическая активность, питание, режим дня, гигиена). Вредные привычки и их факторы (навязчивые действия, игромания употребление алкоголя и наркотических веществ, курение табака и курительных смесей), их влияние на здоровье.</w:t>
      </w:r>
      <w:r w:rsidRPr="00B708A8">
        <w:rPr>
          <w:rFonts w:ascii="Times New Roman" w:hAnsi="Times New Roman"/>
          <w:bCs/>
          <w:i/>
          <w:sz w:val="28"/>
          <w:szCs w:val="28"/>
        </w:rPr>
        <w:t xml:space="preserve"> </w:t>
      </w:r>
      <w:r w:rsidRPr="00B708A8">
        <w:rPr>
          <w:rFonts w:ascii="Times New Roman" w:hAnsi="Times New Roman"/>
          <w:bCs/>
          <w:sz w:val="28"/>
          <w:szCs w:val="28"/>
        </w:rPr>
        <w:t>Профилактика вредных привычек и их факторов</w:t>
      </w:r>
      <w:r w:rsidR="00B540EE" w:rsidRPr="00B708A8">
        <w:rPr>
          <w:rFonts w:ascii="Times New Roman" w:hAnsi="Times New Roman"/>
          <w:bCs/>
          <w:sz w:val="28"/>
          <w:szCs w:val="28"/>
        </w:rPr>
        <w:t xml:space="preserve">. </w:t>
      </w:r>
      <w:r w:rsidR="00B540EE" w:rsidRPr="00B708A8">
        <w:rPr>
          <w:rFonts w:ascii="Times New Roman" w:hAnsi="Times New Roman"/>
          <w:bCs/>
          <w:i/>
          <w:sz w:val="28"/>
          <w:szCs w:val="28"/>
        </w:rPr>
        <w:t>Семья в современном обществе. Права и обязанности супругов. Защита прав ребенка.</w:t>
      </w:r>
    </w:p>
    <w:p w:rsidR="00B540EE" w:rsidRPr="00B708A8" w:rsidRDefault="00B540EE" w:rsidP="006658DB">
      <w:pPr>
        <w:tabs>
          <w:tab w:val="left" w:pos="426"/>
        </w:tabs>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Основы медицинских знаний и оказание первой помощи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Основы оказания первой помощи. Первая помощь при наружном и внутреннем кровотечении. </w:t>
      </w:r>
      <w:r w:rsidR="009A5A04" w:rsidRPr="00B708A8">
        <w:rPr>
          <w:rFonts w:ascii="Times New Roman" w:hAnsi="Times New Roman"/>
          <w:sz w:val="28"/>
          <w:szCs w:val="28"/>
        </w:rPr>
        <w:t xml:space="preserve">Извлечение инородного тела из верхних дыхательных путей. </w:t>
      </w:r>
      <w:r w:rsidRPr="00B708A8">
        <w:rPr>
          <w:rFonts w:ascii="Times New Roman" w:hAnsi="Times New Roman"/>
          <w:sz w:val="28"/>
          <w:szCs w:val="28"/>
        </w:rPr>
        <w:t xml:space="preserve">Первая помощь при ушибах и растяжениях, вывихах и переломах. Первая помощь при </w:t>
      </w:r>
      <w:r w:rsidR="009A5A04" w:rsidRPr="00B708A8">
        <w:rPr>
          <w:rFonts w:ascii="Times New Roman" w:hAnsi="Times New Roman"/>
          <w:sz w:val="28"/>
          <w:szCs w:val="28"/>
        </w:rPr>
        <w:t>ожогах, отморожениях и общем переохлаждении</w:t>
      </w:r>
      <w:r w:rsidRPr="00B708A8">
        <w:rPr>
          <w:rFonts w:ascii="Times New Roman" w:hAnsi="Times New Roman"/>
          <w:sz w:val="28"/>
          <w:szCs w:val="28"/>
        </w:rPr>
        <w:t xml:space="preserve">. </w:t>
      </w:r>
      <w:r w:rsidRPr="00B708A8">
        <w:rPr>
          <w:rFonts w:ascii="Times New Roman" w:hAnsi="Times New Roman"/>
          <w:i/>
          <w:sz w:val="28"/>
          <w:szCs w:val="28"/>
        </w:rPr>
        <w:t>Основные неинфекционные и инфекционные заболевания,</w:t>
      </w:r>
      <w:r w:rsidRPr="00B708A8">
        <w:rPr>
          <w:rFonts w:ascii="Times New Roman" w:hAnsi="Times New Roman"/>
          <w:sz w:val="28"/>
          <w:szCs w:val="28"/>
        </w:rPr>
        <w:t xml:space="preserve"> </w:t>
      </w:r>
      <w:r w:rsidRPr="00B708A8">
        <w:rPr>
          <w:rFonts w:ascii="Times New Roman" w:hAnsi="Times New Roman"/>
          <w:i/>
          <w:sz w:val="28"/>
          <w:szCs w:val="28"/>
        </w:rPr>
        <w:t>их профилактика</w:t>
      </w:r>
      <w:r w:rsidRPr="00B708A8">
        <w:rPr>
          <w:rFonts w:ascii="Times New Roman" w:hAnsi="Times New Roman"/>
          <w:sz w:val="28"/>
          <w:szCs w:val="28"/>
        </w:rPr>
        <w:t>. Первая помощь при отравлениях. Первая помощь при тепловом (солнечном) ударе. Первая помощь при укусе насекомых</w:t>
      </w:r>
      <w:r w:rsidR="009A5A04" w:rsidRPr="00B708A8">
        <w:rPr>
          <w:rFonts w:ascii="Times New Roman" w:hAnsi="Times New Roman"/>
          <w:sz w:val="28"/>
          <w:szCs w:val="28"/>
        </w:rPr>
        <w:t xml:space="preserve"> и змей</w:t>
      </w:r>
      <w:r w:rsidRPr="00B708A8">
        <w:rPr>
          <w:rFonts w:ascii="Times New Roman" w:hAnsi="Times New Roman"/>
          <w:sz w:val="28"/>
          <w:szCs w:val="28"/>
        </w:rPr>
        <w:t>.</w:t>
      </w:r>
      <w:r w:rsidRPr="00B708A8">
        <w:rPr>
          <w:rFonts w:ascii="Times New Roman" w:hAnsi="Times New Roman"/>
          <w:i/>
          <w:sz w:val="28"/>
          <w:szCs w:val="28"/>
        </w:rPr>
        <w:t xml:space="preserve"> Первая помощь при остановке сердечной деятельности. Первая помощь при коме.</w:t>
      </w:r>
      <w:r w:rsidRPr="00B708A8">
        <w:rPr>
          <w:rFonts w:ascii="Times New Roman" w:hAnsi="Times New Roman"/>
          <w:sz w:val="28"/>
          <w:szCs w:val="28"/>
        </w:rPr>
        <w:t xml:space="preserve"> </w:t>
      </w:r>
      <w:r w:rsidRPr="00B708A8">
        <w:rPr>
          <w:rFonts w:ascii="Times New Roman" w:hAnsi="Times New Roman"/>
          <w:i/>
          <w:sz w:val="28"/>
          <w:szCs w:val="28"/>
        </w:rPr>
        <w:t>Особенности оказания первой помощи при поражении электрическим током.</w:t>
      </w:r>
    </w:p>
    <w:p w:rsidR="00B540EE" w:rsidRPr="00B708A8" w:rsidRDefault="00B540EE">
      <w:pPr>
        <w:spacing w:after="0" w:line="360" w:lineRule="auto"/>
        <w:ind w:firstLine="709"/>
        <w:jc w:val="both"/>
        <w:rPr>
          <w:rFonts w:ascii="Times New Roman" w:hAnsi="Times New Roman"/>
          <w:sz w:val="28"/>
          <w:szCs w:val="28"/>
        </w:rPr>
      </w:pPr>
    </w:p>
    <w:p w:rsidR="00DF48EF" w:rsidRPr="00DF48EF" w:rsidRDefault="00DF48EF" w:rsidP="00DF48EF">
      <w:pPr>
        <w:ind w:firstLine="709"/>
        <w:jc w:val="both"/>
        <w:rPr>
          <w:rFonts w:ascii="Times New Roman" w:hAnsi="Times New Roman"/>
          <w:b/>
          <w:i/>
          <w:sz w:val="28"/>
          <w:szCs w:val="28"/>
        </w:rPr>
      </w:pPr>
      <w:bookmarkStart w:id="330" w:name="_Toc406059050"/>
      <w:bookmarkStart w:id="331" w:name="_Toc409691718"/>
      <w:r>
        <w:rPr>
          <w:rFonts w:ascii="Times New Roman" w:hAnsi="Times New Roman"/>
          <w:b/>
          <w:sz w:val="28"/>
          <w:szCs w:val="28"/>
        </w:rPr>
        <w:t>2.2.2.1</w:t>
      </w:r>
      <w:r w:rsidR="00535017">
        <w:rPr>
          <w:rFonts w:ascii="Times New Roman" w:hAnsi="Times New Roman"/>
          <w:b/>
          <w:sz w:val="28"/>
          <w:szCs w:val="28"/>
        </w:rPr>
        <w:t>8</w:t>
      </w:r>
      <w:r w:rsidRPr="00DF48EF">
        <w:rPr>
          <w:rFonts w:ascii="Times New Roman" w:hAnsi="Times New Roman"/>
          <w:b/>
          <w:sz w:val="28"/>
          <w:szCs w:val="28"/>
        </w:rPr>
        <w:t>. Основы духовно-нравственной культуры народов России</w:t>
      </w:r>
    </w:p>
    <w:p w:rsidR="00DF48EF" w:rsidRPr="00DF48EF" w:rsidRDefault="00535017" w:rsidP="00DF48EF">
      <w:pPr>
        <w:ind w:firstLine="709"/>
        <w:jc w:val="both"/>
        <w:rPr>
          <w:rFonts w:ascii="Times New Roman" w:hAnsi="Times New Roman"/>
          <w:b/>
          <w:sz w:val="28"/>
          <w:szCs w:val="28"/>
        </w:rPr>
      </w:pPr>
      <w:r>
        <w:rPr>
          <w:rFonts w:ascii="Times New Roman" w:hAnsi="Times New Roman"/>
          <w:b/>
          <w:sz w:val="28"/>
          <w:szCs w:val="28"/>
        </w:rPr>
        <w:t>Раздел 1. В мире культуры</w:t>
      </w:r>
    </w:p>
    <w:p w:rsidR="00535017" w:rsidRDefault="00DF48EF" w:rsidP="00DF48EF">
      <w:pPr>
        <w:ind w:firstLine="709"/>
        <w:jc w:val="both"/>
        <w:rPr>
          <w:rFonts w:ascii="Times New Roman" w:hAnsi="Times New Roman"/>
          <w:sz w:val="28"/>
          <w:szCs w:val="28"/>
        </w:rPr>
      </w:pPr>
      <w:r w:rsidRPr="00DF48EF">
        <w:rPr>
          <w:rFonts w:ascii="Times New Roman" w:hAnsi="Times New Roman"/>
          <w:sz w:val="28"/>
          <w:szCs w:val="28"/>
        </w:rPr>
        <w:t>Введение. Величие российской культуры. Российская культура – плод усилий разных народов. Деятели науки и культуры – представителей разных национальностей (К. Брюллов, И. Репин, К. Станиславский, Ш. Алейхем, Г. Уланова, Д. Шостакович, Р. Гамзатов, Л. Лихачев, С. Эрьзя, Ю. Рытхэу и др.). Человек – творец и носитель культуры. Вне культуры жизнь человека невозможна. Вклад личности в культуру зависит от ее таланта, способностей, упорства. Законы нравственности – часть культуры общества. Источники, создающие нравственные устано</w:t>
      </w:r>
      <w:r w:rsidR="00535017">
        <w:rPr>
          <w:rFonts w:ascii="Times New Roman" w:hAnsi="Times New Roman"/>
          <w:sz w:val="28"/>
          <w:szCs w:val="28"/>
        </w:rPr>
        <w:t>вки.</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b/>
          <w:sz w:val="28"/>
          <w:szCs w:val="28"/>
        </w:rPr>
        <w:t>Раздел 2. Нравственные ценности российского народа</w:t>
      </w:r>
      <w:r w:rsidRPr="00DF48EF">
        <w:rPr>
          <w:rFonts w:ascii="Times New Roman" w:hAnsi="Times New Roman"/>
          <w:sz w:val="28"/>
          <w:szCs w:val="28"/>
        </w:rPr>
        <w:t xml:space="preserve"> </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«Береги землю родимую, как мать любимую». Представления о патриотизме в фольклоре разных народов. Герои национального эпоса разных народов (Улып, Сияжар, Боотур, Урал-батыр и др.). Жизнь ратными подвигами полна. Реальные примеры выражения патриотических чувств в истории России (Дмитрий Донской, Кузьма Минин, Иван Сусанин, Надежда Дурова и др.). Деятели разных конфессий – патриоты (Сергий Радонежский, Рабби Шнеур-Залман и др.). Вклад народов нашей страны в победу над фашизмом. В труде – красота человека. Тема труда в фольклоре разных народов (сказках, легендах, пословицах). «Плод добрых трудов славен…». Буддизм, ислам, христианство о труде и трудолюбии. Люди труда. Примеры самоотверженного труда людей разной национальности на благо родины (землепроходцы, ученые, путешественники, колхозники и пр.). Бережное отношение к природе. Одушевление природы нашими предками. Роль заповедников в сохранении природных объектов. Заповедники на карте России. Семья – хранитель духовных ценностей. Роль семьи в жизни человека. Любовь, искренность, симпатия, взаимопомощь и поддержка – главные семейные ценности. О любви и милосердии в разных религиях. Семейные ценности в православии, буддизме, исламе, иудаизме. Взаимоотношения членов семьи. Отражение ценностей семьи в фольклоре разных народов. Семья – первый трудовой коллектив. </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b/>
          <w:sz w:val="28"/>
          <w:szCs w:val="28"/>
        </w:rPr>
        <w:t>Раздел 3. Религия и культура</w:t>
      </w:r>
      <w:r w:rsidRPr="00DF48EF">
        <w:rPr>
          <w:rFonts w:ascii="Times New Roman" w:hAnsi="Times New Roman"/>
          <w:sz w:val="28"/>
          <w:szCs w:val="28"/>
        </w:rPr>
        <w:t xml:space="preserve"> </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Роль религии в развитии культуры. Вклад религии в развитие материальной и духовной культуры общества. Культурное наследие христианской Руси. Принятие христианства на Руси, влияние Византии. Христианская вера и образование в Древней Руси. Великие князья Древней Руси и их влияние на развитие образования. Православный храм (внешние особенности, внутреннее убранство). Духовная музыка. Богослужебное песнопение. Колокольный звон. Особенности православного календаря. Культура ислама. Возникновение ислама. Первые столетия ислама (VII-XII века) – золотое время исламской культуры. Успехи образования и науки. Вклад мусульманской литературы в сокровищницу мировой культуры. Декоративно-прикладное искусство народов, исповедующих ислам. Мечеть – часть исламской культуры. Исламский календарь. Иудаизм и культура. Возникновение иудаизма. Тора – Пятикнижие Моисея. Синагога – молельный дом иудеев. Особенности внутреннего убранства синагоги. Священная история иудеев в сюжетах мировой живописи. Еврейский календарь. Культурные традиции буддизма. Распространение буддизма в России. Культовые сооружения буддистов. Буддийские монастыри. Искусство танка. Буддийский календарь. </w:t>
      </w:r>
    </w:p>
    <w:p w:rsidR="00DF48EF" w:rsidRPr="00DF48EF" w:rsidRDefault="00DF48EF" w:rsidP="00DF48EF">
      <w:pPr>
        <w:ind w:firstLine="709"/>
        <w:jc w:val="both"/>
        <w:rPr>
          <w:rFonts w:ascii="Times New Roman" w:hAnsi="Times New Roman"/>
          <w:b/>
          <w:sz w:val="28"/>
          <w:szCs w:val="28"/>
        </w:rPr>
      </w:pPr>
      <w:r w:rsidRPr="00DF48EF">
        <w:rPr>
          <w:rFonts w:ascii="Times New Roman" w:hAnsi="Times New Roman"/>
          <w:b/>
          <w:sz w:val="28"/>
          <w:szCs w:val="28"/>
        </w:rPr>
        <w:t xml:space="preserve">Раздел 4. </w:t>
      </w:r>
      <w:r w:rsidR="00535017">
        <w:rPr>
          <w:rFonts w:ascii="Times New Roman" w:hAnsi="Times New Roman"/>
          <w:b/>
          <w:sz w:val="28"/>
          <w:szCs w:val="28"/>
        </w:rPr>
        <w:t>Как сохранить духовные ценности</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 Забота государства о сохранении духовных ценностей. Конституционные гарантии права гражданина исповедовать любую религию. Восстановление памятников духовной культуры, охрана исторических памятников, связанных с разными религиями. Хранить память предков. Уважение к труду, обычаям, вере предков. Примеры благотворительности из российской истории. Известные меценаты России. </w:t>
      </w:r>
    </w:p>
    <w:p w:rsidR="00DF48EF" w:rsidRPr="00DF48EF" w:rsidRDefault="00535017" w:rsidP="00DF48EF">
      <w:pPr>
        <w:ind w:firstLine="709"/>
        <w:jc w:val="both"/>
        <w:rPr>
          <w:rFonts w:ascii="Times New Roman" w:hAnsi="Times New Roman"/>
          <w:sz w:val="28"/>
          <w:szCs w:val="28"/>
        </w:rPr>
      </w:pPr>
      <w:r>
        <w:rPr>
          <w:rFonts w:ascii="Times New Roman" w:hAnsi="Times New Roman"/>
          <w:b/>
          <w:sz w:val="28"/>
          <w:szCs w:val="28"/>
        </w:rPr>
        <w:t>Раздел 5. Твой духовный мир</w:t>
      </w:r>
      <w:r w:rsidR="00DF48EF" w:rsidRPr="00DF48EF">
        <w:rPr>
          <w:rFonts w:ascii="Times New Roman" w:hAnsi="Times New Roman"/>
          <w:sz w:val="28"/>
          <w:szCs w:val="28"/>
        </w:rPr>
        <w:t xml:space="preserve"> </w:t>
      </w:r>
    </w:p>
    <w:p w:rsid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Что составляет твой духовный мир. Образованность человека, его интересы, увлечения, симпатии, радости, нравственные качества личности – составляющие духовного мира. Культура поведения человека. Этикет в разных жизненных ситуациях. Нравственные качества человека.</w:t>
      </w:r>
    </w:p>
    <w:p w:rsidR="00A01526" w:rsidRDefault="00871853" w:rsidP="00DF48EF">
      <w:pPr>
        <w:ind w:firstLine="709"/>
        <w:jc w:val="both"/>
        <w:rPr>
          <w:rFonts w:ascii="Times New Roman" w:hAnsi="Times New Roman"/>
          <w:b/>
          <w:color w:val="0070C0"/>
          <w:sz w:val="28"/>
          <w:szCs w:val="28"/>
        </w:rPr>
      </w:pPr>
      <w:r w:rsidRPr="00A01526">
        <w:rPr>
          <w:rFonts w:ascii="Times New Roman" w:hAnsi="Times New Roman"/>
          <w:b/>
          <w:color w:val="0070C0"/>
          <w:sz w:val="28"/>
          <w:szCs w:val="28"/>
        </w:rPr>
        <w:t xml:space="preserve">2.2.3. Рабочие программы учебных предметов, курсов </w:t>
      </w:r>
      <w:r w:rsidR="00483C85">
        <w:rPr>
          <w:rFonts w:ascii="Times New Roman" w:hAnsi="Times New Roman"/>
          <w:b/>
          <w:color w:val="0070C0"/>
          <w:sz w:val="28"/>
          <w:szCs w:val="28"/>
        </w:rPr>
        <w:t xml:space="preserve">ГБОУ СОШ № 4 Кусто </w:t>
      </w:r>
      <w:r w:rsidRPr="00A01526">
        <w:rPr>
          <w:rFonts w:ascii="Times New Roman" w:hAnsi="Times New Roman"/>
          <w:b/>
          <w:color w:val="0070C0"/>
          <w:sz w:val="28"/>
          <w:szCs w:val="28"/>
        </w:rPr>
        <w:t>на 2019-2</w:t>
      </w:r>
      <w:r w:rsidR="00A01526" w:rsidRPr="00A01526">
        <w:rPr>
          <w:rFonts w:ascii="Times New Roman" w:hAnsi="Times New Roman"/>
          <w:b/>
          <w:color w:val="0070C0"/>
          <w:sz w:val="28"/>
          <w:szCs w:val="28"/>
        </w:rPr>
        <w:t xml:space="preserve">020 учебный год </w:t>
      </w:r>
    </w:p>
    <w:p w:rsidR="00871853" w:rsidRPr="00A01526" w:rsidRDefault="00A01526" w:rsidP="00A01526">
      <w:pPr>
        <w:pStyle w:val="3"/>
        <w:ind w:firstLine="708"/>
        <w:rPr>
          <w:b w:val="0"/>
        </w:rPr>
      </w:pPr>
      <w:r>
        <w:rPr>
          <w:b w:val="0"/>
        </w:rPr>
        <w:t xml:space="preserve">Все рабочие программы учителей </w:t>
      </w:r>
      <w:r w:rsidRPr="00A01526">
        <w:rPr>
          <w:b w:val="0"/>
        </w:rPr>
        <w:t>представлены в приложении</w:t>
      </w:r>
      <w:r>
        <w:rPr>
          <w:b w:val="0"/>
        </w:rPr>
        <w:t xml:space="preserve"> к данной ООП ООО</w:t>
      </w:r>
      <w:r w:rsidR="00871853" w:rsidRPr="00A01526">
        <w:rPr>
          <w:b w:val="0"/>
        </w:rPr>
        <w:t>.</w:t>
      </w:r>
    </w:p>
    <w:p w:rsidR="00245F1D" w:rsidRPr="00B708A8" w:rsidRDefault="00245F1D" w:rsidP="00871853">
      <w:pPr>
        <w:jc w:val="both"/>
        <w:rPr>
          <w:rFonts w:ascii="Times New Roman" w:eastAsia="Times New Roman" w:hAnsi="Times New Roman"/>
          <w:b/>
          <w:bCs/>
          <w:sz w:val="28"/>
          <w:szCs w:val="28"/>
          <w:lang w:eastAsia="ru-RU"/>
        </w:rPr>
      </w:pPr>
      <w:r w:rsidRPr="00B708A8">
        <w:rPr>
          <w:rFonts w:ascii="Times New Roman" w:hAnsi="Times New Roman"/>
          <w:sz w:val="28"/>
          <w:szCs w:val="28"/>
        </w:rPr>
        <w:br w:type="page"/>
      </w:r>
    </w:p>
    <w:p w:rsidR="00B540EE" w:rsidRPr="009B4883" w:rsidRDefault="001341D0" w:rsidP="00436EB5">
      <w:pPr>
        <w:pStyle w:val="2"/>
        <w:jc w:val="center"/>
        <w:rPr>
          <w:color w:val="0070C0"/>
        </w:rPr>
      </w:pPr>
      <w:bookmarkStart w:id="332" w:name="_Toc410654043"/>
      <w:bookmarkStart w:id="333" w:name="_Toc414553254"/>
      <w:r w:rsidRPr="009B4883">
        <w:rPr>
          <w:color w:val="0070C0"/>
        </w:rPr>
        <w:t xml:space="preserve">2.3. </w:t>
      </w:r>
      <w:r w:rsidR="00B540EE" w:rsidRPr="009B4883">
        <w:rPr>
          <w:color w:val="0070C0"/>
        </w:rPr>
        <w:t>Программа воспитания и социализации обучающихся</w:t>
      </w:r>
      <w:bookmarkEnd w:id="330"/>
      <w:bookmarkEnd w:id="331"/>
      <w:bookmarkEnd w:id="332"/>
      <w:bookmarkEnd w:id="333"/>
    </w:p>
    <w:p w:rsidR="00CB1108" w:rsidRPr="009B4883" w:rsidRDefault="009B4883" w:rsidP="00CB1108">
      <w:pPr>
        <w:spacing w:after="0" w:line="360" w:lineRule="auto"/>
        <w:ind w:firstLine="709"/>
        <w:jc w:val="center"/>
        <w:rPr>
          <w:rFonts w:ascii="Times New Roman" w:hAnsi="Times New Roman"/>
          <w:color w:val="0070C0"/>
          <w:sz w:val="28"/>
          <w:szCs w:val="28"/>
        </w:rPr>
      </w:pPr>
      <w:r>
        <w:rPr>
          <w:rFonts w:ascii="Times New Roman" w:hAnsi="Times New Roman"/>
          <w:b/>
          <w:bCs/>
          <w:color w:val="0070C0"/>
          <w:sz w:val="28"/>
          <w:szCs w:val="28"/>
        </w:rPr>
        <w:t xml:space="preserve">2.3.1. </w:t>
      </w:r>
      <w:r w:rsidR="00CB1108" w:rsidRPr="009B4883">
        <w:rPr>
          <w:rFonts w:ascii="Times New Roman" w:hAnsi="Times New Roman"/>
          <w:b/>
          <w:bCs/>
          <w:color w:val="0070C0"/>
          <w:sz w:val="28"/>
          <w:szCs w:val="28"/>
        </w:rPr>
        <w:t>Пояснительная записка</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Программа воспитания и социализации обучающихся ГБОУ СОШ № 4 Кусто предусматривает формирование нравственного уклада школьной жизни, обеспечивающего создание соответствующей социальной среды развития обучающихся и включающего воспитательную, учебную, внеучебную, социально значимую деятельность обучающихся, основанного на системе духовных идеалов многонационального народа России, базовых национальных ценностей, традиционных моральных норм, реализуемого в совместной социально-педагогической деятельности школы, семьи и других субъектов общественной жизни.</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 xml:space="preserve">Программа воспитания и социализации обучающихся направлена на обеспечение их духовно-нравственного развития и воспитания, социализации, профессиональной ориентации, формирование экологической культуры, культуры здорового и безопасного образа жизни. </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Данная программа воспитания и социализации призвана определить комплекс действий, соответствующих, экономическим и политическим изменениям в жизни страны, учитывающих особенности и потребности современных детей, социальные и психологические реалии их развития.</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Стратегические ориентиры</w:t>
      </w:r>
      <w:r w:rsidRPr="00CB1108">
        <w:rPr>
          <w:rFonts w:ascii="Times New Roman" w:hAnsi="Times New Roman"/>
          <w:sz w:val="28"/>
          <w:szCs w:val="28"/>
        </w:rPr>
        <w:t xml:space="preserve"> воспитания сформулированы Президентом Российской Федерации В.В. Путиным: «Формирование гармоничной личности, воспитание гражданина России – зрелого, ответственного человека, в котором сочетается любовь к большой и малой родине, общенациональная и этническая идентичность, уважение к культуре, традициям людей, которые живут рядом».</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Конституция Российской Федерации провозглашает права и свободы человека, гражданский мир и согласие, исходя из общепризнанных принципов равноправия и самоопределения народов, уважения к памятипредков, передавших любовь и уважение к Отечеству, веру в добро справедливость новым поколениям. Программа, опираясь на Конституцию Российской Федерации, учитывает нормы Конвенции ООН о правах ребенка, международно-правовые нормы об основополагающих правах родителей.</w:t>
      </w:r>
    </w:p>
    <w:p w:rsidR="009B4883" w:rsidRPr="009B4883" w:rsidRDefault="00CB1108" w:rsidP="009B4883">
      <w:pPr>
        <w:widowControl w:val="0"/>
        <w:tabs>
          <w:tab w:val="left" w:pos="1096"/>
        </w:tabs>
        <w:autoSpaceDE w:val="0"/>
        <w:autoSpaceDN w:val="0"/>
        <w:spacing w:after="0" w:line="360" w:lineRule="auto"/>
        <w:ind w:right="-1"/>
        <w:jc w:val="both"/>
        <w:outlineLvl w:val="0"/>
        <w:rPr>
          <w:rFonts w:ascii="Times New Roman" w:eastAsia="Times New Roman" w:hAnsi="Times New Roman"/>
          <w:bCs/>
          <w:sz w:val="28"/>
          <w:szCs w:val="28"/>
          <w:lang w:bidi="en-US"/>
        </w:rPr>
      </w:pPr>
      <w:r w:rsidRPr="00CB1108">
        <w:rPr>
          <w:rFonts w:ascii="Times New Roman" w:hAnsi="Times New Roman"/>
          <w:sz w:val="28"/>
          <w:szCs w:val="28"/>
        </w:rPr>
        <w:t>Программа направлена на реализацию Указов Президента Российской Федерации, Федеральных законов Российской Федерации, в том числе</w:t>
      </w:r>
      <w:r>
        <w:rPr>
          <w:rFonts w:ascii="Times New Roman" w:hAnsi="Times New Roman"/>
          <w:sz w:val="28"/>
          <w:szCs w:val="28"/>
        </w:rPr>
        <w:t xml:space="preserve"> </w:t>
      </w:r>
      <w:r w:rsidRPr="00CB1108">
        <w:rPr>
          <w:rFonts w:ascii="Times New Roman" w:hAnsi="Times New Roman"/>
          <w:sz w:val="28"/>
          <w:szCs w:val="28"/>
        </w:rPr>
        <w:t xml:space="preserve">Федерального закона от 24 июля 1998 года </w:t>
      </w:r>
      <w:r w:rsidRPr="00CB1108">
        <w:rPr>
          <w:rFonts w:ascii="Times New Roman" w:hAnsi="Times New Roman"/>
          <w:b/>
          <w:sz w:val="28"/>
          <w:szCs w:val="28"/>
        </w:rPr>
        <w:t>№ 124-ФЗ</w:t>
      </w:r>
      <w:r w:rsidRPr="00CB1108">
        <w:rPr>
          <w:rFonts w:ascii="Times New Roman" w:hAnsi="Times New Roman"/>
          <w:sz w:val="28"/>
          <w:szCs w:val="28"/>
        </w:rPr>
        <w:t xml:space="preserve"> «Об основных гарантиях прав ребёнка в Российской Федерации», Федерального закона от</w:t>
      </w:r>
      <w:r w:rsidR="0053479E">
        <w:rPr>
          <w:rFonts w:ascii="Times New Roman" w:hAnsi="Times New Roman"/>
          <w:sz w:val="28"/>
          <w:szCs w:val="28"/>
        </w:rPr>
        <w:t xml:space="preserve"> </w:t>
      </w:r>
      <w:r w:rsidRPr="00CB1108">
        <w:rPr>
          <w:rFonts w:ascii="Times New Roman" w:hAnsi="Times New Roman"/>
          <w:sz w:val="28"/>
          <w:szCs w:val="28"/>
        </w:rPr>
        <w:t xml:space="preserve">29 декабря 2012 года </w:t>
      </w:r>
      <w:r w:rsidRPr="00CB1108">
        <w:rPr>
          <w:rFonts w:ascii="Times New Roman" w:hAnsi="Times New Roman"/>
          <w:b/>
          <w:sz w:val="28"/>
          <w:szCs w:val="28"/>
        </w:rPr>
        <w:t>№ 273-ФЗ</w:t>
      </w:r>
      <w:r w:rsidRPr="00CB1108">
        <w:rPr>
          <w:rFonts w:ascii="Times New Roman" w:hAnsi="Times New Roman"/>
          <w:sz w:val="28"/>
          <w:szCs w:val="28"/>
        </w:rPr>
        <w:t xml:space="preserve"> «Об образ</w:t>
      </w:r>
      <w:r w:rsidR="0053479E">
        <w:rPr>
          <w:rFonts w:ascii="Times New Roman" w:hAnsi="Times New Roman"/>
          <w:sz w:val="28"/>
          <w:szCs w:val="28"/>
        </w:rPr>
        <w:t xml:space="preserve">овании в Российской Федерации», </w:t>
      </w:r>
      <w:r w:rsidRPr="00CB1108">
        <w:rPr>
          <w:rFonts w:ascii="Times New Roman" w:hAnsi="Times New Roman"/>
          <w:sz w:val="28"/>
          <w:szCs w:val="28"/>
        </w:rPr>
        <w:t xml:space="preserve">а также постановлений Правительства Российской Федерации, </w:t>
      </w:r>
      <w:r w:rsidR="009B4883" w:rsidRPr="009B4883">
        <w:rPr>
          <w:rFonts w:ascii="Times New Roman" w:eastAsia="Times New Roman" w:hAnsi="Times New Roman"/>
          <w:bCs/>
          <w:sz w:val="28"/>
          <w:szCs w:val="28"/>
          <w:lang w:bidi="en-US"/>
        </w:rPr>
        <w:t xml:space="preserve">Концепции духовно-нравственного воспитания и развития личности гражданина России и Программы воспитания обучающихся общеобразовательных учреждений Санкт-Петербурга. Программа разработана с учётом культурно-исторических, этнических, социально-экономических особенностей региона, специфики контингента обучающихся и </w:t>
      </w:r>
      <w:r w:rsidR="009B4883">
        <w:rPr>
          <w:rFonts w:ascii="Times New Roman" w:eastAsia="Times New Roman" w:hAnsi="Times New Roman"/>
          <w:bCs/>
          <w:sz w:val="28"/>
          <w:szCs w:val="28"/>
          <w:lang w:bidi="en-US"/>
        </w:rPr>
        <w:t xml:space="preserve">их </w:t>
      </w:r>
      <w:r w:rsidR="009B4883" w:rsidRPr="009B4883">
        <w:rPr>
          <w:rFonts w:ascii="Times New Roman" w:eastAsia="Times New Roman" w:hAnsi="Times New Roman"/>
          <w:bCs/>
          <w:sz w:val="28"/>
          <w:szCs w:val="28"/>
          <w:lang w:bidi="en-US"/>
        </w:rPr>
        <w:t>родителей, особенностей воспитательного процесса, ресурсов социального окружения.</w:t>
      </w:r>
    </w:p>
    <w:p w:rsidR="00CB1108" w:rsidRPr="00CB1108" w:rsidRDefault="00867767" w:rsidP="00CB1108">
      <w:pPr>
        <w:spacing w:after="0" w:line="360" w:lineRule="auto"/>
        <w:ind w:firstLine="709"/>
        <w:jc w:val="both"/>
        <w:rPr>
          <w:rFonts w:ascii="Times New Roman" w:hAnsi="Times New Roman"/>
          <w:sz w:val="28"/>
          <w:szCs w:val="28"/>
        </w:rPr>
      </w:pPr>
      <w:r>
        <w:rPr>
          <w:rFonts w:ascii="Times New Roman" w:hAnsi="Times New Roman"/>
          <w:sz w:val="28"/>
          <w:szCs w:val="28"/>
        </w:rPr>
        <w:t>Федеральный з</w:t>
      </w:r>
      <w:r w:rsidR="00CB1108" w:rsidRPr="00CB1108">
        <w:rPr>
          <w:rFonts w:ascii="Times New Roman" w:hAnsi="Times New Roman"/>
          <w:sz w:val="28"/>
          <w:szCs w:val="28"/>
        </w:rPr>
        <w:t>акон «Об образовании в Российской Федерации» гарантирует обеспечение воспитания как неотъемлемой части образования, взаимосвязанной с обучением, но осуществляемой и как самостоятельная деятельность, направленная на развитие личности, создание условий для самоопределения и социализации детей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Воспитанию уделяется большое внимание в принятых «Концепции государственной семейной политики в Российской Федерации на период до 2025 года», стратегии развития воспитания в Российской Федерации на период до 2025года, утвержденной распоряжением Правительства Российской Федерации от 29 мая 2015 г. № 996-р и «Концепции развития дополнительного образования детей».</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Воспитание гражданина страны</w:t>
      </w:r>
      <w:r w:rsidRPr="00CB1108">
        <w:rPr>
          <w:rFonts w:ascii="Times New Roman" w:hAnsi="Times New Roman"/>
          <w:sz w:val="28"/>
          <w:szCs w:val="28"/>
        </w:rPr>
        <w:t xml:space="preserve"> – одно из главных условий национального возрождения. Понятие </w:t>
      </w:r>
      <w:r w:rsidRPr="00CB1108">
        <w:rPr>
          <w:rFonts w:ascii="Times New Roman" w:hAnsi="Times New Roman"/>
          <w:i/>
          <w:iCs/>
          <w:sz w:val="28"/>
          <w:szCs w:val="28"/>
        </w:rPr>
        <w:t>гражданственность</w:t>
      </w:r>
      <w:r w:rsidRPr="00CB1108">
        <w:rPr>
          <w:rFonts w:ascii="Times New Roman" w:hAnsi="Times New Roman"/>
          <w:sz w:val="28"/>
          <w:szCs w:val="28"/>
        </w:rPr>
        <w:t xml:space="preserve"> предполагает освоение и реализацию ребенком своих прав и обязанностей по отношению к себе самому, своей семье, коллективу, к родному краю, Отечеству, планете Земля. Формируя гражданина, мы, прежде всего, должны видеть в нем человека. Поэтому гражданин с педагогической точки зрения – это самобытная индивидуальность, личность, обладающая единством духовно-нравственного и правового долга.</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Духовно-нравственное воспитание</w:t>
      </w:r>
      <w:r w:rsidRPr="00CB1108">
        <w:rPr>
          <w:rFonts w:ascii="Times New Roman" w:hAnsi="Times New Roman"/>
          <w:sz w:val="28"/>
          <w:szCs w:val="28"/>
        </w:rPr>
        <w:t xml:space="preserve"> является неотъемлемой частью общего учебно-воспитательного процесса, осуществляемого в системе отечественного образования. Традиционная педагогика считает необходимым целенаправленное развитие у человека проявлений духовности, а точнее – ее светлой стороны, ориентированной на доброту, любовь, истину, уважение к другим людям, сострадание, сочувствие, что соответствует ценностным ориентациям, определяющим смысл жизни человека как непрерывное духовно-нравственное его совершенствование. </w:t>
      </w:r>
    </w:p>
    <w:p w:rsidR="00CB1108" w:rsidRPr="00CB1108" w:rsidRDefault="00CB1108" w:rsidP="00CB1108">
      <w:pPr>
        <w:spacing w:after="0" w:line="360" w:lineRule="auto"/>
        <w:ind w:firstLine="709"/>
        <w:jc w:val="both"/>
        <w:rPr>
          <w:rFonts w:ascii="Times New Roman" w:hAnsi="Times New Roman"/>
          <w:sz w:val="28"/>
          <w:szCs w:val="28"/>
        </w:rPr>
      </w:pP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Pr>
          <w:rFonts w:ascii="Times New Roman" w:hAnsi="Times New Roman"/>
          <w:b/>
          <w:bCs/>
          <w:sz w:val="28"/>
          <w:szCs w:val="28"/>
        </w:rPr>
        <w:t xml:space="preserve"> </w:t>
      </w:r>
      <w:r>
        <w:rPr>
          <w:rFonts w:ascii="Times New Roman" w:hAnsi="Times New Roman"/>
          <w:b/>
          <w:bCs/>
          <w:sz w:val="28"/>
          <w:szCs w:val="28"/>
        </w:rPr>
        <w:tab/>
      </w:r>
      <w:r w:rsidRPr="009B4883">
        <w:rPr>
          <w:rFonts w:ascii="Times New Roman" w:eastAsia="Times New Roman" w:hAnsi="Times New Roman"/>
          <w:sz w:val="28"/>
          <w:szCs w:val="28"/>
          <w:lang w:bidi="en-US"/>
        </w:rPr>
        <w:t xml:space="preserve">Программа должна обеспечить решение актуальных проблем воспитания: </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ценностных ориентиров, объединяющих людей в </w:t>
      </w:r>
      <w:r w:rsidRPr="009B4883">
        <w:rPr>
          <w:rFonts w:ascii="Times New Roman" w:eastAsia="Times New Roman" w:hAnsi="Times New Roman"/>
          <w:spacing w:val="-5"/>
          <w:sz w:val="28"/>
          <w:szCs w:val="28"/>
          <w:lang w:bidi="en-US"/>
        </w:rPr>
        <w:t>единую и</w:t>
      </w:r>
      <w:r w:rsidRPr="009B4883">
        <w:rPr>
          <w:rFonts w:ascii="Times New Roman" w:eastAsia="Times New Roman" w:hAnsi="Times New Roman"/>
          <w:sz w:val="28"/>
          <w:szCs w:val="28"/>
          <w:lang w:bidi="en-US"/>
        </w:rPr>
        <w:t>сторико-культурную и социальную общность; развитие способности противостоять негативным воздействиям социальной среды;</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умений приходить к согласию в вопросах корректного социального поведения;</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сознательного отношения к принимаемым большинством граждан принципам и правилам</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жизни;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уважения к родному языку, самобытной культуре своего народа. </w:t>
      </w:r>
    </w:p>
    <w:p w:rsidR="009B4883" w:rsidRPr="009B4883" w:rsidRDefault="009B4883" w:rsidP="009B4883">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строится с учётом</w:t>
      </w:r>
      <w:r w:rsidRPr="009B4883">
        <w:rPr>
          <w:rFonts w:ascii="Times New Roman" w:eastAsia="Times New Roman" w:hAnsi="Times New Roman"/>
          <w:spacing w:val="10"/>
          <w:sz w:val="28"/>
          <w:szCs w:val="28"/>
          <w:lang w:bidi="en-US"/>
        </w:rPr>
        <w:t xml:space="preserve"> </w:t>
      </w:r>
      <w:r w:rsidRPr="009B4883">
        <w:rPr>
          <w:rFonts w:ascii="Times New Roman" w:eastAsia="Times New Roman" w:hAnsi="Times New Roman"/>
          <w:sz w:val="28"/>
          <w:szCs w:val="28"/>
          <w:lang w:bidi="en-US"/>
        </w:rPr>
        <w:t xml:space="preserve">ценностных установок обучения и </w:t>
      </w:r>
      <w:r w:rsidRPr="009B4883">
        <w:rPr>
          <w:rFonts w:ascii="Times New Roman" w:eastAsia="Times New Roman" w:hAnsi="Times New Roman"/>
          <w:spacing w:val="-3"/>
          <w:sz w:val="28"/>
          <w:szCs w:val="28"/>
          <w:lang w:bidi="en-US"/>
        </w:rPr>
        <w:t xml:space="preserve">воспитания: </w:t>
      </w:r>
      <w:r w:rsidRPr="009B4883">
        <w:rPr>
          <w:rFonts w:ascii="Times New Roman" w:eastAsia="Times New Roman" w:hAnsi="Times New Roman"/>
          <w:sz w:val="28"/>
          <w:szCs w:val="28"/>
          <w:lang w:bidi="en-US"/>
        </w:rPr>
        <w:t>патриотизм, социальная солидарность, гражданственность, семья, наука, традиционные российские религии, искусство и литература, труд, творчество, природа, человечество, и ориентирована на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гуманный, осознающий ответственность за настоящее и будущее своей страны, укоренённый в духовных и культурных традициях многонационального народа РФ.</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p>
    <w:p w:rsidR="009B4883" w:rsidRPr="009B4883" w:rsidRDefault="009B4883" w:rsidP="009B4883">
      <w:pPr>
        <w:widowControl w:val="0"/>
        <w:autoSpaceDE w:val="0"/>
        <w:autoSpaceDN w:val="0"/>
        <w:spacing w:after="0" w:line="360" w:lineRule="auto"/>
        <w:ind w:right="-1"/>
        <w:jc w:val="both"/>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Программа обеспечивает:</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усвоение обучающимися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духовно-нравственному</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развитию;</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социальную самоидентификацию обучающихся посредством личностно значимой и общественно приемлемой деятельности;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обучающихся к общественной деятельности и традициям организации, осуществляющей образовательную деятельность, участие в детско-юношеских организациях и движениях, спортивных секциях, творческих клубах и объединениях по интересам, сетевых сообществах, библиотечной сети, краеведческой работе, военно-патриотических объединениях, в проведении акций и праздников (региональных, государственных, международных);</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участие обучающихся в деятельности производственных, творческих объединений, благотворительных организаций;</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экологическом просвещении сверстников, родителей, населения;</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благоустройстве школы, класса, района, города;</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педагогической компетентности родителей (законных представителей) в целях содействия социализации обучающихся в семье;</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обучающихся мотивации к труду, потребности к приобретению профессии;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собственных представлений о перспективах своего профессионального образования и будущей профессиональной деятельности;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приобретение практического опыта, соответствующего интересам и способностям обучающихся;</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условий для профессиональной ориентации обучающихся через систему работы педагогических работников,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высшего образования, центрами профориентационной работы, совместную деятельность с родителями (законными представителями);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осознанное отношение обучающихся к выбору индивидуального рациона здорового питания;</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знаний о современных угрозах для жизни и здоровья людей, в том числе экологических и транспортных, готовности активно им противостоять;</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овладение современными оздоровительными технологиями, в том числе на основе навыков личной гигиены;</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профилактики употребления наркотиков и других психоактивных веществ, профилактики инфекционных заболеваний;</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убежденности в выборе здорового образа жизни и вреде употребления алкоголя и табакокурения;</w:t>
      </w:r>
    </w:p>
    <w:p w:rsidR="009B4883" w:rsidRPr="009B4883" w:rsidRDefault="009B4883" w:rsidP="001D24E1">
      <w:pPr>
        <w:widowControl w:val="0"/>
        <w:numPr>
          <w:ilvl w:val="1"/>
          <w:numId w:val="245"/>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поведения.</w:t>
      </w:r>
    </w:p>
    <w:p w:rsidR="009B4883" w:rsidRPr="009B4883" w:rsidRDefault="009B4883" w:rsidP="009B4883">
      <w:pPr>
        <w:widowControl w:val="0"/>
        <w:autoSpaceDE w:val="0"/>
        <w:autoSpaceDN w:val="0"/>
        <w:spacing w:after="0" w:line="360" w:lineRule="auto"/>
        <w:ind w:right="-1"/>
        <w:jc w:val="both"/>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В программе отражаются: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4" w:name="1)_цель_и_задачи_духовно-нравственного_р"/>
      <w:bookmarkEnd w:id="334"/>
      <w:r w:rsidRPr="009B4883">
        <w:rPr>
          <w:rFonts w:ascii="Times New Roman" w:eastAsia="Times New Roman" w:hAnsi="Times New Roman"/>
          <w:sz w:val="28"/>
          <w:szCs w:val="28"/>
          <w:lang w:bidi="en-US"/>
        </w:rPr>
        <w:t>цель и задачи духовно-нравственного развития, воспитания и социализации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основные ценностные основы воспитания и социализации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основные направления и принципы духовно-нравственного развития, воспитания и социализации, обучающихся на уровне основного общего образования;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содержание, виды деятельности и формы занятий с обучающимися (по направлениям духовно-нравственного развития, воспитания и социализации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структурные блоки процесса воспитания и социализации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организациями дополнительного образования;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5" w:name="7)_основные_формы_организации_педагогиче"/>
      <w:bookmarkEnd w:id="335"/>
      <w:r w:rsidRPr="009B4883">
        <w:rPr>
          <w:rFonts w:ascii="Times New Roman" w:eastAsia="Times New Roman" w:hAnsi="Times New Roman"/>
          <w:sz w:val="28"/>
          <w:szCs w:val="28"/>
          <w:lang w:bidi="en-US"/>
        </w:rPr>
        <w:t>основные формы организации педагогической поддержки социализации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6" w:name="8)_модели_организации_работы_по_формиров"/>
      <w:bookmarkEnd w:id="336"/>
      <w:r w:rsidRPr="009B4883">
        <w:rPr>
          <w:rFonts w:ascii="Times New Roman" w:eastAsia="Times New Roman" w:hAnsi="Times New Roman"/>
          <w:sz w:val="28"/>
          <w:szCs w:val="28"/>
          <w:lang w:bidi="en-US"/>
        </w:rPr>
        <w:t>модели организации работы по формированию экологически целесообразного, здорового и безопасного образа жизни;</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7" w:name="9)_описание_деятельности_организации,_ос"/>
      <w:bookmarkEnd w:id="337"/>
      <w:r w:rsidRPr="009B4883">
        <w:rPr>
          <w:rFonts w:ascii="Times New Roman" w:eastAsia="Times New Roman" w:hAnsi="Times New Roman"/>
          <w:sz w:val="28"/>
          <w:szCs w:val="28"/>
          <w:lang w:bidi="en-US"/>
        </w:rPr>
        <w:t>описание деятельности организации, осуществляющей образовательную деятельность, в области непрерывного экологического здоровьесберегающего образования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8" w:name="10)_система_поощрения_социальной_успешно"/>
      <w:bookmarkEnd w:id="338"/>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9" w:name="11)_критерии,_показатели_эффективности_д"/>
      <w:bookmarkEnd w:id="339"/>
      <w:r w:rsidRPr="009B4883">
        <w:rPr>
          <w:rFonts w:ascii="Times New Roman" w:eastAsia="Times New Roman" w:hAnsi="Times New Roman"/>
          <w:sz w:val="28"/>
          <w:szCs w:val="28"/>
          <w:lang w:bidi="en-US"/>
        </w:rPr>
        <w:t>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40" w:name="12)_методологический_инструментарий_мони"/>
      <w:bookmarkEnd w:id="340"/>
      <w:r w:rsidRPr="009B4883">
        <w:rPr>
          <w:rFonts w:ascii="Times New Roman" w:eastAsia="Times New Roman" w:hAnsi="Times New Roman"/>
          <w:sz w:val="28"/>
          <w:szCs w:val="28"/>
          <w:lang w:bidi="en-US"/>
        </w:rPr>
        <w:t>методологический инструментарий мониторинга воспитания и социализации обучающихся;</w:t>
      </w:r>
    </w:p>
    <w:p w:rsidR="009B4883" w:rsidRPr="009B4883" w:rsidRDefault="009B4883" w:rsidP="001D24E1">
      <w:pPr>
        <w:widowControl w:val="0"/>
        <w:numPr>
          <w:ilvl w:val="0"/>
          <w:numId w:val="242"/>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41" w:name="13)_планируемые_результаты_духовно-нравс"/>
      <w:bookmarkEnd w:id="341"/>
      <w:r w:rsidRPr="009B4883">
        <w:rPr>
          <w:rFonts w:ascii="Times New Roman" w:eastAsia="Times New Roman" w:hAnsi="Times New Roman"/>
          <w:sz w:val="28"/>
          <w:szCs w:val="28"/>
          <w:lang w:bidi="en-US"/>
        </w:rPr>
        <w:t>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Анализ работы школы показывает наличие позитивных возможностей для решения задач воспитания и социализации обучающихся и преодоления негативных тенденций: постоянное повышение квалификации административного и педагогического состава в области психологии, педагогических инновационных технологий; ориентация педагогического коллектива на создание адекватных психолого-педагогических условий для саморазвития сложных групп учащихся; внедрение здоровьесберегающих технологий; наличие ресурсов (человеческих, материальных) для развития системы дополнительного образования; наличие информационной инфраструктуры, подкрепленной ресурсами; ориентация педагогического коллектива на инновационные формы деятельности; вовлечение социальных партнеров в образовательную и воспитательную деятельность</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школы.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Программа опирается на изучение </w:t>
      </w:r>
      <w:r w:rsidRPr="009B4883">
        <w:rPr>
          <w:rFonts w:ascii="Times New Roman" w:eastAsia="Times New Roman" w:hAnsi="Times New Roman"/>
          <w:i/>
          <w:sz w:val="28"/>
          <w:szCs w:val="28"/>
          <w:lang w:bidi="en-US"/>
        </w:rPr>
        <w:t>потребностей обучающихся</w:t>
      </w:r>
      <w:r w:rsidRPr="009B4883">
        <w:rPr>
          <w:rFonts w:ascii="Times New Roman" w:eastAsia="Times New Roman" w:hAnsi="Times New Roman"/>
          <w:sz w:val="28"/>
          <w:szCs w:val="28"/>
          <w:lang w:bidi="en-US"/>
        </w:rPr>
        <w:t xml:space="preserve">: целостное интеллектуальное, социальное и культурное развитие; освоение фундаментальных основ современного гуманитарного, естественно-научного знания, достижение требований государственного образовательного стандарта, формирование социального опыта, осознание социально-профессиональных мотиваций, расширение возможных направлений полноценного созидательного участия в культурной жизни школы и общества в целом; и </w:t>
      </w:r>
      <w:r w:rsidRPr="009B4883">
        <w:rPr>
          <w:rFonts w:ascii="Times New Roman" w:eastAsia="Times New Roman" w:hAnsi="Times New Roman"/>
          <w:i/>
          <w:sz w:val="28"/>
          <w:szCs w:val="28"/>
          <w:lang w:bidi="en-US"/>
        </w:rPr>
        <w:t>их родителей (законных представителей)</w:t>
      </w:r>
      <w:r w:rsidRPr="009B4883">
        <w:rPr>
          <w:rFonts w:ascii="Times New Roman" w:eastAsia="Times New Roman" w:hAnsi="Times New Roman"/>
          <w:sz w:val="28"/>
          <w:szCs w:val="28"/>
          <w:lang w:bidi="en-US"/>
        </w:rPr>
        <w:t>: комфортная гуманистическая школьная среда, обеспечивающая формирование позитивных, познавательных и жизненных мотиваций детей, качественное образование, развитие способностей обучающихся, подготовка их к решению жизненных и профессиональных проблем.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Данная Программа является документом, определяющим воспитательную деятельность школы.</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2" w:name="2.3.1._Цель_и_задачи_духовно-нравственно"/>
      <w:bookmarkEnd w:id="342"/>
      <w:r w:rsidRPr="009B4883">
        <w:rPr>
          <w:rFonts w:ascii="Times New Roman" w:eastAsia="Times New Roman" w:hAnsi="Times New Roman"/>
          <w:b/>
          <w:bCs/>
          <w:color w:val="0070C0"/>
          <w:sz w:val="28"/>
          <w:szCs w:val="28"/>
          <w:lang w:bidi="en-US"/>
        </w:rPr>
        <w:t xml:space="preserve">2.3.2. Цель и задачи духовно-нравственного развития, воспитания и </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социализации 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 определяет основные понятия для ГБОУ СОШ № 4 Кусто: духовно-нравственное воспитание и развитие, социализация, которые формируют цель и задачи.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Воспитание </w:t>
      </w:r>
      <w:r w:rsidRPr="009B4883">
        <w:rPr>
          <w:rFonts w:ascii="Times New Roman" w:eastAsia="Times New Roman" w:hAnsi="Times New Roman"/>
          <w:sz w:val="28"/>
          <w:szCs w:val="28"/>
          <w:lang w:bidi="en-US"/>
        </w:rPr>
        <w:t>– это процесс принятия человеком важных правил и идей (ценностей), которые определяют поведение человека в обществе на разных ступенях его развития. В педагогическом смысле воспитание – целенаправленный процесс, осознаваемый и педагогом, и учащимися. Воспитательный процесс реализуется тремя главными социальными институтами: семьей, школой и обществом (в целом); но ведущая роль остается за самим ребенком, то есть воспитание становится успешным только тогда, когда оно превращается в программу самовоспитания. Воспитание создает условия для присвоения личностью ценностей и формирования способности эффективно и ответственно действовать на основании этих ценностей для достижения личного и общественного благополучия. Речь идет о ценностях семьи, Петербурга, России, общенациональных ценностях.</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Духовно-нравственное воспитание </w:t>
      </w:r>
      <w:r w:rsidRPr="009B4883">
        <w:rPr>
          <w:rFonts w:ascii="Times New Roman" w:eastAsia="Times New Roman" w:hAnsi="Times New Roman"/>
          <w:sz w:val="28"/>
          <w:szCs w:val="28"/>
          <w:lang w:bidi="en-US"/>
        </w:rPr>
        <w:t>– педагогически организованный процесс усвоения и принятия обучающимся базовых национальных ценностей, освоение системы общечеловеческих ценностей и культурных, духовных и нравственных ценностей многонационального народа Российской</w:t>
      </w:r>
      <w:r w:rsidRPr="009B4883">
        <w:rPr>
          <w:rFonts w:ascii="Times New Roman" w:eastAsia="Times New Roman" w:hAnsi="Times New Roman"/>
          <w:spacing w:val="-8"/>
          <w:sz w:val="28"/>
          <w:szCs w:val="28"/>
          <w:lang w:bidi="en-US"/>
        </w:rPr>
        <w:t xml:space="preserve"> </w:t>
      </w:r>
      <w:r w:rsidRPr="009B4883">
        <w:rPr>
          <w:rFonts w:ascii="Times New Roman" w:eastAsia="Times New Roman" w:hAnsi="Times New Roman"/>
          <w:sz w:val="28"/>
          <w:szCs w:val="28"/>
          <w:lang w:bidi="en-US"/>
        </w:rPr>
        <w:t>Федерации.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Духовно-нравственное развитие </w:t>
      </w:r>
      <w:r w:rsidRPr="009B4883">
        <w:rPr>
          <w:rFonts w:ascii="Times New Roman" w:eastAsia="Times New Roman" w:hAnsi="Times New Roman"/>
          <w:sz w:val="28"/>
          <w:szCs w:val="28"/>
          <w:lang w:bidi="en-US"/>
        </w:rPr>
        <w:t>–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Социализация </w:t>
      </w:r>
      <w:r w:rsidRPr="009B4883">
        <w:rPr>
          <w:rFonts w:ascii="Times New Roman" w:eastAsia="Times New Roman" w:hAnsi="Times New Roman"/>
          <w:sz w:val="28"/>
          <w:szCs w:val="28"/>
          <w:lang w:bidi="en-US"/>
        </w:rPr>
        <w:t>– усвоение социальных норм, процесс становления личности при взаимодействии человека с другими людьми, с социальными общностями (в том числе с социальными организациями и общественными институтами). Социализация предполагает приобретение обучающимися социального опыта, освоение основных социальных ролей, норм и правил общественного поведения; социализация разворачивается в пространстве семьи и образовательных организаций (первичные и вторичные агенты).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i/>
          <w:sz w:val="28"/>
          <w:szCs w:val="28"/>
          <w:lang w:bidi="en-US"/>
        </w:rPr>
      </w:pPr>
      <w:r w:rsidRPr="009B4883">
        <w:rPr>
          <w:rFonts w:ascii="Times New Roman" w:eastAsia="Times New Roman" w:hAnsi="Times New Roman"/>
          <w:b/>
          <w:i/>
          <w:sz w:val="28"/>
          <w:szCs w:val="28"/>
          <w:lang w:bidi="en-US"/>
        </w:rPr>
        <w:t xml:space="preserve">Целью </w:t>
      </w:r>
      <w:r w:rsidRPr="009B4883">
        <w:rPr>
          <w:rFonts w:ascii="Times New Roman" w:eastAsia="Times New Roman" w:hAnsi="Times New Roman"/>
          <w:sz w:val="28"/>
          <w:szCs w:val="28"/>
          <w:lang w:bidi="en-US"/>
        </w:rPr>
        <w:t xml:space="preserve">духовно-нравственного развития, воспитания и социализации, обучающихся является </w:t>
      </w:r>
      <w:r w:rsidRPr="009B4883">
        <w:rPr>
          <w:rFonts w:ascii="Times New Roman" w:eastAsia="Times New Roman" w:hAnsi="Times New Roman"/>
          <w:i/>
          <w:sz w:val="28"/>
          <w:szCs w:val="28"/>
          <w:lang w:bidi="en-US"/>
        </w:rPr>
        <w:t>развитие и воспитание компетентного, физически-развитого, интеллектуально - зрелого гражданина России, инициативной личности, обладающей богатой внутренней и внешней культурой.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Задачи </w:t>
      </w:r>
      <w:r w:rsidRPr="009B4883">
        <w:rPr>
          <w:rFonts w:ascii="Times New Roman" w:eastAsia="Times New Roman" w:hAnsi="Times New Roman"/>
          <w:sz w:val="28"/>
          <w:szCs w:val="28"/>
          <w:lang w:bidi="en-US"/>
        </w:rPr>
        <w:t>духовно-нравственного развития, воспитания и социализации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обеспечить условия для развития личности, органически сочетающую в себе стремление к самореализации и уважение к правам и интересам других людей; высокую инициативу и ответственность, гражданские и нравственные качества; способность к достижению личностного и общественного</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благополучия;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 каждого обучающегося активную жизненную позицию, включающую способность брать на себя ответственность, участвовать в принятии и реализации совместных решений, участвовать в общественной жизни города и государства, обладать потребностью самосовершенствования, уметь адаптироваться в условиях современного мира, иметь научное мировоззрение, обладать чувством патриотизма, иметь стремление овладевать ценностями мировой и отечественной культуры, историческим прошлым, умением вести здоровый образ жизни;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вовлечь обучающихся в процессы самопознания, самопонимания, содействовать им в соотнесении представлений о собственных возможностях, интересах, ограничениях с запросами и требованиями окружающих людей, общества, государства, помочь в личностном самоопределении, проектировании индивидуальных образовательных траекторий и образа будущей профессиональной деятельности, поддержать деятельность обучающихся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саморазвитию.</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 xml:space="preserve">Основные ценностные основы воспитания и социализации обучающихся </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Ценностные ориентиры программы</w:t>
      </w:r>
      <w:r w:rsidRPr="009B4883">
        <w:rPr>
          <w:rFonts w:ascii="Times New Roman" w:eastAsia="Times New Roman" w:hAnsi="Times New Roman"/>
          <w:b/>
          <w:sz w:val="28"/>
          <w:szCs w:val="28"/>
          <w:lang w:bidi="en-US"/>
        </w:rPr>
        <w:t xml:space="preserve"> </w:t>
      </w:r>
      <w:r w:rsidRPr="009B4883">
        <w:rPr>
          <w:rFonts w:ascii="Times New Roman" w:eastAsia="Times New Roman" w:hAnsi="Times New Roman"/>
          <w:sz w:val="28"/>
          <w:szCs w:val="28"/>
          <w:lang w:bidi="en-US"/>
        </w:rPr>
        <w:t>воспитания и социализации обучающихся</w:t>
      </w:r>
      <w:r w:rsidRPr="009B4883">
        <w:rPr>
          <w:rFonts w:ascii="Times New Roman" w:eastAsia="Times New Roman" w:hAnsi="Times New Roman"/>
          <w:spacing w:val="58"/>
          <w:sz w:val="28"/>
          <w:szCs w:val="28"/>
          <w:lang w:bidi="en-US"/>
        </w:rPr>
        <w:t xml:space="preserve"> </w:t>
      </w:r>
      <w:r w:rsidRPr="009B4883">
        <w:rPr>
          <w:rFonts w:ascii="Times New Roman" w:eastAsia="Times New Roman" w:hAnsi="Times New Roman"/>
          <w:sz w:val="28"/>
          <w:szCs w:val="28"/>
          <w:lang w:bidi="en-US"/>
        </w:rPr>
        <w:t>на уровне основного общего образования – это базовые национальные ценности российского общества, сформулированные в Конституции Российской Федерации, в Федеральном законе «Об образовании в Российской Федерации» (№ 273-ФЗ от 29 декабря 2012 г.), в тексте ФГОС ООО.</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Базовые национальные ценности российского общества определяются положениями Конституции Российской Федерации и перечислены в Федеральном государственном образовательном стандарте основного общего образования- «усвоение гуманистических, демократических и традиционных ценностей многонационального российского общества,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 (ФГОС ООО: Раздел </w:t>
      </w:r>
      <w:r w:rsidRPr="009B4883">
        <w:rPr>
          <w:rFonts w:ascii="Times New Roman" w:eastAsia="Times New Roman" w:hAnsi="Times New Roman"/>
          <w:sz w:val="28"/>
          <w:szCs w:val="28"/>
          <w:lang w:val="en-US" w:bidi="en-US"/>
        </w:rPr>
        <w:t>IV</w:t>
      </w:r>
      <w:r w:rsidRPr="009B4883">
        <w:rPr>
          <w:rFonts w:ascii="Times New Roman" w:eastAsia="Times New Roman" w:hAnsi="Times New Roman"/>
          <w:sz w:val="28"/>
          <w:szCs w:val="28"/>
          <w:lang w:bidi="en-US"/>
        </w:rPr>
        <w:t>. Требования к результатам освоения образовательной программы основного общего образования, п. 24)):</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патриотизм </w:t>
      </w:r>
      <w:r w:rsidRPr="009B4883">
        <w:rPr>
          <w:rFonts w:ascii="Times New Roman" w:eastAsia="Times New Roman" w:hAnsi="Times New Roman"/>
          <w:sz w:val="28"/>
          <w:szCs w:val="28"/>
          <w:lang w:bidi="en-US"/>
        </w:rPr>
        <w:t>(любовь к России, к своему народу, к своей малой родине; служение Отечеству);</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социальная солидарность </w:t>
      </w:r>
      <w:r w:rsidRPr="009B4883">
        <w:rPr>
          <w:rFonts w:ascii="Times New Roman" w:eastAsia="Times New Roman" w:hAnsi="Times New Roman"/>
          <w:sz w:val="28"/>
          <w:szCs w:val="28"/>
          <w:lang w:bidi="en-US"/>
        </w:rPr>
        <w:t>(свобода личная и национальная; доверие к людям, институтам государства и гражданского общества; справедливость, милосердие, честь,</w:t>
      </w:r>
      <w:r w:rsidRPr="009B4883">
        <w:rPr>
          <w:rFonts w:ascii="Times New Roman" w:eastAsia="Times New Roman" w:hAnsi="Times New Roman"/>
          <w:spacing w:val="-18"/>
          <w:sz w:val="28"/>
          <w:szCs w:val="28"/>
          <w:lang w:bidi="en-US"/>
        </w:rPr>
        <w:t xml:space="preserve"> </w:t>
      </w:r>
      <w:r w:rsidRPr="009B4883">
        <w:rPr>
          <w:rFonts w:ascii="Times New Roman" w:eastAsia="Times New Roman" w:hAnsi="Times New Roman"/>
          <w:sz w:val="28"/>
          <w:szCs w:val="28"/>
          <w:lang w:bidi="en-US"/>
        </w:rPr>
        <w:t>достоинство);</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гражданственность </w:t>
      </w:r>
      <w:r w:rsidRPr="009B4883">
        <w:rPr>
          <w:rFonts w:ascii="Times New Roman" w:eastAsia="Times New Roman" w:hAnsi="Times New Roman"/>
          <w:sz w:val="28"/>
          <w:szCs w:val="28"/>
          <w:lang w:bidi="en-US"/>
        </w:rPr>
        <w:t>(правовое государство, гражданское общество, долг перед Отечеством, старшим поколением и семьей, закон и правопорядок, межэтнический мир, свобода совести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вероисповедания);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семья </w:t>
      </w:r>
      <w:r w:rsidRPr="009B4883">
        <w:rPr>
          <w:rFonts w:ascii="Times New Roman" w:eastAsia="Times New Roman" w:hAnsi="Times New Roman"/>
          <w:sz w:val="28"/>
          <w:szCs w:val="28"/>
          <w:lang w:bidi="en-US"/>
        </w:rPr>
        <w:t>(любовь и верность, здоровье, достаток, почитание родителей, забота о старших и младших, забота о продолжении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рода);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здоровье </w:t>
      </w:r>
      <w:r w:rsidRPr="009B4883">
        <w:rPr>
          <w:rFonts w:ascii="Times New Roman" w:eastAsia="Times New Roman" w:hAnsi="Times New Roman"/>
          <w:sz w:val="28"/>
          <w:szCs w:val="28"/>
          <w:lang w:bidi="en-US"/>
        </w:rPr>
        <w:t>(ценностное отношение к собственному здоровью, стремление к физическому совершенству, здоровье нации, страны,</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экология);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труд и творчество </w:t>
      </w:r>
      <w:r w:rsidRPr="009B4883">
        <w:rPr>
          <w:rFonts w:ascii="Times New Roman" w:eastAsia="Times New Roman" w:hAnsi="Times New Roman"/>
          <w:sz w:val="28"/>
          <w:szCs w:val="28"/>
          <w:lang w:bidi="en-US"/>
        </w:rPr>
        <w:t>(творчество и созидание, целеустремленность и настойчивость, трудолюбие,</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бережливость);</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наука </w:t>
      </w:r>
      <w:r w:rsidRPr="009B4883">
        <w:rPr>
          <w:rFonts w:ascii="Times New Roman" w:eastAsia="Times New Roman" w:hAnsi="Times New Roman"/>
          <w:sz w:val="28"/>
          <w:szCs w:val="28"/>
          <w:lang w:bidi="en-US"/>
        </w:rPr>
        <w:t>(познание, истина, научная картина мира, экологическое</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сознание);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традиционные российские религии </w:t>
      </w:r>
      <w:r w:rsidRPr="009B4883">
        <w:rPr>
          <w:rFonts w:ascii="Times New Roman" w:eastAsia="Times New Roman" w:hAnsi="Times New Roman"/>
          <w:sz w:val="28"/>
          <w:szCs w:val="28"/>
          <w:lang w:bidi="en-US"/>
        </w:rPr>
        <w:t>(учитывая светский характер, ценности традиционных российских религий принимаются школьниками в виде системных культурологических представлений о религиозных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идеалах);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искусство и литература </w:t>
      </w:r>
      <w:r w:rsidRPr="009B4883">
        <w:rPr>
          <w:rFonts w:ascii="Times New Roman" w:eastAsia="Times New Roman" w:hAnsi="Times New Roman"/>
          <w:sz w:val="28"/>
          <w:szCs w:val="28"/>
          <w:lang w:bidi="en-US"/>
        </w:rPr>
        <w:t>(красота, гармония, духовный мир человека, нравственный выбор, смысл жизни, эстетическое развитие);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природа </w:t>
      </w:r>
      <w:r w:rsidRPr="009B4883">
        <w:rPr>
          <w:rFonts w:ascii="Times New Roman" w:eastAsia="Times New Roman" w:hAnsi="Times New Roman"/>
          <w:sz w:val="28"/>
          <w:szCs w:val="28"/>
          <w:lang w:bidi="en-US"/>
        </w:rPr>
        <w:t>(жизнь, родная земля, заповедная природа, планета</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Земля);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человечество </w:t>
      </w:r>
      <w:r w:rsidRPr="009B4883">
        <w:rPr>
          <w:rFonts w:ascii="Times New Roman" w:eastAsia="Times New Roman" w:hAnsi="Times New Roman"/>
          <w:sz w:val="28"/>
          <w:szCs w:val="28"/>
          <w:lang w:bidi="en-US"/>
        </w:rPr>
        <w:t xml:space="preserve">(мир </w:t>
      </w:r>
      <w:r w:rsidRPr="009B4883">
        <w:rPr>
          <w:rFonts w:ascii="Times New Roman" w:eastAsia="Times New Roman" w:hAnsi="Times New Roman"/>
          <w:spacing w:val="3"/>
          <w:sz w:val="28"/>
          <w:szCs w:val="28"/>
          <w:lang w:bidi="en-US"/>
        </w:rPr>
        <w:t xml:space="preserve">во </w:t>
      </w:r>
      <w:r w:rsidRPr="009B4883">
        <w:rPr>
          <w:rFonts w:ascii="Times New Roman" w:eastAsia="Times New Roman" w:hAnsi="Times New Roman"/>
          <w:sz w:val="28"/>
          <w:szCs w:val="28"/>
          <w:lang w:bidi="en-US"/>
        </w:rPr>
        <w:t>всем мире, многообразие культур и народов, прогресс человечества, международное</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сотрудничество).</w:t>
      </w:r>
    </w:p>
    <w:p w:rsidR="009B4883" w:rsidRPr="009B4883" w:rsidRDefault="009B4883" w:rsidP="009B4883">
      <w:pPr>
        <w:widowControl w:val="0"/>
        <w:tabs>
          <w:tab w:val="left" w:pos="129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3" w:name="2.3.3._Основные_направления_и_принципы_д"/>
      <w:bookmarkEnd w:id="343"/>
      <w:r w:rsidRPr="009B4883">
        <w:rPr>
          <w:rFonts w:ascii="Times New Roman" w:eastAsia="Times New Roman" w:hAnsi="Times New Roman"/>
          <w:b/>
          <w:bCs/>
          <w:color w:val="0070C0"/>
          <w:sz w:val="28"/>
          <w:szCs w:val="28"/>
          <w:lang w:bidi="en-US"/>
        </w:rPr>
        <w:t>2.3.3. Основные направления и принципы духовно-нравственного развития, воспитания и социализации, обучающихся на уровне основного общего</w:t>
      </w:r>
      <w:r w:rsidRPr="009B4883">
        <w:rPr>
          <w:rFonts w:ascii="Times New Roman" w:eastAsia="Times New Roman" w:hAnsi="Times New Roman"/>
          <w:b/>
          <w:bCs/>
          <w:color w:val="0070C0"/>
          <w:spacing w:val="4"/>
          <w:sz w:val="28"/>
          <w:szCs w:val="28"/>
          <w:lang w:bidi="en-US"/>
        </w:rPr>
        <w:t xml:space="preserve"> </w:t>
      </w:r>
      <w:r w:rsidRPr="009B4883">
        <w:rPr>
          <w:rFonts w:ascii="Times New Roman" w:eastAsia="Times New Roman" w:hAnsi="Times New Roman"/>
          <w:b/>
          <w:bCs/>
          <w:color w:val="0070C0"/>
          <w:sz w:val="28"/>
          <w:szCs w:val="28"/>
          <w:lang w:bidi="en-US"/>
        </w:rPr>
        <w:t>образования</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Процесс воспитания и социализации обучающихся основывается на ценностях, проверенных временем, отвечающим запросам государства по отношению к подрастающему поколению и динамично-изменяющейся социокультурной среде. Традиционными источниками нравственности являются следующие ценности: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демократизм</w:t>
      </w:r>
      <w:r w:rsidRPr="009B4883">
        <w:rPr>
          <w:rFonts w:ascii="Times New Roman" w:eastAsia="Times New Roman" w:hAnsi="Times New Roman"/>
          <w:sz w:val="28"/>
          <w:szCs w:val="28"/>
          <w:lang w:bidi="en-US"/>
        </w:rPr>
        <w:t xml:space="preserve">, суть которого – в переходе </w:t>
      </w:r>
      <w:r w:rsidRPr="009B4883">
        <w:rPr>
          <w:rFonts w:ascii="Times New Roman" w:eastAsia="Times New Roman" w:hAnsi="Times New Roman"/>
          <w:spacing w:val="-3"/>
          <w:sz w:val="28"/>
          <w:szCs w:val="28"/>
          <w:lang w:bidi="en-US"/>
        </w:rPr>
        <w:t xml:space="preserve">от </w:t>
      </w:r>
      <w:r w:rsidRPr="009B4883">
        <w:rPr>
          <w:rFonts w:ascii="Times New Roman" w:eastAsia="Times New Roman" w:hAnsi="Times New Roman"/>
          <w:sz w:val="28"/>
          <w:szCs w:val="28"/>
          <w:lang w:bidi="en-US"/>
        </w:rPr>
        <w:t>системы с однонаправленной идеологией и принудительных воздействий к субъекту воспитания, к системе, основанной на взаимодействии, на педагогике сотрудничества всех участников образовательного</w:t>
      </w:r>
      <w:r w:rsidRPr="009B4883">
        <w:rPr>
          <w:rFonts w:ascii="Times New Roman" w:eastAsia="Times New Roman" w:hAnsi="Times New Roman"/>
          <w:spacing w:val="-28"/>
          <w:sz w:val="28"/>
          <w:szCs w:val="28"/>
          <w:lang w:bidi="en-US"/>
        </w:rPr>
        <w:t xml:space="preserve"> </w:t>
      </w:r>
      <w:r w:rsidRPr="009B4883">
        <w:rPr>
          <w:rFonts w:ascii="Times New Roman" w:eastAsia="Times New Roman" w:hAnsi="Times New Roman"/>
          <w:sz w:val="28"/>
          <w:szCs w:val="28"/>
          <w:lang w:bidi="en-US"/>
        </w:rPr>
        <w:t>процесса;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гуманизм </w:t>
      </w:r>
      <w:r w:rsidRPr="009B4883">
        <w:rPr>
          <w:rFonts w:ascii="Times New Roman" w:eastAsia="Times New Roman" w:hAnsi="Times New Roman"/>
          <w:sz w:val="28"/>
          <w:szCs w:val="28"/>
          <w:lang w:bidi="en-US"/>
        </w:rPr>
        <w:t>к субъектам воспитания, в процессе которого устанавливаются равноправные партнерские отношения между всеми участниками образовательного процесса, которые могут быть и субъектами, и объектами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воспитания;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духовность</w:t>
      </w:r>
      <w:r w:rsidRPr="009B4883">
        <w:rPr>
          <w:rFonts w:ascii="Times New Roman" w:eastAsia="Times New Roman" w:hAnsi="Times New Roman"/>
          <w:sz w:val="28"/>
          <w:szCs w:val="28"/>
          <w:lang w:bidi="en-US"/>
        </w:rPr>
        <w:t>, проявляющаяся в формировании у обучающихся смысло-жизненных духовных ориентаций, соблюдении общечеловеческих норм гуманистической морали, интеллектуальности и менталитета российского</w:t>
      </w:r>
      <w:r w:rsidRPr="009B4883">
        <w:rPr>
          <w:rFonts w:ascii="Times New Roman" w:eastAsia="Times New Roman" w:hAnsi="Times New Roman"/>
          <w:spacing w:val="-8"/>
          <w:sz w:val="28"/>
          <w:szCs w:val="28"/>
          <w:lang w:bidi="en-US"/>
        </w:rPr>
        <w:t xml:space="preserve"> </w:t>
      </w:r>
      <w:r w:rsidRPr="009B4883">
        <w:rPr>
          <w:rFonts w:ascii="Times New Roman" w:eastAsia="Times New Roman" w:hAnsi="Times New Roman"/>
          <w:sz w:val="28"/>
          <w:szCs w:val="28"/>
          <w:lang w:bidi="en-US"/>
        </w:rPr>
        <w:t>гражданина;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толерантность </w:t>
      </w:r>
      <w:r w:rsidRPr="009B4883">
        <w:rPr>
          <w:rFonts w:ascii="Times New Roman" w:eastAsia="Times New Roman" w:hAnsi="Times New Roman"/>
          <w:sz w:val="28"/>
          <w:szCs w:val="28"/>
          <w:lang w:bidi="en-US"/>
        </w:rPr>
        <w:t xml:space="preserve">как наличие плюрализма мнений, терпимости к мнению других людей, </w:t>
      </w:r>
      <w:r w:rsidRPr="009B4883">
        <w:rPr>
          <w:rFonts w:ascii="Times New Roman" w:eastAsia="Times New Roman" w:hAnsi="Times New Roman"/>
          <w:spacing w:val="-4"/>
          <w:sz w:val="28"/>
          <w:szCs w:val="28"/>
          <w:lang w:bidi="en-US"/>
        </w:rPr>
        <w:t xml:space="preserve">учет </w:t>
      </w:r>
      <w:r w:rsidRPr="009B4883">
        <w:rPr>
          <w:rFonts w:ascii="Times New Roman" w:eastAsia="Times New Roman" w:hAnsi="Times New Roman"/>
          <w:sz w:val="28"/>
          <w:szCs w:val="28"/>
          <w:lang w:bidi="en-US"/>
        </w:rPr>
        <w:t>их интересов, мыслей, культуры, образа жизни, поведения в различных сферах жизни;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вариативность</w:t>
      </w:r>
      <w:r w:rsidRPr="009B4883">
        <w:rPr>
          <w:rFonts w:ascii="Times New Roman" w:eastAsia="Times New Roman" w:hAnsi="Times New Roman"/>
          <w:sz w:val="28"/>
          <w:szCs w:val="28"/>
          <w:lang w:bidi="en-US"/>
        </w:rPr>
        <w:t>, включающая различные варианты технологий и содержания воспитания, нацеленности системы воспитания на формирование вариативности способов мышления, принятия вероятностных решений в сфере профессиональной деятельности, готовности к деятельности в ситуациях</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неопределенности;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природоспособность </w:t>
      </w:r>
      <w:r w:rsidRPr="009B4883">
        <w:rPr>
          <w:rFonts w:ascii="Times New Roman" w:eastAsia="Times New Roman" w:hAnsi="Times New Roman"/>
          <w:sz w:val="28"/>
          <w:szCs w:val="28"/>
          <w:lang w:bidi="en-US"/>
        </w:rPr>
        <w:t>– учет</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 xml:space="preserve">прав пола, возраста, наклонностей, характера, предпочтений воспитуемых, ответственности за саморазвитие, </w:t>
      </w:r>
      <w:r w:rsidRPr="009B4883">
        <w:rPr>
          <w:rFonts w:ascii="Times New Roman" w:eastAsia="Times New Roman" w:hAnsi="Times New Roman"/>
          <w:spacing w:val="2"/>
          <w:sz w:val="28"/>
          <w:szCs w:val="28"/>
          <w:lang w:bidi="en-US"/>
        </w:rPr>
        <w:t xml:space="preserve">за </w:t>
      </w:r>
      <w:r w:rsidRPr="009B4883">
        <w:rPr>
          <w:rFonts w:ascii="Times New Roman" w:eastAsia="Times New Roman" w:hAnsi="Times New Roman"/>
          <w:sz w:val="28"/>
          <w:szCs w:val="28"/>
          <w:lang w:bidi="en-US"/>
        </w:rPr>
        <w:t>последствия своих действий и</w:t>
      </w:r>
      <w:r w:rsidRPr="009B4883">
        <w:rPr>
          <w:rFonts w:ascii="Times New Roman" w:eastAsia="Times New Roman" w:hAnsi="Times New Roman"/>
          <w:spacing w:val="-26"/>
          <w:sz w:val="28"/>
          <w:szCs w:val="28"/>
          <w:lang w:bidi="en-US"/>
        </w:rPr>
        <w:t xml:space="preserve"> </w:t>
      </w:r>
      <w:r w:rsidRPr="009B4883">
        <w:rPr>
          <w:rFonts w:ascii="Times New Roman" w:eastAsia="Times New Roman" w:hAnsi="Times New Roman"/>
          <w:sz w:val="28"/>
          <w:szCs w:val="28"/>
          <w:lang w:bidi="en-US"/>
        </w:rPr>
        <w:t>поведения;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эффективность, </w:t>
      </w:r>
      <w:r w:rsidRPr="009B4883">
        <w:rPr>
          <w:rFonts w:ascii="Times New Roman" w:eastAsia="Times New Roman" w:hAnsi="Times New Roman"/>
          <w:sz w:val="28"/>
          <w:szCs w:val="28"/>
          <w:lang w:bidi="en-US"/>
        </w:rPr>
        <w:t xml:space="preserve">как формирование навыков социальной адаптации, самореализации, способности жить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законам общества, не нарушая права и свободы других, установившихся норм 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традиций.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воспитывающее обучение </w:t>
      </w:r>
      <w:r w:rsidRPr="009B4883">
        <w:rPr>
          <w:rFonts w:ascii="Times New Roman" w:eastAsia="Times New Roman" w:hAnsi="Times New Roman"/>
          <w:sz w:val="28"/>
          <w:szCs w:val="28"/>
          <w:lang w:bidi="en-US"/>
        </w:rPr>
        <w:t>– использование воспитательного потенциала содержания изучаемых учебных дисциплин как основных, так и дополнительных образовательных программ в целях личностного развития учащихся, формирования положительной мотивации к самообразованию, а также ориентации на творческо- практическую внеучебную</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деятельность;</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системность </w:t>
      </w:r>
      <w:r w:rsidRPr="009B4883">
        <w:rPr>
          <w:rFonts w:ascii="Times New Roman" w:eastAsia="Times New Roman" w:hAnsi="Times New Roman"/>
          <w:sz w:val="28"/>
          <w:szCs w:val="28"/>
          <w:lang w:bidi="en-US"/>
        </w:rPr>
        <w:t>– установление связи между субъектами внеучебной деятельности по взаимодействию в реализации комплексных воспитательных программ, а также в проведении конкретных</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мероприятий.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социальность </w:t>
      </w:r>
      <w:r w:rsidRPr="009B4883">
        <w:rPr>
          <w:rFonts w:ascii="Times New Roman" w:eastAsia="Times New Roman" w:hAnsi="Times New Roman"/>
          <w:sz w:val="28"/>
          <w:szCs w:val="28"/>
          <w:lang w:bidi="en-US"/>
        </w:rPr>
        <w:t>– ориентация на социальные установки, необходимые для успешной социализации человека в</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обществе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социальное закаливание </w:t>
      </w:r>
      <w:r w:rsidRPr="009B4883">
        <w:rPr>
          <w:rFonts w:ascii="Times New Roman" w:eastAsia="Times New Roman" w:hAnsi="Times New Roman"/>
          <w:sz w:val="28"/>
          <w:szCs w:val="28"/>
          <w:lang w:bidi="en-US"/>
        </w:rPr>
        <w:t>– включение учащихся в ситуации, которые требуют волевого усилия для преодоления негативного воздействия социума, выработки определенных способов этого преодоления, приобретение социального иммунитета, стрессоустойчивости, рефлексивной позиции.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этой связи возрастает роль принципа концентрации воспитания на развитие социальной и культурной компетентности личности, оказание помощи молодому человеку в освоении социокультурного опыта и свободном самоопределении в социальном окружении.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Исходя из основных принципов, национальных ценностей и цели программы духовно- нравственного развития, воспитания и социализации обучающихся, устанавливаются основные направления работы по программе. Они формулируются исходя из идей личностно - ориентированного подхода, определяя субъектов (школьник, педагог, семья) как самостоятельную ценность и подчеркивая их воспитательный</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потенциал.</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Итак, организация воспитания и социализации обучающихся ГБОУ СОШ № 4 Кусто в перспективе достижения общенационального воспитательного идеала осуществляется </w:t>
      </w:r>
      <w:r w:rsidRPr="009B4883">
        <w:rPr>
          <w:rFonts w:ascii="Times New Roman" w:eastAsia="Times New Roman" w:hAnsi="Times New Roman"/>
          <w:spacing w:val="2"/>
          <w:sz w:val="28"/>
          <w:szCs w:val="28"/>
          <w:lang w:bidi="en-US"/>
        </w:rPr>
        <w:t xml:space="preserve">по </w:t>
      </w:r>
      <w:r w:rsidRPr="009B4883">
        <w:rPr>
          <w:rFonts w:ascii="Times New Roman" w:eastAsia="Times New Roman" w:hAnsi="Times New Roman"/>
          <w:sz w:val="28"/>
          <w:szCs w:val="28"/>
          <w:lang w:bidi="en-US"/>
        </w:rPr>
        <w:t>следующим</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направлениям:</w:t>
      </w:r>
    </w:p>
    <w:p w:rsidR="009B4883" w:rsidRPr="009B4883" w:rsidRDefault="009B4883" w:rsidP="001D24E1">
      <w:pPr>
        <w:widowControl w:val="0"/>
        <w:numPr>
          <w:ilvl w:val="0"/>
          <w:numId w:val="241"/>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образования.</w:t>
      </w:r>
    </w:p>
    <w:p w:rsidR="009B4883" w:rsidRPr="009B4883" w:rsidRDefault="009B4883" w:rsidP="001D24E1">
      <w:pPr>
        <w:widowControl w:val="0"/>
        <w:numPr>
          <w:ilvl w:val="0"/>
          <w:numId w:val="241"/>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 гражданственности и патриотизма.</w:t>
      </w:r>
    </w:p>
    <w:p w:rsidR="009B4883" w:rsidRPr="009B4883" w:rsidRDefault="009B4883" w:rsidP="001D24E1">
      <w:pPr>
        <w:widowControl w:val="0"/>
        <w:numPr>
          <w:ilvl w:val="0"/>
          <w:numId w:val="241"/>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духовно-нравственных ценностей как процесс гармонизации внутреннего и внешнего мира школьника.</w:t>
      </w:r>
    </w:p>
    <w:p w:rsidR="009B4883" w:rsidRPr="009B4883" w:rsidRDefault="009B4883" w:rsidP="001D24E1">
      <w:pPr>
        <w:widowControl w:val="0"/>
        <w:numPr>
          <w:ilvl w:val="0"/>
          <w:numId w:val="241"/>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 здоровья и здорового образа жизни.</w:t>
      </w:r>
    </w:p>
    <w:p w:rsidR="009B4883" w:rsidRPr="009B4883" w:rsidRDefault="009B4883" w:rsidP="001D24E1">
      <w:pPr>
        <w:widowControl w:val="0"/>
        <w:numPr>
          <w:ilvl w:val="0"/>
          <w:numId w:val="241"/>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ценности семьи.</w:t>
      </w:r>
    </w:p>
    <w:p w:rsidR="009B4883" w:rsidRPr="009B4883" w:rsidRDefault="009B4883" w:rsidP="001D24E1">
      <w:pPr>
        <w:widowControl w:val="0"/>
        <w:numPr>
          <w:ilvl w:val="0"/>
          <w:numId w:val="241"/>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кадрового потенциала воспитательной</w:t>
      </w:r>
      <w:r w:rsidRPr="009B4883">
        <w:rPr>
          <w:rFonts w:ascii="Times New Roman" w:eastAsia="Times New Roman" w:hAnsi="Times New Roman"/>
          <w:spacing w:val="-11"/>
          <w:sz w:val="28"/>
          <w:szCs w:val="28"/>
          <w:lang w:bidi="en-US"/>
        </w:rPr>
        <w:t xml:space="preserve"> </w:t>
      </w:r>
      <w:r w:rsidRPr="009B4883">
        <w:rPr>
          <w:rFonts w:ascii="Times New Roman" w:eastAsia="Times New Roman" w:hAnsi="Times New Roman"/>
          <w:sz w:val="28"/>
          <w:szCs w:val="28"/>
          <w:lang w:bidi="en-US"/>
        </w:rPr>
        <w:t>системы.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 направлениям определены задачи духовно-нравственного воспитания, которые образно отражают цели развития нравственного и духовного мира обучающихся на уровне основного общего образования.</w:t>
      </w:r>
    </w:p>
    <w:p w:rsidR="009B4883" w:rsidRPr="009B4883" w:rsidRDefault="009B4883" w:rsidP="009B4883">
      <w:pPr>
        <w:widowControl w:val="0"/>
        <w:tabs>
          <w:tab w:val="left" w:pos="20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4" w:name="2.3.4._Содержание,_виды_деятельности_и_ф"/>
      <w:bookmarkEnd w:id="344"/>
      <w:r w:rsidRPr="009B4883">
        <w:rPr>
          <w:rFonts w:ascii="Times New Roman" w:eastAsia="Times New Roman" w:hAnsi="Times New Roman"/>
          <w:b/>
          <w:bCs/>
          <w:color w:val="0070C0"/>
          <w:sz w:val="28"/>
          <w:szCs w:val="28"/>
          <w:lang w:bidi="en-US"/>
        </w:rPr>
        <w:t>2.3.4. Содержание, виды деятельности и формы занятий с обучающимися</w:t>
      </w:r>
    </w:p>
    <w:p w:rsidR="009B4883" w:rsidRPr="009B4883" w:rsidRDefault="009B4883" w:rsidP="009B4883">
      <w:pPr>
        <w:widowControl w:val="0"/>
        <w:tabs>
          <w:tab w:val="left" w:pos="20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(по направлениям духовно-нравственного развития, воспитания и социализации обучающихся)</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воспитания и социализации обучающихся основного общего образования предполагает создание социально открытого пространства, в котором каждый педагог, сотрудник школы, родители разделяют ключевые смыслы духовных и нравственных идеалов и ценностей, положенных в основу данной Программы, стремясь к их реализации в практической жизнедеятельности: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содержании и построении</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уроков;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способах организации совместной деятельности взрослых и детей в учебной и внеучебной деятельности;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характере сотрудничества ребенка и взрослого;</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опыте организации индивидуальной, групповой и коллективной форм деятельности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специальных событиях, спроектированных с учетом определенной ценности и смысла;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личном примере взрослого</w:t>
      </w:r>
      <w:r w:rsidRPr="009B4883">
        <w:rPr>
          <w:rFonts w:ascii="Times New Roman" w:eastAsia="Times New Roman" w:hAnsi="Times New Roman"/>
          <w:spacing w:val="-5"/>
          <w:sz w:val="28"/>
          <w:szCs w:val="28"/>
          <w:lang w:bidi="en-US"/>
        </w:rPr>
        <w:t xml:space="preserve"> обу</w:t>
      </w:r>
      <w:r w:rsidRPr="009B4883">
        <w:rPr>
          <w:rFonts w:ascii="Times New Roman" w:eastAsia="Times New Roman" w:hAnsi="Times New Roman"/>
          <w:sz w:val="28"/>
          <w:szCs w:val="28"/>
          <w:lang w:bidi="en-US"/>
        </w:rPr>
        <w:t>чающимся.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 основу содержания воспитания и социализации обучающихся  ГБОУ СОШ № 4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 xml:space="preserve">Кусто  положены </w:t>
      </w:r>
      <w:r w:rsidRPr="009B4883">
        <w:rPr>
          <w:rFonts w:ascii="Times New Roman" w:eastAsia="Times New Roman" w:hAnsi="Times New Roman"/>
          <w:spacing w:val="45"/>
          <w:sz w:val="28"/>
          <w:szCs w:val="28"/>
          <w:lang w:bidi="en-US"/>
        </w:rPr>
        <w:t xml:space="preserve"> </w:t>
      </w:r>
      <w:r w:rsidRPr="009B4883">
        <w:rPr>
          <w:rFonts w:ascii="Times New Roman" w:eastAsia="Times New Roman" w:hAnsi="Times New Roman"/>
          <w:sz w:val="28"/>
          <w:szCs w:val="28"/>
          <w:lang w:bidi="en-US"/>
        </w:rPr>
        <w:t xml:space="preserve">базовые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 xml:space="preserve">национальные </w:t>
      </w:r>
      <w:r w:rsidRPr="009B4883">
        <w:rPr>
          <w:rFonts w:ascii="Times New Roman" w:eastAsia="Times New Roman" w:hAnsi="Times New Roman"/>
          <w:spacing w:val="40"/>
          <w:sz w:val="28"/>
          <w:szCs w:val="28"/>
          <w:lang w:bidi="en-US"/>
        </w:rPr>
        <w:t xml:space="preserve"> </w:t>
      </w:r>
      <w:r w:rsidRPr="009B4883">
        <w:rPr>
          <w:rFonts w:ascii="Times New Roman" w:eastAsia="Times New Roman" w:hAnsi="Times New Roman"/>
          <w:sz w:val="28"/>
          <w:szCs w:val="28"/>
          <w:lang w:bidi="en-US"/>
        </w:rPr>
        <w:t xml:space="preserve">ценности </w:t>
      </w:r>
      <w:r w:rsidRPr="009B4883">
        <w:rPr>
          <w:rFonts w:ascii="Times New Roman" w:eastAsia="Times New Roman" w:hAnsi="Times New Roman"/>
          <w:spacing w:val="43"/>
          <w:sz w:val="28"/>
          <w:szCs w:val="28"/>
          <w:lang w:bidi="en-US"/>
        </w:rPr>
        <w:t xml:space="preserve"> </w:t>
      </w:r>
      <w:r w:rsidRPr="009B4883">
        <w:rPr>
          <w:rFonts w:ascii="Times New Roman" w:eastAsia="Times New Roman" w:hAnsi="Times New Roman"/>
          <w:sz w:val="28"/>
          <w:szCs w:val="28"/>
          <w:lang w:bidi="en-US"/>
        </w:rPr>
        <w:t xml:space="preserve">в </w:t>
      </w:r>
      <w:r w:rsidRPr="009B4883">
        <w:rPr>
          <w:rFonts w:ascii="Times New Roman" w:eastAsia="Times New Roman" w:hAnsi="Times New Roman"/>
          <w:spacing w:val="43"/>
          <w:sz w:val="28"/>
          <w:szCs w:val="28"/>
          <w:lang w:bidi="en-US"/>
        </w:rPr>
        <w:t xml:space="preserve"> </w:t>
      </w:r>
      <w:r w:rsidRPr="009B4883">
        <w:rPr>
          <w:rFonts w:ascii="Times New Roman" w:eastAsia="Times New Roman" w:hAnsi="Times New Roman"/>
          <w:sz w:val="28"/>
          <w:szCs w:val="28"/>
          <w:lang w:bidi="en-US"/>
        </w:rPr>
        <w:t xml:space="preserve">логике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реализации основных направлений. Каждое направление содержит задачи, соответствующие  системе базовых ценностей.</w:t>
      </w:r>
    </w:p>
    <w:p w:rsidR="009B4883" w:rsidRPr="009B4883" w:rsidRDefault="009B4883" w:rsidP="001D24E1">
      <w:pPr>
        <w:widowControl w:val="0"/>
        <w:numPr>
          <w:ilvl w:val="0"/>
          <w:numId w:val="240"/>
        </w:numPr>
        <w:tabs>
          <w:tab w:val="left" w:pos="1134"/>
        </w:tabs>
        <w:autoSpaceDE w:val="0"/>
        <w:autoSpaceDN w:val="0"/>
        <w:spacing w:after="0" w:line="360" w:lineRule="auto"/>
        <w:ind w:left="0" w:right="-1" w:firstLine="851"/>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«Познаю мир». Формирование ценности</w:t>
      </w:r>
      <w:r w:rsidRPr="009B4883">
        <w:rPr>
          <w:rFonts w:ascii="Times New Roman" w:eastAsia="Times New Roman" w:hAnsi="Times New Roman"/>
          <w:b/>
          <w:bCs/>
          <w:spacing w:val="-7"/>
          <w:sz w:val="28"/>
          <w:szCs w:val="28"/>
          <w:lang w:bidi="en-US"/>
        </w:rPr>
        <w:t xml:space="preserve"> </w:t>
      </w:r>
      <w:r w:rsidRPr="009B4883">
        <w:rPr>
          <w:rFonts w:ascii="Times New Roman" w:eastAsia="Times New Roman" w:hAnsi="Times New Roman"/>
          <w:b/>
          <w:bCs/>
          <w:sz w:val="28"/>
          <w:szCs w:val="28"/>
          <w:lang w:bidi="en-US"/>
        </w:rPr>
        <w:t>образования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Наиважнейшим воспитательным ресурсом школы является образовательный процесс. В образовательном процессе происходит не только формирование знаний о мире, о человеке и о процессе познания, но и формируется отношение к этим аспектам и происходит становление культуры действия в соответствии с усвоенными знаниями и ценностями. Необходимо учитывать три уровня ценности образования: личностный. общественный и государственный. Так, как в понятии «образование» объединяются коллективная и личностно-ориентированная значимость, то при планировании деятельности в направлении «Познаю мир» определяются следующие задачи: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осуществлять подготовку обучающихся ГБОУ СОШ№4 Кусто на основе глубоких фундаментальных и прикладных</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знаний;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у обучающихся познавательный элемент и стремление к качественному образованию;</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w:t>
      </w:r>
      <w:r w:rsidRPr="009B4883">
        <w:rPr>
          <w:rFonts w:ascii="Times New Roman" w:eastAsia="Times New Roman" w:hAnsi="Times New Roman"/>
          <w:sz w:val="28"/>
          <w:szCs w:val="28"/>
          <w:lang w:bidi="en-US"/>
        </w:rPr>
        <w:tab/>
        <w:t>способность</w:t>
      </w:r>
      <w:r w:rsidRPr="009B4883">
        <w:rPr>
          <w:rFonts w:ascii="Times New Roman" w:eastAsia="Times New Roman" w:hAnsi="Times New Roman"/>
          <w:sz w:val="28"/>
          <w:szCs w:val="28"/>
          <w:lang w:bidi="en-US"/>
        </w:rPr>
        <w:tab/>
        <w:t>к</w:t>
      </w:r>
      <w:r w:rsidRPr="009B4883">
        <w:rPr>
          <w:rFonts w:ascii="Times New Roman" w:eastAsia="Times New Roman" w:hAnsi="Times New Roman"/>
          <w:sz w:val="28"/>
          <w:szCs w:val="28"/>
          <w:lang w:bidi="en-US"/>
        </w:rPr>
        <w:tab/>
        <w:t>самостоятельной</w:t>
      </w:r>
      <w:r w:rsidRPr="009B4883">
        <w:rPr>
          <w:rFonts w:ascii="Times New Roman" w:eastAsia="Times New Roman" w:hAnsi="Times New Roman"/>
          <w:sz w:val="28"/>
          <w:szCs w:val="28"/>
          <w:lang w:bidi="en-US"/>
        </w:rPr>
        <w:tab/>
        <w:t>исследовательской</w:t>
      </w:r>
      <w:r w:rsidRPr="009B4883">
        <w:rPr>
          <w:rFonts w:ascii="Times New Roman" w:eastAsia="Times New Roman" w:hAnsi="Times New Roman"/>
          <w:sz w:val="28"/>
          <w:szCs w:val="28"/>
          <w:lang w:bidi="en-US"/>
        </w:rPr>
        <w:tab/>
        <w:t>и</w:t>
      </w:r>
      <w:r w:rsidRPr="009B4883">
        <w:rPr>
          <w:rFonts w:ascii="Times New Roman" w:eastAsia="Times New Roman" w:hAnsi="Times New Roman"/>
          <w:sz w:val="28"/>
          <w:szCs w:val="28"/>
          <w:lang w:bidi="en-US"/>
        </w:rPr>
        <w:tab/>
        <w:t>конструктивной деятельности;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культуру продуктивного мышления;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умения разрабатывать и реализовывать творческие проекты и воспринимать творчество как норму жизни;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создавать условия в среде обучающихся для непрерывного развития потенциала совместной деятельности по овладению знаниями;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стимулировать самореализацию обучающихся в программах и проектах образовательной направленности;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оказывать помощь обучающимся в социо-педагогическом процессе, прибегая к помощи, развитой психолого-педагогической медико-социальной команды сопровождения.</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Для реализации данного направления используются следующие формы работы:</w:t>
      </w:r>
    </w:p>
    <w:tbl>
      <w:tblPr>
        <w:tblStyle w:val="TableNormal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23"/>
        <w:gridCol w:w="3837"/>
        <w:gridCol w:w="1560"/>
      </w:tblGrid>
      <w:tr w:rsidR="009B4883" w:rsidRPr="009B4883" w:rsidTr="009B4883">
        <w:trPr>
          <w:trHeight w:val="275"/>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1380"/>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Реализация мероприятий, направленных на подготовку и проведение олимпиад предметной области</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Олимпиада (районный, региональный, Всероссийский уровни)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Интеллектуальные конкурсы различного уровня, Интернет - олимпиады, заочные, дополнительного образования. Программа «История и культура Санкт-Петербурга на французском языке», «За страницами учебника математики» 5-8кл. Участие в городском Конкурсе Чтецов в рамках программы «Введение в литературу» 7кл.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«По ступенькам русского языка» 5кл.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Программы: «Ландшафтный дизайн» 6кл, «Горизонты биологической науки» 7-8кл.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Программа «История  на французском языке». 8-9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«Литература на французском языке» 8-9 кл. Программа «История и культура Санкт-Петербурга» на французском языке. 8-9 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«Азбука журналистики». 5-6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«Введение в литературоведение» 7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«Французский язык: Мир путешествий», 8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«Введение в лит</w:t>
            </w:r>
            <w:r w:rsidRPr="009B4883">
              <w:rPr>
                <w:rFonts w:ascii="Times New Roman" w:eastAsia="Times New Roman" w:hAnsi="Times New Roman"/>
                <w:sz w:val="28"/>
                <w:szCs w:val="28"/>
                <w:lang w:bidi="en-US"/>
              </w:rPr>
              <w:t>t</w:t>
            </w:r>
            <w:r w:rsidRPr="009B4883">
              <w:rPr>
                <w:rFonts w:ascii="Times New Roman" w:eastAsia="Times New Roman" w:hAnsi="Times New Roman"/>
                <w:sz w:val="28"/>
                <w:szCs w:val="28"/>
                <w:lang w:val="ru-RU" w:bidi="en-US"/>
              </w:rPr>
              <w:t>ратуроведение», 7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«Литература</w:t>
            </w:r>
            <w:r w:rsidRPr="009B4883">
              <w:rPr>
                <w:rFonts w:ascii="Times New Roman" w:eastAsia="Times New Roman" w:hAnsi="Times New Roman"/>
                <w:color w:val="000000"/>
                <w:sz w:val="28"/>
                <w:szCs w:val="28"/>
                <w:lang w:val="ru-RU" w:eastAsia="ru-RU" w:bidi="ru-RU"/>
              </w:rPr>
              <w:t xml:space="preserve"> на французском языке», 8-9 кл.</w:t>
            </w:r>
          </w:p>
        </w:tc>
      </w:tr>
      <w:tr w:rsidR="009B4883" w:rsidRPr="009B4883" w:rsidTr="009B4883">
        <w:trPr>
          <w:trHeight w:val="1373"/>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мероприятий, направленных на внеучебную деятельность, дополнительное образование</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Анкетирование   Мониторинг  Агитация</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Обновление информации о дополнительном образовании для родителей и учащихся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Открытые уроки</w:t>
            </w:r>
          </w:p>
        </w:tc>
      </w:tr>
      <w:tr w:rsidR="009B4883" w:rsidRPr="009B4883" w:rsidTr="009B4883">
        <w:trPr>
          <w:trHeight w:val="1380"/>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научно- практических конференций, исследовательских</w:t>
            </w:r>
            <w:r w:rsidRPr="009B4883">
              <w:rPr>
                <w:rFonts w:ascii="Times New Roman" w:eastAsia="Times New Roman" w:hAnsi="Times New Roman"/>
                <w:sz w:val="28"/>
                <w:szCs w:val="28"/>
                <w:lang w:val="ru-RU" w:bidi="en-US"/>
              </w:rPr>
              <w:tab/>
              <w:t xml:space="preserve"> работ школьников</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Международная конференция: «Информатика и устойчивое развитие»</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Районная конференция «Василеостровские чтения»</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Городской конкурс «Дебаты»</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Школьная научно-практическая конференция.</w:t>
            </w:r>
          </w:p>
        </w:tc>
      </w:tr>
      <w:tr w:rsidR="009B4883" w:rsidRPr="009B4883" w:rsidTr="009B4883">
        <w:trPr>
          <w:trHeight w:val="1375"/>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конференций, семинаров,</w:t>
            </w:r>
            <w:r w:rsidRPr="009B4883">
              <w:rPr>
                <w:rFonts w:ascii="Times New Roman" w:eastAsia="Times New Roman" w:hAnsi="Times New Roman"/>
                <w:sz w:val="28"/>
                <w:szCs w:val="28"/>
                <w:lang w:val="ru-RU" w:bidi="en-US"/>
              </w:rPr>
              <w:tab/>
              <w:t>круглых столов по формированию экологической культуры школьников</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Экскурсии в музеи города Экологические акции Экологические экскурсии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Экологический практикум, в рамках недели гуманитарных наук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Круглый стол «Сохрани мир» в рамках недели естественных наук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Семинары со специалистами ППМС-центра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Конференции Дискуссии</w:t>
            </w:r>
          </w:p>
        </w:tc>
      </w:tr>
      <w:tr w:rsidR="009B4883" w:rsidRPr="009B4883" w:rsidTr="009B4883">
        <w:trPr>
          <w:trHeight w:val="1380"/>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Проведение конкурсов, направленных на развитие технического </w:t>
            </w:r>
            <w:r w:rsidRPr="009B4883">
              <w:rPr>
                <w:rFonts w:ascii="Times New Roman" w:eastAsia="Times New Roman" w:hAnsi="Times New Roman"/>
                <w:spacing w:val="-11"/>
                <w:sz w:val="28"/>
                <w:szCs w:val="28"/>
                <w:lang w:val="ru-RU" w:bidi="en-US"/>
              </w:rPr>
              <w:t xml:space="preserve">и </w:t>
            </w:r>
            <w:r w:rsidRPr="009B4883">
              <w:rPr>
                <w:rFonts w:ascii="Times New Roman" w:eastAsia="Times New Roman" w:hAnsi="Times New Roman"/>
                <w:sz w:val="28"/>
                <w:szCs w:val="28"/>
                <w:lang w:val="ru-RU" w:bidi="en-US"/>
              </w:rPr>
              <w:t>познавательного</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творчества  школьников</w:t>
            </w:r>
          </w:p>
        </w:tc>
        <w:tc>
          <w:tcPr>
            <w:tcW w:w="3860" w:type="dxa"/>
            <w:gridSpan w:val="2"/>
            <w:tcBorders>
              <w:right w:val="nil"/>
            </w:tcBorders>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Тематические выставки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Тематические уроки Конкурс презентаций</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Дни открытых дверей</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Участие в интернет-олимпиадах</w:t>
            </w:r>
          </w:p>
        </w:tc>
        <w:tc>
          <w:tcPr>
            <w:tcW w:w="1560" w:type="dxa"/>
            <w:tcBorders>
              <w:left w:val="nil"/>
            </w:tcBorders>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p>
        </w:tc>
      </w:tr>
      <w:tr w:rsidR="009B4883" w:rsidRPr="009B4883" w:rsidTr="009B4883">
        <w:trPr>
          <w:trHeight w:val="550"/>
        </w:trPr>
        <w:tc>
          <w:tcPr>
            <w:tcW w:w="3534" w:type="dxa"/>
            <w:gridSpan w:val="2"/>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Проведение </w:t>
            </w:r>
            <w:r w:rsidRPr="009B4883">
              <w:rPr>
                <w:rFonts w:ascii="Times New Roman" w:eastAsia="Times New Roman" w:hAnsi="Times New Roman"/>
                <w:spacing w:val="-3"/>
                <w:sz w:val="28"/>
                <w:szCs w:val="28"/>
                <w:lang w:bidi="en-US"/>
              </w:rPr>
              <w:t xml:space="preserve">мониторинга </w:t>
            </w:r>
            <w:r w:rsidRPr="009B4883">
              <w:rPr>
                <w:rFonts w:ascii="Times New Roman" w:eastAsia="Times New Roman" w:hAnsi="Times New Roman"/>
                <w:sz w:val="28"/>
                <w:szCs w:val="28"/>
                <w:lang w:bidi="en-US"/>
              </w:rPr>
              <w:t>деятельности ОДОД</w:t>
            </w:r>
          </w:p>
        </w:tc>
        <w:tc>
          <w:tcPr>
            <w:tcW w:w="5397" w:type="dxa"/>
            <w:gridSpan w:val="2"/>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Мониторинг посещаемости ОДОД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Открытые занятия</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Дни открытых дверей</w:t>
            </w:r>
          </w:p>
        </w:tc>
      </w:tr>
      <w:tr w:rsidR="009B4883" w:rsidRPr="009B4883" w:rsidTr="009B4883">
        <w:trPr>
          <w:trHeight w:val="824"/>
        </w:trPr>
        <w:tc>
          <w:tcPr>
            <w:tcW w:w="3534" w:type="dxa"/>
            <w:gridSpan w:val="2"/>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Обеспечение доступности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информации о воспитательной работе со школьниками и ее результатах</w:t>
            </w:r>
          </w:p>
        </w:tc>
        <w:tc>
          <w:tcPr>
            <w:tcW w:w="5397" w:type="dxa"/>
            <w:gridSpan w:val="2"/>
          </w:tcPr>
          <w:p w:rsidR="009B4883" w:rsidRPr="009B4883" w:rsidRDefault="00F07A1C" w:rsidP="009B4883">
            <w:pPr>
              <w:spacing w:after="0" w:line="360" w:lineRule="auto"/>
              <w:ind w:right="-1"/>
              <w:rPr>
                <w:rFonts w:ascii="Times New Roman" w:eastAsia="Times New Roman" w:hAnsi="Times New Roman"/>
                <w:sz w:val="28"/>
                <w:szCs w:val="28"/>
                <w:u w:val="single"/>
                <w:lang w:val="ru-RU" w:bidi="en-US"/>
              </w:rPr>
            </w:pPr>
            <w:hyperlink r:id="rId69">
              <w:r w:rsidR="009B4883" w:rsidRPr="009B4883">
                <w:rPr>
                  <w:rFonts w:ascii="Times New Roman" w:eastAsia="Times New Roman" w:hAnsi="Times New Roman"/>
                  <w:sz w:val="28"/>
                  <w:szCs w:val="28"/>
                  <w:u w:val="single"/>
                  <w:lang w:val="ru-RU" w:bidi="en-US"/>
                </w:rPr>
                <w:t xml:space="preserve">Размещение </w:t>
              </w:r>
            </w:hyperlink>
            <w:r w:rsidR="009B4883" w:rsidRPr="009B4883">
              <w:rPr>
                <w:rFonts w:ascii="Times New Roman" w:eastAsia="Times New Roman" w:hAnsi="Times New Roman"/>
                <w:sz w:val="28"/>
                <w:szCs w:val="28"/>
                <w:u w:val="single"/>
                <w:lang w:val="ru-RU" w:bidi="en-US"/>
              </w:rPr>
              <w:t>на сайте ОУ</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Информационные публикации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Доклады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Публичные отчеты</w:t>
            </w:r>
          </w:p>
        </w:tc>
      </w:tr>
    </w:tbl>
    <w:p w:rsidR="009B4883" w:rsidRPr="009B4883" w:rsidRDefault="009B4883" w:rsidP="009B4883">
      <w:pPr>
        <w:widowControl w:val="0"/>
        <w:tabs>
          <w:tab w:val="left" w:pos="1746"/>
          <w:tab w:val="left" w:pos="3714"/>
          <w:tab w:val="left" w:pos="5033"/>
          <w:tab w:val="left" w:pos="7480"/>
          <w:tab w:val="left" w:pos="7939"/>
          <w:tab w:val="left" w:pos="9723"/>
          <w:tab w:val="left" w:pos="10344"/>
        </w:tabs>
        <w:autoSpaceDE w:val="0"/>
        <w:autoSpaceDN w:val="0"/>
        <w:spacing w:after="0" w:line="360" w:lineRule="auto"/>
        <w:ind w:right="-1"/>
        <w:jc w:val="center"/>
        <w:outlineLvl w:val="0"/>
        <w:rPr>
          <w:rFonts w:ascii="Times New Roman" w:eastAsia="Times New Roman" w:hAnsi="Times New Roman"/>
          <w:b/>
          <w:bCs/>
          <w:sz w:val="28"/>
          <w:szCs w:val="28"/>
          <w:lang w:bidi="en-US"/>
        </w:rPr>
      </w:pPr>
    </w:p>
    <w:p w:rsidR="009B4883" w:rsidRPr="009B4883" w:rsidRDefault="009B4883" w:rsidP="009B4883">
      <w:pPr>
        <w:widowControl w:val="0"/>
        <w:tabs>
          <w:tab w:val="left" w:pos="1746"/>
          <w:tab w:val="left" w:pos="3714"/>
          <w:tab w:val="left" w:pos="5033"/>
          <w:tab w:val="left" w:pos="7480"/>
          <w:tab w:val="left" w:pos="7939"/>
          <w:tab w:val="left" w:pos="9723"/>
          <w:tab w:val="left" w:pos="10344"/>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pacing w:val="-3"/>
          <w:sz w:val="28"/>
          <w:szCs w:val="28"/>
          <w:lang w:bidi="en-US"/>
        </w:rPr>
        <w:t xml:space="preserve">«Я </w:t>
      </w:r>
      <w:r w:rsidRPr="009B4883">
        <w:rPr>
          <w:rFonts w:ascii="Times New Roman" w:eastAsia="Times New Roman" w:hAnsi="Times New Roman"/>
          <w:b/>
          <w:bCs/>
          <w:spacing w:val="-17"/>
          <w:sz w:val="28"/>
          <w:szCs w:val="28"/>
          <w:lang w:bidi="en-US"/>
        </w:rPr>
        <w:t xml:space="preserve">– </w:t>
      </w:r>
      <w:r w:rsidRPr="009B4883">
        <w:rPr>
          <w:rFonts w:ascii="Times New Roman" w:eastAsia="Times New Roman" w:hAnsi="Times New Roman"/>
          <w:b/>
          <w:bCs/>
          <w:sz w:val="28"/>
          <w:szCs w:val="28"/>
          <w:lang w:bidi="en-US"/>
        </w:rPr>
        <w:t xml:space="preserve">петербуржец». Формирование ценности гражданственности и патриотизма  </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Главная цель - формирование у учащихся современного патриотического сознания, чувства верности культуре своей Родины (большой и малой), готовности к выполнению гражданского долга и конституционных обязанностей.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При планировании работы в этом направлении необходимо учитывать современные понятия «патриотизма» и адекватное понимание заботы со стороны государства, деятельностно подходить к ответным действиям в отношении защиты своей Родины. Направление </w:t>
      </w:r>
      <w:r w:rsidRPr="009B4883">
        <w:rPr>
          <w:rFonts w:ascii="Times New Roman" w:eastAsia="Times New Roman" w:hAnsi="Times New Roman"/>
          <w:spacing w:val="-3"/>
          <w:sz w:val="28"/>
          <w:szCs w:val="28"/>
          <w:lang w:bidi="en-US"/>
        </w:rPr>
        <w:t xml:space="preserve">«Я </w:t>
      </w:r>
      <w:r w:rsidRPr="009B4883">
        <w:rPr>
          <w:rFonts w:ascii="Times New Roman" w:eastAsia="Times New Roman" w:hAnsi="Times New Roman"/>
          <w:sz w:val="28"/>
          <w:szCs w:val="28"/>
          <w:lang w:bidi="en-US"/>
        </w:rPr>
        <w:t>– Петербуржец» предполагает последовательное решение группы задач воспитания юных жителей города за счет его главного потенциала – потенциала петербургской культуры и заботы о</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детстве: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понимание у обучающихся сущности Родины (малой и большой);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создавать условия для приобретения живого и непосредственного духовного опыта;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хранить и осмысливать собственный опыт и опыт предшествующих поколений;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знакомить обучающихся с жизнью и деятельностью национальных героев – созидателей   Родины;</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проекты, направленные на сохранение культуры города, помощь его жителям, улучшение условий жизни и труда;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интерес у обучающихся к истории родного края;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программы взаимодействия с учреждениями культуры, с современной наукой и производством;</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общественную инициативу, направленную на улучшение жизни ближайшего социального окружения обучающихся, школы, района, города,</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страны;</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6"/>
        <w:gridCol w:w="4546"/>
      </w:tblGrid>
      <w:tr w:rsidR="009B4883" w:rsidRPr="009B4883" w:rsidTr="009B4883">
        <w:trPr>
          <w:trHeight w:val="275"/>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3866"/>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уроков мужества в ГОУ с участием ветеранов армии и флота, офицеров Вооруженных сил Российской Федерации, ветеранов органов внутренних дел, внутренних войск, войск гражданской обороны и сотрудников Государственной противопожарной службы, пограничной службы, встречи учащейся молодежи с курсантами военных училищ, проведение дней открытых дверей в воинских частях и военных учебных заведениях</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Митинг у братских могил на Смоленском и Пискаревском кладбищах   Классные часы с участием ветеранов и жителей блокадного Ленинграда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Литературно-музыкальный спектакль «Годовщина полного снятия блокады Ленинграда»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Урок мужества, посвященный выводу войск из Афганистана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памяти жертв Беслана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Литературно-музыкальный спектакль к Дню Победы</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Встречи с курсантами военных училищ</w:t>
            </w:r>
          </w:p>
        </w:tc>
      </w:tr>
      <w:tr w:rsidR="009B4883" w:rsidRPr="009B4883" w:rsidTr="009B4883">
        <w:trPr>
          <w:trHeight w:val="1380"/>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Поддержка деятельности детских и молодежных общественных    объединений, осуществляющих работу по патриотическому воспитанию</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Флеш-моб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Акция «Белый цветок»</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Выставки к Дню Победы</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Соревнования по автомногоборью по Дороге Жизни</w:t>
            </w:r>
          </w:p>
        </w:tc>
      </w:tr>
      <w:tr w:rsidR="009B4883" w:rsidRPr="009B4883" w:rsidTr="009B4883">
        <w:trPr>
          <w:trHeight w:val="825"/>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деятельности по открытию новых и развитию существующих музеев на базе ГОУ</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Экскурсии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Видеорепортажи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Лекции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Беседы</w:t>
            </w:r>
          </w:p>
        </w:tc>
      </w:tr>
    </w:tbl>
    <w:p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sz w:val="28"/>
          <w:szCs w:val="28"/>
          <w:lang w:bidi="en-US"/>
        </w:rPr>
      </w:pPr>
    </w:p>
    <w:p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«Мой мир». Воспитание духовно-нравственных ценностей как процесс гармонизации внутреннего и внешнего мира школьника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Это направление предполагает воспитание нравственности как показателя воспитанности формирующейся личности. Воспитанность проявляется в осознании нравственных норм, их принятии, потребности и умении их применять. Сознательная дисциплина, уважение к труду и к людям труда, культура общения, культура речи, экологическая культура, ответственность личности за свои поступки, ее внешний облик – результат нравственного воспитания. Особо рассматривается воспитание толерантного отношения к людям другой национальности и вероисповедания, формирования умения противодействовать асоциальным проявлениям, знание правовых норм поведения и руководство ими в повседневной жизни. Формирование правовых основ поведения и правовой культуры.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Работа в направлении «Мой мир» должна актуализировать ценностный потенциал Санкт-Петербурга и выполнять следующие задачи: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программы дополнительного образования, реализуемые совместно с петербургскими театрами, музеями, кино и концертными залами, художественными галереями;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 обучающихся толерантное сознание;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приобщать  обучающихся</w:t>
      </w:r>
      <w:r w:rsidRPr="009B4883">
        <w:rPr>
          <w:rFonts w:ascii="Times New Roman" w:eastAsia="Times New Roman" w:hAnsi="Times New Roman"/>
          <w:sz w:val="28"/>
          <w:szCs w:val="28"/>
          <w:lang w:val="en-US" w:bidi="en-US"/>
        </w:rPr>
        <w:t xml:space="preserve"> </w:t>
      </w:r>
      <w:r w:rsidRPr="009B4883">
        <w:rPr>
          <w:rFonts w:ascii="Times New Roman" w:eastAsia="Times New Roman" w:hAnsi="Times New Roman"/>
          <w:sz w:val="28"/>
          <w:szCs w:val="28"/>
          <w:lang w:bidi="en-US"/>
        </w:rPr>
        <w:t xml:space="preserve"> к чтению;</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гармонизировать современную и классическую музыку для развития эстетического чувства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исследовательские проекты, научные дискуссии, встречи с современными предпринимателями и учеными;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работу по корректировке негативного воздействия на учащихся деятельности в сети интернет;</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культуру школьного уклада, традиций и</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правил.</w:t>
      </w:r>
    </w:p>
    <w:p w:rsidR="009B4883" w:rsidRPr="009B4883" w:rsidRDefault="009B4883" w:rsidP="009B4883">
      <w:pPr>
        <w:widowControl w:val="0"/>
        <w:tabs>
          <w:tab w:val="left" w:pos="1035"/>
          <w:tab w:val="left" w:pos="1036"/>
        </w:tabs>
        <w:autoSpaceDE w:val="0"/>
        <w:autoSpaceDN w:val="0"/>
        <w:spacing w:after="0" w:line="360" w:lineRule="auto"/>
        <w:ind w:right="-1"/>
        <w:rPr>
          <w:rFonts w:ascii="Times New Roman" w:eastAsia="Times New Roman" w:hAnsi="Times New Roman"/>
          <w:sz w:val="28"/>
          <w:szCs w:val="28"/>
          <w:lang w:bidi="en-U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3"/>
        <w:gridCol w:w="4829"/>
      </w:tblGrid>
      <w:tr w:rsidR="009B4883" w:rsidRPr="009B4883" w:rsidTr="009B4883">
        <w:trPr>
          <w:trHeight w:val="275"/>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2211"/>
        </w:trPr>
        <w:tc>
          <w:tcPr>
            <w:tcW w:w="4243" w:type="dxa"/>
            <w:vMerge w:val="restart"/>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мероприятий по гармонизации межкультурных,</w:t>
            </w:r>
          </w:p>
          <w:p w:rsidR="009B4883" w:rsidRPr="009B4883" w:rsidRDefault="009B4883" w:rsidP="009B4883">
            <w:pPr>
              <w:tabs>
                <w:tab w:val="left" w:pos="412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межэтнических и межконфессиональных отношений, воспитания культуры толерантности</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Посещение музеев Санкт-Петербурга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по этническим темам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Игра по станциям «По страницам этнокалендаря»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Знакомство с культурой  разных  народов  через беседы, классные часы, викторины по теме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Программа «География на французском языке» 9кл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«История и культура Санкт-  Петербурга на французском языке». 8кл Программа «Разговорный английский». 5-9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«Французский язык: мир путешествий». 8 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«Радуга общения». 5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«Введение в литературоведение». 7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«Азбука журналистики». 5-6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«Практикум по современному английскому языку». 9 кл.</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Программа «Мир франкофонии: вперед к двуязычию!». </w:t>
            </w:r>
            <w:r w:rsidRPr="009B4883">
              <w:rPr>
                <w:rFonts w:ascii="Times New Roman" w:eastAsia="Times New Roman" w:hAnsi="Times New Roman"/>
                <w:sz w:val="28"/>
                <w:szCs w:val="28"/>
                <w:lang w:bidi="en-US"/>
              </w:rPr>
              <w:t>7 кл.</w:t>
            </w:r>
          </w:p>
        </w:tc>
      </w:tr>
      <w:tr w:rsidR="009B4883" w:rsidRPr="009B4883" w:rsidTr="009B4883">
        <w:trPr>
          <w:trHeight w:val="1104"/>
        </w:trPr>
        <w:tc>
          <w:tcPr>
            <w:tcW w:w="4243" w:type="dxa"/>
            <w:vMerge/>
            <w:tcBorders>
              <w:top w:val="nil"/>
            </w:tcBorders>
          </w:tcPr>
          <w:p w:rsidR="009B4883" w:rsidRPr="009B4883" w:rsidRDefault="009B4883" w:rsidP="009B4883">
            <w:pPr>
              <w:spacing w:after="0" w:line="360" w:lineRule="auto"/>
              <w:ind w:right="-1"/>
              <w:rPr>
                <w:rFonts w:ascii="Times New Roman" w:eastAsia="Times New Roman" w:hAnsi="Times New Roman"/>
                <w:sz w:val="28"/>
                <w:szCs w:val="28"/>
                <w:lang w:bidi="en-US"/>
              </w:rPr>
            </w:pP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Субботник</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благоустройства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Акция «Дерево победы»</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 </w:t>
            </w:r>
            <w:r w:rsidRPr="009B4883">
              <w:rPr>
                <w:rFonts w:ascii="Times New Roman" w:eastAsia="Times New Roman" w:hAnsi="Times New Roman"/>
                <w:sz w:val="28"/>
                <w:szCs w:val="28"/>
                <w:lang w:bidi="en-US"/>
              </w:rPr>
              <w:t>Акция «Чистые берега залива»</w:t>
            </w:r>
          </w:p>
        </w:tc>
      </w:tr>
      <w:tr w:rsidR="009B4883" w:rsidRPr="009B4883" w:rsidTr="009B4883">
        <w:trPr>
          <w:trHeight w:val="1375"/>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Организация проведения в ОУ единого Дня правовых знаний, посвященного принятию </w:t>
            </w:r>
            <w:r w:rsidRPr="009B4883">
              <w:rPr>
                <w:rFonts w:ascii="Times New Roman" w:eastAsia="Times New Roman" w:hAnsi="Times New Roman"/>
                <w:sz w:val="28"/>
                <w:szCs w:val="28"/>
                <w:lang w:bidi="en-US"/>
              </w:rPr>
              <w:t>Конвенции ООН о правах ребенка</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Лекции Беседы Дебаты Конференции </w:t>
            </w:r>
          </w:p>
        </w:tc>
      </w:tr>
      <w:tr w:rsidR="009B4883" w:rsidRPr="009B4883" w:rsidTr="009B4883">
        <w:trPr>
          <w:trHeight w:val="824"/>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Реализация мероприятий по профилактике правонарушений</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Классные часы. Беседы</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ППМС центра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Выступления сотрудников ППМС центра, Инспектора по делам несовершеннолетних на родительских собраниях</w:t>
            </w:r>
          </w:p>
        </w:tc>
      </w:tr>
      <w:tr w:rsidR="009B4883" w:rsidRPr="009B4883" w:rsidTr="009B4883">
        <w:trPr>
          <w:trHeight w:val="829"/>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мероприятий, направленных на формирование у школьников знаний о безопасном</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Уроки ОБЖ Беседы Лекции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Тренировочные эвакуации</w:t>
            </w:r>
          </w:p>
        </w:tc>
      </w:tr>
      <w:tr w:rsidR="009B4883" w:rsidRPr="009B4883" w:rsidTr="009B4883">
        <w:trPr>
          <w:trHeight w:val="420"/>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поведении человека в чрезвычайных ситуациях природного, техногенного и социального характера</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Просветительские презентации, фильмы Единый информационный день Детского телефона доверия Мероприятия со специалистами ППМС-центра ВО р-на по формированию и закреплению безопасного поведения у обучающихся разных возрастов</w:t>
            </w:r>
          </w:p>
        </w:tc>
      </w:tr>
      <w:tr w:rsidR="009B4883" w:rsidRPr="009B4883" w:rsidTr="009B4883">
        <w:trPr>
          <w:trHeight w:val="1930"/>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Организация работы по разработке и реализации проектов: «Музейная работа как фактор социализации детей в воспитательном пространстве Санкт- Петербурга», «Читающий школьник в читающем Петербурге»,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«Театральный урок»</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Психологические тренинги (психолог школы)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Абонементные программы посещения музеев СПб</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Театральный урок в Мариинском театре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Спектакли в театрах СПб</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 «Французский театр»</w:t>
            </w:r>
          </w:p>
        </w:tc>
      </w:tr>
    </w:tbl>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 xml:space="preserve">Формирование ценности здоровья и здорового образа жизни </w:t>
      </w:r>
    </w:p>
    <w:p w:rsidR="009B4883" w:rsidRPr="009B4883" w:rsidRDefault="009B4883" w:rsidP="009B4883">
      <w:pPr>
        <w:widowControl w:val="0"/>
        <w:tabs>
          <w:tab w:val="left" w:pos="2090"/>
          <w:tab w:val="left" w:pos="2091"/>
        </w:tabs>
        <w:autoSpaceDE w:val="0"/>
        <w:autoSpaceDN w:val="0"/>
        <w:spacing w:after="0" w:line="360" w:lineRule="auto"/>
        <w:ind w:right="-1"/>
        <w:jc w:val="center"/>
        <w:outlineLvl w:val="0"/>
        <w:rPr>
          <w:rFonts w:ascii="Times New Roman" w:eastAsia="Times New Roman" w:hAnsi="Times New Roman"/>
          <w:bCs/>
          <w:sz w:val="28"/>
          <w:szCs w:val="28"/>
          <w:lang w:bidi="en-US"/>
        </w:rPr>
      </w:pPr>
      <w:r w:rsidRPr="009B4883">
        <w:rPr>
          <w:rFonts w:ascii="Times New Roman" w:eastAsia="Times New Roman" w:hAnsi="Times New Roman"/>
          <w:b/>
          <w:bCs/>
          <w:sz w:val="28"/>
          <w:szCs w:val="28"/>
          <w:lang w:bidi="en-US"/>
        </w:rPr>
        <w:t>«Мое</w:t>
      </w:r>
      <w:r w:rsidRPr="009B4883">
        <w:rPr>
          <w:rFonts w:ascii="Times New Roman" w:eastAsia="Times New Roman" w:hAnsi="Times New Roman"/>
          <w:b/>
          <w:bCs/>
          <w:spacing w:val="47"/>
          <w:sz w:val="28"/>
          <w:szCs w:val="28"/>
          <w:lang w:bidi="en-US"/>
        </w:rPr>
        <w:t xml:space="preserve"> </w:t>
      </w:r>
      <w:r w:rsidRPr="009B4883">
        <w:rPr>
          <w:rFonts w:ascii="Times New Roman" w:eastAsia="Times New Roman" w:hAnsi="Times New Roman"/>
          <w:b/>
          <w:bCs/>
          <w:sz w:val="28"/>
          <w:szCs w:val="28"/>
          <w:lang w:bidi="en-US"/>
        </w:rPr>
        <w:t>здоровье - мое</w:t>
      </w:r>
      <w:r w:rsidRPr="009B4883">
        <w:rPr>
          <w:rFonts w:ascii="Times New Roman" w:eastAsia="Times New Roman" w:hAnsi="Times New Roman"/>
          <w:b/>
          <w:bCs/>
          <w:spacing w:val="-3"/>
          <w:sz w:val="28"/>
          <w:szCs w:val="28"/>
          <w:lang w:bidi="en-US"/>
        </w:rPr>
        <w:t xml:space="preserve"> </w:t>
      </w:r>
      <w:r w:rsidRPr="009B4883">
        <w:rPr>
          <w:rFonts w:ascii="Times New Roman" w:eastAsia="Times New Roman" w:hAnsi="Times New Roman"/>
          <w:b/>
          <w:bCs/>
          <w:sz w:val="28"/>
          <w:szCs w:val="28"/>
          <w:lang w:bidi="en-US"/>
        </w:rPr>
        <w:t>будущее»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Здоровье молодого поколения - это показатель физического и нравственного состояния общества. Одним из частных проявлений неблагоприятной самореализации обучающихся является нарушение физического и психического здоровья, поэтому, такие дети нуждаются в особом эмоционально - психологическом сопровождении.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Учитывая особенности здоровья молодого поколения и способность к адаптации к окружающей среде, работа в направлении «Мое здоровье-мое будущее» осуществляется, исходя из следующих задач:</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актуализировать потребности обучающихся в хорошем здоровье;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понимание важности физической культуры и спорта для здоровья человека, его образования, труда и творчества;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знать и выполнять санитарно-гигиенические правила, соблюдать здоровьесберегающий режим дня;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у обучающихся интерес к прогулкам на природе, подвижным играм, участию в спортивных соревнованиях;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мероприятия, пропагандирующие двигательную и физическую культуру как неотъемлемую часть жизни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освещать спортивные мероприятия для воспитания созидательной культуры;</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реализовывать мероприятия по пропаганде здорового образа</w:t>
      </w:r>
      <w:r w:rsidRPr="009B4883">
        <w:rPr>
          <w:rFonts w:ascii="Times New Roman" w:eastAsia="Times New Roman" w:hAnsi="Times New Roman"/>
          <w:spacing w:val="-10"/>
          <w:sz w:val="28"/>
          <w:szCs w:val="28"/>
          <w:lang w:bidi="en-US"/>
        </w:rPr>
        <w:t xml:space="preserve"> </w:t>
      </w:r>
      <w:r w:rsidRPr="009B4883">
        <w:rPr>
          <w:rFonts w:ascii="Times New Roman" w:eastAsia="Times New Roman" w:hAnsi="Times New Roman"/>
          <w:sz w:val="28"/>
          <w:szCs w:val="28"/>
          <w:lang w:bidi="en-US"/>
        </w:rPr>
        <w:t>жизни.</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7"/>
        <w:gridCol w:w="4995"/>
      </w:tblGrid>
      <w:tr w:rsidR="009B4883" w:rsidRPr="009B4883" w:rsidTr="009B4883">
        <w:trPr>
          <w:trHeight w:val="275"/>
        </w:trPr>
        <w:tc>
          <w:tcPr>
            <w:tcW w:w="4077"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995"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420"/>
        </w:trPr>
        <w:tc>
          <w:tcPr>
            <w:tcW w:w="4077"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и проведения молодежных мероприятий,</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Посвященных проблемам СПИДа</w:t>
            </w:r>
          </w:p>
        </w:tc>
        <w:tc>
          <w:tcPr>
            <w:tcW w:w="4995"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Лекции  специалистов  ППМС центра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Беседы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Презентации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Конкурс плакатов «Спиду-НЕТ!»</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Конкурс по ЗОЖ. </w:t>
            </w:r>
            <w:r w:rsidRPr="009B4883">
              <w:rPr>
                <w:rFonts w:ascii="Times New Roman" w:eastAsia="Times New Roman" w:hAnsi="Times New Roman"/>
                <w:sz w:val="28"/>
                <w:szCs w:val="28"/>
                <w:lang w:bidi="en-US"/>
              </w:rPr>
              <w:t>Всемирный день Здоровья</w:t>
            </w:r>
          </w:p>
        </w:tc>
      </w:tr>
      <w:tr w:rsidR="009B4883" w:rsidRPr="009B4883" w:rsidTr="009B4883">
        <w:trPr>
          <w:trHeight w:val="1931"/>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подготовки и проведения волонтерских акций, направленных на пропаганду здорового образа жизни</w:t>
            </w:r>
          </w:p>
        </w:tc>
        <w:tc>
          <w:tcPr>
            <w:tcW w:w="4995" w:type="dxa"/>
          </w:tcPr>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Беседы  Презентации  Викторины</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Игры по станциям</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«Радуга общения» 5кл</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Квест</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макулатуры</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корма для приюта для животных</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батареек Проект « Раздельный  сбор мусора»</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Сбор крышечек</w:t>
            </w:r>
          </w:p>
        </w:tc>
      </w:tr>
      <w:tr w:rsidR="009B4883" w:rsidRPr="009B4883" w:rsidTr="009B4883">
        <w:trPr>
          <w:trHeight w:val="1104"/>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семинаров для родителей, направленных</w:t>
            </w:r>
            <w:r w:rsidRPr="009B4883">
              <w:rPr>
                <w:rFonts w:ascii="Times New Roman" w:eastAsia="Times New Roman" w:hAnsi="Times New Roman"/>
                <w:sz w:val="28"/>
                <w:szCs w:val="28"/>
                <w:lang w:val="ru-RU" w:bidi="en-US"/>
              </w:rPr>
              <w:tab/>
              <w:t xml:space="preserve"> на пропаганду  здорового образа детей</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Семинары</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Городское  родительское  собрание</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Выступление медицинских работников на родительских собраниях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«Ландшафтный дизайн»,  6 кл</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Конкурс экологических плакатов в рамках программы «Биологические закономерности», 9 кл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 Горизонты биологической науки» 7-8кл</w:t>
            </w:r>
          </w:p>
        </w:tc>
      </w:tr>
      <w:tr w:rsidR="009B4883" w:rsidRPr="009B4883" w:rsidTr="009B4883">
        <w:trPr>
          <w:trHeight w:val="1935"/>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Внедрение  здоровьесберегающих технологий в урочную деятельность и воспитательную работу</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Занятия. Беседы.</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Антинаркотическая игра «Будь здоров». Конкурс "Школы, свободные от курения». </w:t>
            </w:r>
            <w:r w:rsidRPr="009B4883">
              <w:rPr>
                <w:rFonts w:ascii="Times New Roman" w:eastAsia="Times New Roman" w:hAnsi="Times New Roman"/>
                <w:sz w:val="28"/>
                <w:szCs w:val="28"/>
                <w:lang w:bidi="en-US"/>
              </w:rPr>
              <w:t>Конкурс к Всемирному Дню Здоровья.</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Акции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p>
        </w:tc>
      </w:tr>
      <w:tr w:rsidR="009B4883" w:rsidRPr="009B4883" w:rsidTr="009B4883">
        <w:trPr>
          <w:trHeight w:val="1380"/>
        </w:trPr>
        <w:tc>
          <w:tcPr>
            <w:tcW w:w="4077" w:type="dxa"/>
          </w:tcPr>
          <w:p w:rsidR="009B4883" w:rsidRPr="009B4883" w:rsidRDefault="009B4883" w:rsidP="009B4883">
            <w:pPr>
              <w:tabs>
                <w:tab w:val="left" w:pos="2283"/>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Мероприятия по обеспечению безопасности дорожного движения </w:t>
            </w:r>
          </w:p>
        </w:tc>
        <w:tc>
          <w:tcPr>
            <w:tcW w:w="4995"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Беседы.. Презентации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Викторины. Игры по станциям. Квест</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Акции «Осторожно-дети!».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Конкурсы «Безопасное колесо» и « Дорога и мы»</w:t>
            </w:r>
          </w:p>
        </w:tc>
      </w:tr>
      <w:tr w:rsidR="009B4883" w:rsidRPr="009B4883" w:rsidTr="009B4883">
        <w:trPr>
          <w:trHeight w:val="675"/>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Мероприятия по развитию физической культуры и спорта</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Спортивные игры  Спортивные состязания</w:t>
            </w:r>
          </w:p>
        </w:tc>
      </w:tr>
      <w:tr w:rsidR="009B4883" w:rsidRPr="009B4883" w:rsidTr="009B4883">
        <w:trPr>
          <w:trHeight w:val="1380"/>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клубов, отрядов юных инспекторов движения и дружин юных пожарных</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Агитационные выступления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Викторины</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Конкурсы. Занятия. </w:t>
            </w:r>
            <w:r w:rsidRPr="009B4883">
              <w:rPr>
                <w:rFonts w:ascii="Times New Roman" w:eastAsia="Times New Roman" w:hAnsi="Times New Roman"/>
                <w:sz w:val="28"/>
                <w:szCs w:val="28"/>
                <w:lang w:bidi="en-US"/>
              </w:rPr>
              <w:t>Пятиминутки.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Клуб ЮИД</w:t>
            </w:r>
          </w:p>
        </w:tc>
      </w:tr>
      <w:tr w:rsidR="009B4883" w:rsidRPr="009B4883" w:rsidTr="009B4883">
        <w:trPr>
          <w:trHeight w:val="1655"/>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мероприятий по профилактике незаконного потребления наркотических средств и психотропных веществ обучающимися</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Беседы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Экскурсии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Социально-психологическое тестирование</w:t>
            </w:r>
          </w:p>
        </w:tc>
      </w:tr>
      <w:tr w:rsidR="009B4883" w:rsidRPr="009B4883" w:rsidTr="009B4883">
        <w:trPr>
          <w:trHeight w:val="1654"/>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проведения Президентских состязаний и Президентских спортивных игр"</w:t>
            </w:r>
          </w:p>
        </w:tc>
        <w:tc>
          <w:tcPr>
            <w:tcW w:w="4995"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проведения школьного этапа спортивных соревнований "Президентские состязания" и спортивных игр "Президентские спортивные игры" Участие  в   районном, городском  этапах спортивных соревнований "Президентские</w:t>
            </w:r>
            <w:r w:rsidRPr="009B4883">
              <w:rPr>
                <w:rFonts w:ascii="Times New Roman" w:eastAsia="Times New Roman" w:hAnsi="Times New Roman"/>
                <w:sz w:val="28"/>
                <w:szCs w:val="28"/>
                <w:lang w:val="ru-RU" w:bidi="en-US"/>
              </w:rPr>
              <w:tab/>
              <w:t>состязания" и спортивных игр "Президентские спортивные игры"</w:t>
            </w:r>
          </w:p>
        </w:tc>
      </w:tr>
    </w:tbl>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tabs>
          <w:tab w:val="left" w:pos="1746"/>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Формирование ценности семьи. «Семья – моя главная</w:t>
      </w:r>
      <w:r w:rsidRPr="009B4883">
        <w:rPr>
          <w:rFonts w:ascii="Times New Roman" w:eastAsia="Times New Roman" w:hAnsi="Times New Roman"/>
          <w:b/>
          <w:bCs/>
          <w:spacing w:val="-2"/>
          <w:sz w:val="28"/>
          <w:szCs w:val="28"/>
          <w:lang w:bidi="en-US"/>
        </w:rPr>
        <w:t xml:space="preserve"> </w:t>
      </w:r>
      <w:r w:rsidRPr="009B4883">
        <w:rPr>
          <w:rFonts w:ascii="Times New Roman" w:eastAsia="Times New Roman" w:hAnsi="Times New Roman"/>
          <w:b/>
          <w:bCs/>
          <w:sz w:val="28"/>
          <w:szCs w:val="28"/>
          <w:lang w:bidi="en-US"/>
        </w:rPr>
        <w:t>опора»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Семья является одним из главных участников образовательного процесса. В современном обществе школа становится все более открытой социально-педагогической системой, стремится к диалогу, межличностному общению, широкому социальному взаимодействию, что следует учитывать при формировании работы в этом направлении: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привлекать родителей к участию в управлении школой;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и реализовывать информационно-просветительские мероприятия для семей;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разработать программу противодействия воспитательному насилию в семье, защите ребенка от возможного негативного влияния семьи;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взаимодействовать со взрослым контингентом школы посредством образовательных</w:t>
      </w:r>
      <w:r w:rsidRPr="009B4883">
        <w:rPr>
          <w:rFonts w:ascii="Times New Roman" w:eastAsia="Times New Roman" w:hAnsi="Times New Roman"/>
          <w:spacing w:val="-22"/>
          <w:sz w:val="28"/>
          <w:szCs w:val="28"/>
          <w:lang w:bidi="en-US"/>
        </w:rPr>
        <w:t xml:space="preserve"> </w:t>
      </w:r>
      <w:r w:rsidRPr="009B4883">
        <w:rPr>
          <w:rFonts w:ascii="Times New Roman" w:eastAsia="Times New Roman" w:hAnsi="Times New Roman"/>
          <w:sz w:val="28"/>
          <w:szCs w:val="28"/>
          <w:lang w:bidi="en-US"/>
        </w:rPr>
        <w:t>сетей.</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4961"/>
      </w:tblGrid>
      <w:tr w:rsidR="009B4883" w:rsidRPr="009B4883" w:rsidTr="009B4883">
        <w:trPr>
          <w:trHeight w:val="275"/>
        </w:trPr>
        <w:tc>
          <w:tcPr>
            <w:tcW w:w="411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96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278"/>
        </w:trPr>
        <w:tc>
          <w:tcPr>
            <w:tcW w:w="411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Проведение Семейных соревнований</w:t>
            </w:r>
          </w:p>
        </w:tc>
        <w:tc>
          <w:tcPr>
            <w:tcW w:w="496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Футбольные матчи</w:t>
            </w:r>
          </w:p>
          <w:p w:rsidR="009B4883" w:rsidRPr="009B4883" w:rsidRDefault="009B4883" w:rsidP="009B4883">
            <w:pPr>
              <w:tabs>
                <w:tab w:val="left" w:pos="1962"/>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Соревнования «Папа, мама, я- спортивная семья»</w:t>
            </w:r>
          </w:p>
        </w:tc>
      </w:tr>
      <w:tr w:rsidR="009B4883" w:rsidRPr="009B4883" w:rsidTr="009B4883">
        <w:trPr>
          <w:trHeight w:val="1376"/>
        </w:trPr>
        <w:tc>
          <w:tcPr>
            <w:tcW w:w="411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фестивалей и конкурсов семейного творчества, культурно-досуговых акций, посвященных пропаганде семейных ценностей</w:t>
            </w:r>
          </w:p>
        </w:tc>
        <w:tc>
          <w:tcPr>
            <w:tcW w:w="496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Классные часы с приглашением родителей </w:t>
            </w:r>
          </w:p>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Концерт  для  родителей   в рамках декады французского языка Конкурс проектов</w:t>
            </w:r>
          </w:p>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Круглый стол.</w:t>
            </w:r>
          </w:p>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Создание подарков своими руками Родительский всеобуч - лекции</w:t>
            </w:r>
          </w:p>
        </w:tc>
      </w:tr>
      <w:tr w:rsidR="009B4883" w:rsidRPr="009B4883" w:rsidTr="009B4883">
        <w:trPr>
          <w:trHeight w:val="549"/>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консультирования по вопросам семьи и воспитания детей в ГОУ</w:t>
            </w:r>
          </w:p>
        </w:tc>
        <w:tc>
          <w:tcPr>
            <w:tcW w:w="4961" w:type="dxa"/>
          </w:tcPr>
          <w:p w:rsidR="009B4883" w:rsidRPr="009B4883" w:rsidRDefault="009B4883" w:rsidP="009B4883">
            <w:pPr>
              <w:tabs>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открытых дверей в ОУ</w:t>
            </w:r>
          </w:p>
          <w:p w:rsidR="009B4883" w:rsidRPr="009B4883" w:rsidRDefault="009B4883" w:rsidP="009B4883">
            <w:pPr>
              <w:tabs>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Консультации психолога и социального педагога</w:t>
            </w:r>
          </w:p>
        </w:tc>
      </w:tr>
    </w:tbl>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2.3.5. Развитие кадрового потенциала воспитательной системы</w:t>
      </w:r>
    </w:p>
    <w:p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«Современный воспитатель»</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Качество работы по духовно-нравственному развитию, воспитанию и социализации обучающихся в образовательном учреждении во многом предопределяется надлежащим кадровым обеспечением. При реализации Программы предусматривается проведение мероприятий, направленных на: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повышение квалификации работников;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оказание научно-методической психолого-социальной поддержки;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поддержание инновационной деятельности педагогов;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увеличение значимости классного</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руководителя.</w:t>
      </w:r>
    </w:p>
    <w:tbl>
      <w:tblPr>
        <w:tblStyle w:val="TableNormal1"/>
        <w:tblW w:w="92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5093"/>
      </w:tblGrid>
      <w:tr w:rsidR="009B4883" w:rsidRPr="009B4883" w:rsidTr="009B4883">
        <w:trPr>
          <w:trHeight w:val="275"/>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1105"/>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Размещение информации о воспитательной работе на сайтах в информационно-коммуникационной сети «Интернет», в печатных СМИ</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Информирование на сайте </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Информирование на родительских собраниях</w:t>
            </w:r>
          </w:p>
        </w:tc>
      </w:tr>
      <w:tr w:rsidR="009B4883" w:rsidRPr="009B4883" w:rsidTr="009B4883">
        <w:trPr>
          <w:trHeight w:val="1270"/>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мониторинговых исследований педагогической деятельности по направлениям:</w:t>
            </w:r>
          </w:p>
          <w:p w:rsidR="009B4883" w:rsidRPr="009B4883" w:rsidRDefault="009B4883" w:rsidP="009B4883">
            <w:pPr>
              <w:tabs>
                <w:tab w:val="left" w:pos="1993"/>
                <w:tab w:val="left" w:pos="2274"/>
                <w:tab w:val="left" w:pos="3498"/>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Педагогическое управление воспитательным процессом;</w:t>
            </w:r>
          </w:p>
          <w:p w:rsidR="009B4883" w:rsidRPr="009B4883" w:rsidRDefault="009B4883" w:rsidP="009B4883">
            <w:pPr>
              <w:tabs>
                <w:tab w:val="left" w:pos="1993"/>
                <w:tab w:val="left" w:pos="2274"/>
                <w:tab w:val="left" w:pos="2853"/>
                <w:tab w:val="left" w:pos="2979"/>
                <w:tab w:val="left" w:pos="387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Эффективность педагогического сотрудничества школы с организациями   общественностью  в области воспитания;</w:t>
            </w:r>
          </w:p>
          <w:p w:rsidR="009B4883" w:rsidRPr="009B4883" w:rsidRDefault="009B4883" w:rsidP="009B4883">
            <w:pPr>
              <w:tabs>
                <w:tab w:val="left" w:pos="1993"/>
                <w:tab w:val="left" w:pos="2274"/>
                <w:tab w:val="left" w:pos="2853"/>
                <w:tab w:val="left" w:pos="2979"/>
                <w:tab w:val="left" w:pos="387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Эффективность участия педагогических кадров в воспитании детей и молодежи</w:t>
            </w:r>
          </w:p>
        </w:tc>
        <w:tc>
          <w:tcPr>
            <w:tcW w:w="5093" w:type="dxa"/>
          </w:tcPr>
          <w:p w:rsidR="009B4883" w:rsidRPr="009B4883" w:rsidRDefault="009B4883" w:rsidP="009B4883">
            <w:pPr>
              <w:tabs>
                <w:tab w:val="left" w:pos="1993"/>
                <w:tab w:val="left" w:pos="2119"/>
                <w:tab w:val="left" w:pos="2274"/>
                <w:tab w:val="left" w:pos="4083"/>
                <w:tab w:val="left" w:pos="4125"/>
                <w:tab w:val="left" w:pos="4714"/>
                <w:tab w:val="left" w:pos="5819"/>
              </w:tabs>
              <w:spacing w:after="0" w:line="360" w:lineRule="auto"/>
              <w:ind w:right="132"/>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выполнения плана воспитательной работы классными руководителями.</w:t>
            </w:r>
          </w:p>
          <w:p w:rsidR="009B4883" w:rsidRPr="009B4883" w:rsidRDefault="009B4883" w:rsidP="009B4883">
            <w:pPr>
              <w:tabs>
                <w:tab w:val="left" w:pos="1993"/>
                <w:tab w:val="left" w:pos="2119"/>
                <w:tab w:val="left" w:pos="2274"/>
                <w:tab w:val="left" w:pos="408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протоколов родительских собраний</w:t>
            </w:r>
          </w:p>
          <w:p w:rsidR="009B4883" w:rsidRPr="009B4883" w:rsidRDefault="009B4883" w:rsidP="009B4883">
            <w:pPr>
              <w:tabs>
                <w:tab w:val="left" w:pos="1773"/>
                <w:tab w:val="left" w:pos="1993"/>
                <w:tab w:val="left" w:pos="2274"/>
                <w:tab w:val="left" w:pos="3427"/>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пропусков учебных занятий. Мониторинг социального партнерства школы.</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участия в мероприятиях конкурсного характера, способствующих формированию компетенций саморазвития школьников и результатов.</w:t>
            </w:r>
          </w:p>
        </w:tc>
      </w:tr>
      <w:tr w:rsidR="009B4883" w:rsidRPr="009B4883" w:rsidTr="009B4883">
        <w:trPr>
          <w:trHeight w:val="830"/>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повышения квалификации педагогов воспитательной службы ОУ</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Курсы повышения квалификации (очные и заочные)</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Интернет-курсы</w:t>
            </w:r>
          </w:p>
        </w:tc>
      </w:tr>
      <w:tr w:rsidR="009B4883" w:rsidRPr="009B4883" w:rsidTr="009B4883">
        <w:trPr>
          <w:trHeight w:val="853"/>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круглых столов по проблемам воспитания школьников</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Круглые столы</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Педагогические советы Конференции</w:t>
            </w:r>
          </w:p>
        </w:tc>
      </w:tr>
    </w:tbl>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tabs>
          <w:tab w:val="left" w:pos="1217"/>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Структурные блоки процесса воспитания и социализации обучающихся. Учебная</w:t>
      </w:r>
      <w:r w:rsidRPr="009B4883">
        <w:rPr>
          <w:rFonts w:ascii="Times New Roman" w:eastAsia="Times New Roman" w:hAnsi="Times New Roman"/>
          <w:b/>
          <w:bCs/>
          <w:spacing w:val="-1"/>
          <w:sz w:val="28"/>
          <w:szCs w:val="28"/>
          <w:lang w:bidi="en-US"/>
        </w:rPr>
        <w:t xml:space="preserve"> </w:t>
      </w:r>
      <w:r w:rsidRPr="009B4883">
        <w:rPr>
          <w:rFonts w:ascii="Times New Roman" w:eastAsia="Times New Roman" w:hAnsi="Times New Roman"/>
          <w:b/>
          <w:bCs/>
          <w:sz w:val="28"/>
          <w:szCs w:val="28"/>
          <w:lang w:bidi="en-US"/>
        </w:rPr>
        <w:t>деятельность</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и обучение – неразрывно связанные и взаимообусловленные процессы. Именно в процессе обучения происходит воспитание важных качеств личности: трудолюбие (процесс образования – особый напряженный интеллектуальный и физический труд), ответственность за порученное дело, инициатива, способность к адекватной самооценке, высокая организованность, дисциплинированность, коллективизм, взаимная ответственность, совестливость, честность и др. Воспитывающим потенциалом обладает как содержание обучения, так и методы организации образовательного процесса; несомненно – ведущую роль в этом процессе играет взаимодействие и культура отношений между педагогами и детьми.</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Воспитательная работа во внеурочное время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Современный образовательный процесс представляет собой единство основного и дополнительного образования; при этом как основное, так и дополнительное образование может быть организовано как в форме урочной деятельности, так и в иных формах - встреч, экскурсий, экспедиций, разработки и реализации индивидуальных и групповых проектов и других форм активности школьников. Внеурочное время располагает оптимальными условиями и возможностями для раскрытия творческих способностей, талантов обучающихся, разностороннего развития личности, приобретения организаторских и управленческих навыков, необходимых формирующейся личности для неформального общения.</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Дополнительное образование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дополнительного образования рассматривается как объединение учреждений дополнительного образования детей и программ дополнительного образования на базе общеобразовательных учреждений. Система обеспечивает включение детей в различные виды интеллектуальной, творческой, спортивной и иной деятельности, способствуя их развитию. Единство системы обеспечивается через:</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разнообразие и взаимосвязь содержания реализуемых образовательных программ;</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координацию деятельности и реализацию совместных программ;</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единые методологические основания работы педагогов дополнительного образования;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надлежащее</w:t>
      </w:r>
      <w:r w:rsidRPr="009B4883">
        <w:rPr>
          <w:rFonts w:ascii="Times New Roman" w:eastAsia="Times New Roman" w:hAnsi="Times New Roman"/>
          <w:sz w:val="28"/>
          <w:szCs w:val="28"/>
          <w:lang w:bidi="en-US"/>
        </w:rPr>
        <w:tab/>
        <w:t>ресурсное обеспечение (кадровое,</w:t>
      </w:r>
      <w:r w:rsidRPr="009B4883">
        <w:rPr>
          <w:rFonts w:ascii="Times New Roman" w:eastAsia="Times New Roman" w:hAnsi="Times New Roman"/>
          <w:sz w:val="28"/>
          <w:szCs w:val="28"/>
          <w:lang w:bidi="en-US"/>
        </w:rPr>
        <w:tab/>
        <w:t xml:space="preserve"> материально-техническое, информационное, методическое 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Педагогическая поддержка, психолого-педагогическое сопровождение развития 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психолого-педагогического сопровождения развития обучающихся направлена на создание условий, гарантирующих каждому школьнику оказание педагогической помощи в решении сложных проблем его развития. Ведущую роль в этой деятельности играет институт классных руководителей, работающих во взаимодействии со службами и центрами психолого- педагогической помощи обучающимся.</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Самовоспитание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Самовоспитание - систематическая деятельность человека, направленная на выработку или совершенствование моральных, физических, эстетических качеств, привычек поведения в соответствии с определённым, социально обусловленным идеалом.</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tabs>
          <w:tab w:val="left" w:pos="141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5" w:name="2.3.6._Этапы_организации_работы_в_систем"/>
      <w:bookmarkEnd w:id="345"/>
      <w:r w:rsidRPr="009B4883">
        <w:rPr>
          <w:rFonts w:ascii="Times New Roman" w:eastAsia="Times New Roman" w:hAnsi="Times New Roman"/>
          <w:b/>
          <w:bCs/>
          <w:color w:val="0070C0"/>
          <w:sz w:val="28"/>
          <w:szCs w:val="28"/>
          <w:lang w:bidi="en-US"/>
        </w:rPr>
        <w:t xml:space="preserve">2.3.6. Этапы организации работы в системе социального воспитания в рамках образовательной организации, совместной деятельности </w:t>
      </w:r>
      <w:r w:rsidR="004735E4">
        <w:rPr>
          <w:rFonts w:ascii="Times New Roman" w:eastAsia="Times New Roman" w:hAnsi="Times New Roman"/>
          <w:b/>
          <w:bCs/>
          <w:color w:val="0070C0"/>
          <w:sz w:val="28"/>
          <w:szCs w:val="28"/>
          <w:lang w:bidi="en-US"/>
        </w:rPr>
        <w:t>ГБОУ СОШ № 4 Кусто</w:t>
      </w:r>
      <w:r w:rsidRPr="009B4883">
        <w:rPr>
          <w:rFonts w:ascii="Times New Roman" w:eastAsia="Times New Roman" w:hAnsi="Times New Roman"/>
          <w:b/>
          <w:bCs/>
          <w:color w:val="0070C0"/>
          <w:sz w:val="28"/>
          <w:szCs w:val="28"/>
          <w:lang w:bidi="en-US"/>
        </w:rPr>
        <w:t xml:space="preserve"> с предприятиями, общественными организациями, в том числе с организациями</w:t>
      </w:r>
      <w:r w:rsidR="004735E4">
        <w:rPr>
          <w:rFonts w:ascii="Times New Roman" w:eastAsia="Times New Roman" w:hAnsi="Times New Roman"/>
          <w:b/>
          <w:bCs/>
          <w:color w:val="0070C0"/>
          <w:sz w:val="28"/>
          <w:szCs w:val="28"/>
          <w:lang w:bidi="en-US"/>
        </w:rPr>
        <w:t xml:space="preserve"> </w:t>
      </w:r>
      <w:r w:rsidRPr="009B4883">
        <w:rPr>
          <w:rFonts w:ascii="Times New Roman" w:eastAsia="Times New Roman" w:hAnsi="Times New Roman"/>
          <w:b/>
          <w:bCs/>
          <w:color w:val="0070C0"/>
          <w:sz w:val="28"/>
          <w:szCs w:val="28"/>
          <w:lang w:bidi="en-US"/>
        </w:rPr>
        <w:t>дополнительного</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образования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ГБОУ СОШ № 4 Кусто находится в благоприятном социально- культурном окружении. В районе школы находятся учреждения дополнительного образования, искусства, культуры, спорта, молодежных объединений и общественных организаций. Вся совместная деятельность осуществляется в рамках социально-культурного партнерства, призванного интегрировать имеющиеся в городе культурно-образовательные, социально-экономические, общественные ресурсы и становится благоприятной средой для развития успешной личности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школьника.</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Цель</w:t>
      </w:r>
      <w:r w:rsidRPr="009B4883">
        <w:rPr>
          <w:rFonts w:ascii="Times New Roman" w:eastAsia="Times New Roman" w:hAnsi="Times New Roman"/>
          <w:sz w:val="28"/>
          <w:szCs w:val="28"/>
          <w:lang w:bidi="en-US"/>
        </w:rPr>
        <w:t>:</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единого воспитательного пространства, направленного на развитие личности каждого ребенка.</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i/>
          <w:sz w:val="28"/>
          <w:szCs w:val="28"/>
          <w:lang w:val="en-US" w:bidi="en-US"/>
        </w:rPr>
      </w:pPr>
      <w:r w:rsidRPr="009B4883">
        <w:rPr>
          <w:rFonts w:ascii="Times New Roman" w:eastAsia="Times New Roman" w:hAnsi="Times New Roman"/>
          <w:i/>
          <w:sz w:val="28"/>
          <w:szCs w:val="28"/>
          <w:lang w:bidi="en-US"/>
        </w:rPr>
        <w:t>Задачи</w:t>
      </w:r>
      <w:r w:rsidRPr="009B4883">
        <w:rPr>
          <w:rFonts w:ascii="Times New Roman" w:eastAsia="Times New Roman" w:hAnsi="Times New Roman"/>
          <w:i/>
          <w:sz w:val="28"/>
          <w:szCs w:val="28"/>
          <w:lang w:val="en-US" w:bidi="en-US"/>
        </w:rPr>
        <w:t>:</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модели взаимодействия школы и социума;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Расширение сети дополнительного образования и повышение качества занятий в системе дополнительного образования;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детей готовности и способности выполнять социальные роли, взятые в конкретных условиях жизни и деятельности с учетом этапов развития личности;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самосознания гражданина, ответственного за судьбу своей Родины;</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детей к общечеловеческим ценностям, формирование у них адекватного этим ценностям</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поведения.</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Работа школы по данному направлению строится на следующих принципах:</w:t>
      </w:r>
    </w:p>
    <w:p w:rsidR="009B4883" w:rsidRPr="009B4883" w:rsidRDefault="009B4883" w:rsidP="001D24E1">
      <w:pPr>
        <w:widowControl w:val="0"/>
        <w:numPr>
          <w:ilvl w:val="0"/>
          <w:numId w:val="246"/>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социального партнерства;</w:t>
      </w:r>
    </w:p>
    <w:p w:rsidR="009B4883" w:rsidRPr="009B4883" w:rsidRDefault="009B4883" w:rsidP="001D24E1">
      <w:pPr>
        <w:widowControl w:val="0"/>
        <w:numPr>
          <w:ilvl w:val="0"/>
          <w:numId w:val="246"/>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доверия;</w:t>
      </w:r>
    </w:p>
    <w:p w:rsidR="009B4883" w:rsidRPr="009B4883" w:rsidRDefault="009B4883" w:rsidP="001D24E1">
      <w:pPr>
        <w:widowControl w:val="0"/>
        <w:numPr>
          <w:ilvl w:val="0"/>
          <w:numId w:val="246"/>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сотрудничества;</w:t>
      </w:r>
    </w:p>
    <w:p w:rsidR="009B4883" w:rsidRPr="009B4883" w:rsidRDefault="009B4883" w:rsidP="001D24E1">
      <w:pPr>
        <w:widowControl w:val="0"/>
        <w:numPr>
          <w:ilvl w:val="0"/>
          <w:numId w:val="246"/>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взаимопомощи.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Организация социальной деятельности обучающихся исходит из того, что социальные ожидания подростков связаны с успешностью, признанием со стороны семьи и сверстников, состоятельностью и самостоятельностью в реализации собственных замыслов.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Целенаправленная социальная деятельность обучающихся должна быть обеспечена сформированной социальной средой школы и укладом школьной жизни. Организация социального воспитания обучающихся осуществляется в последовательности следующих этапов.</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Организационно-административный этап </w:t>
      </w:r>
      <w:r w:rsidRPr="009B4883">
        <w:rPr>
          <w:rFonts w:ascii="Times New Roman" w:eastAsia="Times New Roman" w:hAnsi="Times New Roman"/>
          <w:sz w:val="28"/>
          <w:szCs w:val="28"/>
          <w:lang w:bidi="en-US"/>
        </w:rPr>
        <w:t>(ведущий субъект — администрация школы) включает:</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среды школы, поддерживающей созидательный социальный опыт обучающихся, формирующей конструктивные ожидания и позитивные образцы поведения;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уклада и традиций школы, ориентированных на создание системы общественных отношений обучающихся, учителей и родителей в духе гражданско- патриотических ценностей, партнёрства и сотрудничества, приоритетов развития общества и государства;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форм социального партнёрства с общественными институтами и организациями для расширения поля социального взаимодействия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адаптацию процессов стихийной социальной деятельности обучающихся средствами целенаправленной деятельности по программе социализации;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координацию деятельности агентов социализации обучающихся — сверстников, учителей, родителей, сотрудников школы, представителей общественных и иных организаций для решения задач социализации;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условий для организованной деятельности школьных социальных групп;</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возможности для влияния обучающихся на изменения школьной среды, форм, целей и стиля социального взаимодействия школьного социума;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поддержание субъектного характера социализации обучающегося, развития его самостоятельности и инициативности в социальной</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деятельности.</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2.3.7. Социальное взаимодействие воспитательной службы</w:t>
      </w:r>
    </w:p>
    <w:p w:rsidR="009B4883" w:rsidRPr="009B4883" w:rsidRDefault="009B4883" w:rsidP="009B4883">
      <w:pPr>
        <w:widowControl w:val="0"/>
        <w:autoSpaceDE w:val="0"/>
        <w:autoSpaceDN w:val="0"/>
        <w:spacing w:after="0" w:line="360" w:lineRule="auto"/>
        <w:ind w:right="-1"/>
        <w:outlineLvl w:val="0"/>
        <w:rPr>
          <w:rFonts w:ascii="Times New Roman" w:eastAsia="Times New Roman" w:hAnsi="Times New Roman"/>
          <w:b/>
          <w:bCs/>
          <w:sz w:val="28"/>
          <w:szCs w:val="28"/>
          <w:lang w:bidi="en-US"/>
        </w:rPr>
      </w:pPr>
      <w:r w:rsidRPr="009B4883">
        <w:rPr>
          <w:rFonts w:ascii="Times New Roman" w:eastAsia="Times New Roman" w:hAnsi="Times New Roman"/>
          <w:b/>
          <w:bCs/>
          <w:noProof/>
          <w:sz w:val="28"/>
          <w:szCs w:val="28"/>
          <w:lang w:eastAsia="ru-RU"/>
        </w:rPr>
        <w:drawing>
          <wp:inline distT="0" distB="0" distL="0" distR="0" wp14:anchorId="4EDC145A" wp14:editId="6C05A745">
            <wp:extent cx="5762625" cy="3333116"/>
            <wp:effectExtent l="0" t="0" r="0" b="635"/>
            <wp:docPr id="10" name="Рисунок 10"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62625" cy="3333116"/>
                    </a:xfrm>
                    <a:prstGeom prst="rect">
                      <a:avLst/>
                    </a:prstGeom>
                    <a:noFill/>
                    <a:ln>
                      <a:noFill/>
                    </a:ln>
                  </pic:spPr>
                </pic:pic>
              </a:graphicData>
            </a:graphic>
          </wp:inline>
        </w:drawing>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Организационно-педагогический этап </w:t>
      </w:r>
      <w:r w:rsidRPr="009B4883">
        <w:rPr>
          <w:rFonts w:ascii="Times New Roman" w:eastAsia="Times New Roman" w:hAnsi="Times New Roman"/>
          <w:sz w:val="28"/>
          <w:szCs w:val="28"/>
          <w:lang w:bidi="en-US"/>
        </w:rPr>
        <w:t>(ведущий субъект —педагогический коллектив школы) включает:</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целенаправленности, системности и непрерывности процесса социализации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 создание в процессе взаимодействия с обучающимися условий для социальной деятельности личности с использованием знаний возрастной физиологии и социологии, социальной и педагогической психологии;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условий для социальной деятельности обучающихся в процессе обучения и воспитания;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возможности социализации обучающихся в направлениях адаптации к новым социальным условиям, интеграции в новые виды социальных отношений, самоактуализации социальной деятельности;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определение динамики выполняемых обучающимися социальных ролей для оценивания эффективности их вхождения в систему общественных отношений;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социальной деятельности как ведущего фактора формирования личности обучающегося;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роли коллектива в формировании идейно-нравственной ориентации личности обучающегося, его социальной и гражданской позиции;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стимулирование сознательных социальных инициатив и деятельности обучающихся с опорой на мотив деятельности (желание, осознание необходимости, интерес и</w:t>
      </w:r>
      <w:r w:rsidRPr="009B4883">
        <w:rPr>
          <w:rFonts w:ascii="Times New Roman" w:eastAsia="Times New Roman" w:hAnsi="Times New Roman"/>
          <w:spacing w:val="-11"/>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val="en-US" w:bidi="en-US"/>
        </w:rPr>
      </w:pPr>
      <w:r w:rsidRPr="009B4883">
        <w:rPr>
          <w:rFonts w:ascii="Times New Roman" w:eastAsia="Times New Roman" w:hAnsi="Times New Roman"/>
          <w:b/>
          <w:i/>
          <w:sz w:val="28"/>
          <w:szCs w:val="28"/>
          <w:lang w:val="en-US" w:bidi="en-US"/>
        </w:rPr>
        <w:t>Этап</w:t>
      </w:r>
      <w:r w:rsidRPr="009B4883">
        <w:rPr>
          <w:rFonts w:ascii="Times New Roman" w:eastAsia="Times New Roman" w:hAnsi="Times New Roman"/>
          <w:b/>
          <w:i/>
          <w:sz w:val="28"/>
          <w:szCs w:val="28"/>
          <w:lang w:bidi="en-US"/>
        </w:rPr>
        <w:t xml:space="preserve"> </w:t>
      </w:r>
      <w:r w:rsidRPr="009B4883">
        <w:rPr>
          <w:rFonts w:ascii="Times New Roman" w:eastAsia="Times New Roman" w:hAnsi="Times New Roman"/>
          <w:b/>
          <w:i/>
          <w:sz w:val="28"/>
          <w:szCs w:val="28"/>
          <w:lang w:val="en-US" w:bidi="en-US"/>
        </w:rPr>
        <w:t xml:space="preserve"> </w:t>
      </w:r>
      <w:r w:rsidRPr="009B4883">
        <w:rPr>
          <w:rFonts w:ascii="Times New Roman" w:eastAsia="Times New Roman" w:hAnsi="Times New Roman"/>
          <w:b/>
          <w:i/>
          <w:sz w:val="28"/>
          <w:szCs w:val="28"/>
          <w:lang w:bidi="en-US"/>
        </w:rPr>
        <w:t>социализации</w:t>
      </w:r>
      <w:r w:rsidRPr="009B4883">
        <w:rPr>
          <w:rFonts w:ascii="Times New Roman" w:eastAsia="Times New Roman" w:hAnsi="Times New Roman"/>
          <w:b/>
          <w:i/>
          <w:sz w:val="28"/>
          <w:szCs w:val="28"/>
          <w:lang w:val="en-US" w:bidi="en-US"/>
        </w:rPr>
        <w:t xml:space="preserve"> </w:t>
      </w:r>
      <w:r w:rsidRPr="009B4883">
        <w:rPr>
          <w:rFonts w:ascii="Times New Roman" w:eastAsia="Times New Roman" w:hAnsi="Times New Roman"/>
          <w:b/>
          <w:i/>
          <w:sz w:val="28"/>
          <w:szCs w:val="28"/>
          <w:lang w:bidi="en-US"/>
        </w:rPr>
        <w:t xml:space="preserve"> </w:t>
      </w:r>
      <w:r w:rsidRPr="009B4883">
        <w:rPr>
          <w:rFonts w:ascii="Times New Roman" w:eastAsia="Times New Roman" w:hAnsi="Times New Roman"/>
          <w:sz w:val="28"/>
          <w:szCs w:val="28"/>
          <w:lang w:val="en-US" w:bidi="en-US"/>
        </w:rPr>
        <w:t xml:space="preserve">обучающихся </w:t>
      </w:r>
      <w:r w:rsidRPr="009B4883">
        <w:rPr>
          <w:rFonts w:ascii="Times New Roman" w:eastAsia="Times New Roman" w:hAnsi="Times New Roman"/>
          <w:sz w:val="28"/>
          <w:szCs w:val="28"/>
          <w:lang w:bidi="en-US"/>
        </w:rPr>
        <w:t xml:space="preserve"> </w:t>
      </w:r>
      <w:r w:rsidRPr="009B4883">
        <w:rPr>
          <w:rFonts w:ascii="Times New Roman" w:eastAsia="Times New Roman" w:hAnsi="Times New Roman"/>
          <w:sz w:val="28"/>
          <w:szCs w:val="28"/>
          <w:lang w:val="en-US" w:bidi="en-US"/>
        </w:rPr>
        <w:t>включает:</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активной гражданской позиции и ответственного поведения в процессе учебной, внеучебной, внешкольной, общественно значимой деятельности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достижение уровня физического, социального и духовного развития, адекватного своему возрасту;</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решать социально-культурные задачи (познавательные, морально- нравственные, ценностно-смысловые), специфичные для  возраста обучающегося;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поддержание разнообразных видов и типов отношений в основных сферах своей жизнедеятельности: общение, учёба, игра, спорт, творчество, увлечения (хобби);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активное участие в изменении школьной среды и в изменении доступных сфер жизни окружающего социума;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осознание мотивов своей социальной деятельности;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способности к добровольному выполнению обязательств как личных, так и основанных на требованиях коллектива, формирование моральных чувств, необходимых привычек поведения, волевых качеств;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владение формами и методами самовоспитания: самокритика, самовнушение, самообязательство, самопереключение, эмоционально-мысленный перенос в положение другого</w:t>
      </w:r>
      <w:r w:rsidRPr="009B4883">
        <w:rPr>
          <w:rFonts w:ascii="Times New Roman" w:eastAsia="Times New Roman" w:hAnsi="Times New Roman"/>
          <w:spacing w:val="-5"/>
          <w:sz w:val="28"/>
          <w:szCs w:val="28"/>
          <w:lang w:bidi="en-US"/>
        </w:rPr>
        <w:t xml:space="preserve"> </w:t>
      </w:r>
      <w:r w:rsidRPr="009B4883">
        <w:rPr>
          <w:rFonts w:ascii="Times New Roman" w:eastAsia="Times New Roman" w:hAnsi="Times New Roman"/>
          <w:sz w:val="28"/>
          <w:szCs w:val="28"/>
          <w:lang w:bidi="en-US"/>
        </w:rPr>
        <w:t>человека.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Миссия школы в контексте социальной деятельности на ступени основного общего образования — дать обучающемуся представление об общественных ценностях и образцах поведения, ориентированных на эти ценности, через практику общественных отношений с различными социальными группами и людьми разных социальных статусов.</w:t>
      </w:r>
    </w:p>
    <w:p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6" w:name="2.3.7._Основные_формы_организации_педаго"/>
      <w:bookmarkEnd w:id="346"/>
    </w:p>
    <w:p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 xml:space="preserve">2.3.8. Основные формы организации педагогической поддержки </w:t>
      </w:r>
    </w:p>
    <w:p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социализации 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психолого-педагогического сопровождения развития обучающихся направлена на создание условий, гарантирующих каждому  школьнику  оказание педагогической помощи в решении сложных проблем его развития. Ведущую роль в этой деятельности играет институт классных руководителей, работающих во взаимодействии со службами и центрами психолого- педагогической помощи обучающимся. Основными формами организации педагогической поддержки обучающихся являются: психолого-педагогическое консультирование, метод организации развивающих ситуаций, ситуационно-ролевые игры и другие.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Педагогическая поддержка социализации обучающихся ГБОУ СОШ № 4 Кусто осуществляется в процессе обучения, создания дополнительных пространств самореализации обучающихся с учётом урочной и внеурочной деятельности, а также форм участия специалистов и социальных партнёров по направлениям социального воспитания, методического обеспечения социальной деятельности и формирования социальной среды школы. Основными формами педагогической поддержки социализации являются ролевые игры, социализация обучающихся в ходе познавательной деятельности, социализация обучающихся средствами общественной и трудовой деятельности.</w:t>
      </w:r>
    </w:p>
    <w:p w:rsidR="009B4883" w:rsidRPr="009B4883" w:rsidRDefault="009B4883" w:rsidP="009B4883">
      <w:pPr>
        <w:widowControl w:val="0"/>
        <w:autoSpaceDE w:val="0"/>
        <w:autoSpaceDN w:val="0"/>
        <w:spacing w:after="0" w:line="360" w:lineRule="auto"/>
        <w:ind w:right="-1"/>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Ролевые игры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Структура ролевой игры только намечается и остаётся открытой до завершения работы. Участники принимают на себя определённые роли, обусловленные характером и описанием проекта. Это могут быть литературные персонажи или выдуманные герои. Игроки могут достаточно свободно импровизировать в рамках правил и выбранных персонажей, определяя направление и исход игры. По сути, сам процесс игры представляет собой моделирование группой обучающихся той или иной ситуации, реальной или вымышленной, имеющей место в историческом прошлом, настоящем или будущем.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Для организации и проведения ролевых </w:t>
      </w:r>
      <w:r w:rsidRPr="009B4883">
        <w:rPr>
          <w:rFonts w:ascii="Times New Roman" w:eastAsia="Times New Roman" w:hAnsi="Times New Roman"/>
          <w:spacing w:val="2"/>
          <w:sz w:val="28"/>
          <w:szCs w:val="28"/>
          <w:lang w:bidi="en-US"/>
        </w:rPr>
        <w:t xml:space="preserve">игр </w:t>
      </w:r>
      <w:r w:rsidRPr="009B4883">
        <w:rPr>
          <w:rFonts w:ascii="Times New Roman" w:eastAsia="Times New Roman" w:hAnsi="Times New Roman"/>
          <w:sz w:val="28"/>
          <w:szCs w:val="28"/>
          <w:lang w:bidi="en-US"/>
        </w:rPr>
        <w:t xml:space="preserve">различных видов (на развитие компетенций, моделирующих, социодраматических, идентификационных, социометрических и др.) могут быть привлечены родители, представители различных профессий, социальных групп, общественных организаций и </w:t>
      </w:r>
      <w:r w:rsidRPr="009B4883">
        <w:rPr>
          <w:rFonts w:ascii="Times New Roman" w:eastAsia="Times New Roman" w:hAnsi="Times New Roman"/>
          <w:spacing w:val="-2"/>
          <w:sz w:val="28"/>
          <w:szCs w:val="28"/>
          <w:lang w:bidi="en-US"/>
        </w:rPr>
        <w:t xml:space="preserve">другие </w:t>
      </w:r>
      <w:r w:rsidRPr="009B4883">
        <w:rPr>
          <w:rFonts w:ascii="Times New Roman" w:eastAsia="Times New Roman" w:hAnsi="Times New Roman"/>
          <w:sz w:val="28"/>
          <w:szCs w:val="28"/>
          <w:lang w:bidi="en-US"/>
        </w:rPr>
        <w:t>значимые</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взрослые.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Педагогическая поддержка социализации обучающихся в ходе познавательной деятельности</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Познавательная деятельность обучающихся, организуемая в рамках системно-деятельностного подхода, предполагает в качестве основных форм учебного сотрудничества сотрудничество со сверстниками и с учителем. Социальный эффект такого сотрудничества рассматривается как последовательное движение обучающегося от освоения новых коммуникативных навыков до освоения новых социальных ролей. Методы педагогической поддержки социальной деятельности в рамках познавательной деятельности направлены на поддержку различных форм сотрудничества и взаимодействия в ходе освоения учебного материала. Ярким примером такого взаимодействия является участие в городском конкурсе – игре «Дебаты» , при  подготовке к которому обучающиеся из разных информационных источников сами добывают новые знания, примеряют на себя новые социальные роли, а в ходе проведения  игры демонстрируют коммуникативные умения и умение сотрудничать с педагогами и</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сверстниками.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Важным условием педагогической поддержки социализации обучающихся является их включение в общественно значимые дела, социальные и культурные практики. Организация и проведение таких практик осуществляются педагогами совместно с родителями обучающихся, квалифицированными представителями общественных и учреждений культуры.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Педагогическая поддержка социализации обучающихся средствами трудовой деятельности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 </w:t>
      </w:r>
      <w:r w:rsidRPr="009B4883">
        <w:rPr>
          <w:rFonts w:ascii="Times New Roman" w:eastAsia="Times New Roman" w:hAnsi="Times New Roman"/>
          <w:sz w:val="28"/>
          <w:szCs w:val="28"/>
          <w:lang w:bidi="en-US"/>
        </w:rPr>
        <w:t>Трудовая деятельность как социальный фактор первоначально развивает у обучающихся способности преодолевать трудности в реализации своих потребностей. Но её главная цель — превратить саму трудовую деятельность в осознанную потребность. По мере социокультурного развития обучающихся труд всё шире используется для самореализации, созидания, творческого и профессионального роста.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 этом сам характер труда обучающегося должен отражать тенденции индивидуализации форм трудовой деятельности, использование коммуникаций, ориентацию на общественную значимость труда и востребованность его результатов. Уникальность, авторский характер, деятельность для других должны стать основными признаками различных форм трудовой деятельности как формы социализации личности. Добровольность и безвозмездность труда, элементы волонтёрства   позволяют соблюсти баланс между конкурентно-ориентированной моделью социализации будущего выпускника и его социальными императивами гражданина.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Социализация обучающихся школы средствами трудовой деятельности (субботники по благоустройству школьной территории, государственных объектов, уборка учебных кабинетов, экологические десанты, работа в </w:t>
      </w:r>
      <w:r w:rsidRPr="009B4883">
        <w:rPr>
          <w:rFonts w:ascii="Times New Roman" w:eastAsia="Times New Roman" w:hAnsi="Times New Roman"/>
          <w:spacing w:val="-3"/>
          <w:sz w:val="28"/>
          <w:szCs w:val="28"/>
          <w:lang w:bidi="en-US"/>
        </w:rPr>
        <w:t xml:space="preserve">трудовых </w:t>
      </w:r>
      <w:r w:rsidRPr="009B4883">
        <w:rPr>
          <w:rFonts w:ascii="Times New Roman" w:eastAsia="Times New Roman" w:hAnsi="Times New Roman"/>
          <w:sz w:val="28"/>
          <w:szCs w:val="28"/>
          <w:lang w:bidi="en-US"/>
        </w:rPr>
        <w:t xml:space="preserve">отрядах в период летних </w:t>
      </w:r>
      <w:r w:rsidRPr="009B4883">
        <w:rPr>
          <w:rFonts w:ascii="Times New Roman" w:eastAsia="Times New Roman" w:hAnsi="Times New Roman"/>
          <w:spacing w:val="-3"/>
          <w:sz w:val="28"/>
          <w:szCs w:val="28"/>
          <w:lang w:bidi="en-US"/>
        </w:rPr>
        <w:t xml:space="preserve">каникул </w:t>
      </w:r>
      <w:r w:rsidRPr="009B4883">
        <w:rPr>
          <w:rFonts w:ascii="Times New Roman" w:eastAsia="Times New Roman" w:hAnsi="Times New Roman"/>
          <w:sz w:val="28"/>
          <w:szCs w:val="28"/>
          <w:lang w:bidi="en-US"/>
        </w:rPr>
        <w:t>и т.д.) направлена на формирование у них отношения к труду как важнейшему жизненному приоритету.</w:t>
      </w:r>
    </w:p>
    <w:p w:rsidR="009B4883" w:rsidRPr="009B4883" w:rsidRDefault="009B4883" w:rsidP="009B4883">
      <w:pPr>
        <w:widowControl w:val="0"/>
        <w:tabs>
          <w:tab w:val="left" w:pos="134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7" w:name="2.3.8._Модели_организации_работы_по_форм"/>
      <w:bookmarkEnd w:id="347"/>
    </w:p>
    <w:p w:rsidR="009B4883" w:rsidRPr="009B4883" w:rsidRDefault="009B4883" w:rsidP="009B4883">
      <w:pPr>
        <w:widowControl w:val="0"/>
        <w:tabs>
          <w:tab w:val="left" w:pos="134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2.3.9. Модели организации работы по формированию экологически целесообразного, здорового и безопасного образа жизни</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bookmarkStart w:id="348" w:name="Модель_обеспечения_рациональной_организа"/>
      <w:bookmarkEnd w:id="348"/>
      <w:r w:rsidRPr="009B4883">
        <w:rPr>
          <w:rFonts w:ascii="Times New Roman" w:eastAsia="Times New Roman" w:hAnsi="Times New Roman"/>
          <w:sz w:val="28"/>
          <w:szCs w:val="28"/>
          <w:lang w:bidi="en-US"/>
        </w:rPr>
        <w:t>Модель обеспечения рациональной организации учебно-воспитательного процесса и образовательной среды предусматривает объединение педагогического коллектива в вопросе рациональной организации учебно-воспитательного процесса и образовательной среды, освоение педагогами образовательной организации совокупности соответствующих представлений, экспертизу и взаимную экспертизу рациональности организации учебно- воспитательного процесса и образовательной среды, проведение исследований состояния учебно-воспитательного процесса и образовательной среды. В обеспечении рациональной организации учебно-воспитательного процесса и образовательной среды отдельного ученического класса организаторскую роль призван сыграть классный руководитель. Сферами рационализации учебно-воспитательного процесса являются: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организация занятий (уроков);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использования различных каналов восприятия информации;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учет зоны работоспособности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распределение интенсивности умственной деятельности;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здоровьесберегающих</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технологий.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организации физкультурно-спортивной и оздоровительной работы </w:t>
      </w:r>
      <w:r w:rsidRPr="009B4883">
        <w:rPr>
          <w:rFonts w:ascii="Times New Roman" w:eastAsia="Times New Roman" w:hAnsi="Times New Roman"/>
          <w:sz w:val="28"/>
          <w:szCs w:val="28"/>
          <w:lang w:bidi="en-US"/>
        </w:rPr>
        <w:t>предполагает формирование групп школьников на основе их интересов в сфере физической культуры и спорта (спортивные клубы и секции), организацию тренировок в клубах и секциях, проведение регулярных оздоровительных процедур и периодических акций, подготовку и проведение спортивных соревнований.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Массовые физкультурно-спортивные мероприятия оказывают влияние не только на непосредственных участников, </w:t>
      </w:r>
      <w:r w:rsidRPr="009B4883">
        <w:rPr>
          <w:rFonts w:ascii="Times New Roman" w:eastAsia="Times New Roman" w:hAnsi="Times New Roman"/>
          <w:spacing w:val="3"/>
          <w:sz w:val="28"/>
          <w:szCs w:val="28"/>
          <w:lang w:bidi="en-US"/>
        </w:rPr>
        <w:t xml:space="preserve">но </w:t>
      </w:r>
      <w:r w:rsidRPr="009B4883">
        <w:rPr>
          <w:rFonts w:ascii="Times New Roman" w:eastAsia="Times New Roman" w:hAnsi="Times New Roman"/>
          <w:sz w:val="28"/>
          <w:szCs w:val="28"/>
          <w:lang w:bidi="en-US"/>
        </w:rPr>
        <w:t>и на зрителей и болельщиков за счет зрелища, вследствие возникновения чувства соучастия и сопричастности, гордости за высокие достижения, смелые и решительные действия спортсменов. Формами физкультурно-спортивной  и оздоровительной работы являются: спартакиада, спортивная эстафета, спортивный</w:t>
      </w:r>
      <w:r w:rsidRPr="009B4883">
        <w:rPr>
          <w:rFonts w:ascii="Times New Roman" w:eastAsia="Times New Roman" w:hAnsi="Times New Roman"/>
          <w:spacing w:val="-25"/>
          <w:sz w:val="28"/>
          <w:szCs w:val="28"/>
          <w:lang w:bidi="en-US"/>
        </w:rPr>
        <w:t xml:space="preserve"> </w:t>
      </w:r>
      <w:r w:rsidRPr="009B4883">
        <w:rPr>
          <w:rFonts w:ascii="Times New Roman" w:eastAsia="Times New Roman" w:hAnsi="Times New Roman"/>
          <w:sz w:val="28"/>
          <w:szCs w:val="28"/>
          <w:lang w:bidi="en-US"/>
        </w:rPr>
        <w:t>праздник.</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профилактической работы </w:t>
      </w:r>
      <w:r w:rsidRPr="009B4883">
        <w:rPr>
          <w:rFonts w:ascii="Times New Roman" w:eastAsia="Times New Roman" w:hAnsi="Times New Roman"/>
          <w:sz w:val="28"/>
          <w:szCs w:val="28"/>
          <w:lang w:bidi="en-US"/>
        </w:rPr>
        <w:t xml:space="preserve">предусматривает определение </w:t>
      </w:r>
      <w:r w:rsidRPr="009B4883">
        <w:rPr>
          <w:rFonts w:ascii="Times New Roman" w:eastAsia="Times New Roman" w:hAnsi="Times New Roman"/>
          <w:spacing w:val="-3"/>
          <w:sz w:val="28"/>
          <w:szCs w:val="28"/>
          <w:lang w:bidi="en-US"/>
        </w:rPr>
        <w:t xml:space="preserve">«зон </w:t>
      </w:r>
      <w:r w:rsidRPr="009B4883">
        <w:rPr>
          <w:rFonts w:ascii="Times New Roman" w:eastAsia="Times New Roman" w:hAnsi="Times New Roman"/>
          <w:sz w:val="28"/>
          <w:szCs w:val="28"/>
          <w:lang w:bidi="en-US"/>
        </w:rPr>
        <w:t>риска» (выявление обучающихся, вызывающих наибольшее опасение; выявление источников опасений – групп и лиц, объектов и т. д.), разработку и реализацию комплекса адресных мер, используются возможности профильных организаций – медицинских, правоохранительных, социальных и т. д. Профилактика чаще всего связана с употреблением   психоактивных  веществ обучающимися, а также с проблемами детского дорожно-транспортного травматизма.. В  классе  профилактическую работу организует классный руководитель.</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просветительской и методической работы </w:t>
      </w:r>
      <w:r w:rsidRPr="009B4883">
        <w:rPr>
          <w:rFonts w:ascii="Times New Roman" w:eastAsia="Times New Roman" w:hAnsi="Times New Roman"/>
          <w:sz w:val="28"/>
          <w:szCs w:val="28"/>
          <w:lang w:bidi="en-US"/>
        </w:rPr>
        <w:t>с участниками образовательного процесса может быть:</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внешней (предполагает привлечение возможностей других учреждений и организаций – спортивные клубы, лечебные учреждения, стадионы, библиотеки и т. д.);</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внутренней (получение информации организуется в общеобразовательной школе, в том числе одна группа обучающихся выступает источником информации для другого коллектива, других групп – коллективов);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программной (системной, органически вписанной в образовательный процесс, служит раскрытию ценностных аспектов здорового и безопасного образа жизни, обеспечивает межпредметные связи);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 д.; может быть оформлена как некоторое событие, выходящее из ряда традиционных занятий и совместных дел, или организована как естественное разрешение проблемной ситуации).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абонементы, передвижные выставки. В просветительской работе целесообразно использовать информационные ресурсы сети Интернет.</w:t>
      </w:r>
    </w:p>
    <w:p w:rsidR="009B4883" w:rsidRPr="009B4883" w:rsidRDefault="009B4883" w:rsidP="009B4883">
      <w:pPr>
        <w:widowControl w:val="0"/>
        <w:tabs>
          <w:tab w:val="left" w:pos="150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9" w:name="2.3.9._Описание_деятельности_организации"/>
      <w:bookmarkEnd w:id="349"/>
    </w:p>
    <w:p w:rsidR="009B4883" w:rsidRPr="009B4883" w:rsidRDefault="009B4883" w:rsidP="009B4883">
      <w:pPr>
        <w:widowControl w:val="0"/>
        <w:tabs>
          <w:tab w:val="left" w:pos="150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2.3.10. Деятельность ГБОУ СОШ № 4 Кусто в области непрерывного экологического здоровьесберегающего образования</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Первый комплекс мероприятий </w:t>
      </w:r>
      <w:r w:rsidRPr="009B4883">
        <w:rPr>
          <w:rFonts w:ascii="Times New Roman" w:eastAsia="Times New Roman" w:hAnsi="Times New Roman"/>
          <w:sz w:val="28"/>
          <w:szCs w:val="28"/>
          <w:lang w:bidi="en-US"/>
        </w:rPr>
        <w:t>формирует у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внеучебных  нагрузок;</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планировать и рационально распределять учебные нагрузки и отдых в период подготовки к экзаменам;</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знание и умение эффективно использовать индивидуальные</w:t>
      </w:r>
      <w:r w:rsidRPr="009B4883">
        <w:rPr>
          <w:rFonts w:ascii="Times New Roman" w:eastAsia="Times New Roman" w:hAnsi="Times New Roman"/>
          <w:sz w:val="28"/>
          <w:szCs w:val="28"/>
          <w:lang w:bidi="en-US"/>
        </w:rPr>
        <w:tab/>
        <w:t>особенности работоспособности;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знание основ профилактики переутомления и перенапряжения.</w:t>
      </w:r>
    </w:p>
    <w:p w:rsidR="009B4883" w:rsidRPr="009B4883" w:rsidRDefault="009B4883" w:rsidP="009B4883">
      <w:pPr>
        <w:widowControl w:val="0"/>
        <w:tabs>
          <w:tab w:val="left" w:pos="856"/>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Второй комплекс </w:t>
      </w:r>
      <w:r w:rsidRPr="009B4883">
        <w:rPr>
          <w:rFonts w:ascii="Times New Roman" w:eastAsia="Times New Roman" w:hAnsi="Times New Roman"/>
          <w:sz w:val="28"/>
          <w:szCs w:val="28"/>
          <w:lang w:bidi="en-US"/>
        </w:rPr>
        <w:t>мероприятий формирует у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рисках для здоровья неадекватных нагрузок и использования биостимуляторов;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потребность в двигательной активности и ежедневных занятиях физической культурой;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осознанно выбирать индивидуальные программы двигательной активности, включающие малые виды физкультуры (зарядка) и регулярные занятия</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спортом.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Для реализации этого комплекса необходима интеграция с курсом физической культуры.</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Третий комплекс </w:t>
      </w:r>
      <w:r w:rsidRPr="009B4883">
        <w:rPr>
          <w:rFonts w:ascii="Times New Roman" w:eastAsia="Times New Roman" w:hAnsi="Times New Roman"/>
          <w:sz w:val="28"/>
          <w:szCs w:val="28"/>
          <w:lang w:bidi="en-US"/>
        </w:rPr>
        <w:t>мероприятий формирует у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работы в условиях стрессовых ситуаций;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владение элементами саморегуляции для снятия эмоционального и физического напряжения; навыки самоконтроля за собственным состоянием, чувствами в стрессовых ситуациях;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представления о влиянии позитивных и негативных эмоций на здоровье, факторах, их вызывающих, и условиях снижения риска негативных влияний;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эмоциональной разгрузки и их использование в повседневной жизни;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управления своим эмоциональным состоянием и</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поведением.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результате реализации данного комплекса обучающиеся получают представления о возможностях управления своим физическим и психологическим состоянием без использования медикаментозных и тонизирующих средств.</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Четвертый комплекс </w:t>
      </w:r>
      <w:r w:rsidRPr="009B4883">
        <w:rPr>
          <w:rFonts w:ascii="Times New Roman" w:eastAsia="Times New Roman" w:hAnsi="Times New Roman"/>
          <w:sz w:val="28"/>
          <w:szCs w:val="28"/>
          <w:lang w:bidi="en-US"/>
        </w:rPr>
        <w:t>мероприятий формирует у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рациональном питании как важной составляющей части здорового образа жизни;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знания о правилах питания, направленных на сохранение и укрепление здоровья;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чувство уважения к культуре своего народа, культуре и традициям других</w:t>
      </w:r>
      <w:r w:rsidRPr="009B4883">
        <w:rPr>
          <w:rFonts w:ascii="Times New Roman" w:eastAsia="Times New Roman" w:hAnsi="Times New Roman"/>
          <w:spacing w:val="-23"/>
          <w:sz w:val="28"/>
          <w:szCs w:val="28"/>
          <w:lang w:bidi="en-US"/>
        </w:rPr>
        <w:t xml:space="preserve"> </w:t>
      </w:r>
      <w:r w:rsidRPr="009B4883">
        <w:rPr>
          <w:rFonts w:ascii="Times New Roman" w:eastAsia="Times New Roman" w:hAnsi="Times New Roman"/>
          <w:sz w:val="28"/>
          <w:szCs w:val="28"/>
          <w:lang w:bidi="en-US"/>
        </w:rPr>
        <w:t>народов.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результате реализации данного модуля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внеучебной нагрузке).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Пятый комплекс </w:t>
      </w:r>
      <w:r w:rsidRPr="009B4883">
        <w:rPr>
          <w:rFonts w:ascii="Times New Roman" w:eastAsia="Times New Roman" w:hAnsi="Times New Roman"/>
          <w:sz w:val="28"/>
          <w:szCs w:val="28"/>
          <w:lang w:bidi="en-US"/>
        </w:rPr>
        <w:t>мероприятий обеспечивает профилактику разного рода зависимостей: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представлений подростков о ценности здоровья, важности и необходимости бережного отношения к нему;</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расширение знаний обучающихся о правилах здорового образа жизни, воспитание готовности соблюдать эти правила;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адекватной самооценки, развитие навыков регуляции своего поведения, эмоционального состояния;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умений оценивать ситуацию и противостоять негативному давлению со стороны окружающих;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вовлечение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ознакомление подростков с разнообразными формами проведения досуга;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умений рационально проводить свободное время (время отдыха) на основе анализа своего режима; развитие способности контролировать время, проведенное за компьютером.</w:t>
      </w:r>
    </w:p>
    <w:p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0" w:name="2.3.10._Система_поощрения_социальной_усп"/>
      <w:bookmarkEnd w:id="350"/>
    </w:p>
    <w:p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2.3.11. Система поощрения социальной успешности и проявлений</w:t>
      </w:r>
    </w:p>
    <w:p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активной жизненной позиции 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 призвана реализовывать стратегическую задачу (формирование у школьников активной жизненной позиции) и тактическую задачу (обеспечить вовлечение и активное участие обучающегося в совместной деятельности, организуемой в воспитательных целях).</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 в общеобразовательной школе строится на следующих принципах: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публичность поощрения (информирование всех обучающихся о награждении, проведение процедуры награждения в присутствии значительного числа школьников);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соответствие процедур награждения укладу жизни школы, специфической символике, выработанной и существующей в сообществе в виде традиции;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прозрачность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регулирование частоты награждений (недопущение избыточности</w:t>
      </w:r>
      <w:r w:rsidRPr="009B4883">
        <w:rPr>
          <w:rFonts w:ascii="Times New Roman" w:eastAsia="Times New Roman" w:hAnsi="Times New Roman"/>
          <w:sz w:val="28"/>
          <w:szCs w:val="28"/>
          <w:lang w:bidi="en-US"/>
        </w:rPr>
        <w:tab/>
        <w:t xml:space="preserve"> в поощрениях</w:t>
      </w:r>
      <w:r w:rsidRPr="009B4883">
        <w:rPr>
          <w:rFonts w:ascii="Times New Roman" w:eastAsia="Times New Roman" w:hAnsi="Times New Roman"/>
          <w:sz w:val="28"/>
          <w:szCs w:val="28"/>
          <w:lang w:bidi="en-US"/>
        </w:rPr>
        <w:tab/>
        <w:t>– недостаточно длительные периоды ожидания и чрезмерно большие группы поощряемых);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сочетание индивидуального и коллективного поощрения (использование и индивидуальных наград, и коллективных дает возможность стимулировать активность групп обучающихся, преодолевать межличностные противоречия между школьниками, получившими награду и не получившими ее);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дифференцированность поощрений (наличие уровней и типов наград позволяет продлить стимулирующее действие системы</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поощрения).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Формами поощрения социальной успешности и проявлений активной жизненной позиции обучающихся являются рейтинг, формирование портфолио и т. п.</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Рейтинг 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 определяемой их успешностью в чем-либо (достижениями). Рейтинги оказывают ощутимое стимулирующее воздействие на поведение ученических коллективов и отдельных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школьников.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портфолио в качестве способа организации поощрения социальной успешности и проявлений активной жизненной позиции обучающихся – деятельность по собиранию (накоплению) артефактов, символизирующих достижения «хозяина» портфолио. Портфолио может включать исключительно артефакты признания (грамоты, поощрительные письма, фотографии призов и т. д.), может – исключительно артефакты деятельности (рефераты, доклады, статьи, чертежи или фото изделий и т. д.), портфолио может иметь смешанный характер.</w:t>
      </w:r>
    </w:p>
    <w:p w:rsidR="009B4883" w:rsidRPr="009B4883" w:rsidRDefault="009B4883" w:rsidP="009B4883">
      <w:pPr>
        <w:widowControl w:val="0"/>
        <w:tabs>
          <w:tab w:val="left" w:pos="139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1" w:name="2.3.11._Критерии,_показатели_эффективнос"/>
      <w:bookmarkEnd w:id="351"/>
    </w:p>
    <w:p w:rsidR="009B4883" w:rsidRPr="009B4883" w:rsidRDefault="009B4883" w:rsidP="009B4883">
      <w:pPr>
        <w:widowControl w:val="0"/>
        <w:tabs>
          <w:tab w:val="left" w:pos="139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2.3.12. Критерии, показатели эффективно</w:t>
      </w:r>
      <w:r w:rsidR="008109EC">
        <w:rPr>
          <w:rFonts w:ascii="Times New Roman" w:eastAsia="Times New Roman" w:hAnsi="Times New Roman"/>
          <w:b/>
          <w:bCs/>
          <w:color w:val="0070C0"/>
          <w:sz w:val="28"/>
          <w:szCs w:val="28"/>
          <w:lang w:bidi="en-US"/>
        </w:rPr>
        <w:t>сти деятельности  ГБОУ СОШ № 4 К</w:t>
      </w:r>
      <w:r w:rsidRPr="009B4883">
        <w:rPr>
          <w:rFonts w:ascii="Times New Roman" w:eastAsia="Times New Roman" w:hAnsi="Times New Roman"/>
          <w:b/>
          <w:bCs/>
          <w:color w:val="0070C0"/>
          <w:sz w:val="28"/>
          <w:szCs w:val="28"/>
          <w:lang w:bidi="en-US"/>
        </w:rPr>
        <w:t>усто в части духовно-нравственного развития, воспитания и социализации</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Первый критерий </w:t>
      </w:r>
      <w:r w:rsidRPr="009B4883">
        <w:rPr>
          <w:rFonts w:ascii="Times New Roman" w:eastAsia="Times New Roman" w:hAnsi="Times New Roman"/>
          <w:sz w:val="28"/>
          <w:szCs w:val="28"/>
          <w:lang w:bidi="en-US"/>
        </w:rPr>
        <w:t>–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 выражается в следующих показателях: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о состоянии здоровья обучающихся (заболевания, ограничения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степень конкретности и измеримости задач по обеспечению жизни и здоровья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здоровья  отдельных  категорий </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по обеспечению рациональной организации учебно-воспитательного процесса и образовательной среды, организации физкультурно-спортивной и оздоровительной работы, профилактической работы, формированию осознанного 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отдыха(тематика, форма  и содержание которых адекватны задачам обеспечения жизни и здоровья обучающихся, здорового и безопасного образа</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жизни);</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безопасности для обучающихся среды образовательной организации, реалистичность количества и достаточность мероприятий;</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согласованность мероприятий, обеспечивающих жизнь и здоровье обучающихся,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Второй критерий </w:t>
      </w:r>
      <w:r w:rsidRPr="009B4883">
        <w:rPr>
          <w:rFonts w:ascii="Times New Roman" w:eastAsia="Times New Roman" w:hAnsi="Times New Roman"/>
          <w:sz w:val="28"/>
          <w:szCs w:val="28"/>
          <w:lang w:bidi="en-US"/>
        </w:rPr>
        <w:t>– степень обеспечения в образовательной организации позитивных межличностных отношений обучающихся, выражается в следующих показателях: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(прежде всего классных руководителей)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w:t>
      </w:r>
      <w:r w:rsidRPr="009B4883">
        <w:rPr>
          <w:rFonts w:ascii="Times New Roman" w:eastAsia="Times New Roman" w:hAnsi="Times New Roman"/>
          <w:sz w:val="28"/>
          <w:szCs w:val="28"/>
          <w:lang w:bidi="en-US"/>
        </w:rPr>
        <w:tab/>
        <w:t>обучающихся и т. д.), периодичность фиксации динамики о состоянии межличностных отношений в ученических классах;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по обеспечению в образовательной организации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состояние межличностных отношений обучающихся в ученических классах (позитивные, индифферентные, враждебные);</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реалистичность количества и достаточность мероприятий обеспечивающих работу с лидерами ученических сообществ, недопущение притеснения одними детьми других, оптимизацию взаимоотношений между микро-группами, между обучающимися и учителями, обеспечение в группах учащихся атмосферы снисходительности, терпимости </w:t>
      </w:r>
      <w:r w:rsidRPr="009B4883">
        <w:rPr>
          <w:rFonts w:ascii="Times New Roman" w:eastAsia="Times New Roman" w:hAnsi="Times New Roman"/>
          <w:spacing w:val="-3"/>
          <w:sz w:val="28"/>
          <w:szCs w:val="28"/>
          <w:lang w:bidi="en-US"/>
        </w:rPr>
        <w:t xml:space="preserve">друг </w:t>
      </w:r>
      <w:r w:rsidRPr="009B4883">
        <w:rPr>
          <w:rFonts w:ascii="Times New Roman" w:eastAsia="Times New Roman" w:hAnsi="Times New Roman"/>
          <w:sz w:val="28"/>
          <w:szCs w:val="28"/>
          <w:lang w:bidi="en-US"/>
        </w:rPr>
        <w:t>к другу (тематика, форма и содержание которых адекватны задачам обеспечения позитивных межличностных отношений</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согласованность мероприятий, обеспечивающих позитивные межличностные отношения обучающихся, с</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психологом.</w:t>
      </w:r>
    </w:p>
    <w:p w:rsidR="009B4883" w:rsidRPr="009B4883" w:rsidRDefault="009B4883" w:rsidP="009B4883">
      <w:pPr>
        <w:widowControl w:val="0"/>
        <w:tabs>
          <w:tab w:val="left" w:pos="0"/>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Третий критерий </w:t>
      </w:r>
      <w:r w:rsidRPr="009B4883">
        <w:rPr>
          <w:rFonts w:ascii="Times New Roman" w:eastAsia="Times New Roman" w:hAnsi="Times New Roman"/>
          <w:sz w:val="28"/>
          <w:szCs w:val="28"/>
          <w:lang w:bidi="en-US"/>
        </w:rPr>
        <w:t>– степень содействия обучающимся в освоении программ общего и дополнительного образования выражается в следующих показателях: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обучающимися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содействия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направленных на обеспечение мотивации учебной деятельности, обеспечении академических достижений одаренных обучающихся, преодолении трудностей в освоении содержания образования, обеспечение образовательной среды (тематика, форма и содержание которых адекватны задачам содействия обучающимся в освоении программ общего и дополнительного образования);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согласованность мероприятий содействия обучающимся в освоении программ общего и дополнительного образования с учителями предметниками и родителями обучающихся; вовлечение родителей в деятельность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обеспечению успеха обучающихся в освоении образовательной программы основного общего</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образования.</w:t>
      </w:r>
    </w:p>
    <w:p w:rsidR="009B4883" w:rsidRPr="009B4883" w:rsidRDefault="009B4883" w:rsidP="009B4883">
      <w:pPr>
        <w:widowControl w:val="0"/>
        <w:tabs>
          <w:tab w:val="left" w:pos="0"/>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Четвертый критерий </w:t>
      </w:r>
      <w:r w:rsidRPr="009B4883">
        <w:rPr>
          <w:rFonts w:ascii="Times New Roman" w:eastAsia="Times New Roman" w:hAnsi="Times New Roman"/>
          <w:sz w:val="28"/>
          <w:szCs w:val="28"/>
          <w:lang w:bidi="en-US"/>
        </w:rPr>
        <w:t>–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о предпосылках и проблемах воспитания у обучающихся патриотизма, гражданственности, формирования экологической культуры, уровень информированности об общественной самоорганизации класса;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корректности и конкретности принципов и методических правил по реализации задач патриотического, гражданского, экологического воспитания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(тематика, форма и содержание которых адекватны задачам патриотического, гражданского, трудового, экологического воспитания обучающихся);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2" w:name="2.3.12._Методологический_инструментарий_"/>
      <w:bookmarkEnd w:id="352"/>
    </w:p>
    <w:p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2.3.13. Методологический инструментарий мониторинга</w:t>
      </w:r>
    </w:p>
    <w:p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воспитания и социализации 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Методологический инструментарий мониторинга воспитания и социализации обучающихся предусматривает использование следующих методов: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Тестирование </w:t>
      </w:r>
      <w:r w:rsidRPr="009B4883">
        <w:rPr>
          <w:rFonts w:ascii="Times New Roman" w:eastAsia="Times New Roman" w:hAnsi="Times New Roman"/>
          <w:sz w:val="28"/>
          <w:szCs w:val="28"/>
          <w:lang w:bidi="en-US"/>
        </w:rPr>
        <w:t>(метод тестов)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обучающимися ряда специально разработанных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заданий.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Опрос </w:t>
      </w:r>
      <w:r w:rsidRPr="009B4883">
        <w:rPr>
          <w:rFonts w:ascii="Times New Roman" w:eastAsia="Times New Roman" w:hAnsi="Times New Roman"/>
          <w:sz w:val="28"/>
          <w:szCs w:val="28"/>
          <w:lang w:bidi="en-US"/>
        </w:rPr>
        <w:t>— получение информации, заключённой в словесных сообщениях обучающихся. Для оценки эффективности деятельности образовательного учреждения по воспитанию и социализации обучающихся используются следующие виды</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опроса:</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анкетирование — эмпирический социально-психологический метод получения информации на основании ответов обучающихся на специально подготовленные вопросы анкеты;</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интервью —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беседа — специфический метод исследования, заключающийся в проведении тематически направленного диалога между исследователем и обучающимися с целью получения сведений </w:t>
      </w:r>
      <w:r w:rsidRPr="009B4883">
        <w:rPr>
          <w:rFonts w:ascii="Times New Roman" w:eastAsia="Times New Roman" w:hAnsi="Times New Roman"/>
          <w:spacing w:val="-3"/>
          <w:sz w:val="28"/>
          <w:szCs w:val="28"/>
          <w:lang w:bidi="en-US"/>
        </w:rPr>
        <w:t xml:space="preserve">об </w:t>
      </w:r>
      <w:r w:rsidRPr="009B4883">
        <w:rPr>
          <w:rFonts w:ascii="Times New Roman" w:eastAsia="Times New Roman" w:hAnsi="Times New Roman"/>
          <w:sz w:val="28"/>
          <w:szCs w:val="28"/>
          <w:lang w:bidi="en-US"/>
        </w:rPr>
        <w:t>особенностях процесса воспитания и социализации</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Психолого-педагогическое наблюдение </w:t>
      </w:r>
      <w:r w:rsidRPr="009B4883">
        <w:rPr>
          <w:rFonts w:ascii="Times New Roman" w:eastAsia="Times New Roman" w:hAnsi="Times New Roman"/>
          <w:sz w:val="28"/>
          <w:szCs w:val="28"/>
          <w:lang w:bidi="en-US"/>
        </w:rPr>
        <w:t>—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рамках мониторинга предусматривается использование следующих видов наблюдения:</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включённое наблюдение — наблюдатель находится в реальных деловых или неформальных отношениях с обучающимися, за которыми он наблюдает и которых он оценивает;</w:t>
      </w:r>
    </w:p>
    <w:p w:rsidR="009B4883" w:rsidRPr="009B4883" w:rsidRDefault="009B4883" w:rsidP="001D24E1">
      <w:pPr>
        <w:widowControl w:val="0"/>
        <w:numPr>
          <w:ilvl w:val="1"/>
          <w:numId w:val="245"/>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узкоспециальное наблюдение — направлено на фиксирование строго определённых параметров (психолого-педагогических явлений) воспитания и социализации</w:t>
      </w:r>
      <w:r w:rsidRPr="009B4883">
        <w:rPr>
          <w:rFonts w:ascii="Times New Roman" w:eastAsia="Times New Roman" w:hAnsi="Times New Roman"/>
          <w:spacing w:val="-24"/>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Критериями эффективности реализации учебным учреждением воспитательной и развивающей программы является динамика основных показателей воспитания и социализации обучающихся.</w:t>
      </w:r>
    </w:p>
    <w:p w:rsidR="009B4883" w:rsidRPr="009B4883" w:rsidRDefault="009B4883" w:rsidP="001D24E1">
      <w:pPr>
        <w:widowControl w:val="0"/>
        <w:numPr>
          <w:ilvl w:val="0"/>
          <w:numId w:val="244"/>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развития личностной, социальной, экологической, трудовой (профессиональной) и здоровьесберегающей культуры</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1D24E1">
      <w:pPr>
        <w:widowControl w:val="0"/>
        <w:numPr>
          <w:ilvl w:val="0"/>
          <w:numId w:val="244"/>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(характер изменения) социальной, психолого-педагогической и нравственной атмосферы в образовательном учреждении.</w:t>
      </w:r>
    </w:p>
    <w:p w:rsidR="009B4883" w:rsidRPr="009B4883" w:rsidRDefault="009B4883" w:rsidP="001D24E1">
      <w:pPr>
        <w:widowControl w:val="0"/>
        <w:numPr>
          <w:ilvl w:val="0"/>
          <w:numId w:val="244"/>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детско-родительских отношений и степени включённости родителей (законных представителей) в образовательный и воспитательный</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процесс.</w:t>
      </w:r>
    </w:p>
    <w:p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3" w:name="2.3.13._Планируемые_результаты_духовно-н"/>
      <w:bookmarkEnd w:id="353"/>
    </w:p>
    <w:p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2.3.14. Планируемые результаты духовно-нравственного развития, воспитания и социализации обучающихся,</w:t>
      </w:r>
    </w:p>
    <w:p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формирования экологической культуры,</w:t>
      </w:r>
    </w:p>
    <w:p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культуры здорового и безопасного образа жизни</w:t>
      </w:r>
      <w:r w:rsidRPr="009B4883">
        <w:rPr>
          <w:rFonts w:ascii="Times New Roman" w:eastAsia="Times New Roman" w:hAnsi="Times New Roman"/>
          <w:b/>
          <w:bCs/>
          <w:color w:val="0070C0"/>
          <w:spacing w:val="3"/>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духовно-нравственного развития, воспитания и социализации обучающихся будет способствовать качественному улучшению воспитания обучающихся</w:t>
      </w:r>
      <w:r w:rsidRPr="009B4883">
        <w:rPr>
          <w:rFonts w:ascii="Times New Roman" w:eastAsia="Times New Roman" w:hAnsi="Times New Roman"/>
          <w:spacing w:val="55"/>
          <w:sz w:val="28"/>
          <w:szCs w:val="28"/>
          <w:lang w:bidi="en-US"/>
        </w:rPr>
        <w:t xml:space="preserve"> </w:t>
      </w:r>
      <w:r w:rsidRPr="009B4883">
        <w:rPr>
          <w:rFonts w:ascii="Times New Roman" w:eastAsia="Times New Roman" w:hAnsi="Times New Roman"/>
          <w:sz w:val="28"/>
          <w:szCs w:val="28"/>
          <w:lang w:bidi="en-US"/>
        </w:rPr>
        <w:t xml:space="preserve">на основе взаимосвязи основного и дополнительного образования, формального </w:t>
      </w:r>
      <w:r w:rsidRPr="009B4883">
        <w:rPr>
          <w:rFonts w:ascii="Times New Roman" w:eastAsia="Times New Roman" w:hAnsi="Times New Roman"/>
          <w:spacing w:val="-18"/>
          <w:sz w:val="28"/>
          <w:szCs w:val="28"/>
          <w:lang w:bidi="en-US"/>
        </w:rPr>
        <w:t xml:space="preserve">и </w:t>
      </w:r>
      <w:r w:rsidRPr="009B4883">
        <w:rPr>
          <w:rFonts w:ascii="Times New Roman" w:eastAsia="Times New Roman" w:hAnsi="Times New Roman"/>
          <w:sz w:val="28"/>
          <w:szCs w:val="28"/>
          <w:lang w:bidi="en-US"/>
        </w:rPr>
        <w:t>неформального образования, учитывая их равные и разные стартовые</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возможности.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результате выполнения Программы ожидается рост удовлетворенности качеством воспитательного процесса со стороны всех его субъектов:</w:t>
      </w:r>
    </w:p>
    <w:p w:rsidR="009B4883" w:rsidRPr="009B4883" w:rsidRDefault="009B4883" w:rsidP="001D24E1">
      <w:pPr>
        <w:widowControl w:val="0"/>
        <w:numPr>
          <w:ilvl w:val="0"/>
          <w:numId w:val="243"/>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обучающиеся будут увереннее использовать воспитательный потенциал города как ресурс собственного развития и</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самореализации;</w:t>
      </w:r>
    </w:p>
    <w:p w:rsidR="009B4883" w:rsidRPr="009B4883" w:rsidRDefault="009B4883" w:rsidP="001D24E1">
      <w:pPr>
        <w:widowControl w:val="0"/>
        <w:numPr>
          <w:ilvl w:val="0"/>
          <w:numId w:val="243"/>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родители будут отмечать расширение спектра образовательных услуг; гарантию педагогической поддержки и помощи детям, нуждающимся в ней; удовлетворенность качеством событий воспитывающего характера, организованных с участием детей и юношества;</w:t>
      </w:r>
    </w:p>
    <w:p w:rsidR="009B4883" w:rsidRPr="009B4883" w:rsidRDefault="009B4883" w:rsidP="001D24E1">
      <w:pPr>
        <w:widowControl w:val="0"/>
        <w:numPr>
          <w:ilvl w:val="0"/>
          <w:numId w:val="243"/>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представители различных социальных институтов получат возможность действенной помощи в разработке и реализации совместных воспитательных программ и</w:t>
      </w:r>
      <w:r w:rsidRPr="009B4883">
        <w:rPr>
          <w:rFonts w:ascii="Times New Roman" w:eastAsia="Times New Roman" w:hAnsi="Times New Roman"/>
          <w:spacing w:val="-15"/>
          <w:sz w:val="28"/>
          <w:szCs w:val="28"/>
          <w:lang w:bidi="en-US"/>
        </w:rPr>
        <w:t xml:space="preserve"> </w:t>
      </w:r>
      <w:r w:rsidRPr="009B4883">
        <w:rPr>
          <w:rFonts w:ascii="Times New Roman" w:eastAsia="Times New Roman" w:hAnsi="Times New Roman"/>
          <w:sz w:val="28"/>
          <w:szCs w:val="28"/>
          <w:lang w:bidi="en-US"/>
        </w:rPr>
        <w:t>проектов.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обеспечит рост социальной зрелости и общей культуры выпускников школы, окажет им поддержку в подготовке к жизненному самоопределению, разнообразит условия физического, интеллектуального, психологического, социального становления личности школьников.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Осуществление Программы обеспечит дополнительные возможности для развития личности молодого петербуржца с активной гражданской позицией, умеющей свободно ориентироваться в условиях гражданского общества и развивающейся экономики, способной к творчеству, самореализации в условиях социально-полезной</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деятельности.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Мероприятия, предлагаемые в рамках Программы по 6 направлениям работы, позволят эффективнее использовать имеющиеся и создать новые формы, средства и механизмы воспитательной работы со школьниками для формирования базовых общечеловеческих ценностей у молодого поколения. Мероприятия Программы призваны активизировать деятельность всех субъектов воспитания в воспитательном процессе.</w:t>
      </w:r>
    </w:p>
    <w:p w:rsidR="00240807" w:rsidRPr="00B708A8" w:rsidRDefault="00240807">
      <w:pPr>
        <w:rPr>
          <w:rFonts w:ascii="Times New Roman" w:eastAsia="Times New Roman" w:hAnsi="Times New Roman"/>
          <w:b/>
          <w:bCs/>
          <w:sz w:val="28"/>
          <w:szCs w:val="28"/>
          <w:lang w:eastAsia="ru-RU"/>
        </w:rPr>
      </w:pPr>
    </w:p>
    <w:p w:rsidR="00B104F9" w:rsidRPr="00B104F9" w:rsidRDefault="00A0645E" w:rsidP="00A0645E">
      <w:pPr>
        <w:pStyle w:val="Default"/>
        <w:spacing w:line="360" w:lineRule="auto"/>
        <w:ind w:firstLine="709"/>
        <w:jc w:val="both"/>
        <w:rPr>
          <w:rFonts w:ascii="Times New Roman" w:hAnsi="Times New Roman"/>
          <w:b/>
          <w:bCs/>
          <w:color w:val="0070C0"/>
          <w:sz w:val="28"/>
          <w:szCs w:val="28"/>
        </w:rPr>
      </w:pPr>
      <w:r>
        <w:rPr>
          <w:rFonts w:ascii="Times New Roman" w:hAnsi="Times New Roman" w:cs="Times New Roman"/>
          <w:bCs/>
          <w:color w:val="auto"/>
          <w:sz w:val="28"/>
          <w:szCs w:val="28"/>
        </w:rPr>
        <w:t xml:space="preserve"> </w:t>
      </w:r>
      <w:r w:rsidR="00B104F9" w:rsidRPr="00B104F9">
        <w:rPr>
          <w:rFonts w:ascii="Times New Roman" w:hAnsi="Times New Roman"/>
          <w:b/>
          <w:bCs/>
          <w:color w:val="0070C0"/>
          <w:sz w:val="28"/>
          <w:szCs w:val="28"/>
        </w:rPr>
        <w:t>2.5. Антикоррупционное просвещение</w:t>
      </w:r>
    </w:p>
    <w:p w:rsidR="00B104F9" w:rsidRPr="00B104F9" w:rsidRDefault="00B104F9" w:rsidP="00B104F9">
      <w:pPr>
        <w:pStyle w:val="Default"/>
        <w:spacing w:line="360" w:lineRule="auto"/>
        <w:ind w:firstLine="708"/>
        <w:jc w:val="both"/>
        <w:rPr>
          <w:rFonts w:ascii="Times New Roman" w:hAnsi="Times New Roman"/>
          <w:bCs/>
          <w:sz w:val="28"/>
          <w:szCs w:val="28"/>
        </w:rPr>
      </w:pPr>
      <w:r w:rsidRPr="00B104F9">
        <w:rPr>
          <w:rFonts w:ascii="Times New Roman" w:hAnsi="Times New Roman"/>
          <w:bCs/>
          <w:sz w:val="28"/>
          <w:szCs w:val="28"/>
        </w:rPr>
        <w:t>В соответствии с Федеральным законом от 25.12.2008 № 273-ФЗ «О противодействии коррупции», Указом Президента от 29.06.2018 № 378 «О Национальном плане противодействия коррупции на 2018–2020 годы», Указом Президента от 02.04.2013 № 309 «О мерах по реализации отдельных положений Федерального закона "О противодействии коррупции"», в целях  исключения возможности проявления коррупции в ГБОУ СОШ № 4 Кусто, а также формирования у работников и обучающихся антикоррупционного сознания организация осуществляет свою деятельность, решая следующие задач</w:t>
      </w:r>
      <w:r>
        <w:rPr>
          <w:rFonts w:ascii="Times New Roman" w:hAnsi="Times New Roman"/>
          <w:bCs/>
          <w:sz w:val="28"/>
          <w:szCs w:val="28"/>
        </w:rPr>
        <w:t>и</w:t>
      </w:r>
      <w:r w:rsidRPr="00B104F9">
        <w:rPr>
          <w:rFonts w:ascii="Times New Roman" w:hAnsi="Times New Roman"/>
          <w:bCs/>
          <w:sz w:val="28"/>
          <w:szCs w:val="28"/>
        </w:rPr>
        <w:t>:</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оптимизировать и конкретизировать полномочия должностных лиц;</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сформировать антикоррупционное сознание участников образовательных отношений;</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повысить эффективность управления, качества и доступности представляемых образовательных услуг;</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разработать меры, направленные на обеспечение прозрачности действий ответственных лиц в условиях коррупционной ситуации;</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разработать и внедрить организационно-правовые механизмы, снимающие возможность коррупционных действий;</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содействовать реализации прав граждан на доступ к информации о деятельности образовательной организации, в том числе через официальный сайт в сети Интернет.</w:t>
      </w:r>
    </w:p>
    <w:p w:rsidR="00B104F9" w:rsidRDefault="00B104F9" w:rsidP="00B104F9">
      <w:pPr>
        <w:pStyle w:val="Default"/>
        <w:spacing w:line="360" w:lineRule="auto"/>
        <w:ind w:firstLine="709"/>
        <w:jc w:val="both"/>
        <w:rPr>
          <w:rFonts w:ascii="Times New Roman" w:hAnsi="Times New Roman"/>
          <w:bCs/>
          <w:sz w:val="28"/>
          <w:szCs w:val="28"/>
        </w:rPr>
      </w:pPr>
      <w:r>
        <w:rPr>
          <w:rFonts w:ascii="Times New Roman" w:hAnsi="Times New Roman"/>
          <w:bCs/>
          <w:sz w:val="28"/>
          <w:szCs w:val="28"/>
        </w:rPr>
        <w:t>В связи с этим в текущем учебном году скорректипрован план мероприятий по противодействию коррупции в ГБОУ СОШ № 4 Кусто.</w:t>
      </w:r>
    </w:p>
    <w:p w:rsidR="00A0645E" w:rsidRDefault="00A0645E">
      <w:pPr>
        <w:spacing w:after="0" w:line="240" w:lineRule="auto"/>
        <w:rPr>
          <w:rFonts w:ascii="Times New Roman" w:hAnsi="Times New Roman" w:cs="Arial"/>
          <w:bCs/>
          <w:color w:val="000000"/>
          <w:sz w:val="28"/>
          <w:szCs w:val="28"/>
        </w:rPr>
      </w:pPr>
      <w:r>
        <w:rPr>
          <w:rFonts w:ascii="Times New Roman" w:hAnsi="Times New Roman"/>
          <w:bCs/>
          <w:sz w:val="28"/>
          <w:szCs w:val="28"/>
        </w:rPr>
        <w:br w:type="page"/>
      </w:r>
    </w:p>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План мероприятий по противодействию коррупции на 2019/2020 учебный год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685"/>
        <w:gridCol w:w="2410"/>
      </w:tblGrid>
      <w:tr w:rsidR="00B104F9" w:rsidRPr="00B104F9" w:rsidTr="00E25BA4">
        <w:tc>
          <w:tcPr>
            <w:tcW w:w="3794" w:type="dxa"/>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Наименование мероприятия</w:t>
            </w:r>
          </w:p>
        </w:tc>
        <w:tc>
          <w:tcPr>
            <w:tcW w:w="3685" w:type="dxa"/>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Ответственный</w:t>
            </w:r>
          </w:p>
        </w:tc>
        <w:tc>
          <w:tcPr>
            <w:tcW w:w="2410" w:type="dxa"/>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Срок исполнения</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1. Нормативное обеспечение противодействия коррупции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1.1. Экспертиза действующих локальных нормативных актов на наличие коррупционной составляющей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 январь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1.2. Экспертиза проектов локальных нормативных актов и распорядительных документов на наличие коррупционной составляющей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Заместитель директора по учебно-воспитательной работе (далее –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1.3. Формирование пакета документов, необходимого для организации работы по предупреждению коррупционных проявлений в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 заместитель директора по воспитательной работе (далее – зам. директора по 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По мере необходимости, но не менее двух раз в год</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1.4. Анализ и уточнение должностных обязанностей работников, исполнение которых в наибольшей мере подвержено риску коррупционных проявлений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1.5. Разработка и утверждение этического кодекса работников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 зам. директора по 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2. Повышение эффективности управления организацией в целях предупреждения коррупции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2.1. Организация системы внутреннего контроля финансово-хозяйственной деятельности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экономическим вопросам, зам. директора по АХР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2.2. Разработка и утверждение плана мероприятий Совета родителей по предупреждению коррупционных проявлений в организации, в т. ч. по обеспечению прозрачности привлекаемых и расходуемых финансовых и материальных средств</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Председатель Совета родителей</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rsidTr="00E25BA4">
        <w:trPr>
          <w:trHeight w:val="1849"/>
        </w:trPr>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2.3. Назначение лиц, ответственных за осуществление мероприятий по профилактике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3. Организация взаимодействия с правоохранительными органами</w:t>
            </w:r>
          </w:p>
        </w:tc>
      </w:tr>
      <w:tr w:rsidR="00B104F9" w:rsidRPr="00B104F9" w:rsidTr="00E25BA4">
        <w:trPr>
          <w:trHeight w:val="726"/>
        </w:trPr>
        <w:tc>
          <w:tcPr>
            <w:tcW w:w="3794" w:type="dxa"/>
          </w:tcPr>
          <w:p w:rsidR="00B104F9" w:rsidRPr="00B104F9" w:rsidRDefault="006B43F7" w:rsidP="00B104F9">
            <w:pPr>
              <w:pStyle w:val="Default"/>
              <w:ind w:firstLine="709"/>
              <w:rPr>
                <w:rFonts w:ascii="Times New Roman" w:hAnsi="Times New Roman"/>
                <w:bCs/>
                <w:sz w:val="28"/>
                <w:szCs w:val="28"/>
              </w:rPr>
            </w:pPr>
            <w:r>
              <w:rPr>
                <w:rFonts w:ascii="Times New Roman" w:hAnsi="Times New Roman"/>
                <w:bCs/>
                <w:sz w:val="28"/>
                <w:szCs w:val="28"/>
              </w:rPr>
              <w:t>3.1</w:t>
            </w:r>
            <w:r w:rsidR="00B104F9" w:rsidRPr="00B104F9">
              <w:rPr>
                <w:rFonts w:ascii="Times New Roman" w:hAnsi="Times New Roman"/>
                <w:bCs/>
                <w:sz w:val="28"/>
                <w:szCs w:val="28"/>
              </w:rPr>
              <w:t>. Выступление сотрудников правоохранительных органов на совещаниях при директоре, педагогических советах с информацией о коррупционной обстановке в сфере образования</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Декабрь, апрель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4. Организация взаимодействия с родителями и общественностью</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4.1. Размещение на официальном сайте публичного доклада директора, плана финансово-хозяйственной деятельности организации и отчета о его исполнении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Август, август</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4.2. Ведение на официальном сайте рубрики "Противодействие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 учитель информатики</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4.3. Проведение социологического исследования среди родителей по теме "Удовлетворенность потребителей образовательных услуг качеством обучения в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Март</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4.4. Организация телефона "горячей линии" с руководством Отдела образования и прямой телефонной линии с руководством организации для звонков по фактам вымогательства, взяточничества и других проявлений коррупции и правонарушений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общим вопросам</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4.5. Осуществление личного приема граждан администрацией по вопросам проявлений коррупции и правонарушений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4.6. Обеспечение соблюдения порядка административных процедур по приему и рассмотрению жалоб и обращений граждан</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4.7. Экспертиза жалоб и обращений граждан, поступающих через системы общего пользования (почтовый, электронный адреса, телефон) на действия (бездействия) работников с точки зрения наличия в них сведений о фактах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4.8. Проведение классных часов и родительских собраний на тему "Защита законных интересов несовершеннолетних от угроз, связанных с коррупцией"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 классные руководители</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Ноябрь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Cs/>
                <w:sz w:val="28"/>
                <w:szCs w:val="28"/>
              </w:rPr>
            </w:pPr>
            <w:r w:rsidRPr="00B104F9">
              <w:rPr>
                <w:rFonts w:ascii="Times New Roman" w:hAnsi="Times New Roman"/>
                <w:b/>
                <w:bCs/>
                <w:sz w:val="28"/>
                <w:szCs w:val="28"/>
              </w:rPr>
              <w:t>5. Правовое просвещение и повышение антикоррупционной компетентности работников организации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5.1. Мониторинг изменений действующего законодательства в области противодействия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5.2. Рассмотрение вопросов исполнения законодательства о борьбе с коррупцией на совещаниях при директоре, педагогических советах</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6B43F7" w:rsidP="00B104F9">
            <w:pPr>
              <w:pStyle w:val="Default"/>
              <w:ind w:firstLine="709"/>
              <w:rPr>
                <w:rFonts w:ascii="Times New Roman" w:hAnsi="Times New Roman"/>
                <w:bCs/>
                <w:sz w:val="28"/>
                <w:szCs w:val="28"/>
              </w:rPr>
            </w:pPr>
            <w:r>
              <w:rPr>
                <w:rFonts w:ascii="Times New Roman" w:hAnsi="Times New Roman"/>
                <w:bCs/>
                <w:sz w:val="28"/>
                <w:szCs w:val="28"/>
              </w:rPr>
              <w:t>5.3</w:t>
            </w:r>
            <w:r w:rsidR="00B104F9" w:rsidRPr="00B104F9">
              <w:rPr>
                <w:rFonts w:ascii="Times New Roman" w:hAnsi="Times New Roman"/>
                <w:bCs/>
                <w:sz w:val="28"/>
                <w:szCs w:val="28"/>
              </w:rPr>
              <w:t>. Оформление стендов "Коррупции – нет!", разработка памяток для работников организации по вопросам коррупционных проявлений в сфере образования</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Декабрь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Cs/>
                <w:sz w:val="28"/>
                <w:szCs w:val="28"/>
              </w:rPr>
            </w:pPr>
            <w:r w:rsidRPr="00B104F9">
              <w:rPr>
                <w:rFonts w:ascii="Times New Roman" w:hAnsi="Times New Roman"/>
                <w:b/>
                <w:bCs/>
                <w:sz w:val="28"/>
                <w:szCs w:val="28"/>
              </w:rPr>
              <w:t>6. Осуществление контроля финансово-хозяйственной и образовательной деятельности организации в целях предупреждения коррупции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6.1. Осуществление контроля за соблюдением требований, установленных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экономическим вопросам</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6.2. Осуществление контроля за соблюдением требований к сдаче в аренду свободных площадей организации, иного имущества, находящегося в муниципальной собственности, обеспечения его сохранности, целевого и эффективного использования</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заместитель директора по административно-хозяйственной работе (далее – зам. директора по АХР)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6.3. Осуществление контроля за целевым использованием бюджетных средств, в т. ч. выделенных на ремонтные работы</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АХР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6.4. Осуществление контроля, в т. ч. общественного, за использованием внебюджетных средств и распределением стимулирующей части фонда оплаты труда</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председатель Совета родителей</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6.5. Обеспечение объективности оценки участия обучающихся в школьном этапе всероссийской олимпиады</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 xml:space="preserve">6.6. Осуществление контроля за организацией и проведением </w:t>
            </w:r>
            <w:r w:rsidR="006B43F7">
              <w:rPr>
                <w:rFonts w:ascii="Times New Roman" w:hAnsi="Times New Roman"/>
                <w:bCs/>
                <w:sz w:val="28"/>
                <w:szCs w:val="28"/>
              </w:rPr>
              <w:t xml:space="preserve">ГИА в формах ОГЭ и </w:t>
            </w:r>
            <w:r w:rsidRPr="00B104F9">
              <w:rPr>
                <w:rFonts w:ascii="Times New Roman" w:hAnsi="Times New Roman"/>
                <w:bCs/>
                <w:sz w:val="28"/>
                <w:szCs w:val="28"/>
              </w:rPr>
              <w:t>ЕГЭ</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Май – июль</w:t>
            </w:r>
          </w:p>
        </w:tc>
      </w:tr>
      <w:tr w:rsidR="00B104F9" w:rsidRPr="00B104F9" w:rsidTr="00E25BA4">
        <w:trPr>
          <w:trHeight w:val="726"/>
        </w:trPr>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6.7. Осуществление контроля за получением, учетом, хранением, заполнением и порядком выдачи документов государственного образца об основном общем образовании и о среднем общем образовании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ШИС</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Июнь, июль</w:t>
            </w:r>
          </w:p>
        </w:tc>
      </w:tr>
    </w:tbl>
    <w:p w:rsidR="006B43F7" w:rsidRDefault="006B43F7">
      <w:pPr>
        <w:spacing w:after="0" w:line="240" w:lineRule="auto"/>
        <w:rPr>
          <w:rFonts w:ascii="Times New Roman" w:hAnsi="Times New Roman"/>
          <w:bCs/>
          <w:sz w:val="28"/>
          <w:szCs w:val="28"/>
        </w:rPr>
      </w:pPr>
      <w:r>
        <w:rPr>
          <w:rFonts w:ascii="Times New Roman" w:hAnsi="Times New Roman"/>
          <w:bCs/>
          <w:sz w:val="28"/>
          <w:szCs w:val="28"/>
        </w:rPr>
        <w:br w:type="page"/>
      </w:r>
    </w:p>
    <w:p w:rsidR="00B12AF3" w:rsidRDefault="004116FD" w:rsidP="00A84C26">
      <w:pPr>
        <w:pStyle w:val="1"/>
        <w:spacing w:line="360" w:lineRule="auto"/>
        <w:jc w:val="center"/>
        <w:rPr>
          <w:rFonts w:ascii="Times New Roman" w:hAnsi="Times New Roman"/>
          <w:b/>
          <w:color w:val="0070C0"/>
          <w:sz w:val="28"/>
          <w:szCs w:val="28"/>
        </w:rPr>
      </w:pPr>
      <w:r w:rsidRPr="007E3920">
        <w:rPr>
          <w:rFonts w:ascii="Times New Roman" w:hAnsi="Times New Roman"/>
          <w:b/>
          <w:color w:val="0070C0"/>
          <w:sz w:val="28"/>
          <w:szCs w:val="28"/>
        </w:rPr>
        <w:t xml:space="preserve">3. </w:t>
      </w:r>
      <w:bookmarkStart w:id="354" w:name="_Toc406059068"/>
      <w:bookmarkStart w:id="355" w:name="_Toc409691732"/>
      <w:bookmarkStart w:id="356" w:name="_Toc414553281"/>
      <w:r w:rsidR="00B12AF3" w:rsidRPr="007E3920">
        <w:rPr>
          <w:rFonts w:ascii="Times New Roman" w:hAnsi="Times New Roman"/>
          <w:b/>
          <w:color w:val="0070C0"/>
          <w:sz w:val="28"/>
          <w:szCs w:val="28"/>
        </w:rPr>
        <w:t>Организационный раздел</w:t>
      </w:r>
      <w:bookmarkEnd w:id="354"/>
      <w:bookmarkEnd w:id="355"/>
      <w:r w:rsidR="0081481A" w:rsidRPr="007E3920">
        <w:rPr>
          <w:rFonts w:ascii="Times New Roman" w:hAnsi="Times New Roman"/>
          <w:b/>
          <w:color w:val="0070C0"/>
          <w:sz w:val="28"/>
          <w:szCs w:val="28"/>
        </w:rPr>
        <w:t xml:space="preserve"> основной образовательной программы основного общего образования</w:t>
      </w:r>
      <w:bookmarkEnd w:id="356"/>
    </w:p>
    <w:p w:rsidR="00F07A1C" w:rsidRPr="00F07A1C" w:rsidRDefault="00EC72B6" w:rsidP="00F07A1C">
      <w:pPr>
        <w:pStyle w:val="2"/>
        <w:rPr>
          <w:color w:val="0070C0"/>
        </w:rPr>
      </w:pPr>
      <w:r>
        <w:rPr>
          <w:color w:val="0070C0"/>
          <w:lang w:val="en-US"/>
        </w:rPr>
        <w:t>3</w:t>
      </w:r>
      <w:r w:rsidR="00F07A1C" w:rsidRPr="00F07A1C">
        <w:rPr>
          <w:color w:val="0070C0"/>
        </w:rPr>
        <w:t>.1</w:t>
      </w:r>
      <w:r w:rsidR="00F07A1C">
        <w:rPr>
          <w:color w:val="0070C0"/>
        </w:rPr>
        <w:t>.</w:t>
      </w:r>
      <w:r w:rsidR="00F07A1C" w:rsidRPr="00F07A1C">
        <w:rPr>
          <w:color w:val="0070C0"/>
        </w:rPr>
        <w:t xml:space="preserve"> УЧЕБНЫЙ ПЛАН</w:t>
      </w:r>
    </w:p>
    <w:p w:rsidR="00F07A1C" w:rsidRDefault="00F07A1C" w:rsidP="001D24E1">
      <w:pPr>
        <w:numPr>
          <w:ilvl w:val="0"/>
          <w:numId w:val="247"/>
        </w:num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 xml:space="preserve">ПОЯСНИТЕЛЬНАЯ ЗАПИСКА </w:t>
      </w:r>
    </w:p>
    <w:p w:rsidR="00F07A1C" w:rsidRPr="00F07A1C" w:rsidRDefault="00F07A1C" w:rsidP="00F07A1C">
      <w:pPr>
        <w:spacing w:after="0" w:line="240" w:lineRule="auto"/>
        <w:ind w:left="1080"/>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ОБЩИЕ СВЕДЕНИЯ</w:t>
      </w:r>
    </w:p>
    <w:p w:rsidR="00F07A1C" w:rsidRPr="00F07A1C" w:rsidRDefault="00F07A1C" w:rsidP="00F07A1C">
      <w:pPr>
        <w:spacing w:after="0" w:line="240" w:lineRule="auto"/>
        <w:ind w:firstLine="360"/>
        <w:jc w:val="both"/>
        <w:rPr>
          <w:rFonts w:ascii="Times New Roman" w:eastAsia="Times New Roman" w:hAnsi="Times New Roman"/>
          <w:b/>
          <w:sz w:val="26"/>
          <w:szCs w:val="26"/>
          <w:lang w:eastAsia="ru-RU"/>
        </w:rPr>
      </w:pPr>
    </w:p>
    <w:p w:rsidR="00F07A1C" w:rsidRPr="00F07A1C" w:rsidRDefault="00F07A1C" w:rsidP="00F07A1C">
      <w:pPr>
        <w:numPr>
          <w:ilvl w:val="0"/>
          <w:numId w:val="191"/>
        </w:numPr>
        <w:spacing w:after="0" w:line="240" w:lineRule="auto"/>
        <w:jc w:val="both"/>
        <w:rPr>
          <w:rFonts w:ascii="Times New Roman" w:eastAsia="Times New Roman" w:hAnsi="Times New Roman"/>
          <w:b/>
          <w:sz w:val="26"/>
          <w:szCs w:val="26"/>
          <w:u w:val="single"/>
          <w:lang w:eastAsia="ru-RU"/>
        </w:rPr>
      </w:pPr>
      <w:r w:rsidRPr="00F07A1C">
        <w:rPr>
          <w:rFonts w:ascii="Times New Roman" w:eastAsia="Times New Roman" w:hAnsi="Times New Roman"/>
          <w:b/>
          <w:sz w:val="26"/>
          <w:szCs w:val="26"/>
          <w:u w:val="single"/>
          <w:lang w:eastAsia="ru-RU"/>
        </w:rPr>
        <w:t>Нормативно-правовое обеспечение</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Учебный план ГБОУ СОШ № 4 Кусто сформирован в соответствии с требованиями следующих документов:</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Федерального Закона от 29.12.2012 г. № 273-ФЗ «Об образовании в Российской Федерации»;</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06.10.2009 г. № 373 (далее – ФГОС начального общего образования);</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г. № 1897 (далее – ФГОС основного общего образования);</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Федерального государственного образовательного стандарта среднего (полного) общего образования, утверждённого приказом Министерства образования и науки Российской Федерации от 17.05.2012 № 413 "Об утверждении федерального государственного образовательного стандарта среднего (полного) общего образования" (далее – ФГОС среднего общего образования);</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Минпросвещения России от 28.08.2020 № 442;</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утверждённого приказом Минпросвещения России от 20.05.2020 № 254;</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года № 699;</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санитарных правил СП 2.4.3648-20 «Санитарно-эпидемиологические требования к организациям воспитания и обучения, отдыха и оздоровления детей и молодёжи», утверждённых постановлением Главного государственного санитарного врача Российской Федерации от 28.09.2020 № 28 (далее – СП 2.4.2.3648-20);</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28.01.2021 № 2 (далее – СанПиН 1.2.3685-21);</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распоряжения Комитета по образованию от 12.04.2021 № 1013-р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2021/2022 учебном году»;</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распоряжения Комитета по образованию от 09.04.2021 № 997-р «О формировании учебных планов государственных образовательных учреждений Санкт-Петербурга, реализующих основные общеобразовательные программы, на 2021/2022 учебный год»,</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приложения к письму Комитета по образованию от 13.04.2021 № 03-28-3143/21-0-0 «Инструктивно-методическое письмо «О формировании учебных планов образовательных организаций Санкт-Петербурга, реализующих основные общеобразовательные программы, на 2021/2022 учебный год»»;</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приложения к письму Комитета по образованию от 11.07.2014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Устава ГБОУ СОШ № 4 Кусто.</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p>
    <w:p w:rsidR="00F07A1C" w:rsidRPr="00F07A1C" w:rsidRDefault="00F07A1C" w:rsidP="00F07A1C">
      <w:pPr>
        <w:numPr>
          <w:ilvl w:val="0"/>
          <w:numId w:val="191"/>
        </w:numPr>
        <w:spacing w:after="0" w:line="240" w:lineRule="auto"/>
        <w:jc w:val="both"/>
        <w:rPr>
          <w:rFonts w:ascii="Times New Roman" w:eastAsia="Times New Roman" w:hAnsi="Times New Roman"/>
          <w:b/>
          <w:sz w:val="26"/>
          <w:szCs w:val="26"/>
          <w:lang w:eastAsia="ru-RU"/>
        </w:rPr>
      </w:pPr>
      <w:r w:rsidRPr="00F07A1C">
        <w:rPr>
          <w:rFonts w:ascii="Times New Roman" w:eastAsia="Times New Roman" w:hAnsi="Times New Roman"/>
          <w:b/>
          <w:sz w:val="26"/>
          <w:szCs w:val="26"/>
          <w:u w:val="single"/>
          <w:lang w:eastAsia="ru-RU"/>
        </w:rPr>
        <w:t>Реализуемые образовательные программы</w:t>
      </w:r>
    </w:p>
    <w:p w:rsidR="00F07A1C" w:rsidRPr="00F07A1C" w:rsidRDefault="00F07A1C" w:rsidP="00F07A1C">
      <w:pPr>
        <w:spacing w:after="0" w:line="240" w:lineRule="auto"/>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ГБОУ СОШ № 4 Кусто осуществляет образовательный процесс, реализуя образовательные программы на трёх уровнях образования:</w:t>
      </w:r>
    </w:p>
    <w:p w:rsidR="00F07A1C" w:rsidRPr="00F07A1C" w:rsidRDefault="00F07A1C" w:rsidP="00F07A1C">
      <w:pPr>
        <w:spacing w:after="0" w:line="240" w:lineRule="auto"/>
        <w:ind w:left="720"/>
        <w:jc w:val="both"/>
        <w:rPr>
          <w:rFonts w:ascii="Times New Roman" w:eastAsia="Times New Roman" w:hAnsi="Times New Roman"/>
          <w:sz w:val="26"/>
          <w:szCs w:val="26"/>
          <w:lang w:eastAsia="ru-RU"/>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F07A1C" w:rsidRPr="00F07A1C" w:rsidTr="00F07A1C">
        <w:tc>
          <w:tcPr>
            <w:tcW w:w="3193" w:type="dxa"/>
          </w:tcPr>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Уровень</w:t>
            </w:r>
          </w:p>
        </w:tc>
        <w:tc>
          <w:tcPr>
            <w:tcW w:w="6696" w:type="dxa"/>
          </w:tcPr>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Образовательные программы</w:t>
            </w:r>
          </w:p>
        </w:tc>
      </w:tr>
      <w:tr w:rsidR="00F07A1C" w:rsidRPr="00F07A1C" w:rsidTr="00F07A1C">
        <w:tc>
          <w:tcPr>
            <w:tcW w:w="3193" w:type="dxa"/>
          </w:tcPr>
          <w:p w:rsidR="00F07A1C" w:rsidRPr="00F07A1C" w:rsidRDefault="00F07A1C" w:rsidP="00F07A1C">
            <w:p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Уровень начального общего образования</w:t>
            </w:r>
          </w:p>
          <w:p w:rsidR="00F07A1C" w:rsidRPr="00F07A1C" w:rsidRDefault="00F07A1C" w:rsidP="00F07A1C">
            <w:p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(четырёхлетний нормативный срок)</w:t>
            </w:r>
          </w:p>
        </w:tc>
        <w:tc>
          <w:tcPr>
            <w:tcW w:w="6696" w:type="dxa"/>
          </w:tcPr>
          <w:p w:rsidR="00F07A1C" w:rsidRPr="00F07A1C" w:rsidRDefault="00F07A1C" w:rsidP="00F07A1C">
            <w:pPr>
              <w:spacing w:after="0" w:line="240" w:lineRule="auto"/>
              <w:ind w:left="1451" w:hanging="1451"/>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ООП начального общего образования (ФГОС начального общего образования) </w:t>
            </w:r>
            <w:r w:rsidRPr="00F07A1C">
              <w:rPr>
                <w:rFonts w:ascii="Times New Roman" w:eastAsia="Times New Roman" w:hAnsi="Times New Roman"/>
                <w:sz w:val="26"/>
                <w:szCs w:val="26"/>
                <w:lang w:val="en-US" w:eastAsia="ru-RU"/>
              </w:rPr>
              <w:t>I</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IV</w:t>
            </w:r>
            <w:r w:rsidRPr="00F07A1C">
              <w:rPr>
                <w:rFonts w:ascii="Times New Roman" w:eastAsia="Times New Roman" w:hAnsi="Times New Roman"/>
                <w:sz w:val="26"/>
                <w:szCs w:val="26"/>
                <w:lang w:eastAsia="ru-RU"/>
              </w:rPr>
              <w:t xml:space="preserve"> классы)</w:t>
            </w:r>
          </w:p>
        </w:tc>
      </w:tr>
      <w:tr w:rsidR="00F07A1C" w:rsidRPr="00F07A1C" w:rsidTr="00F07A1C">
        <w:tc>
          <w:tcPr>
            <w:tcW w:w="3193" w:type="dxa"/>
          </w:tcPr>
          <w:p w:rsidR="00F07A1C" w:rsidRPr="00F07A1C" w:rsidRDefault="00F07A1C" w:rsidP="00F07A1C">
            <w:p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Уровень основного общего образования</w:t>
            </w:r>
          </w:p>
          <w:p w:rsidR="00F07A1C" w:rsidRPr="00F07A1C" w:rsidRDefault="00F07A1C" w:rsidP="00F07A1C">
            <w:p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(пятилетний нормативный срок)</w:t>
            </w:r>
          </w:p>
        </w:tc>
        <w:tc>
          <w:tcPr>
            <w:tcW w:w="6696" w:type="dxa"/>
          </w:tcPr>
          <w:p w:rsidR="00F07A1C" w:rsidRPr="00F07A1C" w:rsidRDefault="00F07A1C" w:rsidP="00F07A1C">
            <w:pPr>
              <w:spacing w:after="0" w:line="240" w:lineRule="auto"/>
              <w:ind w:left="1310" w:hanging="131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ООП основного общего образования (ФГОС основного общего образования)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классы)</w:t>
            </w:r>
          </w:p>
          <w:p w:rsidR="00F07A1C" w:rsidRPr="00F07A1C" w:rsidRDefault="00F07A1C" w:rsidP="00F07A1C">
            <w:pPr>
              <w:spacing w:after="0" w:line="240" w:lineRule="auto"/>
              <w:ind w:left="1310" w:hanging="131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 </w:t>
            </w:r>
          </w:p>
        </w:tc>
      </w:tr>
      <w:tr w:rsidR="00F07A1C" w:rsidRPr="00F07A1C" w:rsidTr="00F07A1C">
        <w:tc>
          <w:tcPr>
            <w:tcW w:w="3193" w:type="dxa"/>
          </w:tcPr>
          <w:p w:rsidR="00F07A1C" w:rsidRPr="00F07A1C" w:rsidRDefault="00F07A1C" w:rsidP="00F07A1C">
            <w:p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Уровень среднего общего образования</w:t>
            </w:r>
          </w:p>
          <w:p w:rsidR="00F07A1C" w:rsidRPr="00F07A1C" w:rsidRDefault="00F07A1C" w:rsidP="00F07A1C">
            <w:p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(двухлетний нормативный срок)</w:t>
            </w:r>
          </w:p>
        </w:tc>
        <w:tc>
          <w:tcPr>
            <w:tcW w:w="6696" w:type="dxa"/>
          </w:tcPr>
          <w:p w:rsidR="00F07A1C" w:rsidRPr="00F07A1C" w:rsidRDefault="00F07A1C" w:rsidP="00F07A1C">
            <w:pPr>
              <w:spacing w:after="0" w:line="240" w:lineRule="auto"/>
              <w:ind w:left="1310" w:hanging="131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ООП </w:t>
            </w:r>
            <w:r w:rsidRPr="00F07A1C">
              <w:rPr>
                <w:rFonts w:ascii="Times New Roman" w:eastAsia="Times New Roman" w:hAnsi="Times New Roman"/>
                <w:sz w:val="26"/>
                <w:szCs w:val="26"/>
                <w:lang w:val="en-US" w:eastAsia="ru-RU"/>
              </w:rPr>
              <w:t>c</w:t>
            </w:r>
            <w:r w:rsidRPr="00F07A1C">
              <w:rPr>
                <w:rFonts w:ascii="Times New Roman" w:eastAsia="Times New Roman" w:hAnsi="Times New Roman"/>
                <w:sz w:val="26"/>
                <w:szCs w:val="26"/>
                <w:lang w:eastAsia="ru-RU"/>
              </w:rPr>
              <w:t>реднего общего образования (ФГОС среднего общего образования) (</w:t>
            </w:r>
            <w:r w:rsidRPr="00F07A1C">
              <w:rPr>
                <w:rFonts w:ascii="Times New Roman" w:eastAsia="Times New Roman" w:hAnsi="Times New Roman"/>
                <w:sz w:val="26"/>
                <w:szCs w:val="26"/>
                <w:lang w:val="en-US" w:eastAsia="ru-RU"/>
              </w:rPr>
              <w:t>X</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XI</w:t>
            </w:r>
            <w:r w:rsidRPr="00F07A1C">
              <w:rPr>
                <w:rFonts w:ascii="Times New Roman" w:eastAsia="Times New Roman" w:hAnsi="Times New Roman"/>
                <w:sz w:val="26"/>
                <w:szCs w:val="26"/>
                <w:lang w:eastAsia="ru-RU"/>
              </w:rPr>
              <w:t xml:space="preserve"> классы) </w:t>
            </w:r>
          </w:p>
          <w:p w:rsidR="00F07A1C" w:rsidRPr="00F07A1C" w:rsidRDefault="00F07A1C" w:rsidP="00F07A1C">
            <w:pPr>
              <w:spacing w:after="0" w:line="240" w:lineRule="auto"/>
              <w:ind w:left="432" w:hanging="432"/>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 </w:t>
            </w:r>
          </w:p>
        </w:tc>
      </w:tr>
    </w:tbl>
    <w:p w:rsidR="00F07A1C" w:rsidRPr="00F07A1C" w:rsidRDefault="00F07A1C" w:rsidP="00F07A1C">
      <w:pPr>
        <w:spacing w:after="0" w:line="240" w:lineRule="auto"/>
        <w:jc w:val="both"/>
        <w:rPr>
          <w:rFonts w:ascii="Times New Roman" w:eastAsia="Times New Roman" w:hAnsi="Times New Roman"/>
          <w:sz w:val="26"/>
          <w:szCs w:val="26"/>
          <w:lang w:eastAsia="ru-RU"/>
        </w:rPr>
      </w:pPr>
    </w:p>
    <w:p w:rsidR="00F07A1C" w:rsidRPr="00F07A1C" w:rsidRDefault="00F07A1C" w:rsidP="00F07A1C">
      <w:pPr>
        <w:spacing w:after="0" w:line="240" w:lineRule="auto"/>
        <w:rPr>
          <w:rFonts w:ascii="Times New Roman" w:eastAsia="Times New Roman" w:hAnsi="Times New Roman"/>
          <w:sz w:val="26"/>
          <w:szCs w:val="26"/>
          <w:lang w:eastAsia="ru-RU"/>
        </w:rPr>
      </w:pPr>
      <w:r w:rsidRPr="00F07A1C">
        <w:rPr>
          <w:rFonts w:ascii="Times New Roman" w:eastAsia="Times New Roman" w:hAnsi="Times New Roman"/>
          <w:b/>
          <w:sz w:val="26"/>
          <w:szCs w:val="26"/>
          <w:lang w:eastAsia="ru-RU"/>
        </w:rPr>
        <w:t>Целью</w:t>
      </w:r>
      <w:r w:rsidRPr="00F07A1C">
        <w:rPr>
          <w:rFonts w:ascii="Times New Roman" w:eastAsia="Times New Roman" w:hAnsi="Times New Roman"/>
          <w:sz w:val="26"/>
          <w:szCs w:val="26"/>
          <w:lang w:eastAsia="ru-RU"/>
        </w:rPr>
        <w:t xml:space="preserve"> реализации учебного плана является создание условий для достижения следующих результатов:</w:t>
      </w:r>
    </w:p>
    <w:p w:rsidR="00F07A1C" w:rsidRPr="00F07A1C" w:rsidRDefault="00F07A1C" w:rsidP="00F07A1C">
      <w:pPr>
        <w:numPr>
          <w:ilvl w:val="0"/>
          <w:numId w:val="192"/>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формирования ключевых компетенций;</w:t>
      </w:r>
    </w:p>
    <w:p w:rsidR="00F07A1C" w:rsidRPr="00F07A1C" w:rsidRDefault="00F07A1C" w:rsidP="00F07A1C">
      <w:pPr>
        <w:numPr>
          <w:ilvl w:val="0"/>
          <w:numId w:val="192"/>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формирования повышенного уровня образованности и методологической компетентности обучающихся в области изучения иностранных языков;</w:t>
      </w:r>
    </w:p>
    <w:p w:rsidR="00F07A1C" w:rsidRPr="00F07A1C" w:rsidRDefault="00F07A1C" w:rsidP="00F07A1C">
      <w:pPr>
        <w:numPr>
          <w:ilvl w:val="0"/>
          <w:numId w:val="192"/>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выявления и использования наиболее эффективных способов повышения личностной значимости и доступности содержания образования для обучающихся, индивидуализации и дифференциации учебного процесса;</w:t>
      </w:r>
    </w:p>
    <w:p w:rsidR="00F07A1C" w:rsidRPr="00F07A1C" w:rsidRDefault="00F07A1C" w:rsidP="00F07A1C">
      <w:pPr>
        <w:numPr>
          <w:ilvl w:val="0"/>
          <w:numId w:val="192"/>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овладения навыками исследовательской и проектной деятельности;</w:t>
      </w:r>
    </w:p>
    <w:p w:rsidR="00F07A1C" w:rsidRPr="00F07A1C" w:rsidRDefault="00F07A1C" w:rsidP="00F07A1C">
      <w:pPr>
        <w:numPr>
          <w:ilvl w:val="0"/>
          <w:numId w:val="192"/>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формирования опыта самостоятельной деятельности, самопознания и самоопределения, ранней профессиональной ориентации;</w:t>
      </w:r>
    </w:p>
    <w:p w:rsidR="00F07A1C" w:rsidRPr="00F07A1C" w:rsidRDefault="00F07A1C" w:rsidP="00F07A1C">
      <w:pPr>
        <w:numPr>
          <w:ilvl w:val="0"/>
          <w:numId w:val="192"/>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формирования личности, обладающей активной жизненной позицией, способной сделать ответственный и осознанный выбор, гражданина социального общества, патриота России и Санкт-Петербурга.</w:t>
      </w:r>
    </w:p>
    <w:p w:rsidR="00F07A1C" w:rsidRPr="00F07A1C" w:rsidRDefault="00F07A1C" w:rsidP="00F07A1C">
      <w:pPr>
        <w:spacing w:after="0" w:line="240" w:lineRule="auto"/>
        <w:jc w:val="center"/>
        <w:rPr>
          <w:rFonts w:ascii="Times New Roman" w:eastAsia="Times New Roman" w:hAnsi="Times New Roman"/>
          <w:b/>
          <w:sz w:val="26"/>
          <w:szCs w:val="26"/>
          <w:lang w:eastAsia="ru-RU"/>
        </w:rPr>
      </w:pPr>
    </w:p>
    <w:p w:rsidR="00F07A1C" w:rsidRPr="00F07A1C" w:rsidRDefault="00F07A1C" w:rsidP="00F07A1C">
      <w:pPr>
        <w:spacing w:after="0" w:line="240" w:lineRule="auto"/>
        <w:rPr>
          <w:rFonts w:ascii="Times New Roman" w:eastAsia="Times New Roman" w:hAnsi="Times New Roman"/>
          <w:sz w:val="26"/>
          <w:szCs w:val="26"/>
          <w:lang w:eastAsia="ru-RU"/>
        </w:rPr>
      </w:pPr>
      <w:r w:rsidRPr="00F07A1C">
        <w:rPr>
          <w:rFonts w:ascii="Times New Roman" w:eastAsia="Times New Roman" w:hAnsi="Times New Roman"/>
          <w:b/>
          <w:sz w:val="26"/>
          <w:szCs w:val="26"/>
          <w:lang w:eastAsia="ru-RU"/>
        </w:rPr>
        <w:t xml:space="preserve"> ЗАДАЧИ ОБРАЗОВАТЕЛЬНОЙ ДЕЯТЕЛЬНОСТИ</w:t>
      </w:r>
      <w:r w:rsidRPr="00F07A1C">
        <w:rPr>
          <w:rFonts w:ascii="Times New Roman" w:eastAsia="Times New Roman" w:hAnsi="Times New Roman"/>
          <w:sz w:val="26"/>
          <w:szCs w:val="26"/>
          <w:lang w:eastAsia="ru-RU"/>
        </w:rPr>
        <w:t>:</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удовлетворение индивидуальных потребностей и способностей каждого обучающегося как основы для дальнейшего профессионального самоопределения;</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развитие познавательной активности, творческих способностей детей, потребности в саморазвитии и самообразовании;</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воспитание петербуржца, способного оценить и хранить лучшие образцы культуры, традиции Санкт-Петербурга как крупнейшего культурного и научного центра;</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формирование «человека мира», способного к диалогу культур;</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создание условий для овладения современными информационными технологиями и средствами межкультурного общения;</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развитие культуры мышления, духовной и коммуникативной культуры;</w:t>
      </w:r>
    </w:p>
    <w:p w:rsidR="00F07A1C" w:rsidRPr="00F07A1C" w:rsidRDefault="00F07A1C" w:rsidP="00F07A1C">
      <w:pPr>
        <w:numPr>
          <w:ilvl w:val="0"/>
          <w:numId w:val="193"/>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сохранение психического и физического здоровья и развитие стремления к физическому совершенствованию.</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Учебный план ГБОУ СОШ № 4 Кусто отражает стратегию организации образовательного и воспитательного процессов в санкт-петербургской школе и строится на следующих принципах:</w:t>
      </w: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p>
    <w:p w:rsidR="00F07A1C" w:rsidRPr="00F07A1C" w:rsidRDefault="00F07A1C" w:rsidP="00F07A1C">
      <w:pPr>
        <w:numPr>
          <w:ilvl w:val="1"/>
          <w:numId w:val="194"/>
        </w:numPr>
        <w:spacing w:after="0" w:line="240" w:lineRule="auto"/>
        <w:ind w:hanging="108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реализации права каждого ребенка на качественное образование;</w:t>
      </w:r>
    </w:p>
    <w:p w:rsidR="00F07A1C" w:rsidRPr="00F07A1C" w:rsidRDefault="00F07A1C" w:rsidP="00F07A1C">
      <w:pPr>
        <w:numPr>
          <w:ilvl w:val="1"/>
          <w:numId w:val="194"/>
        </w:numPr>
        <w:spacing w:after="0" w:line="240" w:lineRule="auto"/>
        <w:ind w:hanging="108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преемственности образования на всех уровнях;</w:t>
      </w:r>
    </w:p>
    <w:p w:rsidR="00F07A1C" w:rsidRPr="00F07A1C" w:rsidRDefault="00F07A1C" w:rsidP="00F07A1C">
      <w:pPr>
        <w:numPr>
          <w:ilvl w:val="1"/>
          <w:numId w:val="194"/>
        </w:numPr>
        <w:spacing w:after="0" w:line="240" w:lineRule="auto"/>
        <w:ind w:hanging="108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индивидуализации образования;</w:t>
      </w:r>
    </w:p>
    <w:p w:rsidR="00F07A1C" w:rsidRPr="00F07A1C" w:rsidRDefault="00F07A1C" w:rsidP="00F07A1C">
      <w:pPr>
        <w:numPr>
          <w:ilvl w:val="1"/>
          <w:numId w:val="194"/>
        </w:numPr>
        <w:spacing w:after="0" w:line="240" w:lineRule="auto"/>
        <w:ind w:hanging="108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ранней профессиональной ориентированности обучающихся;</w:t>
      </w:r>
    </w:p>
    <w:p w:rsidR="00F07A1C" w:rsidRPr="00F07A1C" w:rsidRDefault="00F07A1C" w:rsidP="00F07A1C">
      <w:pPr>
        <w:numPr>
          <w:ilvl w:val="1"/>
          <w:numId w:val="194"/>
        </w:numPr>
        <w:spacing w:after="0" w:line="240" w:lineRule="auto"/>
        <w:ind w:hanging="108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внедрения современных образовательных технологий в образовательный процесс;</w:t>
      </w:r>
    </w:p>
    <w:p w:rsidR="00F07A1C" w:rsidRPr="00F07A1C" w:rsidRDefault="00F07A1C" w:rsidP="00F07A1C">
      <w:pPr>
        <w:numPr>
          <w:ilvl w:val="1"/>
          <w:numId w:val="194"/>
        </w:numPr>
        <w:spacing w:after="0" w:line="240" w:lineRule="auto"/>
        <w:ind w:hanging="108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ориентации школьного образования на достижение выпускниками социальной зрелости.</w:t>
      </w:r>
    </w:p>
    <w:p w:rsidR="00F07A1C" w:rsidRPr="00F07A1C" w:rsidRDefault="00F07A1C" w:rsidP="00F07A1C">
      <w:pPr>
        <w:spacing w:after="0" w:line="240" w:lineRule="auto"/>
        <w:jc w:val="both"/>
        <w:rPr>
          <w:rFonts w:ascii="Times New Roman" w:eastAsia="Times New Roman" w:hAnsi="Times New Roman"/>
          <w:sz w:val="26"/>
          <w:szCs w:val="26"/>
          <w:lang w:eastAsia="ru-RU"/>
        </w:rPr>
      </w:pPr>
    </w:p>
    <w:p w:rsidR="00F07A1C" w:rsidRPr="00F07A1C" w:rsidRDefault="00F07A1C" w:rsidP="00F07A1C">
      <w:pPr>
        <w:numPr>
          <w:ilvl w:val="0"/>
          <w:numId w:val="191"/>
        </w:numPr>
        <w:spacing w:after="0" w:line="240" w:lineRule="auto"/>
        <w:ind w:right="-810"/>
        <w:outlineLvl w:val="0"/>
        <w:rPr>
          <w:rFonts w:ascii="Times New Roman" w:eastAsia="Times New Roman" w:hAnsi="Times New Roman"/>
          <w:b/>
          <w:sz w:val="26"/>
          <w:szCs w:val="26"/>
          <w:lang w:eastAsia="ru-RU"/>
        </w:rPr>
      </w:pPr>
      <w:r w:rsidRPr="00F07A1C">
        <w:rPr>
          <w:rFonts w:ascii="Times New Roman" w:eastAsia="Times New Roman" w:hAnsi="Times New Roman"/>
          <w:b/>
          <w:sz w:val="26"/>
          <w:szCs w:val="26"/>
          <w:u w:val="single"/>
          <w:lang w:eastAsia="ru-RU"/>
        </w:rPr>
        <w:t>Режим работы</w:t>
      </w:r>
    </w:p>
    <w:p w:rsidR="00F07A1C" w:rsidRPr="00F07A1C" w:rsidRDefault="00F07A1C" w:rsidP="00F07A1C">
      <w:pPr>
        <w:spacing w:after="0" w:line="240" w:lineRule="auto"/>
        <w:ind w:right="-810" w:firstLine="360"/>
        <w:outlineLvl w:val="0"/>
        <w:rPr>
          <w:rFonts w:ascii="Times New Roman" w:eastAsia="Times New Roman" w:hAnsi="Times New Roman"/>
          <w:b/>
          <w:sz w:val="26"/>
          <w:szCs w:val="26"/>
          <w:lang w:eastAsia="ru-RU"/>
        </w:rPr>
      </w:pPr>
      <w:r w:rsidRPr="00F07A1C">
        <w:rPr>
          <w:rFonts w:ascii="Times New Roman" w:eastAsia="Times New Roman" w:hAnsi="Times New Roman"/>
          <w:sz w:val="26"/>
          <w:szCs w:val="26"/>
          <w:lang w:eastAsia="ru-RU"/>
        </w:rPr>
        <w:t>Организация образовательного процесса регламентируется годовым календарным учебным графиком, ежегодно определяемым распоряжением Комитета по образованию, и расписанием занятий, которое разрабатывается и утверждается образовательной организацией самостоятельно.</w:t>
      </w:r>
    </w:p>
    <w:p w:rsidR="00F07A1C" w:rsidRPr="00F07A1C" w:rsidRDefault="00F07A1C" w:rsidP="00F07A1C">
      <w:pPr>
        <w:spacing w:after="0" w:line="240" w:lineRule="auto"/>
        <w:ind w:right="-5" w:firstLine="360"/>
        <w:jc w:val="both"/>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Расписание занятий составляется с учётом дневной и недельной умственной работоспособности обучающихся и шкалы трудности учебных предметов, определённой гигиеническими нормативами.</w:t>
      </w:r>
    </w:p>
    <w:p w:rsidR="00F07A1C" w:rsidRPr="00F07A1C" w:rsidRDefault="00F07A1C" w:rsidP="00F07A1C">
      <w:pPr>
        <w:spacing w:after="0" w:line="240" w:lineRule="auto"/>
        <w:ind w:right="-5" w:firstLine="360"/>
        <w:jc w:val="both"/>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Образовательная недельная нагрузка распределяется равномерно в течение учебной недели, при этом объём максимально допустимой нагрузки в течение дня составляет:</w:t>
      </w:r>
    </w:p>
    <w:p w:rsidR="00F07A1C" w:rsidRPr="00F07A1C" w:rsidRDefault="00F07A1C" w:rsidP="00F07A1C">
      <w:pPr>
        <w:spacing w:after="0" w:line="240" w:lineRule="auto"/>
        <w:ind w:right="-5" w:firstLine="360"/>
        <w:jc w:val="both"/>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для обучающихся 5-6 классов – не более 6 уроков/9 модулей;</w:t>
      </w:r>
    </w:p>
    <w:p w:rsidR="00F07A1C" w:rsidRPr="00F07A1C" w:rsidRDefault="00F07A1C" w:rsidP="00F07A1C">
      <w:pPr>
        <w:spacing w:after="0" w:line="240" w:lineRule="auto"/>
        <w:ind w:right="-5" w:firstLine="360"/>
        <w:jc w:val="both"/>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для обучающихся 7-9 классов – не более 7 уроков/10-11 модулей.</w:t>
      </w:r>
    </w:p>
    <w:p w:rsidR="00F07A1C" w:rsidRPr="00F07A1C" w:rsidRDefault="00F07A1C" w:rsidP="00F07A1C">
      <w:pPr>
        <w:spacing w:after="0" w:line="240" w:lineRule="auto"/>
        <w:ind w:right="-5" w:firstLine="360"/>
        <w:jc w:val="both"/>
        <w:outlineLvl w:val="0"/>
        <w:rPr>
          <w:rFonts w:ascii="Times New Roman" w:eastAsia="Times New Roman" w:hAnsi="Times New Roman"/>
          <w:sz w:val="26"/>
          <w:szCs w:val="26"/>
          <w:lang w:eastAsia="ru-RU"/>
        </w:rPr>
      </w:pPr>
    </w:p>
    <w:p w:rsidR="00F07A1C" w:rsidRPr="00F07A1C" w:rsidRDefault="00F07A1C" w:rsidP="00F07A1C">
      <w:pPr>
        <w:spacing w:after="0" w:line="240" w:lineRule="auto"/>
        <w:ind w:right="-5" w:firstLine="360"/>
        <w:jc w:val="both"/>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 2013-2014 учебного года школа работает по системе блочно–модульной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rsidR="00F07A1C" w:rsidRPr="00F07A1C" w:rsidRDefault="00F07A1C" w:rsidP="00F07A1C">
      <w:pPr>
        <w:spacing w:after="0" w:line="240" w:lineRule="auto"/>
        <w:ind w:right="84"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Длительность каждого модуля – 30 минут. Весь учебный год – 5-9 классы: 1 блок = 2 модуля = 2 х З0 мин.</w:t>
      </w:r>
    </w:p>
    <w:p w:rsidR="00F07A1C" w:rsidRPr="00F07A1C" w:rsidRDefault="00F07A1C" w:rsidP="00F07A1C">
      <w:pPr>
        <w:spacing w:after="0" w:line="240" w:lineRule="auto"/>
        <w:ind w:right="84"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Необходимость перехода на блочно-модульное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rsidR="00F07A1C" w:rsidRPr="00F07A1C" w:rsidRDefault="00F07A1C" w:rsidP="00F07A1C">
      <w:pPr>
        <w:spacing w:after="0" w:line="240" w:lineRule="auto"/>
        <w:ind w:right="84"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 Режим двигательной активности детей в течение дня организуется с учётом возрастных особенностей и состояния здоровья.</w:t>
      </w:r>
    </w:p>
    <w:p w:rsidR="00F07A1C" w:rsidRPr="00F07A1C" w:rsidRDefault="00F07A1C" w:rsidP="00F07A1C">
      <w:pPr>
        <w:spacing w:after="0" w:line="240" w:lineRule="auto"/>
        <w:ind w:right="84"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климатической зоне. В дождливые, ветреные и морозные дни занятия физической культурой проводятся в зале.</w:t>
      </w:r>
    </w:p>
    <w:p w:rsidR="00F07A1C" w:rsidRPr="00F07A1C" w:rsidRDefault="00F07A1C" w:rsidP="00F07A1C">
      <w:pPr>
        <w:spacing w:after="0" w:line="240" w:lineRule="auto"/>
        <w:ind w:right="84" w:firstLine="709"/>
        <w:jc w:val="both"/>
        <w:rPr>
          <w:rFonts w:ascii="Times New Roman" w:eastAsia="Times New Roman" w:hAnsi="Times New Roman"/>
          <w:sz w:val="26"/>
          <w:szCs w:val="26"/>
          <w:lang w:eastAsia="ru-RU"/>
        </w:rPr>
      </w:pPr>
    </w:p>
    <w:p w:rsidR="00F07A1C" w:rsidRPr="00F07A1C" w:rsidRDefault="00F07A1C" w:rsidP="00F07A1C">
      <w:pPr>
        <w:spacing w:after="0" w:line="240" w:lineRule="auto"/>
        <w:ind w:right="84"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Начало занятий в 8 час. 45 мин.</w:t>
      </w:r>
    </w:p>
    <w:p w:rsidR="00F07A1C" w:rsidRPr="00F07A1C" w:rsidRDefault="00F07A1C" w:rsidP="00F07A1C">
      <w:pPr>
        <w:spacing w:after="0" w:line="240" w:lineRule="auto"/>
        <w:ind w:right="84"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Расписание звонков при блочно-модульном обучении:</w:t>
      </w:r>
    </w:p>
    <w:p w:rsidR="00F07A1C" w:rsidRPr="00F07A1C" w:rsidRDefault="00F07A1C" w:rsidP="00F07A1C">
      <w:pPr>
        <w:spacing w:after="0" w:line="240" w:lineRule="auto"/>
        <w:ind w:left="142" w:hanging="142"/>
        <w:jc w:val="both"/>
        <w:rPr>
          <w:rFonts w:ascii="Times New Roman" w:eastAsia="Times New Roman" w:hAnsi="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F07A1C" w:rsidRPr="00F07A1C" w:rsidTr="00F07A1C">
        <w:tc>
          <w:tcPr>
            <w:tcW w:w="3190" w:type="dxa"/>
          </w:tcPr>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Компоненты учебного дня</w:t>
            </w:r>
          </w:p>
        </w:tc>
        <w:tc>
          <w:tcPr>
            <w:tcW w:w="2305" w:type="dxa"/>
          </w:tcPr>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Время</w:t>
            </w:r>
          </w:p>
        </w:tc>
        <w:tc>
          <w:tcPr>
            <w:tcW w:w="3969" w:type="dxa"/>
          </w:tcPr>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Продолжительность отдыха</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08.45 – 09.15</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05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2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09.20 - 09.50</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10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3 модуль</w:t>
            </w:r>
          </w:p>
        </w:tc>
        <w:tc>
          <w:tcPr>
            <w:tcW w:w="2305" w:type="dxa"/>
          </w:tcPr>
          <w:p w:rsidR="00F07A1C" w:rsidRPr="00F07A1C" w:rsidRDefault="00F07A1C" w:rsidP="00F07A1C">
            <w:pPr>
              <w:spacing w:after="0" w:line="240" w:lineRule="auto"/>
              <w:ind w:left="354" w:right="-810" w:hanging="354"/>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10.00 – 10.30</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10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4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10.40 – 11.10</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20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5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11.30 – 12.00</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05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6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12.05 - 12.35</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20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7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12.55 - 13.25</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05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8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13.30 – 14.00</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10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9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14.10 – 14.40</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05 минут</w:t>
            </w:r>
          </w:p>
        </w:tc>
      </w:tr>
      <w:tr w:rsidR="00F07A1C" w:rsidRPr="00F07A1C" w:rsidTr="00F07A1C">
        <w:tc>
          <w:tcPr>
            <w:tcW w:w="3190"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10 модуль</w:t>
            </w:r>
          </w:p>
        </w:tc>
        <w:tc>
          <w:tcPr>
            <w:tcW w:w="2305" w:type="dxa"/>
          </w:tcPr>
          <w:p w:rsidR="00F07A1C" w:rsidRPr="00F07A1C" w:rsidRDefault="00F07A1C" w:rsidP="00F07A1C">
            <w:pPr>
              <w:spacing w:after="0" w:line="240" w:lineRule="auto"/>
              <w:ind w:right="-810"/>
              <w:outlineLvl w:val="0"/>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14.45 – 15.15</w:t>
            </w:r>
          </w:p>
        </w:tc>
        <w:tc>
          <w:tcPr>
            <w:tcW w:w="3969" w:type="dxa"/>
          </w:tcPr>
          <w:p w:rsidR="00F07A1C" w:rsidRPr="00F07A1C" w:rsidRDefault="00F07A1C" w:rsidP="00F07A1C">
            <w:pPr>
              <w:spacing w:after="0" w:line="240" w:lineRule="auto"/>
              <w:ind w:right="-810"/>
              <w:jc w:val="center"/>
              <w:outlineLvl w:val="0"/>
              <w:rPr>
                <w:rFonts w:ascii="Times New Roman" w:eastAsia="Times New Roman" w:hAnsi="Times New Roman"/>
                <w:sz w:val="26"/>
                <w:szCs w:val="26"/>
                <w:lang w:eastAsia="ru-RU"/>
              </w:rPr>
            </w:pPr>
          </w:p>
        </w:tc>
      </w:tr>
    </w:tbl>
    <w:p w:rsidR="00F07A1C" w:rsidRPr="00F07A1C" w:rsidRDefault="00F07A1C" w:rsidP="00F07A1C">
      <w:pPr>
        <w:spacing w:after="0" w:line="240" w:lineRule="auto"/>
        <w:jc w:val="both"/>
        <w:rPr>
          <w:rFonts w:ascii="Times New Roman" w:eastAsia="Times New Roman" w:hAnsi="Times New Roman"/>
          <w:b/>
          <w:sz w:val="26"/>
          <w:szCs w:val="26"/>
          <w:lang w:eastAsia="ru-RU"/>
        </w:rPr>
      </w:pPr>
    </w:p>
    <w:p w:rsidR="00F07A1C" w:rsidRPr="00F07A1C" w:rsidRDefault="00F07A1C" w:rsidP="00F07A1C">
      <w:pPr>
        <w:numPr>
          <w:ilvl w:val="0"/>
          <w:numId w:val="191"/>
        </w:numPr>
        <w:spacing w:after="0" w:line="240" w:lineRule="auto"/>
        <w:jc w:val="both"/>
        <w:rPr>
          <w:rFonts w:ascii="Times New Roman" w:eastAsia="Times New Roman" w:hAnsi="Times New Roman"/>
          <w:b/>
          <w:sz w:val="26"/>
          <w:szCs w:val="26"/>
          <w:u w:val="single"/>
          <w:lang w:eastAsia="ru-RU"/>
        </w:rPr>
      </w:pPr>
      <w:r w:rsidRPr="00F07A1C">
        <w:rPr>
          <w:rFonts w:ascii="Times New Roman" w:eastAsia="Times New Roman" w:hAnsi="Times New Roman"/>
          <w:b/>
          <w:sz w:val="26"/>
          <w:szCs w:val="26"/>
          <w:u w:val="single"/>
          <w:lang w:eastAsia="ru-RU"/>
        </w:rPr>
        <w:t>Продолжительность учебного года</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Дата начала 2021-2022 учебного года - 1 сентября 2021 года, окончания - 31 августа 2022 года. Окончание учебных занятий – 25 мая 2022 года.</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Сроки и продолжительность каникул:</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осенние каникулы – 25.10.2021 – 03.11.2021 (10 дней);</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зимние каникулы – 29.12.2021 – 09.01.2022 (12 дней);</w:t>
      </w:r>
    </w:p>
    <w:p w:rsidR="00F07A1C" w:rsidRPr="00F07A1C" w:rsidRDefault="00F07A1C" w:rsidP="00F07A1C">
      <w:pPr>
        <w:spacing w:after="0" w:line="240" w:lineRule="auto"/>
        <w:ind w:firstLine="567"/>
        <w:jc w:val="both"/>
        <w:rPr>
          <w:rFonts w:ascii="Times New Roman" w:eastAsia="Times New Roman" w:hAnsi="Times New Roman"/>
          <w:color w:val="FF0000"/>
          <w:sz w:val="26"/>
          <w:szCs w:val="26"/>
          <w:lang w:eastAsia="ru-RU"/>
        </w:rPr>
      </w:pPr>
      <w:r w:rsidRPr="00F07A1C">
        <w:rPr>
          <w:rFonts w:ascii="Times New Roman" w:eastAsia="Times New Roman" w:hAnsi="Times New Roman"/>
          <w:sz w:val="26"/>
          <w:szCs w:val="26"/>
          <w:lang w:eastAsia="ru-RU"/>
        </w:rPr>
        <w:t>весенние каникулы – 24.03.2022 – 02.04.2022 (10 дней).</w:t>
      </w: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567"/>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Количество учебных недель: для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 xml:space="preserve"> – </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классов - 34.</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p>
    <w:p w:rsidR="00F07A1C" w:rsidRPr="00F07A1C" w:rsidRDefault="00F07A1C" w:rsidP="00F07A1C">
      <w:pPr>
        <w:numPr>
          <w:ilvl w:val="0"/>
          <w:numId w:val="191"/>
        </w:numPr>
        <w:spacing w:after="0" w:line="240" w:lineRule="auto"/>
        <w:jc w:val="both"/>
        <w:rPr>
          <w:rFonts w:ascii="Times New Roman" w:eastAsia="Times New Roman" w:hAnsi="Times New Roman"/>
          <w:b/>
          <w:sz w:val="26"/>
          <w:szCs w:val="26"/>
          <w:lang w:eastAsia="ru-RU"/>
        </w:rPr>
      </w:pPr>
      <w:r w:rsidRPr="00F07A1C">
        <w:rPr>
          <w:rFonts w:ascii="Times New Roman" w:eastAsia="Times New Roman" w:hAnsi="Times New Roman"/>
          <w:b/>
          <w:sz w:val="26"/>
          <w:szCs w:val="26"/>
          <w:u w:val="single"/>
          <w:lang w:eastAsia="ru-RU"/>
        </w:rPr>
        <w:t>Продолжительность учебной недели</w:t>
      </w: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классах – шестидневная.</w:t>
      </w:r>
    </w:p>
    <w:p w:rsidR="00F07A1C" w:rsidRPr="00F07A1C" w:rsidRDefault="00F07A1C" w:rsidP="00F07A1C">
      <w:pPr>
        <w:spacing w:after="0" w:line="240" w:lineRule="auto"/>
        <w:jc w:val="both"/>
        <w:rPr>
          <w:rFonts w:ascii="Times New Roman" w:eastAsia="Times New Roman" w:hAnsi="Times New Roman"/>
          <w:b/>
          <w:sz w:val="26"/>
          <w:szCs w:val="26"/>
          <w:lang w:eastAsia="ru-RU"/>
        </w:rPr>
      </w:pPr>
    </w:p>
    <w:p w:rsidR="00F07A1C" w:rsidRPr="00F07A1C" w:rsidRDefault="00F07A1C" w:rsidP="00F07A1C">
      <w:pPr>
        <w:numPr>
          <w:ilvl w:val="0"/>
          <w:numId w:val="191"/>
        </w:numPr>
        <w:spacing w:after="0" w:line="240" w:lineRule="auto"/>
        <w:jc w:val="both"/>
        <w:rPr>
          <w:rFonts w:ascii="Times New Roman" w:eastAsia="Times New Roman" w:hAnsi="Times New Roman"/>
          <w:b/>
          <w:sz w:val="26"/>
          <w:szCs w:val="26"/>
          <w:u w:val="single"/>
          <w:lang w:eastAsia="ru-RU"/>
        </w:rPr>
      </w:pPr>
      <w:r w:rsidRPr="00F07A1C">
        <w:rPr>
          <w:rFonts w:ascii="Times New Roman" w:eastAsia="Times New Roman" w:hAnsi="Times New Roman"/>
          <w:b/>
          <w:sz w:val="26"/>
          <w:szCs w:val="26"/>
          <w:u w:val="single"/>
          <w:lang w:eastAsia="ru-RU"/>
        </w:rPr>
        <w:t xml:space="preserve">Требования к объёму домашних заданий </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Продолжительность выполнения домашних заданий (таблица 6.6. СанПиН 1.2.3685-21) должна составлять </w:t>
      </w:r>
      <w:r w:rsidRPr="00F07A1C">
        <w:rPr>
          <w:rFonts w:ascii="Times New Roman" w:eastAsia="Times New Roman" w:hAnsi="Times New Roman"/>
          <w:b/>
          <w:sz w:val="26"/>
          <w:szCs w:val="26"/>
          <w:lang w:eastAsia="ru-RU"/>
        </w:rPr>
        <w:t>не более</w:t>
      </w:r>
      <w:r w:rsidRPr="00F07A1C">
        <w:rPr>
          <w:rFonts w:ascii="Times New Roman" w:eastAsia="Times New Roman" w:hAnsi="Times New Roman"/>
          <w:sz w:val="26"/>
          <w:szCs w:val="26"/>
          <w:lang w:eastAsia="ru-RU"/>
        </w:rPr>
        <w:t>:</w:t>
      </w:r>
    </w:p>
    <w:p w:rsidR="00F07A1C" w:rsidRPr="00F07A1C" w:rsidRDefault="00F07A1C" w:rsidP="001D24E1">
      <w:pPr>
        <w:numPr>
          <w:ilvl w:val="0"/>
          <w:numId w:val="195"/>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 xml:space="preserve"> классах – 2 ч.,</w:t>
      </w:r>
    </w:p>
    <w:p w:rsidR="00F07A1C" w:rsidRPr="00F07A1C" w:rsidRDefault="00F07A1C" w:rsidP="001D24E1">
      <w:pPr>
        <w:numPr>
          <w:ilvl w:val="0"/>
          <w:numId w:val="195"/>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w:t>
      </w:r>
      <w:r w:rsidRPr="00F07A1C">
        <w:rPr>
          <w:rFonts w:ascii="Times New Roman" w:eastAsia="Times New Roman" w:hAnsi="Times New Roman"/>
          <w:sz w:val="26"/>
          <w:szCs w:val="26"/>
          <w:lang w:val="en-US" w:eastAsia="ru-RU"/>
        </w:rPr>
        <w:t>VI</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VIII</w:t>
      </w:r>
      <w:r w:rsidRPr="00F07A1C">
        <w:rPr>
          <w:rFonts w:ascii="Times New Roman" w:eastAsia="Times New Roman" w:hAnsi="Times New Roman"/>
          <w:sz w:val="26"/>
          <w:szCs w:val="26"/>
          <w:lang w:eastAsia="ru-RU"/>
        </w:rPr>
        <w:t xml:space="preserve"> классах - 2,5 ч.,</w:t>
      </w:r>
    </w:p>
    <w:p w:rsidR="00F07A1C" w:rsidRPr="00F07A1C" w:rsidRDefault="00F07A1C" w:rsidP="001D24E1">
      <w:pPr>
        <w:numPr>
          <w:ilvl w:val="0"/>
          <w:numId w:val="195"/>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классах - 3,5 ч.</w:t>
      </w:r>
    </w:p>
    <w:p w:rsidR="00F07A1C" w:rsidRPr="00F07A1C" w:rsidRDefault="00F07A1C" w:rsidP="00F07A1C">
      <w:pPr>
        <w:spacing w:after="0" w:line="240" w:lineRule="auto"/>
        <w:rPr>
          <w:rFonts w:ascii="Times New Roman" w:eastAsia="Times New Roman" w:hAnsi="Times New Roman"/>
          <w:b/>
          <w:color w:val="000000"/>
          <w:sz w:val="26"/>
          <w:szCs w:val="26"/>
          <w:lang w:eastAsia="ru-RU"/>
        </w:rPr>
      </w:pPr>
      <w:r w:rsidRPr="00F07A1C">
        <w:rPr>
          <w:rFonts w:ascii="Times New Roman" w:eastAsia="Times New Roman" w:hAnsi="Times New Roman"/>
          <w:b/>
          <w:color w:val="000000"/>
          <w:sz w:val="26"/>
          <w:szCs w:val="26"/>
          <w:lang w:eastAsia="ru-RU"/>
        </w:rPr>
        <w:br w:type="page"/>
      </w:r>
    </w:p>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II. ОСНОВНОЕ ОБЩЕЕ ОБРАЗОВАНИЕ</w:t>
      </w:r>
    </w:p>
    <w:p w:rsidR="00F07A1C" w:rsidRPr="00F07A1C" w:rsidRDefault="00F07A1C" w:rsidP="00F07A1C">
      <w:pPr>
        <w:spacing w:after="0" w:line="240" w:lineRule="auto"/>
        <w:jc w:val="center"/>
        <w:rPr>
          <w:rFonts w:ascii="Times New Roman" w:eastAsia="Times New Roman" w:hAnsi="Times New Roman"/>
          <w:b/>
          <w:i/>
          <w:sz w:val="26"/>
          <w:szCs w:val="26"/>
          <w:u w:val="single"/>
          <w:lang w:eastAsia="ru-RU"/>
        </w:rPr>
      </w:pP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Ожидаемыми результатами реализации образовательной программы основного общего образования являются:</w:t>
      </w:r>
    </w:p>
    <w:p w:rsidR="00F07A1C" w:rsidRPr="00F07A1C" w:rsidRDefault="00F07A1C" w:rsidP="001D24E1">
      <w:pPr>
        <w:numPr>
          <w:ilvl w:val="0"/>
          <w:numId w:val="197"/>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достижение обучающимися высокого уровня обученности и образованности согласно федеральному государственному образовательному стандарту с помощью использования программ углублённого изучения французского языка, привлечения в УВП современных образовательных и педагогических технологий, что позволит обучающимся успешно продолжать обучение на следующем уровне образования и убедиться в правильности выбора образовательного маршрута;</w:t>
      </w:r>
    </w:p>
    <w:p w:rsidR="00F07A1C" w:rsidRPr="00F07A1C" w:rsidRDefault="00F07A1C" w:rsidP="001D24E1">
      <w:pPr>
        <w:numPr>
          <w:ilvl w:val="0"/>
          <w:numId w:val="197"/>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составление Индивидуальных Учебных Планов (далее - ИУП) по окончании </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класса для дальнейшего обучения на уровне среднего общего образования;</w:t>
      </w:r>
    </w:p>
    <w:p w:rsidR="00F07A1C" w:rsidRPr="00F07A1C" w:rsidRDefault="00F07A1C" w:rsidP="001D24E1">
      <w:pPr>
        <w:numPr>
          <w:ilvl w:val="0"/>
          <w:numId w:val="197"/>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сохранение положительной мотивации обучения и познавательного интереса обучающихся;</w:t>
      </w:r>
    </w:p>
    <w:p w:rsidR="00F07A1C" w:rsidRPr="00F07A1C" w:rsidRDefault="00F07A1C" w:rsidP="001D24E1">
      <w:pPr>
        <w:numPr>
          <w:ilvl w:val="0"/>
          <w:numId w:val="197"/>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развитие культуры мышления, духовной и коммуникативной культуры как основы для диалогового сотрудничества и самореализации.</w:t>
      </w:r>
    </w:p>
    <w:p w:rsidR="00F07A1C" w:rsidRPr="00F07A1C" w:rsidRDefault="00F07A1C" w:rsidP="00F07A1C">
      <w:pPr>
        <w:spacing w:after="0" w:line="240" w:lineRule="auto"/>
        <w:rPr>
          <w:rFonts w:ascii="Times New Roman" w:eastAsia="Times New Roman" w:hAnsi="Times New Roman"/>
          <w:b/>
          <w:sz w:val="26"/>
          <w:szCs w:val="26"/>
          <w:lang w:eastAsia="ru-RU"/>
        </w:rPr>
      </w:pPr>
    </w:p>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sz w:val="26"/>
          <w:szCs w:val="26"/>
          <w:lang w:eastAsia="ru-RU"/>
        </w:rPr>
        <w:t xml:space="preserve"> </w:t>
      </w:r>
      <w:r w:rsidRPr="00F07A1C">
        <w:rPr>
          <w:rFonts w:ascii="Times New Roman" w:eastAsia="Times New Roman" w:hAnsi="Times New Roman"/>
          <w:b/>
          <w:sz w:val="26"/>
          <w:szCs w:val="26"/>
          <w:lang w:eastAsia="ru-RU"/>
        </w:rPr>
        <w:t>2.1. Годовой учебный план основного общего образования.</w:t>
      </w:r>
      <w:r w:rsidRPr="00F07A1C">
        <w:rPr>
          <w:rFonts w:ascii="Times New Roman" w:eastAsia="Times New Roman" w:hAnsi="Times New Roman"/>
          <w:b/>
          <w:sz w:val="26"/>
          <w:szCs w:val="26"/>
          <w:lang w:val="en-US" w:eastAsia="ru-RU"/>
        </w:rPr>
        <w:t>V</w:t>
      </w:r>
      <w:r w:rsidRPr="00F07A1C">
        <w:rPr>
          <w:rFonts w:ascii="Times New Roman" w:eastAsia="Times New Roman" w:hAnsi="Times New Roman"/>
          <w:b/>
          <w:sz w:val="26"/>
          <w:szCs w:val="26"/>
          <w:lang w:eastAsia="ru-RU"/>
        </w:rPr>
        <w:t>-</w:t>
      </w:r>
      <w:r w:rsidRPr="00F07A1C">
        <w:rPr>
          <w:rFonts w:ascii="Times New Roman" w:eastAsia="Times New Roman" w:hAnsi="Times New Roman"/>
          <w:b/>
          <w:sz w:val="26"/>
          <w:szCs w:val="26"/>
          <w:lang w:val="en-US" w:eastAsia="ru-RU"/>
        </w:rPr>
        <w:t>IX</w:t>
      </w:r>
      <w:r w:rsidRPr="00F07A1C">
        <w:rPr>
          <w:rFonts w:ascii="Times New Roman" w:eastAsia="Times New Roman" w:hAnsi="Times New Roman"/>
          <w:b/>
          <w:sz w:val="26"/>
          <w:szCs w:val="26"/>
          <w:lang w:eastAsia="ru-RU"/>
        </w:rPr>
        <w:t xml:space="preserve"> класс</w:t>
      </w:r>
    </w:p>
    <w:p w:rsidR="00F07A1C" w:rsidRPr="00F07A1C" w:rsidRDefault="00F07A1C" w:rsidP="00F07A1C">
      <w:pPr>
        <w:spacing w:after="0" w:line="240" w:lineRule="auto"/>
        <w:jc w:val="center"/>
        <w:rPr>
          <w:rFonts w:ascii="Times New Roman" w:eastAsia="Times New Roman" w:hAnsi="Times New Roman"/>
          <w:b/>
          <w:sz w:val="26"/>
          <w:szCs w:val="26"/>
          <w:lang w:eastAsia="ru-RU"/>
        </w:rPr>
      </w:pPr>
      <w:r w:rsidRPr="00F07A1C">
        <w:rPr>
          <w:rFonts w:ascii="Times New Roman" w:eastAsia="Times New Roman" w:hAnsi="Times New Roman"/>
          <w:b/>
          <w:sz w:val="26"/>
          <w:szCs w:val="26"/>
          <w:lang w:eastAsia="ru-RU"/>
        </w:rPr>
        <w:t>Шестидневная учебная неделя</w:t>
      </w:r>
    </w:p>
    <w:tbl>
      <w:tblPr>
        <w:tblW w:w="97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9"/>
        <w:gridCol w:w="70"/>
        <w:gridCol w:w="1199"/>
        <w:gridCol w:w="982"/>
        <w:gridCol w:w="83"/>
        <w:gridCol w:w="959"/>
        <w:gridCol w:w="106"/>
        <w:gridCol w:w="1066"/>
        <w:gridCol w:w="1199"/>
        <w:gridCol w:w="1202"/>
        <w:gridCol w:w="1638"/>
      </w:tblGrid>
      <w:tr w:rsidR="00F07A1C" w:rsidRPr="00F07A1C" w:rsidTr="00F07A1C">
        <w:trPr>
          <w:trHeight w:val="169"/>
        </w:trPr>
        <w:tc>
          <w:tcPr>
            <w:tcW w:w="1339" w:type="dxa"/>
            <w:gridSpan w:val="2"/>
            <w:vMerge w:val="restart"/>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Предметные области</w:t>
            </w:r>
          </w:p>
        </w:tc>
        <w:tc>
          <w:tcPr>
            <w:tcW w:w="1198" w:type="dxa"/>
            <w:vMerge w:val="restart"/>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Учебные предметы</w:t>
            </w:r>
          </w:p>
        </w:tc>
        <w:tc>
          <w:tcPr>
            <w:tcW w:w="5597" w:type="dxa"/>
            <w:gridSpan w:val="7"/>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eastAsia="ru-RU"/>
              </w:rPr>
              <w:t>Количество часов/модулей в год</w:t>
            </w:r>
            <w:r w:rsidRPr="00F07A1C">
              <w:rPr>
                <w:rFonts w:ascii="Times New Roman" w:eastAsia="Times New Roman" w:hAnsi="Times New Roman"/>
                <w:sz w:val="24"/>
                <w:szCs w:val="20"/>
                <w:vertAlign w:val="superscript"/>
                <w:lang w:eastAsia="ru-RU"/>
              </w:rPr>
              <w:t>*</w:t>
            </w:r>
          </w:p>
          <w:p w:rsidR="00F07A1C" w:rsidRPr="00F07A1C" w:rsidRDefault="00F07A1C" w:rsidP="00F07A1C">
            <w:pPr>
              <w:spacing w:after="0" w:line="240" w:lineRule="auto"/>
              <w:jc w:val="center"/>
              <w:rPr>
                <w:rFonts w:ascii="Times New Roman" w:eastAsia="Times New Roman" w:hAnsi="Times New Roman"/>
                <w:sz w:val="24"/>
                <w:szCs w:val="20"/>
                <w:lang w:eastAsia="ru-RU"/>
              </w:rPr>
            </w:pPr>
          </w:p>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b/>
                <w:sz w:val="24"/>
                <w:szCs w:val="20"/>
                <w:lang w:eastAsia="ru-RU"/>
              </w:rPr>
              <w:t xml:space="preserve">Всего </w:t>
            </w:r>
            <w:r w:rsidRPr="00F07A1C">
              <w:rPr>
                <w:rFonts w:ascii="Times New Roman" w:eastAsia="Times New Roman" w:hAnsi="Times New Roman"/>
                <w:sz w:val="24"/>
                <w:szCs w:val="20"/>
                <w:lang w:eastAsia="ru-RU"/>
              </w:rPr>
              <w:t>часов/модулей в год</w:t>
            </w:r>
          </w:p>
        </w:tc>
      </w:tr>
      <w:tr w:rsidR="00F07A1C" w:rsidRPr="00F07A1C" w:rsidTr="00F07A1C">
        <w:trPr>
          <w:trHeight w:val="90"/>
        </w:trPr>
        <w:tc>
          <w:tcPr>
            <w:tcW w:w="1339" w:type="dxa"/>
            <w:gridSpan w:val="2"/>
            <w:vMerge/>
          </w:tcPr>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198" w:type="dxa"/>
            <w:vMerge/>
          </w:tcPr>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065"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V </w:t>
            </w:r>
            <w:r w:rsidRPr="00F07A1C">
              <w:rPr>
                <w:rFonts w:ascii="Times New Roman" w:eastAsia="Times New Roman" w:hAnsi="Times New Roman"/>
                <w:sz w:val="24"/>
                <w:szCs w:val="20"/>
                <w:lang w:eastAsia="ru-RU"/>
              </w:rPr>
              <w:t>абв</w:t>
            </w:r>
          </w:p>
        </w:tc>
        <w:tc>
          <w:tcPr>
            <w:tcW w:w="1065"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VI </w:t>
            </w:r>
            <w:r w:rsidRPr="00F07A1C">
              <w:rPr>
                <w:rFonts w:ascii="Times New Roman" w:eastAsia="Times New Roman" w:hAnsi="Times New Roman"/>
                <w:sz w:val="24"/>
                <w:szCs w:val="20"/>
                <w:lang w:eastAsia="ru-RU"/>
              </w:rPr>
              <w:t>абв</w:t>
            </w:r>
          </w:p>
        </w:tc>
        <w:tc>
          <w:tcPr>
            <w:tcW w:w="1065"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VII </w:t>
            </w:r>
            <w:r w:rsidRPr="00F07A1C">
              <w:rPr>
                <w:rFonts w:ascii="Times New Roman" w:eastAsia="Times New Roman" w:hAnsi="Times New Roman"/>
                <w:sz w:val="24"/>
                <w:szCs w:val="20"/>
                <w:lang w:eastAsia="ru-RU"/>
              </w:rPr>
              <w:t>аб</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VIII</w:t>
            </w:r>
            <w:r w:rsidRPr="00F07A1C">
              <w:rPr>
                <w:rFonts w:ascii="Times New Roman" w:eastAsia="Times New Roman" w:hAnsi="Times New Roman"/>
                <w:sz w:val="24"/>
                <w:szCs w:val="20"/>
                <w:lang w:eastAsia="ru-RU"/>
              </w:rPr>
              <w:t xml:space="preserve"> абв</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IX</w:t>
            </w:r>
            <w:r w:rsidRPr="00F07A1C">
              <w:rPr>
                <w:rFonts w:ascii="Times New Roman" w:eastAsia="Times New Roman" w:hAnsi="Times New Roman"/>
                <w:sz w:val="24"/>
                <w:szCs w:val="20"/>
                <w:lang w:eastAsia="ru-RU"/>
              </w:rPr>
              <w:t xml:space="preserve"> абв</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r>
      <w:tr w:rsidR="00F07A1C" w:rsidRPr="00F07A1C" w:rsidTr="00F07A1C">
        <w:trPr>
          <w:trHeight w:val="90"/>
        </w:trPr>
        <w:tc>
          <w:tcPr>
            <w:tcW w:w="9773" w:type="dxa"/>
            <w:gridSpan w:val="11"/>
          </w:tcPr>
          <w:p w:rsidR="00F07A1C" w:rsidRPr="00F07A1C" w:rsidRDefault="00F07A1C" w:rsidP="00F07A1C">
            <w:pPr>
              <w:spacing w:after="0" w:line="240" w:lineRule="auto"/>
              <w:rPr>
                <w:rFonts w:ascii="Times New Roman" w:eastAsia="Times New Roman" w:hAnsi="Times New Roman"/>
                <w:i/>
                <w:sz w:val="24"/>
                <w:szCs w:val="20"/>
                <w:lang w:eastAsia="ru-RU"/>
              </w:rPr>
            </w:pPr>
            <w:r w:rsidRPr="00F07A1C">
              <w:rPr>
                <w:rFonts w:ascii="Times New Roman" w:eastAsia="Times New Roman" w:hAnsi="Times New Roman"/>
                <w:i/>
                <w:sz w:val="24"/>
                <w:szCs w:val="20"/>
                <w:lang w:eastAsia="ru-RU"/>
              </w:rPr>
              <w:t>Обязательная часть</w:t>
            </w:r>
          </w:p>
        </w:tc>
      </w:tr>
      <w:tr w:rsidR="00F07A1C" w:rsidRPr="00F07A1C" w:rsidTr="00F07A1C">
        <w:trPr>
          <w:trHeight w:val="200"/>
        </w:trPr>
        <w:tc>
          <w:tcPr>
            <w:tcW w:w="1339"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Русский язык и литература</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Русский язык</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170/255</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204/306</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136</w:t>
            </w:r>
            <w:r w:rsidRPr="00F07A1C">
              <w:rPr>
                <w:rFonts w:ascii="Times New Roman" w:eastAsia="Times New Roman" w:hAnsi="Times New Roman"/>
                <w:sz w:val="24"/>
                <w:szCs w:val="20"/>
                <w:lang w:eastAsia="ru-RU"/>
              </w:rPr>
              <w:t>/204</w:t>
            </w:r>
          </w:p>
        </w:tc>
        <w:tc>
          <w:tcPr>
            <w:tcW w:w="1199"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201"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eastAsia="ru-RU"/>
              </w:rPr>
              <w:t>714/1071</w:t>
            </w:r>
          </w:p>
        </w:tc>
      </w:tr>
      <w:tr w:rsidR="00F07A1C" w:rsidRPr="00F07A1C" w:rsidTr="00F07A1C">
        <w:trPr>
          <w:trHeight w:val="107"/>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Литература</w:t>
            </w:r>
          </w:p>
        </w:tc>
        <w:tc>
          <w:tcPr>
            <w:tcW w:w="98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68</w:t>
            </w:r>
            <w:r w:rsidRPr="00F07A1C">
              <w:rPr>
                <w:rFonts w:ascii="Times New Roman" w:eastAsia="Times New Roman" w:hAnsi="Times New Roman"/>
                <w:sz w:val="24"/>
                <w:szCs w:val="20"/>
                <w:lang w:eastAsia="ru-RU"/>
              </w:rPr>
              <w:t>/102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eastAsia="ru-RU"/>
              </w:rPr>
              <w:t>442/663</w:t>
            </w:r>
          </w:p>
        </w:tc>
      </w:tr>
      <w:tr w:rsidR="00F07A1C" w:rsidRPr="00F07A1C" w:rsidTr="00F07A1C">
        <w:trPr>
          <w:trHeight w:val="302"/>
        </w:trPr>
        <w:tc>
          <w:tcPr>
            <w:tcW w:w="1339" w:type="dxa"/>
            <w:gridSpan w:val="2"/>
            <w:shd w:val="clear" w:color="auto" w:fill="auto"/>
          </w:tcPr>
          <w:p w:rsidR="00F07A1C" w:rsidRPr="00F07A1C" w:rsidRDefault="00F07A1C" w:rsidP="00F07A1C">
            <w:pPr>
              <w:spacing w:after="0" w:line="240" w:lineRule="auto"/>
              <w:rPr>
                <w:rFonts w:ascii="Times New Roman" w:eastAsia="Times New Roman" w:hAnsi="Times New Roman"/>
                <w:vertAlign w:val="superscript"/>
                <w:lang w:eastAsia="ru-RU"/>
              </w:rPr>
            </w:pPr>
            <w:r w:rsidRPr="00F07A1C">
              <w:rPr>
                <w:rFonts w:ascii="Times New Roman" w:eastAsia="Times New Roman" w:hAnsi="Times New Roman"/>
                <w:lang w:eastAsia="ru-RU"/>
              </w:rPr>
              <w:t>Родной язык и родная литература</w:t>
            </w:r>
            <w:r w:rsidRPr="00F07A1C">
              <w:rPr>
                <w:rFonts w:ascii="Times New Roman" w:eastAsia="Times New Roman" w:hAnsi="Times New Roman"/>
                <w:vertAlign w:val="superscript"/>
                <w:lang w:eastAsia="ru-RU"/>
              </w:rPr>
              <w:t>**</w:t>
            </w:r>
          </w:p>
        </w:tc>
        <w:tc>
          <w:tcPr>
            <w:tcW w:w="1198" w:type="dxa"/>
            <w:shd w:val="clear" w:color="auto" w:fill="auto"/>
          </w:tcPr>
          <w:p w:rsidR="00F07A1C" w:rsidRPr="00F07A1C" w:rsidRDefault="00F07A1C" w:rsidP="00F07A1C">
            <w:pPr>
              <w:spacing w:after="0" w:line="240" w:lineRule="auto"/>
              <w:rPr>
                <w:rFonts w:ascii="Times New Roman" w:eastAsia="Times New Roman" w:hAnsi="Times New Roman"/>
                <w:lang w:eastAsia="ru-RU"/>
              </w:rPr>
            </w:pPr>
            <w:r w:rsidRPr="00F07A1C">
              <w:rPr>
                <w:rFonts w:ascii="Times New Roman" w:eastAsia="Times New Roman" w:hAnsi="Times New Roman"/>
                <w:lang w:eastAsia="ru-RU"/>
              </w:rPr>
              <w:t>Родной язык/Родная литература</w:t>
            </w:r>
          </w:p>
        </w:tc>
        <w:tc>
          <w:tcPr>
            <w:tcW w:w="982" w:type="dxa"/>
            <w:shd w:val="clear" w:color="auto" w:fill="auto"/>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shd w:val="clear" w:color="auto" w:fill="auto"/>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shd w:val="clear" w:color="auto" w:fill="auto"/>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9" w:type="dxa"/>
            <w:shd w:val="clear" w:color="auto" w:fill="auto"/>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201" w:type="dxa"/>
            <w:shd w:val="clear" w:color="auto" w:fill="auto"/>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637" w:type="dxa"/>
            <w:shd w:val="clear" w:color="auto" w:fill="auto"/>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r>
      <w:tr w:rsidR="00F07A1C" w:rsidRPr="00F07A1C" w:rsidTr="00F07A1C">
        <w:trPr>
          <w:trHeight w:val="302"/>
        </w:trPr>
        <w:tc>
          <w:tcPr>
            <w:tcW w:w="1339" w:type="dxa"/>
            <w:gridSpan w:val="2"/>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Иностранные языки</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Иностранный язык (французский)</w:t>
            </w:r>
          </w:p>
        </w:tc>
        <w:tc>
          <w:tcPr>
            <w:tcW w:w="98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102</w:t>
            </w:r>
            <w:r w:rsidRPr="00F07A1C">
              <w:rPr>
                <w:rFonts w:ascii="Times New Roman" w:eastAsia="Times New Roman" w:hAnsi="Times New Roman"/>
                <w:sz w:val="24"/>
                <w:szCs w:val="20"/>
                <w:lang w:eastAsia="ru-RU"/>
              </w:rPr>
              <w:t>/153</w:t>
            </w:r>
          </w:p>
        </w:tc>
        <w:tc>
          <w:tcPr>
            <w:tcW w:w="1199"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201"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102/153</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eastAsia="ru-RU"/>
              </w:rPr>
              <w:t>510/765</w:t>
            </w:r>
          </w:p>
        </w:tc>
      </w:tr>
      <w:tr w:rsidR="00F07A1C" w:rsidRPr="00F07A1C" w:rsidTr="00F07A1C">
        <w:trPr>
          <w:trHeight w:val="218"/>
        </w:trPr>
        <w:tc>
          <w:tcPr>
            <w:tcW w:w="1339"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 xml:space="preserve">Математика </w:t>
            </w:r>
            <w:r w:rsidRPr="00F07A1C">
              <w:rPr>
                <w:rFonts w:ascii="Times New Roman" w:eastAsia="Times New Roman" w:hAnsi="Times New Roman"/>
                <w:sz w:val="24"/>
                <w:szCs w:val="20"/>
                <w:lang w:eastAsia="ru-RU"/>
              </w:rPr>
              <w:br/>
              <w:t>и информатика</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Математика</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170/255</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170/255</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eastAsia="ru-RU"/>
              </w:rPr>
              <w:t>340/510</w:t>
            </w:r>
          </w:p>
        </w:tc>
      </w:tr>
      <w:tr w:rsidR="00F07A1C" w:rsidRPr="00F07A1C" w:rsidTr="00F07A1C">
        <w:trPr>
          <w:trHeight w:val="209"/>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Алгебра</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306/459</w:t>
            </w:r>
          </w:p>
        </w:tc>
      </w:tr>
      <w:tr w:rsidR="00F07A1C" w:rsidRPr="00F07A1C" w:rsidTr="00F07A1C">
        <w:trPr>
          <w:trHeight w:val="209"/>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Геометрия</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204/306</w:t>
            </w:r>
          </w:p>
        </w:tc>
      </w:tr>
      <w:tr w:rsidR="00F07A1C" w:rsidRPr="00F07A1C" w:rsidTr="00F07A1C">
        <w:trPr>
          <w:trHeight w:val="209"/>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Информатика</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102</w:t>
            </w:r>
            <w:r w:rsidRPr="00F07A1C">
              <w:rPr>
                <w:rFonts w:ascii="Times New Roman" w:eastAsia="Times New Roman" w:hAnsi="Times New Roman"/>
                <w:sz w:val="24"/>
                <w:szCs w:val="20"/>
                <w:lang w:eastAsia="ru-RU"/>
              </w:rPr>
              <w:t>/153</w:t>
            </w:r>
          </w:p>
        </w:tc>
      </w:tr>
      <w:tr w:rsidR="00F07A1C" w:rsidRPr="00F07A1C" w:rsidTr="00F07A1C">
        <w:trPr>
          <w:trHeight w:val="200"/>
        </w:trPr>
        <w:tc>
          <w:tcPr>
            <w:tcW w:w="1339"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Общественно-научные предметы</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История России. Всеобщая история</w:t>
            </w:r>
          </w:p>
        </w:tc>
        <w:tc>
          <w:tcPr>
            <w:tcW w:w="98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68/102</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68/102</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374/561</w:t>
            </w:r>
          </w:p>
        </w:tc>
      </w:tr>
      <w:tr w:rsidR="00F07A1C" w:rsidRPr="00F07A1C" w:rsidTr="00F07A1C">
        <w:trPr>
          <w:trHeight w:val="107"/>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Обществознание</w:t>
            </w:r>
          </w:p>
        </w:tc>
        <w:tc>
          <w:tcPr>
            <w:tcW w:w="98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136/204</w:t>
            </w:r>
          </w:p>
        </w:tc>
      </w:tr>
      <w:tr w:rsidR="00F07A1C" w:rsidRPr="00F07A1C" w:rsidTr="00F07A1C">
        <w:trPr>
          <w:trHeight w:val="107"/>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География</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272/408</w:t>
            </w:r>
          </w:p>
        </w:tc>
      </w:tr>
      <w:tr w:rsidR="00F07A1C" w:rsidRPr="00F07A1C" w:rsidTr="00F07A1C">
        <w:trPr>
          <w:trHeight w:val="213"/>
        </w:trPr>
        <w:tc>
          <w:tcPr>
            <w:tcW w:w="1339"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Естественнонаучные предметы</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Физика</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 xml:space="preserve"> 238/357</w:t>
            </w:r>
          </w:p>
        </w:tc>
      </w:tr>
      <w:tr w:rsidR="00F07A1C" w:rsidRPr="00F07A1C" w:rsidTr="00F07A1C">
        <w:trPr>
          <w:trHeight w:val="245"/>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Химия</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136</w:t>
            </w:r>
            <w:r w:rsidRPr="00F07A1C">
              <w:rPr>
                <w:rFonts w:ascii="Times New Roman" w:eastAsia="Times New Roman" w:hAnsi="Times New Roman"/>
                <w:sz w:val="24"/>
                <w:szCs w:val="20"/>
                <w:lang w:eastAsia="ru-RU"/>
              </w:rPr>
              <w:t>/204</w:t>
            </w:r>
          </w:p>
        </w:tc>
      </w:tr>
      <w:tr w:rsidR="00F07A1C" w:rsidRPr="00F07A1C" w:rsidTr="00F07A1C">
        <w:trPr>
          <w:trHeight w:val="249"/>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Биология</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238/357</w:t>
            </w:r>
          </w:p>
        </w:tc>
      </w:tr>
      <w:tr w:rsidR="00F07A1C" w:rsidRPr="00F07A1C" w:rsidTr="00F07A1C">
        <w:trPr>
          <w:trHeight w:val="200"/>
        </w:trPr>
        <w:tc>
          <w:tcPr>
            <w:tcW w:w="1339"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Искусство</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Музыка</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 xml:space="preserve"> </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eastAsia="ru-RU"/>
              </w:rPr>
              <w:t>136/204</w:t>
            </w:r>
          </w:p>
        </w:tc>
      </w:tr>
      <w:tr w:rsidR="00F07A1C" w:rsidRPr="00F07A1C" w:rsidTr="00F07A1C">
        <w:trPr>
          <w:trHeight w:val="107"/>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Изобразительное искусство</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 xml:space="preserve"> </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val="en-US" w:eastAsia="ru-RU"/>
              </w:rPr>
              <w:t>136</w:t>
            </w:r>
            <w:r w:rsidRPr="00F07A1C">
              <w:rPr>
                <w:rFonts w:ascii="Times New Roman" w:eastAsia="Times New Roman" w:hAnsi="Times New Roman"/>
                <w:sz w:val="24"/>
                <w:szCs w:val="20"/>
                <w:vertAlign w:val="superscript"/>
                <w:lang w:eastAsia="ru-RU"/>
              </w:rPr>
              <w:t>/</w:t>
            </w:r>
            <w:r w:rsidRPr="00F07A1C">
              <w:rPr>
                <w:rFonts w:ascii="Times New Roman" w:eastAsia="Times New Roman" w:hAnsi="Times New Roman"/>
                <w:sz w:val="24"/>
                <w:szCs w:val="20"/>
                <w:lang w:val="en-US" w:eastAsia="ru-RU"/>
              </w:rPr>
              <w:t>204</w:t>
            </w:r>
          </w:p>
        </w:tc>
      </w:tr>
      <w:tr w:rsidR="00F07A1C" w:rsidRPr="00F07A1C" w:rsidTr="00F07A1C">
        <w:trPr>
          <w:trHeight w:val="401"/>
        </w:trPr>
        <w:tc>
          <w:tcPr>
            <w:tcW w:w="1339" w:type="dxa"/>
            <w:gridSpan w:val="2"/>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Технология</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Технология</w:t>
            </w:r>
          </w:p>
        </w:tc>
        <w:tc>
          <w:tcPr>
            <w:tcW w:w="98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68/102</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68/102</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238/357</w:t>
            </w:r>
          </w:p>
        </w:tc>
      </w:tr>
      <w:tr w:rsidR="00F07A1C" w:rsidRPr="00F07A1C" w:rsidTr="00F07A1C">
        <w:trPr>
          <w:trHeight w:val="616"/>
        </w:trPr>
        <w:tc>
          <w:tcPr>
            <w:tcW w:w="1339"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Физическая культура и основы безопасности жизнедеятельности</w:t>
            </w: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Основы безопасности жизнедеятельности</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val="en-US" w:eastAsia="ru-RU"/>
              </w:rPr>
              <w:t>68</w:t>
            </w:r>
            <w:r w:rsidRPr="00F07A1C">
              <w:rPr>
                <w:rFonts w:ascii="Times New Roman" w:eastAsia="Times New Roman" w:hAnsi="Times New Roman"/>
                <w:sz w:val="24"/>
                <w:szCs w:val="20"/>
                <w:lang w:eastAsia="ru-RU"/>
              </w:rPr>
              <w:t>/102</w:t>
            </w:r>
          </w:p>
        </w:tc>
      </w:tr>
      <w:tr w:rsidR="00F07A1C" w:rsidRPr="00F07A1C" w:rsidTr="00F07A1C">
        <w:trPr>
          <w:trHeight w:val="393"/>
        </w:trPr>
        <w:tc>
          <w:tcPr>
            <w:tcW w:w="1339"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Физическая культура</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102/153</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510</w:t>
            </w:r>
            <w:r w:rsidRPr="00F07A1C">
              <w:rPr>
                <w:rFonts w:ascii="Times New Roman" w:eastAsia="Times New Roman" w:hAnsi="Times New Roman"/>
                <w:sz w:val="24"/>
                <w:szCs w:val="20"/>
                <w:lang w:eastAsia="ru-RU"/>
              </w:rPr>
              <w:t>/765</w:t>
            </w:r>
          </w:p>
        </w:tc>
      </w:tr>
      <w:tr w:rsidR="00F07A1C" w:rsidRPr="00F07A1C" w:rsidTr="00F07A1C">
        <w:trPr>
          <w:trHeight w:val="413"/>
        </w:trPr>
        <w:tc>
          <w:tcPr>
            <w:tcW w:w="1339" w:type="dxa"/>
            <w:gridSpan w:val="2"/>
          </w:tcPr>
          <w:p w:rsidR="00F07A1C" w:rsidRPr="00F07A1C" w:rsidRDefault="00F07A1C" w:rsidP="00F07A1C">
            <w:pPr>
              <w:spacing w:after="0" w:line="240" w:lineRule="auto"/>
              <w:rPr>
                <w:rFonts w:ascii="Times New Roman" w:eastAsia="Times New Roman" w:hAnsi="Times New Roman"/>
                <w:b/>
                <w:sz w:val="24"/>
                <w:szCs w:val="20"/>
                <w:lang w:eastAsia="ru-RU"/>
              </w:rPr>
            </w:pPr>
          </w:p>
        </w:tc>
        <w:tc>
          <w:tcPr>
            <w:tcW w:w="1198" w:type="dxa"/>
          </w:tcPr>
          <w:p w:rsidR="00F07A1C" w:rsidRPr="00F07A1C" w:rsidRDefault="00F07A1C" w:rsidP="00F07A1C">
            <w:pPr>
              <w:spacing w:after="0" w:line="240" w:lineRule="auto"/>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Итого:</w:t>
            </w:r>
          </w:p>
        </w:tc>
        <w:tc>
          <w:tcPr>
            <w:tcW w:w="98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918/</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1 377</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986/</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1 479</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1 020/</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1 530</w:t>
            </w:r>
          </w:p>
        </w:tc>
        <w:tc>
          <w:tcPr>
            <w:tcW w:w="1199" w:type="dxa"/>
          </w:tcPr>
          <w:p w:rsidR="00F07A1C" w:rsidRPr="00F07A1C" w:rsidRDefault="00F07A1C" w:rsidP="00F07A1C">
            <w:pPr>
              <w:spacing w:after="0" w:line="240" w:lineRule="auto"/>
              <w:jc w:val="center"/>
              <w:rPr>
                <w:rFonts w:ascii="Times New Roman" w:eastAsia="Times New Roman" w:hAnsi="Times New Roman"/>
                <w:b/>
                <w:sz w:val="24"/>
                <w:szCs w:val="24"/>
                <w:lang w:eastAsia="ru-RU"/>
              </w:rPr>
            </w:pPr>
            <w:r w:rsidRPr="00F07A1C">
              <w:rPr>
                <w:rFonts w:ascii="Times New Roman" w:eastAsia="Times New Roman" w:hAnsi="Times New Roman"/>
                <w:b/>
                <w:sz w:val="24"/>
                <w:szCs w:val="24"/>
                <w:lang w:eastAsia="ru-RU"/>
              </w:rPr>
              <w:t xml:space="preserve"> 1 088/1 632</w:t>
            </w:r>
          </w:p>
        </w:tc>
        <w:tc>
          <w:tcPr>
            <w:tcW w:w="1201" w:type="dxa"/>
          </w:tcPr>
          <w:p w:rsidR="00F07A1C" w:rsidRPr="00F07A1C" w:rsidRDefault="00F07A1C" w:rsidP="00F07A1C">
            <w:pPr>
              <w:spacing w:after="0" w:line="240" w:lineRule="auto"/>
              <w:jc w:val="center"/>
              <w:rPr>
                <w:rFonts w:ascii="Times New Roman" w:eastAsia="Times New Roman" w:hAnsi="Times New Roman"/>
                <w:b/>
                <w:sz w:val="24"/>
                <w:szCs w:val="24"/>
                <w:lang w:eastAsia="ru-RU"/>
              </w:rPr>
            </w:pPr>
            <w:r w:rsidRPr="00F07A1C">
              <w:rPr>
                <w:rFonts w:ascii="Times New Roman" w:eastAsia="Times New Roman" w:hAnsi="Times New Roman"/>
                <w:b/>
                <w:sz w:val="24"/>
                <w:szCs w:val="24"/>
                <w:lang w:val="en-US" w:eastAsia="ru-RU"/>
              </w:rPr>
              <w:t>1 088</w:t>
            </w:r>
            <w:r w:rsidRPr="00F07A1C">
              <w:rPr>
                <w:rFonts w:ascii="Times New Roman" w:eastAsia="Times New Roman" w:hAnsi="Times New Roman"/>
                <w:b/>
                <w:sz w:val="24"/>
                <w:szCs w:val="24"/>
                <w:lang w:eastAsia="ru-RU"/>
              </w:rPr>
              <w:t>/</w:t>
            </w:r>
          </w:p>
          <w:p w:rsidR="00F07A1C" w:rsidRPr="00F07A1C" w:rsidRDefault="00F07A1C" w:rsidP="00F07A1C">
            <w:pPr>
              <w:spacing w:after="0" w:line="240" w:lineRule="auto"/>
              <w:jc w:val="center"/>
              <w:rPr>
                <w:rFonts w:ascii="Times New Roman" w:eastAsia="Times New Roman" w:hAnsi="Times New Roman"/>
                <w:b/>
                <w:sz w:val="24"/>
                <w:szCs w:val="24"/>
                <w:lang w:eastAsia="ru-RU"/>
              </w:rPr>
            </w:pPr>
            <w:r w:rsidRPr="00F07A1C">
              <w:rPr>
                <w:rFonts w:ascii="Times New Roman" w:eastAsia="Times New Roman" w:hAnsi="Times New Roman"/>
                <w:b/>
                <w:sz w:val="24"/>
                <w:szCs w:val="24"/>
                <w:lang w:eastAsia="ru-RU"/>
              </w:rPr>
              <w:t>1 632</w:t>
            </w:r>
          </w:p>
        </w:tc>
        <w:tc>
          <w:tcPr>
            <w:tcW w:w="1637" w:type="dxa"/>
          </w:tcPr>
          <w:p w:rsidR="00F07A1C" w:rsidRPr="00F07A1C" w:rsidRDefault="00F07A1C" w:rsidP="00F07A1C">
            <w:pPr>
              <w:spacing w:after="0" w:line="240" w:lineRule="auto"/>
              <w:jc w:val="center"/>
              <w:rPr>
                <w:rFonts w:ascii="Times New Roman" w:eastAsia="Times New Roman" w:hAnsi="Times New Roman"/>
                <w:b/>
                <w:sz w:val="24"/>
                <w:szCs w:val="24"/>
                <w:lang w:eastAsia="ru-RU"/>
              </w:rPr>
            </w:pPr>
            <w:r w:rsidRPr="00F07A1C">
              <w:rPr>
                <w:rFonts w:ascii="Times New Roman" w:eastAsia="Times New Roman" w:hAnsi="Times New Roman"/>
                <w:b/>
                <w:sz w:val="24"/>
                <w:szCs w:val="24"/>
                <w:lang w:eastAsia="ru-RU"/>
              </w:rPr>
              <w:t xml:space="preserve">   5100/7650</w:t>
            </w:r>
          </w:p>
        </w:tc>
      </w:tr>
      <w:tr w:rsidR="00F07A1C" w:rsidRPr="00F07A1C" w:rsidTr="00F07A1C">
        <w:trPr>
          <w:trHeight w:val="672"/>
        </w:trPr>
        <w:tc>
          <w:tcPr>
            <w:tcW w:w="2538" w:type="dxa"/>
            <w:gridSpan w:val="3"/>
          </w:tcPr>
          <w:p w:rsidR="00F07A1C" w:rsidRPr="00F07A1C" w:rsidRDefault="00F07A1C" w:rsidP="00F07A1C">
            <w:pPr>
              <w:spacing w:before="40" w:after="40" w:line="240" w:lineRule="auto"/>
              <w:rPr>
                <w:rFonts w:ascii="Times New Roman" w:eastAsia="Times New Roman" w:hAnsi="Times New Roman"/>
                <w:i/>
                <w:sz w:val="24"/>
                <w:szCs w:val="20"/>
                <w:lang w:eastAsia="ru-RU"/>
              </w:rPr>
            </w:pPr>
            <w:r w:rsidRPr="00F07A1C">
              <w:rPr>
                <w:rFonts w:ascii="Times New Roman" w:eastAsia="Times New Roman" w:hAnsi="Times New Roman"/>
                <w:i/>
                <w:sz w:val="24"/>
                <w:szCs w:val="20"/>
                <w:lang w:eastAsia="ru-RU"/>
              </w:rPr>
              <w:t>Часть, формируемая участниками образовательных отношений при шестидневной учебной неделе</w:t>
            </w:r>
          </w:p>
        </w:tc>
        <w:tc>
          <w:tcPr>
            <w:tcW w:w="98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170/255</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136/204</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170/255</w:t>
            </w:r>
          </w:p>
        </w:tc>
        <w:tc>
          <w:tcPr>
            <w:tcW w:w="1199" w:type="dxa"/>
          </w:tcPr>
          <w:p w:rsidR="00F07A1C" w:rsidRPr="00F07A1C" w:rsidRDefault="00F07A1C" w:rsidP="00F07A1C">
            <w:pPr>
              <w:spacing w:after="0" w:line="240" w:lineRule="auto"/>
              <w:jc w:val="center"/>
              <w:rPr>
                <w:rFonts w:ascii="Times New Roman" w:eastAsia="Times New Roman" w:hAnsi="Times New Roman"/>
                <w:b/>
                <w:sz w:val="24"/>
                <w:szCs w:val="20"/>
                <w:highlight w:val="lightGray"/>
                <w:lang w:eastAsia="ru-RU"/>
              </w:rPr>
            </w:pPr>
            <w:r w:rsidRPr="00F07A1C">
              <w:rPr>
                <w:rFonts w:ascii="Times New Roman" w:eastAsia="Times New Roman" w:hAnsi="Times New Roman"/>
                <w:b/>
                <w:sz w:val="24"/>
                <w:szCs w:val="20"/>
                <w:lang w:eastAsia="ru-RU"/>
              </w:rPr>
              <w:t>136/204</w:t>
            </w:r>
          </w:p>
        </w:tc>
        <w:tc>
          <w:tcPr>
            <w:tcW w:w="1201"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136/204</w:t>
            </w:r>
          </w:p>
        </w:tc>
        <w:tc>
          <w:tcPr>
            <w:tcW w:w="1637"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val="en-US" w:eastAsia="ru-RU"/>
              </w:rPr>
              <w:t>748</w:t>
            </w:r>
            <w:r w:rsidRPr="00F07A1C">
              <w:rPr>
                <w:rFonts w:ascii="Times New Roman" w:eastAsia="Times New Roman" w:hAnsi="Times New Roman"/>
                <w:b/>
                <w:sz w:val="24"/>
                <w:szCs w:val="20"/>
                <w:lang w:eastAsia="ru-RU"/>
              </w:rPr>
              <w:t>/1122</w:t>
            </w:r>
          </w:p>
        </w:tc>
      </w:tr>
      <w:tr w:rsidR="00F07A1C" w:rsidRPr="00F07A1C" w:rsidTr="00F07A1C">
        <w:trPr>
          <w:trHeight w:val="200"/>
        </w:trPr>
        <w:tc>
          <w:tcPr>
            <w:tcW w:w="1269" w:type="dxa"/>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Основы духовно-нравственной культуры народов России</w:t>
            </w:r>
          </w:p>
        </w:tc>
        <w:tc>
          <w:tcPr>
            <w:tcW w:w="1269"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Основы духовно-нравственной культуры народов России (ОДНКНР)</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9" w:type="dxa"/>
          </w:tcPr>
          <w:p w:rsidR="00F07A1C" w:rsidRPr="00F07A1C" w:rsidRDefault="00F07A1C" w:rsidP="00F07A1C">
            <w:pPr>
              <w:spacing w:after="0" w:line="240" w:lineRule="auto"/>
              <w:jc w:val="center"/>
              <w:rPr>
                <w:rFonts w:ascii="Times New Roman" w:eastAsia="Times New Roman" w:hAnsi="Times New Roman"/>
                <w:b/>
                <w:sz w:val="24"/>
                <w:szCs w:val="20"/>
                <w:highlight w:val="cyan"/>
                <w:lang w:eastAsia="ru-RU"/>
              </w:rPr>
            </w:pPr>
          </w:p>
        </w:tc>
        <w:tc>
          <w:tcPr>
            <w:tcW w:w="1201"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r>
      <w:tr w:rsidR="00F07A1C" w:rsidRPr="00F07A1C" w:rsidTr="00F07A1C">
        <w:trPr>
          <w:trHeight w:val="200"/>
        </w:trPr>
        <w:tc>
          <w:tcPr>
            <w:tcW w:w="1269" w:type="dxa"/>
            <w:vMerge w:val="restart"/>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Иностранные языки</w:t>
            </w:r>
          </w:p>
        </w:tc>
        <w:tc>
          <w:tcPr>
            <w:tcW w:w="1269"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Иностранный язык (французский)</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eastAsia="ru-RU"/>
              </w:rPr>
              <w:t>272/408</w:t>
            </w:r>
            <w:r w:rsidRPr="00F07A1C">
              <w:rPr>
                <w:rFonts w:ascii="Times New Roman" w:eastAsia="Times New Roman" w:hAnsi="Times New Roman"/>
                <w:sz w:val="24"/>
                <w:szCs w:val="20"/>
                <w:lang w:val="en-US" w:eastAsia="ru-RU"/>
              </w:rPr>
              <w:t xml:space="preserve"> </w:t>
            </w:r>
          </w:p>
        </w:tc>
      </w:tr>
      <w:tr w:rsidR="00F07A1C" w:rsidRPr="00F07A1C" w:rsidTr="00F07A1C">
        <w:trPr>
          <w:trHeight w:val="200"/>
        </w:trPr>
        <w:tc>
          <w:tcPr>
            <w:tcW w:w="1269" w:type="dxa"/>
            <w:vMerge/>
          </w:tcPr>
          <w:p w:rsidR="00F07A1C" w:rsidRPr="00F07A1C" w:rsidRDefault="00F07A1C" w:rsidP="00F07A1C">
            <w:pPr>
              <w:spacing w:after="0" w:line="240" w:lineRule="auto"/>
              <w:rPr>
                <w:rFonts w:ascii="Times New Roman" w:eastAsia="Times New Roman" w:hAnsi="Times New Roman"/>
                <w:sz w:val="20"/>
                <w:szCs w:val="20"/>
                <w:lang w:eastAsia="ru-RU"/>
              </w:rPr>
            </w:pPr>
          </w:p>
        </w:tc>
        <w:tc>
          <w:tcPr>
            <w:tcW w:w="1269"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Второй иностранный язык (английский)</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68/102</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eastAsia="ru-RU"/>
              </w:rPr>
              <w:t>340/510</w:t>
            </w:r>
            <w:r w:rsidRPr="00F07A1C">
              <w:rPr>
                <w:rFonts w:ascii="Times New Roman" w:eastAsia="Times New Roman" w:hAnsi="Times New Roman"/>
                <w:sz w:val="24"/>
                <w:szCs w:val="20"/>
                <w:lang w:val="en-US" w:eastAsia="ru-RU"/>
              </w:rPr>
              <w:t xml:space="preserve"> </w:t>
            </w:r>
          </w:p>
        </w:tc>
      </w:tr>
      <w:tr w:rsidR="00F07A1C" w:rsidRPr="00F07A1C" w:rsidTr="00F07A1C">
        <w:trPr>
          <w:trHeight w:val="200"/>
        </w:trPr>
        <w:tc>
          <w:tcPr>
            <w:tcW w:w="1269" w:type="dxa"/>
            <w:vMerge w:val="restart"/>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 xml:space="preserve">Математика </w:t>
            </w:r>
            <w:r w:rsidRPr="00F07A1C">
              <w:rPr>
                <w:rFonts w:ascii="Times New Roman" w:eastAsia="Times New Roman" w:hAnsi="Times New Roman"/>
                <w:sz w:val="20"/>
                <w:szCs w:val="20"/>
                <w:lang w:eastAsia="ru-RU"/>
              </w:rPr>
              <w:br/>
              <w:t>и информатика</w:t>
            </w:r>
          </w:p>
        </w:tc>
        <w:tc>
          <w:tcPr>
            <w:tcW w:w="1269"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Алгебра</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 xml:space="preserve"> </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r>
      <w:tr w:rsidR="00F07A1C" w:rsidRPr="00F07A1C" w:rsidTr="00F07A1C">
        <w:trPr>
          <w:trHeight w:val="200"/>
        </w:trPr>
        <w:tc>
          <w:tcPr>
            <w:tcW w:w="1269" w:type="dxa"/>
            <w:vMerge/>
          </w:tcPr>
          <w:p w:rsidR="00F07A1C" w:rsidRPr="00F07A1C" w:rsidRDefault="00F07A1C" w:rsidP="00F07A1C">
            <w:pPr>
              <w:spacing w:after="0" w:line="240" w:lineRule="auto"/>
              <w:rPr>
                <w:rFonts w:ascii="Times New Roman" w:eastAsia="Times New Roman" w:hAnsi="Times New Roman"/>
                <w:sz w:val="20"/>
                <w:szCs w:val="20"/>
                <w:lang w:eastAsia="ru-RU"/>
              </w:rPr>
            </w:pPr>
          </w:p>
        </w:tc>
        <w:tc>
          <w:tcPr>
            <w:tcW w:w="1269"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Геометрия</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99"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20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 xml:space="preserve"> </w:t>
            </w: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r>
      <w:tr w:rsidR="00F07A1C" w:rsidRPr="00F07A1C" w:rsidTr="00F07A1C">
        <w:trPr>
          <w:trHeight w:val="200"/>
        </w:trPr>
        <w:tc>
          <w:tcPr>
            <w:tcW w:w="1269" w:type="dxa"/>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Русский язык и литература</w:t>
            </w:r>
          </w:p>
        </w:tc>
        <w:tc>
          <w:tcPr>
            <w:tcW w:w="1269"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Русский язык</w:t>
            </w:r>
          </w:p>
        </w:tc>
        <w:tc>
          <w:tcPr>
            <w:tcW w:w="98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04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gridSpan w:val="2"/>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c>
          <w:tcPr>
            <w:tcW w:w="1199" w:type="dxa"/>
          </w:tcPr>
          <w:p w:rsidR="00F07A1C" w:rsidRPr="00F07A1C" w:rsidRDefault="00F07A1C" w:rsidP="00F07A1C">
            <w:pPr>
              <w:spacing w:after="0" w:line="240" w:lineRule="auto"/>
              <w:jc w:val="center"/>
              <w:rPr>
                <w:rFonts w:ascii="Times New Roman" w:eastAsia="Times New Roman" w:hAnsi="Times New Roman"/>
                <w:b/>
                <w:sz w:val="24"/>
                <w:szCs w:val="20"/>
                <w:highlight w:val="lightGray"/>
                <w:lang w:eastAsia="ru-RU"/>
              </w:rPr>
            </w:pPr>
          </w:p>
        </w:tc>
        <w:tc>
          <w:tcPr>
            <w:tcW w:w="1201"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637"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34/51</w:t>
            </w:r>
          </w:p>
        </w:tc>
      </w:tr>
      <w:tr w:rsidR="00F07A1C" w:rsidRPr="00F07A1C" w:rsidTr="00F07A1C">
        <w:trPr>
          <w:trHeight w:val="616"/>
        </w:trPr>
        <w:tc>
          <w:tcPr>
            <w:tcW w:w="2538" w:type="dxa"/>
            <w:gridSpan w:val="3"/>
          </w:tcPr>
          <w:p w:rsidR="00F07A1C" w:rsidRPr="00F07A1C" w:rsidRDefault="00F07A1C" w:rsidP="00F07A1C">
            <w:pPr>
              <w:spacing w:after="0" w:line="240" w:lineRule="auto"/>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Максимально допустимая годовая нагрузка при шестидневной учебной неделе</w:t>
            </w:r>
          </w:p>
        </w:tc>
        <w:tc>
          <w:tcPr>
            <w:tcW w:w="98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1088/</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1 632</w:t>
            </w:r>
          </w:p>
        </w:tc>
        <w:tc>
          <w:tcPr>
            <w:tcW w:w="1042" w:type="dxa"/>
            <w:gridSpan w:val="2"/>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1122/</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1 683</w:t>
            </w:r>
          </w:p>
        </w:tc>
        <w:tc>
          <w:tcPr>
            <w:tcW w:w="1172" w:type="dxa"/>
            <w:gridSpan w:val="2"/>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1 190/</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1 785</w:t>
            </w:r>
          </w:p>
        </w:tc>
        <w:tc>
          <w:tcPr>
            <w:tcW w:w="1199"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1 224/</w:t>
            </w:r>
          </w:p>
          <w:p w:rsidR="00F07A1C" w:rsidRPr="00F07A1C" w:rsidRDefault="00F07A1C" w:rsidP="00F07A1C">
            <w:pPr>
              <w:spacing w:after="0" w:line="240" w:lineRule="auto"/>
              <w:jc w:val="center"/>
              <w:rPr>
                <w:rFonts w:ascii="Times New Roman" w:eastAsia="Times New Roman" w:hAnsi="Times New Roman"/>
                <w:b/>
                <w:sz w:val="24"/>
                <w:szCs w:val="20"/>
                <w:highlight w:val="lightGray"/>
                <w:lang w:eastAsia="ru-RU"/>
              </w:rPr>
            </w:pPr>
            <w:r w:rsidRPr="00F07A1C">
              <w:rPr>
                <w:rFonts w:ascii="Times New Roman" w:eastAsia="Times New Roman" w:hAnsi="Times New Roman"/>
                <w:b/>
                <w:sz w:val="24"/>
                <w:szCs w:val="20"/>
                <w:lang w:eastAsia="ru-RU"/>
              </w:rPr>
              <w:t>1 836</w:t>
            </w:r>
          </w:p>
        </w:tc>
        <w:tc>
          <w:tcPr>
            <w:tcW w:w="1201" w:type="dxa"/>
          </w:tcPr>
          <w:p w:rsidR="00F07A1C" w:rsidRPr="00F07A1C" w:rsidRDefault="00F07A1C" w:rsidP="00F07A1C">
            <w:pPr>
              <w:spacing w:after="0" w:line="240" w:lineRule="auto"/>
              <w:jc w:val="center"/>
              <w:rPr>
                <w:rFonts w:ascii="Times New Roman" w:eastAsia="Times New Roman" w:hAnsi="Times New Roman"/>
                <w:b/>
                <w:sz w:val="24"/>
                <w:szCs w:val="20"/>
                <w:lang w:val="en-US" w:eastAsia="ru-RU"/>
              </w:rPr>
            </w:pPr>
            <w:r w:rsidRPr="00F07A1C">
              <w:rPr>
                <w:rFonts w:ascii="Times New Roman" w:eastAsia="Times New Roman" w:hAnsi="Times New Roman"/>
                <w:b/>
                <w:sz w:val="24"/>
                <w:szCs w:val="20"/>
                <w:lang w:eastAsia="ru-RU"/>
              </w:rPr>
              <w:t>1 224/</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1836</w:t>
            </w:r>
          </w:p>
        </w:tc>
        <w:tc>
          <w:tcPr>
            <w:tcW w:w="1637" w:type="dxa"/>
          </w:tcPr>
          <w:p w:rsidR="00F07A1C" w:rsidRPr="00F07A1C" w:rsidRDefault="00F07A1C" w:rsidP="00F07A1C">
            <w:pPr>
              <w:spacing w:after="0" w:line="240" w:lineRule="auto"/>
              <w:jc w:val="center"/>
              <w:rPr>
                <w:rFonts w:ascii="Times New Roman" w:eastAsia="Times New Roman" w:hAnsi="Times New Roman"/>
                <w:b/>
                <w:sz w:val="24"/>
                <w:szCs w:val="20"/>
                <w:lang w:val="en-US" w:eastAsia="ru-RU"/>
              </w:rPr>
            </w:pPr>
            <w:r w:rsidRPr="00F07A1C">
              <w:rPr>
                <w:rFonts w:ascii="Times New Roman" w:eastAsia="Times New Roman" w:hAnsi="Times New Roman"/>
                <w:b/>
                <w:sz w:val="24"/>
                <w:szCs w:val="20"/>
                <w:lang w:eastAsia="ru-RU"/>
              </w:rPr>
              <w:t>5 848/</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8 772</w:t>
            </w:r>
          </w:p>
        </w:tc>
      </w:tr>
    </w:tbl>
    <w:p w:rsidR="00F07A1C" w:rsidRPr="00F07A1C" w:rsidRDefault="00F07A1C" w:rsidP="00F07A1C">
      <w:pPr>
        <w:spacing w:after="0" w:line="240" w:lineRule="auto"/>
        <w:rPr>
          <w:rFonts w:ascii="Times New Roman" w:eastAsia="Times New Roman" w:hAnsi="Times New Roman"/>
          <w:lang w:eastAsia="ru-RU"/>
        </w:rPr>
      </w:pPr>
    </w:p>
    <w:p w:rsidR="00F07A1C" w:rsidRPr="00F07A1C" w:rsidRDefault="00F07A1C" w:rsidP="00F07A1C">
      <w:pPr>
        <w:spacing w:after="0" w:line="240" w:lineRule="auto"/>
        <w:rPr>
          <w:rFonts w:ascii="Times New Roman" w:eastAsia="Times New Roman" w:hAnsi="Times New Roman"/>
          <w:lang w:eastAsia="ru-RU"/>
        </w:rPr>
      </w:pPr>
      <w:r w:rsidRPr="00F07A1C">
        <w:rPr>
          <w:rFonts w:ascii="Times New Roman" w:eastAsia="Times New Roman" w:hAnsi="Times New Roman"/>
          <w:lang w:eastAsia="ru-RU"/>
        </w:rPr>
        <w:t>*Количество часов/модулей в год указано из расчёта 34-х учебных недель.</w:t>
      </w:r>
    </w:p>
    <w:p w:rsidR="00F07A1C" w:rsidRPr="00F07A1C" w:rsidRDefault="00F07A1C" w:rsidP="00F07A1C">
      <w:pPr>
        <w:spacing w:after="0" w:line="240" w:lineRule="auto"/>
        <w:rPr>
          <w:rFonts w:ascii="Times New Roman" w:eastAsia="Times New Roman" w:hAnsi="Times New Roman"/>
          <w:lang w:eastAsia="ru-RU"/>
        </w:rPr>
      </w:pPr>
      <w:r w:rsidRPr="00F07A1C">
        <w:rPr>
          <w:rFonts w:ascii="Times New Roman" w:eastAsia="Times New Roman" w:hAnsi="Times New Roman"/>
          <w:lang w:eastAsia="ru-RU"/>
        </w:rPr>
        <w:t>**Изучение обязательной предметной области «Родной язык и родная литература» интегрировано в предметы «Русский язык» и «Литература».</w:t>
      </w:r>
    </w:p>
    <w:p w:rsidR="00F07A1C" w:rsidRPr="00F07A1C" w:rsidRDefault="00F07A1C" w:rsidP="00F07A1C">
      <w:pPr>
        <w:spacing w:after="0" w:line="240" w:lineRule="auto"/>
        <w:rPr>
          <w:rFonts w:ascii="Times New Roman" w:eastAsia="Times New Roman" w:hAnsi="Times New Roman"/>
          <w:b/>
          <w:sz w:val="20"/>
          <w:szCs w:val="20"/>
          <w:lang w:eastAsia="ru-RU"/>
        </w:rPr>
      </w:pPr>
    </w:p>
    <w:p w:rsidR="00F07A1C" w:rsidRPr="00F07A1C" w:rsidRDefault="00F07A1C" w:rsidP="00F07A1C">
      <w:pPr>
        <w:spacing w:after="0" w:line="240" w:lineRule="auto"/>
        <w:jc w:val="center"/>
        <w:rPr>
          <w:rFonts w:ascii="Times New Roman" w:eastAsia="Times New Roman" w:hAnsi="Times New Roman"/>
          <w:b/>
          <w:sz w:val="24"/>
          <w:szCs w:val="20"/>
          <w:lang w:eastAsia="ru-RU"/>
        </w:rPr>
      </w:pPr>
    </w:p>
    <w:p w:rsidR="00F07A1C" w:rsidRPr="00F07A1C" w:rsidRDefault="00F07A1C" w:rsidP="00F07A1C">
      <w:pPr>
        <w:spacing w:after="0" w:line="240" w:lineRule="auto"/>
        <w:jc w:val="center"/>
        <w:rPr>
          <w:rFonts w:ascii="Times New Roman" w:eastAsia="Times New Roman" w:hAnsi="Times New Roman"/>
          <w:b/>
          <w:sz w:val="24"/>
          <w:szCs w:val="20"/>
          <w:lang w:eastAsia="ru-RU"/>
        </w:rPr>
      </w:pPr>
    </w:p>
    <w:p w:rsidR="00F07A1C" w:rsidRPr="00F07A1C" w:rsidRDefault="00F07A1C" w:rsidP="00F07A1C">
      <w:pPr>
        <w:spacing w:after="0" w:line="240" w:lineRule="auto"/>
        <w:jc w:val="center"/>
        <w:rPr>
          <w:rFonts w:ascii="Times New Roman" w:eastAsia="Times New Roman" w:hAnsi="Times New Roman"/>
          <w:b/>
          <w:sz w:val="24"/>
          <w:szCs w:val="20"/>
          <w:lang w:eastAsia="ru-RU"/>
        </w:rPr>
      </w:pP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 xml:space="preserve">2.2. Недельный учебный план основного общего образования. </w:t>
      </w:r>
      <w:r w:rsidRPr="00F07A1C">
        <w:rPr>
          <w:rFonts w:ascii="Times New Roman" w:eastAsia="Times New Roman" w:hAnsi="Times New Roman"/>
          <w:b/>
          <w:sz w:val="24"/>
          <w:szCs w:val="20"/>
          <w:lang w:val="en-US" w:eastAsia="ru-RU"/>
        </w:rPr>
        <w:t>V</w:t>
      </w:r>
      <w:r w:rsidRPr="00F07A1C">
        <w:rPr>
          <w:rFonts w:ascii="Times New Roman" w:eastAsia="Times New Roman" w:hAnsi="Times New Roman"/>
          <w:b/>
          <w:sz w:val="24"/>
          <w:szCs w:val="20"/>
          <w:lang w:eastAsia="ru-RU"/>
        </w:rPr>
        <w:t>-</w:t>
      </w:r>
      <w:r w:rsidRPr="00F07A1C">
        <w:rPr>
          <w:rFonts w:ascii="Times New Roman" w:eastAsia="Times New Roman" w:hAnsi="Times New Roman"/>
          <w:b/>
          <w:sz w:val="24"/>
          <w:szCs w:val="20"/>
          <w:lang w:val="en-US" w:eastAsia="ru-RU"/>
        </w:rPr>
        <w:t>IX</w:t>
      </w:r>
      <w:r w:rsidRPr="00F07A1C">
        <w:rPr>
          <w:rFonts w:ascii="Times New Roman" w:eastAsia="Times New Roman" w:hAnsi="Times New Roman"/>
          <w:b/>
          <w:sz w:val="24"/>
          <w:szCs w:val="20"/>
          <w:lang w:eastAsia="ru-RU"/>
        </w:rPr>
        <w:t xml:space="preserve"> класс</w:t>
      </w:r>
    </w:p>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Шестидневная учебная неделя</w:t>
      </w:r>
    </w:p>
    <w:tbl>
      <w:tblPr>
        <w:tblW w:w="9833"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2"/>
        <w:gridCol w:w="22"/>
        <w:gridCol w:w="1461"/>
        <w:gridCol w:w="1110"/>
        <w:gridCol w:w="1172"/>
        <w:gridCol w:w="1302"/>
        <w:gridCol w:w="1171"/>
        <w:gridCol w:w="914"/>
        <w:gridCol w:w="1199"/>
      </w:tblGrid>
      <w:tr w:rsidR="00F07A1C" w:rsidRPr="00F07A1C" w:rsidTr="00F07A1C">
        <w:trPr>
          <w:trHeight w:val="169"/>
        </w:trPr>
        <w:tc>
          <w:tcPr>
            <w:tcW w:w="1504" w:type="dxa"/>
            <w:gridSpan w:val="2"/>
            <w:vMerge w:val="restart"/>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Предметные области</w:t>
            </w:r>
          </w:p>
        </w:tc>
        <w:tc>
          <w:tcPr>
            <w:tcW w:w="1460" w:type="dxa"/>
            <w:vMerge w:val="restart"/>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Учебные предметы</w:t>
            </w:r>
          </w:p>
        </w:tc>
        <w:tc>
          <w:tcPr>
            <w:tcW w:w="5669" w:type="dxa"/>
            <w:gridSpan w:val="5"/>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eastAsia="ru-RU"/>
              </w:rPr>
              <w:t>Количество часов/модулей в неделю</w:t>
            </w:r>
          </w:p>
          <w:p w:rsidR="00F07A1C" w:rsidRPr="00F07A1C" w:rsidRDefault="00F07A1C" w:rsidP="00F07A1C">
            <w:pPr>
              <w:spacing w:after="0" w:line="240" w:lineRule="auto"/>
              <w:jc w:val="center"/>
              <w:rPr>
                <w:rFonts w:ascii="Times New Roman" w:eastAsia="Times New Roman" w:hAnsi="Times New Roman"/>
                <w:sz w:val="24"/>
                <w:szCs w:val="20"/>
                <w:lang w:eastAsia="ru-RU"/>
              </w:rPr>
            </w:pPr>
          </w:p>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Всего часов/модулей</w:t>
            </w:r>
          </w:p>
        </w:tc>
      </w:tr>
      <w:tr w:rsidR="00F07A1C" w:rsidRPr="00F07A1C" w:rsidTr="00F07A1C">
        <w:trPr>
          <w:trHeight w:val="168"/>
        </w:trPr>
        <w:tc>
          <w:tcPr>
            <w:tcW w:w="1504" w:type="dxa"/>
            <w:gridSpan w:val="2"/>
            <w:vMerge/>
          </w:tcPr>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460" w:type="dxa"/>
            <w:vMerge/>
          </w:tcPr>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highlight w:val="red"/>
                <w:lang w:eastAsia="ru-RU"/>
              </w:rPr>
            </w:pPr>
            <w:r w:rsidRPr="00F07A1C">
              <w:rPr>
                <w:rFonts w:ascii="Times New Roman" w:eastAsia="Times New Roman" w:hAnsi="Times New Roman"/>
                <w:sz w:val="24"/>
                <w:szCs w:val="20"/>
                <w:lang w:val="en-US" w:eastAsia="ru-RU"/>
              </w:rPr>
              <w:t>V</w:t>
            </w:r>
            <w:r w:rsidRPr="00F07A1C">
              <w:rPr>
                <w:rFonts w:ascii="Times New Roman" w:eastAsia="Times New Roman" w:hAnsi="Times New Roman"/>
                <w:sz w:val="24"/>
                <w:szCs w:val="20"/>
                <w:lang w:eastAsia="ru-RU"/>
              </w:rPr>
              <w:t xml:space="preserve"> абв</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VI</w:t>
            </w:r>
            <w:r w:rsidRPr="00F07A1C">
              <w:rPr>
                <w:rFonts w:ascii="Times New Roman" w:eastAsia="Times New Roman" w:hAnsi="Times New Roman"/>
                <w:sz w:val="24"/>
                <w:szCs w:val="20"/>
                <w:lang w:eastAsia="ru-RU"/>
              </w:rPr>
              <w:t xml:space="preserve"> абв</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VII</w:t>
            </w:r>
            <w:r w:rsidRPr="00F07A1C">
              <w:rPr>
                <w:rFonts w:ascii="Times New Roman" w:eastAsia="Times New Roman" w:hAnsi="Times New Roman"/>
                <w:sz w:val="24"/>
                <w:szCs w:val="20"/>
                <w:lang w:eastAsia="ru-RU"/>
              </w:rPr>
              <w:t xml:space="preserve"> аб</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r w:rsidRPr="00F07A1C">
              <w:rPr>
                <w:rFonts w:ascii="Times New Roman" w:eastAsia="Times New Roman" w:hAnsi="Times New Roman"/>
                <w:sz w:val="24"/>
                <w:szCs w:val="20"/>
                <w:lang w:val="en-US" w:eastAsia="ru-RU"/>
              </w:rPr>
              <w:t>VIII</w:t>
            </w:r>
            <w:r w:rsidRPr="00F07A1C">
              <w:rPr>
                <w:rFonts w:ascii="Times New Roman" w:eastAsia="Times New Roman" w:hAnsi="Times New Roman"/>
                <w:sz w:val="24"/>
                <w:szCs w:val="20"/>
                <w:lang w:eastAsia="ru-RU"/>
              </w:rPr>
              <w:t xml:space="preserve"> абв</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IX </w:t>
            </w:r>
            <w:r w:rsidRPr="00F07A1C">
              <w:rPr>
                <w:rFonts w:ascii="Times New Roman" w:eastAsia="Times New Roman" w:hAnsi="Times New Roman"/>
                <w:sz w:val="24"/>
                <w:szCs w:val="20"/>
                <w:lang w:eastAsia="ru-RU"/>
              </w:rPr>
              <w:t>абв</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r>
      <w:tr w:rsidR="00F07A1C" w:rsidRPr="00F07A1C" w:rsidTr="00F07A1C">
        <w:trPr>
          <w:trHeight w:val="168"/>
        </w:trPr>
        <w:tc>
          <w:tcPr>
            <w:tcW w:w="9833" w:type="dxa"/>
            <w:gridSpan w:val="9"/>
          </w:tcPr>
          <w:p w:rsidR="00F07A1C" w:rsidRPr="00F07A1C" w:rsidRDefault="00F07A1C" w:rsidP="00F07A1C">
            <w:pPr>
              <w:spacing w:after="0" w:line="240" w:lineRule="auto"/>
              <w:rPr>
                <w:rFonts w:ascii="Times New Roman" w:eastAsia="Times New Roman" w:hAnsi="Times New Roman"/>
                <w:i/>
                <w:sz w:val="24"/>
                <w:szCs w:val="20"/>
                <w:lang w:eastAsia="ru-RU"/>
              </w:rPr>
            </w:pPr>
            <w:r w:rsidRPr="00F07A1C">
              <w:rPr>
                <w:rFonts w:ascii="Times New Roman" w:eastAsia="Times New Roman" w:hAnsi="Times New Roman"/>
                <w:i/>
                <w:sz w:val="24"/>
                <w:szCs w:val="20"/>
                <w:lang w:eastAsia="ru-RU"/>
              </w:rPr>
              <w:t>Обязательная часть</w:t>
            </w:r>
          </w:p>
        </w:tc>
      </w:tr>
      <w:tr w:rsidR="00F07A1C" w:rsidRPr="00F07A1C" w:rsidTr="00F07A1C">
        <w:trPr>
          <w:trHeight w:val="372"/>
        </w:trPr>
        <w:tc>
          <w:tcPr>
            <w:tcW w:w="1504"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Русский язык и литература</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Русский язык</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5/7,5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6/9</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4/6</w:t>
            </w:r>
          </w:p>
        </w:tc>
        <w:tc>
          <w:tcPr>
            <w:tcW w:w="1171"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3/4,5</w:t>
            </w:r>
          </w:p>
        </w:tc>
        <w:tc>
          <w:tcPr>
            <w:tcW w:w="91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3/4,5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21</w:t>
            </w:r>
            <w:r w:rsidRPr="00F07A1C">
              <w:rPr>
                <w:rFonts w:ascii="Times New Roman" w:eastAsia="Times New Roman" w:hAnsi="Times New Roman"/>
                <w:sz w:val="24"/>
                <w:szCs w:val="20"/>
                <w:lang w:eastAsia="ru-RU"/>
              </w:rPr>
              <w:t>/31,5</w:t>
            </w:r>
            <w:r w:rsidRPr="00F07A1C">
              <w:rPr>
                <w:rFonts w:ascii="Times New Roman" w:eastAsia="Times New Roman" w:hAnsi="Times New Roman"/>
                <w:sz w:val="24"/>
                <w:szCs w:val="20"/>
                <w:lang w:val="en-US" w:eastAsia="ru-RU"/>
              </w:rPr>
              <w:t xml:space="preserve"> </w:t>
            </w:r>
          </w:p>
        </w:tc>
      </w:tr>
      <w:tr w:rsidR="00F07A1C" w:rsidRPr="00F07A1C" w:rsidTr="00F07A1C">
        <w:trPr>
          <w:trHeight w:val="198"/>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Литература</w:t>
            </w:r>
          </w:p>
        </w:tc>
        <w:tc>
          <w:tcPr>
            <w:tcW w:w="1110"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3/4,5</w:t>
            </w:r>
          </w:p>
        </w:tc>
        <w:tc>
          <w:tcPr>
            <w:tcW w:w="117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3/4,5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 13</w:t>
            </w:r>
            <w:r w:rsidRPr="00F07A1C">
              <w:rPr>
                <w:rFonts w:ascii="Times New Roman" w:eastAsia="Times New Roman" w:hAnsi="Times New Roman"/>
                <w:sz w:val="24"/>
                <w:szCs w:val="20"/>
                <w:lang w:eastAsia="ru-RU"/>
              </w:rPr>
              <w:t>/19,5</w:t>
            </w:r>
          </w:p>
        </w:tc>
      </w:tr>
      <w:tr w:rsidR="00F07A1C" w:rsidRPr="00F07A1C" w:rsidTr="00F07A1C">
        <w:trPr>
          <w:trHeight w:val="746"/>
        </w:trPr>
        <w:tc>
          <w:tcPr>
            <w:tcW w:w="1504" w:type="dxa"/>
            <w:gridSpan w:val="2"/>
          </w:tcPr>
          <w:p w:rsidR="00F07A1C" w:rsidRPr="00F07A1C" w:rsidRDefault="00F07A1C" w:rsidP="00F07A1C">
            <w:pPr>
              <w:spacing w:after="0" w:line="240" w:lineRule="auto"/>
              <w:rPr>
                <w:rFonts w:ascii="Times New Roman" w:eastAsia="Times New Roman" w:hAnsi="Times New Roman"/>
                <w:vertAlign w:val="superscript"/>
                <w:lang w:eastAsia="ru-RU"/>
              </w:rPr>
            </w:pPr>
            <w:r w:rsidRPr="00F07A1C">
              <w:rPr>
                <w:rFonts w:ascii="Times New Roman" w:eastAsia="Times New Roman" w:hAnsi="Times New Roman"/>
                <w:lang w:eastAsia="ru-RU"/>
              </w:rPr>
              <w:t>Родной язык и родная литература</w:t>
            </w:r>
          </w:p>
        </w:tc>
        <w:tc>
          <w:tcPr>
            <w:tcW w:w="1460" w:type="dxa"/>
          </w:tcPr>
          <w:p w:rsidR="00F07A1C" w:rsidRPr="00F07A1C" w:rsidRDefault="00F07A1C" w:rsidP="00F07A1C">
            <w:pPr>
              <w:spacing w:after="0" w:line="240" w:lineRule="auto"/>
              <w:rPr>
                <w:rFonts w:ascii="Times New Roman" w:eastAsia="Times New Roman" w:hAnsi="Times New Roman"/>
                <w:lang w:eastAsia="ru-RU"/>
              </w:rPr>
            </w:pPr>
            <w:r w:rsidRPr="00F07A1C">
              <w:rPr>
                <w:rFonts w:ascii="Times New Roman" w:eastAsia="Times New Roman" w:hAnsi="Times New Roman"/>
                <w:lang w:eastAsia="ru-RU"/>
              </w:rPr>
              <w:t>Родной язык/Родная литература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p>
        </w:tc>
      </w:tr>
      <w:tr w:rsidR="00F07A1C" w:rsidRPr="00F07A1C" w:rsidTr="00F07A1C">
        <w:trPr>
          <w:trHeight w:val="746"/>
        </w:trPr>
        <w:tc>
          <w:tcPr>
            <w:tcW w:w="1504" w:type="dxa"/>
            <w:gridSpan w:val="2"/>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Иностранные языки</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Иностранный язык (французский)</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 15</w:t>
            </w:r>
            <w:r w:rsidRPr="00F07A1C">
              <w:rPr>
                <w:rFonts w:ascii="Times New Roman" w:eastAsia="Times New Roman" w:hAnsi="Times New Roman"/>
                <w:sz w:val="24"/>
                <w:szCs w:val="20"/>
                <w:lang w:eastAsia="ru-RU"/>
              </w:rPr>
              <w:t>/22,5</w:t>
            </w:r>
          </w:p>
        </w:tc>
      </w:tr>
      <w:tr w:rsidR="00F07A1C" w:rsidRPr="00F07A1C" w:rsidTr="00F07A1C">
        <w:trPr>
          <w:trHeight w:val="414"/>
        </w:trPr>
        <w:tc>
          <w:tcPr>
            <w:tcW w:w="1504"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 xml:space="preserve">Математика </w:t>
            </w:r>
            <w:r w:rsidRPr="00F07A1C">
              <w:rPr>
                <w:rFonts w:ascii="Times New Roman" w:eastAsia="Times New Roman" w:hAnsi="Times New Roman"/>
                <w:sz w:val="24"/>
                <w:szCs w:val="20"/>
                <w:lang w:eastAsia="ru-RU"/>
              </w:rPr>
              <w:br/>
              <w:t>и информатика</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Математика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5/7,5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5/7,5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10</w:t>
            </w:r>
            <w:r w:rsidRPr="00F07A1C">
              <w:rPr>
                <w:rFonts w:ascii="Times New Roman" w:eastAsia="Times New Roman" w:hAnsi="Times New Roman"/>
                <w:sz w:val="24"/>
                <w:szCs w:val="20"/>
                <w:lang w:eastAsia="ru-RU"/>
              </w:rPr>
              <w:t>/15</w:t>
            </w:r>
            <w:r w:rsidRPr="00F07A1C">
              <w:rPr>
                <w:rFonts w:ascii="Times New Roman" w:eastAsia="Times New Roman" w:hAnsi="Times New Roman"/>
                <w:sz w:val="24"/>
                <w:szCs w:val="20"/>
                <w:lang w:val="en-US" w:eastAsia="ru-RU"/>
              </w:rPr>
              <w:t xml:space="preserve"> </w:t>
            </w:r>
          </w:p>
        </w:tc>
      </w:tr>
      <w:tr w:rsidR="00F07A1C" w:rsidRPr="00F07A1C" w:rsidTr="00F07A1C">
        <w:trPr>
          <w:trHeight w:val="386"/>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Алгебра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3/4,5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98"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val="en-US" w:eastAsia="ru-RU"/>
              </w:rPr>
              <w:t>9</w:t>
            </w:r>
            <w:r w:rsidRPr="00F07A1C">
              <w:rPr>
                <w:rFonts w:ascii="Times New Roman" w:eastAsia="Times New Roman" w:hAnsi="Times New Roman"/>
                <w:sz w:val="24"/>
                <w:szCs w:val="20"/>
                <w:lang w:eastAsia="ru-RU"/>
              </w:rPr>
              <w:t>/13,5</w:t>
            </w:r>
          </w:p>
        </w:tc>
      </w:tr>
      <w:tr w:rsidR="00F07A1C" w:rsidRPr="00F07A1C" w:rsidTr="00F07A1C">
        <w:trPr>
          <w:trHeight w:val="386"/>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Геометрия</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6</w:t>
            </w:r>
            <w:r w:rsidRPr="00F07A1C">
              <w:rPr>
                <w:rFonts w:ascii="Times New Roman" w:eastAsia="Times New Roman" w:hAnsi="Times New Roman"/>
                <w:sz w:val="24"/>
                <w:szCs w:val="20"/>
                <w:lang w:eastAsia="ru-RU"/>
              </w:rPr>
              <w:t>/9</w:t>
            </w:r>
            <w:r w:rsidRPr="00F07A1C">
              <w:rPr>
                <w:rFonts w:ascii="Times New Roman" w:eastAsia="Times New Roman" w:hAnsi="Times New Roman"/>
                <w:sz w:val="24"/>
                <w:szCs w:val="20"/>
                <w:lang w:val="en-US" w:eastAsia="ru-RU"/>
              </w:rPr>
              <w:t xml:space="preserve"> </w:t>
            </w:r>
          </w:p>
        </w:tc>
      </w:tr>
      <w:tr w:rsidR="00F07A1C" w:rsidRPr="00F07A1C" w:rsidTr="00F07A1C">
        <w:trPr>
          <w:trHeight w:val="386"/>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Информатика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98"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3/4,5</w:t>
            </w:r>
          </w:p>
        </w:tc>
      </w:tr>
      <w:tr w:rsidR="00F07A1C" w:rsidRPr="00F07A1C" w:rsidTr="00F07A1C">
        <w:trPr>
          <w:trHeight w:val="372"/>
        </w:trPr>
        <w:tc>
          <w:tcPr>
            <w:tcW w:w="1504"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Общественно-научные предметы</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История России. Всеобщая история</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 11</w:t>
            </w:r>
            <w:r w:rsidRPr="00F07A1C">
              <w:rPr>
                <w:rFonts w:ascii="Times New Roman" w:eastAsia="Times New Roman" w:hAnsi="Times New Roman"/>
                <w:sz w:val="24"/>
                <w:szCs w:val="20"/>
                <w:lang w:eastAsia="ru-RU"/>
              </w:rPr>
              <w:t>/16,5</w:t>
            </w:r>
          </w:p>
        </w:tc>
      </w:tr>
      <w:tr w:rsidR="00F07A1C" w:rsidRPr="00F07A1C" w:rsidTr="00F07A1C">
        <w:trPr>
          <w:trHeight w:val="198"/>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Обществознание</w:t>
            </w:r>
          </w:p>
        </w:tc>
        <w:tc>
          <w:tcPr>
            <w:tcW w:w="1110"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 4</w:t>
            </w:r>
            <w:r w:rsidRPr="00F07A1C">
              <w:rPr>
                <w:rFonts w:ascii="Times New Roman" w:eastAsia="Times New Roman" w:hAnsi="Times New Roman"/>
                <w:sz w:val="24"/>
                <w:szCs w:val="20"/>
                <w:lang w:eastAsia="ru-RU"/>
              </w:rPr>
              <w:t>/6</w:t>
            </w:r>
          </w:p>
        </w:tc>
      </w:tr>
      <w:tr w:rsidR="00F07A1C" w:rsidRPr="00F07A1C" w:rsidTr="00F07A1C">
        <w:trPr>
          <w:trHeight w:val="198"/>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География</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 8</w:t>
            </w:r>
            <w:r w:rsidRPr="00F07A1C">
              <w:rPr>
                <w:rFonts w:ascii="Times New Roman" w:eastAsia="Times New Roman" w:hAnsi="Times New Roman"/>
                <w:sz w:val="24"/>
                <w:szCs w:val="20"/>
                <w:lang w:eastAsia="ru-RU"/>
              </w:rPr>
              <w:t>/12</w:t>
            </w:r>
          </w:p>
        </w:tc>
      </w:tr>
      <w:tr w:rsidR="00F07A1C" w:rsidRPr="00F07A1C" w:rsidTr="00F07A1C">
        <w:trPr>
          <w:trHeight w:val="397"/>
        </w:trPr>
        <w:tc>
          <w:tcPr>
            <w:tcW w:w="1504"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Естественно-научные предметы</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Физика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7</w:t>
            </w:r>
            <w:r w:rsidRPr="00F07A1C">
              <w:rPr>
                <w:rFonts w:ascii="Times New Roman" w:eastAsia="Times New Roman" w:hAnsi="Times New Roman"/>
                <w:sz w:val="24"/>
                <w:szCs w:val="20"/>
                <w:lang w:eastAsia="ru-RU"/>
              </w:rPr>
              <w:t>/10,5</w:t>
            </w:r>
            <w:r w:rsidRPr="00F07A1C">
              <w:rPr>
                <w:rFonts w:ascii="Times New Roman" w:eastAsia="Times New Roman" w:hAnsi="Times New Roman"/>
                <w:sz w:val="24"/>
                <w:szCs w:val="20"/>
                <w:lang w:val="en-US" w:eastAsia="ru-RU"/>
              </w:rPr>
              <w:t xml:space="preserve"> </w:t>
            </w:r>
          </w:p>
        </w:tc>
      </w:tr>
      <w:tr w:rsidR="00F07A1C" w:rsidRPr="00F07A1C" w:rsidTr="00F07A1C">
        <w:trPr>
          <w:trHeight w:val="454"/>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Химия</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4</w:t>
            </w:r>
            <w:r w:rsidRPr="00F07A1C">
              <w:rPr>
                <w:rFonts w:ascii="Times New Roman" w:eastAsia="Times New Roman" w:hAnsi="Times New Roman"/>
                <w:sz w:val="24"/>
                <w:szCs w:val="20"/>
                <w:lang w:eastAsia="ru-RU"/>
              </w:rPr>
              <w:t>/6</w:t>
            </w:r>
          </w:p>
        </w:tc>
      </w:tr>
      <w:tr w:rsidR="00F07A1C" w:rsidRPr="00F07A1C" w:rsidTr="00F07A1C">
        <w:trPr>
          <w:trHeight w:val="461"/>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Биология</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2/3</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7</w:t>
            </w:r>
            <w:r w:rsidRPr="00F07A1C">
              <w:rPr>
                <w:rFonts w:ascii="Times New Roman" w:eastAsia="Times New Roman" w:hAnsi="Times New Roman"/>
                <w:sz w:val="24"/>
                <w:szCs w:val="20"/>
                <w:lang w:eastAsia="ru-RU"/>
              </w:rPr>
              <w:t>/10,5</w:t>
            </w:r>
            <w:r w:rsidRPr="00F07A1C">
              <w:rPr>
                <w:rFonts w:ascii="Times New Roman" w:eastAsia="Times New Roman" w:hAnsi="Times New Roman"/>
                <w:sz w:val="24"/>
                <w:szCs w:val="20"/>
                <w:lang w:val="en-US" w:eastAsia="ru-RU"/>
              </w:rPr>
              <w:t xml:space="preserve"> </w:t>
            </w:r>
          </w:p>
        </w:tc>
      </w:tr>
      <w:tr w:rsidR="00F07A1C" w:rsidRPr="00F07A1C" w:rsidTr="00F07A1C">
        <w:trPr>
          <w:trHeight w:val="372"/>
        </w:trPr>
        <w:tc>
          <w:tcPr>
            <w:tcW w:w="1504"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Искусство</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Музыка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eastAsia="ru-RU"/>
              </w:rPr>
              <w:t>1/1,5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val="en-US" w:eastAsia="ru-RU"/>
              </w:rPr>
              <w:t>1</w:t>
            </w:r>
            <w:r w:rsidRPr="00F07A1C">
              <w:rPr>
                <w:rFonts w:ascii="Times New Roman" w:eastAsia="Times New Roman" w:hAnsi="Times New Roman"/>
                <w:sz w:val="24"/>
                <w:szCs w:val="20"/>
                <w:lang w:eastAsia="ru-RU"/>
              </w:rPr>
              <w:t>/1,5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4</w:t>
            </w:r>
            <w:r w:rsidRPr="00F07A1C">
              <w:rPr>
                <w:rFonts w:ascii="Times New Roman" w:eastAsia="Times New Roman" w:hAnsi="Times New Roman"/>
                <w:sz w:val="24"/>
                <w:szCs w:val="20"/>
                <w:vertAlign w:val="superscript"/>
                <w:lang w:val="en-US" w:eastAsia="ru-RU"/>
              </w:rPr>
              <w:t>*</w:t>
            </w:r>
            <w:r w:rsidRPr="00F07A1C">
              <w:rPr>
                <w:rFonts w:ascii="Times New Roman" w:eastAsia="Times New Roman" w:hAnsi="Times New Roman"/>
                <w:sz w:val="24"/>
                <w:szCs w:val="20"/>
                <w:lang w:eastAsia="ru-RU"/>
              </w:rPr>
              <w:t>/6</w:t>
            </w:r>
            <w:r w:rsidRPr="00F07A1C">
              <w:rPr>
                <w:rFonts w:ascii="Times New Roman" w:eastAsia="Times New Roman" w:hAnsi="Times New Roman"/>
                <w:sz w:val="24"/>
                <w:szCs w:val="20"/>
                <w:vertAlign w:val="superscript"/>
                <w:lang w:eastAsia="ru-RU"/>
              </w:rPr>
              <w:t>*</w:t>
            </w:r>
            <w:r w:rsidRPr="00F07A1C">
              <w:rPr>
                <w:rFonts w:ascii="Times New Roman" w:eastAsia="Times New Roman" w:hAnsi="Times New Roman"/>
                <w:sz w:val="24"/>
                <w:szCs w:val="20"/>
                <w:lang w:val="en-US" w:eastAsia="ru-RU"/>
              </w:rPr>
              <w:t xml:space="preserve"> </w:t>
            </w:r>
          </w:p>
        </w:tc>
      </w:tr>
      <w:tr w:rsidR="00F07A1C" w:rsidRPr="00F07A1C" w:rsidTr="00F07A1C">
        <w:trPr>
          <w:trHeight w:val="198"/>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Изобразительное искусство</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val="en-US" w:eastAsia="ru-RU"/>
              </w:rPr>
              <w:t>1</w:t>
            </w:r>
            <w:r w:rsidRPr="00F07A1C">
              <w:rPr>
                <w:rFonts w:ascii="Times New Roman" w:eastAsia="Times New Roman" w:hAnsi="Times New Roman"/>
                <w:sz w:val="24"/>
                <w:szCs w:val="20"/>
                <w:lang w:eastAsia="ru-RU"/>
              </w:rPr>
              <w:t>/1,5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4</w:t>
            </w:r>
            <w:r w:rsidRPr="00F07A1C">
              <w:rPr>
                <w:rFonts w:ascii="Times New Roman" w:eastAsia="Times New Roman" w:hAnsi="Times New Roman"/>
                <w:sz w:val="24"/>
                <w:szCs w:val="20"/>
                <w:vertAlign w:val="superscript"/>
                <w:lang w:val="en-US" w:eastAsia="ru-RU"/>
              </w:rPr>
              <w:t>*</w:t>
            </w:r>
            <w:r w:rsidRPr="00F07A1C">
              <w:rPr>
                <w:rFonts w:ascii="Times New Roman" w:eastAsia="Times New Roman" w:hAnsi="Times New Roman"/>
                <w:sz w:val="24"/>
                <w:szCs w:val="20"/>
                <w:lang w:eastAsia="ru-RU"/>
              </w:rPr>
              <w:t>/6</w:t>
            </w:r>
            <w:r w:rsidRPr="00F07A1C">
              <w:rPr>
                <w:rFonts w:ascii="Times New Roman" w:eastAsia="Times New Roman" w:hAnsi="Times New Roman"/>
                <w:sz w:val="24"/>
                <w:szCs w:val="20"/>
                <w:vertAlign w:val="superscript"/>
                <w:lang w:eastAsia="ru-RU"/>
              </w:rPr>
              <w:t>*</w:t>
            </w:r>
            <w:r w:rsidRPr="00F07A1C">
              <w:rPr>
                <w:rFonts w:ascii="Times New Roman" w:eastAsia="Times New Roman" w:hAnsi="Times New Roman"/>
                <w:sz w:val="24"/>
                <w:szCs w:val="20"/>
                <w:lang w:val="en-US" w:eastAsia="ru-RU"/>
              </w:rPr>
              <w:t xml:space="preserve"> </w:t>
            </w:r>
          </w:p>
        </w:tc>
      </w:tr>
      <w:tr w:rsidR="00F07A1C" w:rsidRPr="00F07A1C" w:rsidTr="00F07A1C">
        <w:trPr>
          <w:trHeight w:val="372"/>
        </w:trPr>
        <w:tc>
          <w:tcPr>
            <w:tcW w:w="1504" w:type="dxa"/>
            <w:gridSpan w:val="2"/>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Технология</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Технология</w:t>
            </w:r>
          </w:p>
        </w:tc>
        <w:tc>
          <w:tcPr>
            <w:tcW w:w="1110"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17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30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val="en-US" w:eastAsia="ru-RU"/>
              </w:rPr>
            </w:pPr>
            <w:r w:rsidRPr="00F07A1C">
              <w:rPr>
                <w:rFonts w:ascii="Times New Roman" w:eastAsia="Times New Roman" w:hAnsi="Times New Roman"/>
                <w:sz w:val="24"/>
                <w:szCs w:val="20"/>
                <w:lang w:val="en-US" w:eastAsia="ru-RU"/>
              </w:rPr>
              <w:t>7</w:t>
            </w:r>
            <w:r w:rsidRPr="00F07A1C">
              <w:rPr>
                <w:rFonts w:ascii="Times New Roman" w:eastAsia="Times New Roman" w:hAnsi="Times New Roman"/>
                <w:sz w:val="24"/>
                <w:szCs w:val="20"/>
                <w:lang w:eastAsia="ru-RU"/>
              </w:rPr>
              <w:t>/10,5</w:t>
            </w:r>
            <w:r w:rsidRPr="00F07A1C">
              <w:rPr>
                <w:rFonts w:ascii="Times New Roman" w:eastAsia="Times New Roman" w:hAnsi="Times New Roman"/>
                <w:sz w:val="24"/>
                <w:szCs w:val="20"/>
                <w:lang w:val="en-US" w:eastAsia="ru-RU"/>
              </w:rPr>
              <w:t xml:space="preserve"> </w:t>
            </w:r>
          </w:p>
        </w:tc>
      </w:tr>
      <w:tr w:rsidR="00F07A1C" w:rsidRPr="00F07A1C" w:rsidTr="00F07A1C">
        <w:trPr>
          <w:trHeight w:val="1141"/>
        </w:trPr>
        <w:tc>
          <w:tcPr>
            <w:tcW w:w="1504" w:type="dxa"/>
            <w:gridSpan w:val="2"/>
            <w:vMerge w:val="restart"/>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Физическая культура и основы безопасности жизнедеятельности</w:t>
            </w: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Основы безопасности жизнедеятельности</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highlight w:val="red"/>
                <w:vertAlign w:val="superscript"/>
                <w:lang w:eastAsia="ru-RU"/>
              </w:rPr>
            </w:pPr>
            <w:r w:rsidRPr="00F07A1C">
              <w:rPr>
                <w:rFonts w:ascii="Times New Roman" w:eastAsia="Times New Roman" w:hAnsi="Times New Roman"/>
                <w:sz w:val="24"/>
                <w:szCs w:val="20"/>
                <w:lang w:val="en-US" w:eastAsia="ru-RU"/>
              </w:rPr>
              <w:t>1</w:t>
            </w:r>
            <w:r w:rsidRPr="00F07A1C">
              <w:rPr>
                <w:rFonts w:ascii="Times New Roman" w:eastAsia="Times New Roman" w:hAnsi="Times New Roman"/>
                <w:sz w:val="24"/>
                <w:szCs w:val="20"/>
                <w:lang w:eastAsia="ru-RU"/>
              </w:rPr>
              <w:t>/1,5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vertAlign w:val="superscript"/>
                <w:lang w:eastAsia="ru-RU"/>
              </w:rPr>
            </w:pPr>
            <w:r w:rsidRPr="00F07A1C">
              <w:rPr>
                <w:rFonts w:ascii="Times New Roman" w:eastAsia="Times New Roman" w:hAnsi="Times New Roman"/>
                <w:sz w:val="24"/>
                <w:szCs w:val="20"/>
                <w:lang w:val="en-US" w:eastAsia="ru-RU"/>
              </w:rPr>
              <w:t>2</w:t>
            </w:r>
            <w:r w:rsidRPr="00F07A1C">
              <w:rPr>
                <w:rFonts w:ascii="Times New Roman" w:eastAsia="Times New Roman" w:hAnsi="Times New Roman"/>
                <w:sz w:val="24"/>
                <w:szCs w:val="20"/>
                <w:lang w:eastAsia="ru-RU"/>
              </w:rPr>
              <w:t>/3</w:t>
            </w:r>
          </w:p>
        </w:tc>
      </w:tr>
      <w:tr w:rsidR="00F07A1C" w:rsidRPr="00F07A1C" w:rsidTr="00F07A1C">
        <w:trPr>
          <w:trHeight w:val="621"/>
        </w:trPr>
        <w:tc>
          <w:tcPr>
            <w:tcW w:w="1504" w:type="dxa"/>
            <w:gridSpan w:val="2"/>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Физическая культура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3/4,5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15</w:t>
            </w:r>
            <w:r w:rsidRPr="00F07A1C">
              <w:rPr>
                <w:rFonts w:ascii="Times New Roman" w:eastAsia="Times New Roman" w:hAnsi="Times New Roman"/>
                <w:sz w:val="24"/>
                <w:szCs w:val="20"/>
                <w:lang w:eastAsia="ru-RU"/>
              </w:rPr>
              <w:t>/22,5</w:t>
            </w:r>
          </w:p>
        </w:tc>
      </w:tr>
      <w:tr w:rsidR="00F07A1C" w:rsidRPr="00F07A1C" w:rsidTr="00F07A1C">
        <w:trPr>
          <w:trHeight w:val="494"/>
        </w:trPr>
        <w:tc>
          <w:tcPr>
            <w:tcW w:w="1504" w:type="dxa"/>
            <w:gridSpan w:val="2"/>
          </w:tcPr>
          <w:p w:rsidR="00F07A1C" w:rsidRPr="00F07A1C" w:rsidRDefault="00F07A1C" w:rsidP="00F07A1C">
            <w:pPr>
              <w:spacing w:after="0" w:line="240" w:lineRule="auto"/>
              <w:rPr>
                <w:rFonts w:ascii="Times New Roman" w:eastAsia="Times New Roman" w:hAnsi="Times New Roman"/>
                <w:b/>
                <w:sz w:val="24"/>
                <w:szCs w:val="20"/>
                <w:lang w:eastAsia="ru-RU"/>
              </w:rPr>
            </w:pPr>
          </w:p>
        </w:tc>
        <w:tc>
          <w:tcPr>
            <w:tcW w:w="1460" w:type="dxa"/>
          </w:tcPr>
          <w:p w:rsidR="00F07A1C" w:rsidRPr="00F07A1C" w:rsidRDefault="00F07A1C" w:rsidP="00F07A1C">
            <w:pPr>
              <w:spacing w:after="0" w:line="240" w:lineRule="auto"/>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Итого:</w:t>
            </w:r>
          </w:p>
        </w:tc>
        <w:tc>
          <w:tcPr>
            <w:tcW w:w="1110"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 xml:space="preserve"> 27/40,5</w:t>
            </w:r>
          </w:p>
        </w:tc>
        <w:tc>
          <w:tcPr>
            <w:tcW w:w="117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29/43,5</w:t>
            </w:r>
          </w:p>
        </w:tc>
        <w:tc>
          <w:tcPr>
            <w:tcW w:w="130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 xml:space="preserve">30/45 </w:t>
            </w:r>
          </w:p>
        </w:tc>
        <w:tc>
          <w:tcPr>
            <w:tcW w:w="1171"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val="en-US" w:eastAsia="ru-RU"/>
              </w:rPr>
              <w:t>3</w:t>
            </w:r>
            <w:r w:rsidRPr="00F07A1C">
              <w:rPr>
                <w:rFonts w:ascii="Times New Roman" w:eastAsia="Times New Roman" w:hAnsi="Times New Roman"/>
                <w:b/>
                <w:sz w:val="24"/>
                <w:szCs w:val="20"/>
                <w:lang w:eastAsia="ru-RU"/>
              </w:rPr>
              <w:t>2/48</w:t>
            </w:r>
          </w:p>
        </w:tc>
        <w:tc>
          <w:tcPr>
            <w:tcW w:w="91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val="en-US" w:eastAsia="ru-RU"/>
              </w:rPr>
              <w:t>32</w:t>
            </w:r>
            <w:r w:rsidRPr="00F07A1C">
              <w:rPr>
                <w:rFonts w:ascii="Times New Roman" w:eastAsia="Times New Roman" w:hAnsi="Times New Roman"/>
                <w:b/>
                <w:sz w:val="24"/>
                <w:szCs w:val="20"/>
                <w:lang w:eastAsia="ru-RU"/>
              </w:rPr>
              <w:t>/48</w:t>
            </w:r>
          </w:p>
        </w:tc>
        <w:tc>
          <w:tcPr>
            <w:tcW w:w="1198" w:type="dxa"/>
          </w:tcPr>
          <w:p w:rsidR="00F07A1C" w:rsidRPr="00F07A1C" w:rsidRDefault="00F07A1C" w:rsidP="00F07A1C">
            <w:pPr>
              <w:spacing w:after="0" w:line="240" w:lineRule="auto"/>
              <w:jc w:val="center"/>
              <w:rPr>
                <w:rFonts w:ascii="Times New Roman" w:eastAsia="Times New Roman" w:hAnsi="Times New Roman"/>
                <w:b/>
                <w:sz w:val="24"/>
                <w:szCs w:val="20"/>
                <w:lang w:val="en-US" w:eastAsia="ru-RU"/>
              </w:rPr>
            </w:pPr>
            <w:r w:rsidRPr="00F07A1C">
              <w:rPr>
                <w:rFonts w:ascii="Times New Roman" w:eastAsia="Times New Roman" w:hAnsi="Times New Roman"/>
                <w:b/>
                <w:sz w:val="24"/>
                <w:szCs w:val="20"/>
                <w:lang w:val="en-US" w:eastAsia="ru-RU"/>
              </w:rPr>
              <w:t>1</w:t>
            </w:r>
            <w:r w:rsidRPr="00F07A1C">
              <w:rPr>
                <w:rFonts w:ascii="Times New Roman" w:eastAsia="Times New Roman" w:hAnsi="Times New Roman"/>
                <w:b/>
                <w:sz w:val="24"/>
                <w:szCs w:val="20"/>
                <w:lang w:eastAsia="ru-RU"/>
              </w:rPr>
              <w:t>50/225</w:t>
            </w:r>
            <w:r w:rsidRPr="00F07A1C">
              <w:rPr>
                <w:rFonts w:ascii="Times New Roman" w:eastAsia="Times New Roman" w:hAnsi="Times New Roman"/>
                <w:b/>
                <w:sz w:val="24"/>
                <w:szCs w:val="20"/>
                <w:lang w:val="en-US" w:eastAsia="ru-RU"/>
              </w:rPr>
              <w:t xml:space="preserve"> </w:t>
            </w:r>
          </w:p>
        </w:tc>
      </w:tr>
      <w:tr w:rsidR="00F07A1C" w:rsidRPr="00F07A1C" w:rsidTr="00F07A1C">
        <w:trPr>
          <w:trHeight w:val="1245"/>
        </w:trPr>
        <w:tc>
          <w:tcPr>
            <w:tcW w:w="2965" w:type="dxa"/>
            <w:gridSpan w:val="3"/>
          </w:tcPr>
          <w:p w:rsidR="00F07A1C" w:rsidRPr="00F07A1C" w:rsidRDefault="00F07A1C" w:rsidP="00F07A1C">
            <w:pPr>
              <w:spacing w:before="40" w:after="40" w:line="240" w:lineRule="auto"/>
              <w:rPr>
                <w:rFonts w:ascii="Times New Roman" w:eastAsia="Times New Roman" w:hAnsi="Times New Roman"/>
                <w:i/>
                <w:sz w:val="24"/>
                <w:szCs w:val="20"/>
                <w:lang w:eastAsia="ru-RU"/>
              </w:rPr>
            </w:pPr>
            <w:r w:rsidRPr="00F07A1C">
              <w:rPr>
                <w:rFonts w:ascii="Times New Roman" w:eastAsia="Times New Roman" w:hAnsi="Times New Roman"/>
                <w:i/>
                <w:sz w:val="24"/>
                <w:szCs w:val="20"/>
                <w:lang w:eastAsia="ru-RU"/>
              </w:rPr>
              <w:t xml:space="preserve">Часть, формируемая участниками образовательных отношений </w:t>
            </w:r>
            <w:r w:rsidRPr="00F07A1C">
              <w:rPr>
                <w:rFonts w:ascii="Times New Roman" w:eastAsia="Times New Roman" w:hAnsi="Times New Roman"/>
                <w:b/>
                <w:i/>
                <w:sz w:val="24"/>
                <w:szCs w:val="20"/>
                <w:lang w:eastAsia="ru-RU"/>
              </w:rPr>
              <w:t>при шестидневной учебной неделе</w:t>
            </w:r>
          </w:p>
        </w:tc>
        <w:tc>
          <w:tcPr>
            <w:tcW w:w="1110"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5/7,5</w:t>
            </w:r>
          </w:p>
        </w:tc>
        <w:tc>
          <w:tcPr>
            <w:tcW w:w="117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4/6</w:t>
            </w:r>
          </w:p>
        </w:tc>
        <w:tc>
          <w:tcPr>
            <w:tcW w:w="130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5/7,5</w:t>
            </w:r>
          </w:p>
        </w:tc>
        <w:tc>
          <w:tcPr>
            <w:tcW w:w="1171"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4/6</w:t>
            </w:r>
          </w:p>
        </w:tc>
        <w:tc>
          <w:tcPr>
            <w:tcW w:w="91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4/6</w:t>
            </w:r>
          </w:p>
        </w:tc>
        <w:tc>
          <w:tcPr>
            <w:tcW w:w="1198"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val="en-US" w:eastAsia="ru-RU"/>
              </w:rPr>
              <w:t xml:space="preserve"> 22</w:t>
            </w:r>
            <w:r w:rsidRPr="00F07A1C">
              <w:rPr>
                <w:rFonts w:ascii="Times New Roman" w:eastAsia="Times New Roman" w:hAnsi="Times New Roman"/>
                <w:b/>
                <w:sz w:val="24"/>
                <w:szCs w:val="20"/>
                <w:lang w:eastAsia="ru-RU"/>
              </w:rPr>
              <w:t>/33</w:t>
            </w:r>
          </w:p>
        </w:tc>
      </w:tr>
      <w:tr w:rsidR="00F07A1C" w:rsidRPr="00F07A1C" w:rsidTr="00F07A1C">
        <w:trPr>
          <w:trHeight w:val="372"/>
        </w:trPr>
        <w:tc>
          <w:tcPr>
            <w:tcW w:w="1482" w:type="dxa"/>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Основы духовно-нравственной культуры народов России</w:t>
            </w:r>
          </w:p>
        </w:tc>
        <w:tc>
          <w:tcPr>
            <w:tcW w:w="1482"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Основы духовно-нравственной культуры народов России (ОДНКНР)</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1" w:type="dxa"/>
          </w:tcPr>
          <w:p w:rsidR="00F07A1C" w:rsidRPr="00F07A1C" w:rsidRDefault="00F07A1C" w:rsidP="00F07A1C">
            <w:pPr>
              <w:spacing w:after="0" w:line="240" w:lineRule="auto"/>
              <w:jc w:val="center"/>
              <w:rPr>
                <w:rFonts w:ascii="Times New Roman" w:eastAsia="Times New Roman" w:hAnsi="Times New Roman"/>
                <w:b/>
                <w:sz w:val="24"/>
                <w:szCs w:val="20"/>
                <w:highlight w:val="cyan"/>
                <w:lang w:eastAsia="ru-RU"/>
              </w:rPr>
            </w:pPr>
          </w:p>
        </w:tc>
        <w:tc>
          <w:tcPr>
            <w:tcW w:w="912" w:type="dxa"/>
          </w:tcPr>
          <w:p w:rsidR="00F07A1C" w:rsidRPr="00F07A1C" w:rsidRDefault="00F07A1C" w:rsidP="00F07A1C">
            <w:pPr>
              <w:spacing w:after="0" w:line="240" w:lineRule="auto"/>
              <w:jc w:val="center"/>
              <w:rPr>
                <w:rFonts w:ascii="Times New Roman" w:eastAsia="Times New Roman" w:hAnsi="Times New Roman"/>
                <w:b/>
                <w:sz w:val="24"/>
                <w:szCs w:val="20"/>
                <w:highlight w:val="lightGray"/>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r>
      <w:tr w:rsidR="00F07A1C" w:rsidRPr="00F07A1C" w:rsidTr="00F07A1C">
        <w:trPr>
          <w:trHeight w:val="372"/>
        </w:trPr>
        <w:tc>
          <w:tcPr>
            <w:tcW w:w="1482" w:type="dxa"/>
            <w:vMerge w:val="restart"/>
          </w:tcPr>
          <w:p w:rsidR="00F07A1C" w:rsidRPr="00F07A1C" w:rsidRDefault="00F07A1C" w:rsidP="00F07A1C">
            <w:pPr>
              <w:spacing w:after="0" w:line="240" w:lineRule="auto"/>
              <w:rPr>
                <w:rFonts w:ascii="Times New Roman" w:eastAsia="Times New Roman" w:hAnsi="Times New Roman"/>
                <w:sz w:val="24"/>
                <w:szCs w:val="24"/>
                <w:lang w:eastAsia="ru-RU"/>
              </w:rPr>
            </w:pPr>
            <w:r w:rsidRPr="00F07A1C">
              <w:rPr>
                <w:rFonts w:ascii="Times New Roman" w:eastAsia="Times New Roman" w:hAnsi="Times New Roman"/>
                <w:sz w:val="24"/>
                <w:szCs w:val="24"/>
                <w:lang w:eastAsia="ru-RU"/>
              </w:rPr>
              <w:t>Иностранные языки</w:t>
            </w:r>
          </w:p>
        </w:tc>
        <w:tc>
          <w:tcPr>
            <w:tcW w:w="1482"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Иностранный язык (французский)</w:t>
            </w:r>
          </w:p>
        </w:tc>
        <w:tc>
          <w:tcPr>
            <w:tcW w:w="1110"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17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30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8/12</w:t>
            </w:r>
          </w:p>
        </w:tc>
      </w:tr>
      <w:tr w:rsidR="00F07A1C" w:rsidRPr="00F07A1C" w:rsidTr="00F07A1C">
        <w:trPr>
          <w:trHeight w:val="372"/>
        </w:trPr>
        <w:tc>
          <w:tcPr>
            <w:tcW w:w="1482" w:type="dxa"/>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82" w:type="dxa"/>
            <w:gridSpan w:val="2"/>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0"/>
                <w:szCs w:val="20"/>
                <w:lang w:eastAsia="ru-RU"/>
              </w:rPr>
              <w:t>Второй иностранный язык (английский)</w:t>
            </w:r>
          </w:p>
        </w:tc>
        <w:tc>
          <w:tcPr>
            <w:tcW w:w="1110"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17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30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171"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912" w:type="dxa"/>
          </w:tcPr>
          <w:p w:rsidR="00F07A1C" w:rsidRPr="00F07A1C" w:rsidRDefault="00F07A1C" w:rsidP="00F07A1C">
            <w:pPr>
              <w:spacing w:after="0" w:line="240" w:lineRule="auto"/>
              <w:jc w:val="center"/>
              <w:rPr>
                <w:rFonts w:ascii="Times New Roman" w:eastAsia="Times New Roman" w:hAnsi="Times New Roman"/>
                <w:color w:val="339966"/>
                <w:sz w:val="24"/>
                <w:szCs w:val="20"/>
                <w:lang w:eastAsia="ru-RU"/>
              </w:rPr>
            </w:pPr>
            <w:r w:rsidRPr="00F07A1C">
              <w:rPr>
                <w:rFonts w:ascii="Times New Roman" w:eastAsia="Times New Roman" w:hAnsi="Times New Roman"/>
                <w:sz w:val="24"/>
                <w:szCs w:val="20"/>
                <w:lang w:eastAsia="ru-RU"/>
              </w:rPr>
              <w:t>2/3</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val="en-US" w:eastAsia="ru-RU"/>
              </w:rPr>
              <w:t xml:space="preserve"> 10</w:t>
            </w:r>
            <w:r w:rsidRPr="00F07A1C">
              <w:rPr>
                <w:rFonts w:ascii="Times New Roman" w:eastAsia="Times New Roman" w:hAnsi="Times New Roman"/>
                <w:sz w:val="24"/>
                <w:szCs w:val="20"/>
                <w:lang w:eastAsia="ru-RU"/>
              </w:rPr>
              <w:t>/15</w:t>
            </w:r>
          </w:p>
        </w:tc>
      </w:tr>
      <w:tr w:rsidR="00F07A1C" w:rsidRPr="00F07A1C" w:rsidTr="00F07A1C">
        <w:trPr>
          <w:trHeight w:val="372"/>
        </w:trPr>
        <w:tc>
          <w:tcPr>
            <w:tcW w:w="1482" w:type="dxa"/>
            <w:vMerge w:val="restart"/>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 xml:space="preserve">Математика </w:t>
            </w:r>
            <w:r w:rsidRPr="00F07A1C">
              <w:rPr>
                <w:rFonts w:ascii="Times New Roman" w:eastAsia="Times New Roman" w:hAnsi="Times New Roman"/>
                <w:sz w:val="20"/>
                <w:szCs w:val="20"/>
                <w:lang w:eastAsia="ru-RU"/>
              </w:rPr>
              <w:br/>
              <w:t>и информатика</w:t>
            </w:r>
          </w:p>
        </w:tc>
        <w:tc>
          <w:tcPr>
            <w:tcW w:w="1482"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Алгебра</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 xml:space="preserve"> </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r>
      <w:tr w:rsidR="00F07A1C" w:rsidRPr="00F07A1C" w:rsidTr="00F07A1C">
        <w:trPr>
          <w:trHeight w:val="372"/>
        </w:trPr>
        <w:tc>
          <w:tcPr>
            <w:tcW w:w="1482" w:type="dxa"/>
            <w:vMerge/>
          </w:tcPr>
          <w:p w:rsidR="00F07A1C" w:rsidRPr="00F07A1C" w:rsidRDefault="00F07A1C" w:rsidP="00F07A1C">
            <w:pPr>
              <w:spacing w:after="0" w:line="240" w:lineRule="auto"/>
              <w:rPr>
                <w:rFonts w:ascii="Times New Roman" w:eastAsia="Times New Roman" w:hAnsi="Times New Roman"/>
                <w:sz w:val="24"/>
                <w:szCs w:val="20"/>
                <w:lang w:eastAsia="ru-RU"/>
              </w:rPr>
            </w:pPr>
          </w:p>
        </w:tc>
        <w:tc>
          <w:tcPr>
            <w:tcW w:w="1482" w:type="dxa"/>
            <w:gridSpan w:val="2"/>
          </w:tcPr>
          <w:p w:rsidR="00F07A1C" w:rsidRPr="00F07A1C" w:rsidRDefault="00F07A1C" w:rsidP="00F07A1C">
            <w:pPr>
              <w:spacing w:after="0" w:line="240" w:lineRule="auto"/>
              <w:rPr>
                <w:rFonts w:ascii="Times New Roman" w:eastAsia="Times New Roman" w:hAnsi="Times New Roman"/>
                <w:sz w:val="24"/>
                <w:szCs w:val="20"/>
                <w:lang w:eastAsia="ru-RU"/>
              </w:rPr>
            </w:pPr>
            <w:r w:rsidRPr="00F07A1C">
              <w:rPr>
                <w:rFonts w:ascii="Times New Roman" w:eastAsia="Times New Roman" w:hAnsi="Times New Roman"/>
                <w:sz w:val="20"/>
                <w:szCs w:val="20"/>
                <w:lang w:eastAsia="ru-RU"/>
              </w:rPr>
              <w:t>Геометрия</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highlight w:val="lightGray"/>
                <w:lang w:eastAsia="ru-RU"/>
              </w:rPr>
            </w:pPr>
          </w:p>
        </w:tc>
        <w:tc>
          <w:tcPr>
            <w:tcW w:w="1171"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91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 xml:space="preserve"> </w:t>
            </w: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r>
      <w:tr w:rsidR="00F07A1C" w:rsidRPr="00F07A1C" w:rsidTr="00F07A1C">
        <w:trPr>
          <w:trHeight w:val="372"/>
        </w:trPr>
        <w:tc>
          <w:tcPr>
            <w:tcW w:w="1482" w:type="dxa"/>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Русский язык и литература</w:t>
            </w:r>
          </w:p>
        </w:tc>
        <w:tc>
          <w:tcPr>
            <w:tcW w:w="1482" w:type="dxa"/>
            <w:gridSpan w:val="2"/>
          </w:tcPr>
          <w:p w:rsidR="00F07A1C" w:rsidRPr="00F07A1C" w:rsidRDefault="00F07A1C" w:rsidP="00F07A1C">
            <w:pPr>
              <w:spacing w:after="0" w:line="240" w:lineRule="auto"/>
              <w:rPr>
                <w:rFonts w:ascii="Times New Roman" w:eastAsia="Times New Roman" w:hAnsi="Times New Roman"/>
                <w:sz w:val="20"/>
                <w:szCs w:val="20"/>
                <w:lang w:eastAsia="ru-RU"/>
              </w:rPr>
            </w:pPr>
            <w:r w:rsidRPr="00F07A1C">
              <w:rPr>
                <w:rFonts w:ascii="Times New Roman" w:eastAsia="Times New Roman" w:hAnsi="Times New Roman"/>
                <w:sz w:val="20"/>
                <w:szCs w:val="20"/>
                <w:lang w:eastAsia="ru-RU"/>
              </w:rPr>
              <w:t>Русский язык</w:t>
            </w:r>
          </w:p>
        </w:tc>
        <w:tc>
          <w:tcPr>
            <w:tcW w:w="1110"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17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p>
        </w:tc>
        <w:tc>
          <w:tcPr>
            <w:tcW w:w="1302"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c>
          <w:tcPr>
            <w:tcW w:w="1171" w:type="dxa"/>
          </w:tcPr>
          <w:p w:rsidR="00F07A1C" w:rsidRPr="00F07A1C" w:rsidRDefault="00F07A1C" w:rsidP="00F07A1C">
            <w:pPr>
              <w:spacing w:after="0" w:line="240" w:lineRule="auto"/>
              <w:jc w:val="center"/>
              <w:rPr>
                <w:rFonts w:ascii="Times New Roman" w:eastAsia="Times New Roman" w:hAnsi="Times New Roman"/>
                <w:b/>
                <w:sz w:val="24"/>
                <w:szCs w:val="20"/>
                <w:highlight w:val="yellow"/>
                <w:lang w:eastAsia="ru-RU"/>
              </w:rPr>
            </w:pPr>
          </w:p>
        </w:tc>
        <w:tc>
          <w:tcPr>
            <w:tcW w:w="91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p>
        </w:tc>
        <w:tc>
          <w:tcPr>
            <w:tcW w:w="1198" w:type="dxa"/>
          </w:tcPr>
          <w:p w:rsidR="00F07A1C" w:rsidRPr="00F07A1C" w:rsidRDefault="00F07A1C" w:rsidP="00F07A1C">
            <w:pPr>
              <w:spacing w:after="0" w:line="240" w:lineRule="auto"/>
              <w:jc w:val="center"/>
              <w:rPr>
                <w:rFonts w:ascii="Times New Roman" w:eastAsia="Times New Roman" w:hAnsi="Times New Roman"/>
                <w:sz w:val="24"/>
                <w:szCs w:val="20"/>
                <w:lang w:eastAsia="ru-RU"/>
              </w:rPr>
            </w:pPr>
            <w:r w:rsidRPr="00F07A1C">
              <w:rPr>
                <w:rFonts w:ascii="Times New Roman" w:eastAsia="Times New Roman" w:hAnsi="Times New Roman"/>
                <w:sz w:val="24"/>
                <w:szCs w:val="20"/>
                <w:lang w:eastAsia="ru-RU"/>
              </w:rPr>
              <w:t>1/1,5</w:t>
            </w:r>
          </w:p>
        </w:tc>
      </w:tr>
      <w:tr w:rsidR="00F07A1C" w:rsidRPr="00F07A1C" w:rsidTr="00F07A1C">
        <w:trPr>
          <w:trHeight w:val="982"/>
        </w:trPr>
        <w:tc>
          <w:tcPr>
            <w:tcW w:w="2965" w:type="dxa"/>
            <w:gridSpan w:val="3"/>
          </w:tcPr>
          <w:p w:rsidR="00F07A1C" w:rsidRPr="00F07A1C" w:rsidRDefault="00F07A1C" w:rsidP="00F07A1C">
            <w:pPr>
              <w:spacing w:after="0" w:line="240" w:lineRule="auto"/>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 xml:space="preserve">Максимально допустимая недельная нагрузка </w:t>
            </w:r>
            <w:r w:rsidRPr="00F07A1C">
              <w:rPr>
                <w:rFonts w:ascii="Times New Roman" w:eastAsia="Times New Roman" w:hAnsi="Times New Roman"/>
                <w:b/>
                <w:i/>
                <w:sz w:val="24"/>
                <w:szCs w:val="20"/>
                <w:lang w:eastAsia="ru-RU"/>
              </w:rPr>
              <w:t>при шестидневной учебной неделе</w:t>
            </w:r>
          </w:p>
        </w:tc>
        <w:tc>
          <w:tcPr>
            <w:tcW w:w="1110"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32/48</w:t>
            </w:r>
          </w:p>
        </w:tc>
        <w:tc>
          <w:tcPr>
            <w:tcW w:w="117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33/49,5</w:t>
            </w:r>
          </w:p>
        </w:tc>
        <w:tc>
          <w:tcPr>
            <w:tcW w:w="130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eastAsia="ru-RU"/>
              </w:rPr>
              <w:t>35/52,2</w:t>
            </w:r>
          </w:p>
        </w:tc>
        <w:tc>
          <w:tcPr>
            <w:tcW w:w="1171" w:type="dxa"/>
          </w:tcPr>
          <w:p w:rsidR="00F07A1C" w:rsidRPr="00F07A1C" w:rsidRDefault="00F07A1C" w:rsidP="00F07A1C">
            <w:pPr>
              <w:spacing w:after="0" w:line="240" w:lineRule="auto"/>
              <w:jc w:val="center"/>
              <w:rPr>
                <w:rFonts w:ascii="Times New Roman" w:eastAsia="Times New Roman" w:hAnsi="Times New Roman"/>
                <w:b/>
                <w:sz w:val="24"/>
                <w:szCs w:val="20"/>
                <w:lang w:val="en-US" w:eastAsia="ru-RU"/>
              </w:rPr>
            </w:pPr>
            <w:r w:rsidRPr="00F07A1C">
              <w:rPr>
                <w:rFonts w:ascii="Times New Roman" w:eastAsia="Times New Roman" w:hAnsi="Times New Roman"/>
                <w:b/>
                <w:sz w:val="24"/>
                <w:szCs w:val="20"/>
                <w:lang w:val="en-US" w:eastAsia="ru-RU"/>
              </w:rPr>
              <w:t>36</w:t>
            </w:r>
            <w:r w:rsidRPr="00F07A1C">
              <w:rPr>
                <w:rFonts w:ascii="Times New Roman" w:eastAsia="Times New Roman" w:hAnsi="Times New Roman"/>
                <w:b/>
                <w:sz w:val="24"/>
                <w:szCs w:val="20"/>
                <w:lang w:eastAsia="ru-RU"/>
              </w:rPr>
              <w:t>/</w:t>
            </w:r>
            <w:r w:rsidRPr="00F07A1C">
              <w:rPr>
                <w:rFonts w:ascii="Times New Roman" w:eastAsia="Times New Roman" w:hAnsi="Times New Roman"/>
                <w:b/>
                <w:sz w:val="24"/>
                <w:szCs w:val="20"/>
                <w:lang w:val="en-US" w:eastAsia="ru-RU"/>
              </w:rPr>
              <w:t>54</w:t>
            </w:r>
          </w:p>
        </w:tc>
        <w:tc>
          <w:tcPr>
            <w:tcW w:w="912" w:type="dxa"/>
          </w:tcPr>
          <w:p w:rsidR="00F07A1C" w:rsidRPr="00F07A1C" w:rsidRDefault="00F07A1C" w:rsidP="00F07A1C">
            <w:pPr>
              <w:spacing w:after="0" w:line="240" w:lineRule="auto"/>
              <w:jc w:val="center"/>
              <w:rPr>
                <w:rFonts w:ascii="Times New Roman" w:eastAsia="Times New Roman" w:hAnsi="Times New Roman"/>
                <w:b/>
                <w:sz w:val="24"/>
                <w:szCs w:val="20"/>
                <w:lang w:eastAsia="ru-RU"/>
              </w:rPr>
            </w:pPr>
            <w:r w:rsidRPr="00F07A1C">
              <w:rPr>
                <w:rFonts w:ascii="Times New Roman" w:eastAsia="Times New Roman" w:hAnsi="Times New Roman"/>
                <w:b/>
                <w:sz w:val="24"/>
                <w:szCs w:val="20"/>
                <w:lang w:val="en-US" w:eastAsia="ru-RU"/>
              </w:rPr>
              <w:t>36</w:t>
            </w:r>
            <w:r w:rsidRPr="00F07A1C">
              <w:rPr>
                <w:rFonts w:ascii="Times New Roman" w:eastAsia="Times New Roman" w:hAnsi="Times New Roman"/>
                <w:b/>
                <w:sz w:val="24"/>
                <w:szCs w:val="20"/>
                <w:lang w:eastAsia="ru-RU"/>
              </w:rPr>
              <w:t>/54</w:t>
            </w:r>
          </w:p>
        </w:tc>
        <w:tc>
          <w:tcPr>
            <w:tcW w:w="1198" w:type="dxa"/>
          </w:tcPr>
          <w:p w:rsidR="00F07A1C" w:rsidRPr="00F07A1C" w:rsidRDefault="00F07A1C" w:rsidP="00F07A1C">
            <w:pPr>
              <w:spacing w:after="0" w:line="240" w:lineRule="auto"/>
              <w:jc w:val="center"/>
              <w:rPr>
                <w:rFonts w:ascii="Times New Roman" w:eastAsia="Times New Roman" w:hAnsi="Times New Roman"/>
                <w:b/>
                <w:sz w:val="24"/>
                <w:szCs w:val="20"/>
                <w:lang w:val="en-US" w:eastAsia="ru-RU"/>
              </w:rPr>
            </w:pPr>
            <w:r w:rsidRPr="00F07A1C">
              <w:rPr>
                <w:rFonts w:ascii="Times New Roman" w:eastAsia="Times New Roman" w:hAnsi="Times New Roman"/>
                <w:b/>
                <w:sz w:val="24"/>
                <w:szCs w:val="20"/>
                <w:lang w:val="en-US" w:eastAsia="ru-RU"/>
              </w:rPr>
              <w:t>172</w:t>
            </w:r>
            <w:r w:rsidRPr="00F07A1C">
              <w:rPr>
                <w:rFonts w:ascii="Times New Roman" w:eastAsia="Times New Roman" w:hAnsi="Times New Roman"/>
                <w:b/>
                <w:sz w:val="24"/>
                <w:szCs w:val="20"/>
                <w:lang w:eastAsia="ru-RU"/>
              </w:rPr>
              <w:t>/258</w:t>
            </w:r>
            <w:r w:rsidRPr="00F07A1C">
              <w:rPr>
                <w:rFonts w:ascii="Times New Roman" w:eastAsia="Times New Roman" w:hAnsi="Times New Roman"/>
                <w:b/>
                <w:sz w:val="24"/>
                <w:szCs w:val="20"/>
                <w:lang w:val="en-US" w:eastAsia="ru-RU"/>
              </w:rPr>
              <w:t xml:space="preserve"> </w:t>
            </w:r>
          </w:p>
        </w:tc>
      </w:tr>
    </w:tbl>
    <w:p w:rsidR="00F07A1C" w:rsidRPr="00F07A1C" w:rsidRDefault="00F07A1C" w:rsidP="00F07A1C">
      <w:pPr>
        <w:spacing w:after="0" w:line="240" w:lineRule="auto"/>
        <w:ind w:left="2520"/>
        <w:rPr>
          <w:rFonts w:ascii="Times New Roman" w:eastAsia="Times New Roman" w:hAnsi="Times New Roman"/>
          <w:sz w:val="20"/>
          <w:szCs w:val="20"/>
          <w:lang w:eastAsia="ru-RU"/>
        </w:rPr>
      </w:pPr>
    </w:p>
    <w:p w:rsidR="00F07A1C" w:rsidRPr="00F07A1C" w:rsidRDefault="00F07A1C" w:rsidP="00F07A1C">
      <w:pPr>
        <w:spacing w:after="0" w:line="240" w:lineRule="auto"/>
        <w:ind w:left="360"/>
        <w:jc w:val="center"/>
        <w:rPr>
          <w:rFonts w:ascii="Times New Roman" w:eastAsia="Times New Roman" w:hAnsi="Times New Roman"/>
          <w:b/>
          <w:color w:val="000000"/>
          <w:sz w:val="26"/>
          <w:szCs w:val="26"/>
          <w:lang w:eastAsia="ru-RU"/>
        </w:rPr>
      </w:pPr>
      <w:r w:rsidRPr="00F07A1C">
        <w:rPr>
          <w:rFonts w:ascii="Times New Roman" w:eastAsia="Times New Roman" w:hAnsi="Times New Roman"/>
          <w:b/>
          <w:color w:val="000000"/>
          <w:sz w:val="26"/>
          <w:szCs w:val="26"/>
          <w:lang w:eastAsia="ru-RU"/>
        </w:rPr>
        <w:t>2.3. ПОЯСНИТЕЛЬНАЯ ЗАПИСКА</w:t>
      </w:r>
    </w:p>
    <w:p w:rsidR="00F07A1C" w:rsidRPr="00F07A1C" w:rsidRDefault="00F07A1C" w:rsidP="00F07A1C">
      <w:pPr>
        <w:spacing w:after="0" w:line="240" w:lineRule="auto"/>
        <w:ind w:left="360"/>
        <w:jc w:val="center"/>
        <w:rPr>
          <w:rFonts w:ascii="Arial" w:eastAsia="Times New Roman" w:hAnsi="Arial"/>
          <w:b/>
          <w:color w:val="000000"/>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color w:val="000000"/>
          <w:sz w:val="26"/>
          <w:szCs w:val="26"/>
          <w:lang w:eastAsia="ru-RU"/>
        </w:rPr>
        <w:t xml:space="preserve"> </w:t>
      </w:r>
      <w:r w:rsidRPr="00F07A1C">
        <w:rPr>
          <w:rFonts w:ascii="Times New Roman" w:eastAsia="Times New Roman" w:hAnsi="Times New Roman"/>
          <w:sz w:val="26"/>
          <w:szCs w:val="26"/>
          <w:lang w:eastAsia="ru-RU"/>
        </w:rPr>
        <w:t>Ожидаемыми результатами реализации образовательной программы основного общего образования является создание образовательного пространства, способствующего:</w:t>
      </w:r>
    </w:p>
    <w:p w:rsidR="00F07A1C" w:rsidRPr="00F07A1C" w:rsidRDefault="00F07A1C" w:rsidP="001D24E1">
      <w:pPr>
        <w:numPr>
          <w:ilvl w:val="0"/>
          <w:numId w:val="199"/>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достижению обучающимися государственного образовательного стандарта через социокультурное сотрудничество и сотрудничество с родителями (законными представителями) обучающихся;</w:t>
      </w:r>
    </w:p>
    <w:p w:rsidR="00F07A1C" w:rsidRPr="00F07A1C" w:rsidRDefault="00F07A1C" w:rsidP="001D24E1">
      <w:pPr>
        <w:numPr>
          <w:ilvl w:val="0"/>
          <w:numId w:val="199"/>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развитию индивидуальных способностей ребенка; </w:t>
      </w:r>
    </w:p>
    <w:p w:rsidR="00F07A1C" w:rsidRPr="00F07A1C" w:rsidRDefault="00F07A1C" w:rsidP="001D24E1">
      <w:pPr>
        <w:numPr>
          <w:ilvl w:val="0"/>
          <w:numId w:val="199"/>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сохранению основ и последующему укреплению мотивации обучения через гуманизацию процесса обучения;</w:t>
      </w:r>
    </w:p>
    <w:p w:rsidR="00F07A1C" w:rsidRPr="00F07A1C" w:rsidRDefault="00F07A1C" w:rsidP="001D24E1">
      <w:pPr>
        <w:numPr>
          <w:ilvl w:val="0"/>
          <w:numId w:val="199"/>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формированию социально-психологической комфортной воспитательной среды;</w:t>
      </w:r>
    </w:p>
    <w:p w:rsidR="00F07A1C" w:rsidRPr="00F07A1C" w:rsidRDefault="00F07A1C" w:rsidP="001D24E1">
      <w:pPr>
        <w:numPr>
          <w:ilvl w:val="0"/>
          <w:numId w:val="199"/>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формированию умений социальной коммуникации с другими обучающимися и взрослыми.</w:t>
      </w:r>
    </w:p>
    <w:p w:rsidR="00F07A1C" w:rsidRPr="00F07A1C" w:rsidRDefault="00F07A1C" w:rsidP="00F07A1C">
      <w:pPr>
        <w:spacing w:after="0" w:line="240" w:lineRule="auto"/>
        <w:ind w:left="360"/>
        <w:jc w:val="both"/>
        <w:rPr>
          <w:rFonts w:ascii="Times New Roman" w:eastAsia="Times New Roman" w:hAnsi="Times New Roman"/>
          <w:sz w:val="26"/>
          <w:szCs w:val="26"/>
          <w:lang w:eastAsia="ru-RU"/>
        </w:rPr>
      </w:pPr>
    </w:p>
    <w:p w:rsidR="00F07A1C" w:rsidRPr="00F07A1C" w:rsidRDefault="00F07A1C" w:rsidP="00F07A1C">
      <w:pPr>
        <w:spacing w:after="0" w:line="240" w:lineRule="auto"/>
        <w:ind w:left="420" w:firstLine="34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rsidR="00F07A1C" w:rsidRPr="00F07A1C" w:rsidRDefault="00F07A1C" w:rsidP="00F07A1C">
      <w:pPr>
        <w:spacing w:after="0" w:line="240" w:lineRule="auto"/>
        <w:ind w:left="420" w:firstLine="34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rsidR="00F07A1C" w:rsidRPr="00F07A1C" w:rsidRDefault="00F07A1C" w:rsidP="00F07A1C">
      <w:pPr>
        <w:spacing w:after="0" w:line="240" w:lineRule="auto"/>
        <w:ind w:left="420" w:firstLine="34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rsidR="00F07A1C" w:rsidRPr="00F07A1C" w:rsidRDefault="00F07A1C" w:rsidP="00F07A1C">
      <w:pPr>
        <w:spacing w:after="0" w:line="240" w:lineRule="auto"/>
        <w:ind w:left="420" w:firstLine="348"/>
        <w:jc w:val="both"/>
        <w:rPr>
          <w:rFonts w:ascii="Times New Roman" w:eastAsia="Times New Roman" w:hAnsi="Times New Roman"/>
          <w:sz w:val="26"/>
          <w:szCs w:val="26"/>
          <w:lang w:eastAsia="ru-RU"/>
        </w:rPr>
      </w:pPr>
    </w:p>
    <w:p w:rsidR="00F07A1C" w:rsidRPr="00F07A1C" w:rsidRDefault="00F07A1C" w:rsidP="00F07A1C">
      <w:pPr>
        <w:spacing w:after="0" w:line="240" w:lineRule="auto"/>
        <w:ind w:left="420" w:firstLine="34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основного общего образования изучение предметной области «Родной язык и родная литература» </w:t>
      </w:r>
      <w:r w:rsidRPr="00F07A1C">
        <w:rPr>
          <w:rFonts w:ascii="Times New Roman" w:eastAsia="Times New Roman" w:hAnsi="Times New Roman"/>
          <w:b/>
          <w:sz w:val="26"/>
          <w:szCs w:val="26"/>
          <w:lang w:eastAsia="ru-RU"/>
        </w:rPr>
        <w:t>интегрировано</w:t>
      </w:r>
      <w:r w:rsidRPr="00F07A1C">
        <w:rPr>
          <w:rFonts w:ascii="Times New Roman" w:eastAsia="Times New Roman" w:hAnsi="Times New Roman"/>
          <w:sz w:val="26"/>
          <w:szCs w:val="26"/>
          <w:lang w:eastAsia="ru-RU"/>
        </w:rPr>
        <w:t xml:space="preserve"> в учебные предметы «Русский язык», «Литература». </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Для реализации образовательной программы, обеспечивающей углублённое изучение «Иностранного языка (французского)», 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VII</w:t>
      </w:r>
      <w:r w:rsidRPr="00F07A1C">
        <w:rPr>
          <w:rFonts w:ascii="Times New Roman" w:eastAsia="Times New Roman" w:hAnsi="Times New Roman"/>
          <w:sz w:val="26"/>
          <w:szCs w:val="26"/>
          <w:lang w:eastAsia="ru-RU"/>
        </w:rPr>
        <w:t xml:space="preserve"> классах используется по 2 часа, в </w:t>
      </w:r>
      <w:r w:rsidRPr="00F07A1C">
        <w:rPr>
          <w:rFonts w:ascii="Times New Roman" w:eastAsia="Times New Roman" w:hAnsi="Times New Roman"/>
          <w:sz w:val="26"/>
          <w:szCs w:val="26"/>
          <w:lang w:val="en-US" w:eastAsia="ru-RU"/>
        </w:rPr>
        <w:t>VIII</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классах - по 1 часу части учебного плана, формируемой участниками образовательных отношений.</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По выбору образовательной организации, с учётом образовательных потребностей и интересов обучающихся, на изучение предмета «Второй иностранный язык (английский)» выделено по 2 часа в неделю 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классах за счёт части, формируемой участниками образовательных отношений.</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Изучение учебного предмета «История России. Всеобщая история» в 5-9 классах осуществляется по линейной модели исторического образования (изучение истории в 9 классе завершается 1914 годом).</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Предметная область «Основы духовно-нравственной культуры народов России» (далее – предметная область ОДНКНР) обязательна для изучения в соответствии с ФГОС основного общего образования и предусматривает знание основных норм морали, культурных традиций народов России, формирование представлений об исторической роли традиционных религий и гражданского общества в становлении российской государственности.</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Для изучения предметной области ОДНКНР выделен 1 час в неделю (34 часа в год) 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 xml:space="preserve"> классе за счёт части учебного плана, формируемой участниками образовательных отношений. При изучении предметной области ОДНКНР используется учебник, определённый приказом Минпросвещения России от 20.05.2020 № 254.</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w:t>
      </w:r>
      <w:r w:rsidRPr="00F07A1C">
        <w:rPr>
          <w:rFonts w:ascii="Times New Roman" w:eastAsia="Times New Roman" w:hAnsi="Times New Roman"/>
          <w:sz w:val="26"/>
          <w:szCs w:val="26"/>
          <w:lang w:val="en-US" w:eastAsia="ru-RU"/>
        </w:rPr>
        <w:t>VII</w:t>
      </w:r>
      <w:r w:rsidRPr="00F07A1C">
        <w:rPr>
          <w:rFonts w:ascii="Times New Roman" w:eastAsia="Times New Roman" w:hAnsi="Times New Roman"/>
          <w:sz w:val="26"/>
          <w:szCs w:val="26"/>
          <w:lang w:eastAsia="ru-RU"/>
        </w:rPr>
        <w:t xml:space="preserve"> классе, по запросам участников образовательных отношений, один недельный час выделен на изучение учебного предмета «Русский язык» из предметной области «Филология».</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Изучение учебного предмета «Технология» 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VIII</w:t>
      </w:r>
      <w:r w:rsidRPr="00F07A1C">
        <w:rPr>
          <w:rFonts w:ascii="Times New Roman" w:eastAsia="Times New Roman" w:hAnsi="Times New Roman"/>
          <w:sz w:val="26"/>
          <w:szCs w:val="26"/>
          <w:lang w:eastAsia="ru-RU"/>
        </w:rPr>
        <w:t xml:space="preserve"> классах построено по модульному принципу в сочетании двух направлений с учётом возможностей образовательной организации. Обязательный минимум содержания образовательных программ изучается в рамках следующих направлений: «Индустриальные технологии» («Технология. Технический труд»); «Технология ведения дома» («Технология. Обслуживающий труд»).</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рамках обязательной технологической подготовки обучающихся </w:t>
      </w:r>
      <w:r w:rsidRPr="00F07A1C">
        <w:rPr>
          <w:rFonts w:ascii="Times New Roman" w:eastAsia="Times New Roman" w:hAnsi="Times New Roman"/>
          <w:sz w:val="26"/>
          <w:szCs w:val="26"/>
          <w:lang w:val="en-US" w:eastAsia="ru-RU"/>
        </w:rPr>
        <w:t>VIII</w:t>
      </w:r>
      <w:r w:rsidRPr="00F07A1C">
        <w:rPr>
          <w:rFonts w:ascii="Times New Roman" w:eastAsia="Times New Roman" w:hAnsi="Times New Roman"/>
          <w:sz w:val="26"/>
          <w:szCs w:val="26"/>
          <w:lang w:eastAsia="ru-RU"/>
        </w:rPr>
        <w:t xml:space="preserve"> класса для обучения графической грамоте и элементам графической культуры в рамках учебного предмета «Технология» изучается раздел «Черчение и графика» (в том числе с использованием ИКТ).</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При изучении учебного предмета «Технология» значительная роль отводится методу проектной деятельности, решению творческих задач, моделированию и конструированию, что позволяет при модульном принципе сочетания выбранных школой двух направлений учитывать профиль образовательной организации. Так, проектную деятельность, в том числе подготовку и защиту проектов, рекомендовано осуществлять на иностранном языке. Использование метода проектной деятельности позволяет уже с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 xml:space="preserve"> класса выстраивать работу в рамках профиля образовательной организации.</w:t>
      </w:r>
    </w:p>
    <w:p w:rsidR="00F07A1C" w:rsidRPr="00F07A1C" w:rsidRDefault="00F07A1C" w:rsidP="00F07A1C">
      <w:pPr>
        <w:spacing w:after="0" w:line="240" w:lineRule="auto"/>
        <w:ind w:firstLine="360"/>
        <w:jc w:val="both"/>
        <w:rPr>
          <w:rFonts w:ascii="Times New Roman" w:eastAsia="Times New Roman" w:hAnsi="Times New Roman"/>
          <w:b/>
          <w:i/>
          <w:sz w:val="26"/>
          <w:szCs w:val="26"/>
          <w:lang w:eastAsia="ru-RU"/>
        </w:rPr>
      </w:pPr>
      <w:r w:rsidRPr="00F07A1C">
        <w:rPr>
          <w:rFonts w:ascii="Times New Roman" w:eastAsia="Times New Roman" w:hAnsi="Times New Roman"/>
          <w:sz w:val="26"/>
          <w:szCs w:val="26"/>
          <w:lang w:eastAsia="ru-RU"/>
        </w:rPr>
        <w:t xml:space="preserve"> </w:t>
      </w:r>
    </w:p>
    <w:p w:rsidR="00F07A1C" w:rsidRPr="00F07A1C" w:rsidRDefault="00F07A1C" w:rsidP="00F07A1C">
      <w:pPr>
        <w:spacing w:after="0" w:line="240" w:lineRule="auto"/>
        <w:jc w:val="both"/>
        <w:rPr>
          <w:rFonts w:ascii="Times New Roman" w:eastAsia="Times New Roman" w:hAnsi="Times New Roman"/>
          <w:b/>
          <w:sz w:val="26"/>
          <w:szCs w:val="26"/>
          <w:u w:val="single"/>
          <w:lang w:eastAsia="ru-RU"/>
        </w:rPr>
      </w:pPr>
    </w:p>
    <w:p w:rsidR="00F07A1C" w:rsidRPr="00F07A1C" w:rsidRDefault="00F07A1C" w:rsidP="00F07A1C">
      <w:pPr>
        <w:spacing w:after="0" w:line="240" w:lineRule="auto"/>
        <w:jc w:val="both"/>
        <w:rPr>
          <w:rFonts w:ascii="Times New Roman" w:eastAsia="Times New Roman" w:hAnsi="Times New Roman"/>
          <w:b/>
          <w:sz w:val="26"/>
          <w:szCs w:val="26"/>
          <w:u w:val="single"/>
          <w:lang w:eastAsia="ru-RU"/>
        </w:rPr>
      </w:pPr>
      <w:r w:rsidRPr="00F07A1C">
        <w:rPr>
          <w:rFonts w:ascii="Times New Roman" w:eastAsia="Times New Roman" w:hAnsi="Times New Roman"/>
          <w:b/>
          <w:sz w:val="26"/>
          <w:szCs w:val="26"/>
          <w:u w:val="single"/>
          <w:lang w:eastAsia="ru-RU"/>
        </w:rPr>
        <w:t>Региональная специфика</w:t>
      </w:r>
    </w:p>
    <w:p w:rsidR="00F07A1C" w:rsidRPr="00F07A1C" w:rsidRDefault="00F07A1C" w:rsidP="001D24E1">
      <w:pPr>
        <w:numPr>
          <w:ilvl w:val="0"/>
          <w:numId w:val="196"/>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целях сохранения сложившихся традиций петербургского образования изучение учебного курса «История и культура Санкт-Петербурга» 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классах проводится в рамках модулей части учебных предметов: «История России. Всеобщая история», «Литература», «География», «Иностранный язык (французский)», «Второй иностранный язык (английский)», и занятий внеурочной деятельности образовательной программы школы.</w:t>
      </w:r>
    </w:p>
    <w:p w:rsidR="00F07A1C" w:rsidRPr="00F07A1C" w:rsidRDefault="00F07A1C" w:rsidP="001D24E1">
      <w:pPr>
        <w:numPr>
          <w:ilvl w:val="0"/>
          <w:numId w:val="196"/>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В целях формирования современной культуры безопасности и убеждения в необходимости безопасного и здорового образа жизни учебный курс «Основы безопасности жизнедеятельности» 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VII</w:t>
      </w:r>
      <w:r w:rsidRPr="00F07A1C">
        <w:rPr>
          <w:rFonts w:ascii="Times New Roman" w:eastAsia="Times New Roman" w:hAnsi="Times New Roman"/>
          <w:sz w:val="26"/>
          <w:szCs w:val="26"/>
          <w:lang w:eastAsia="ru-RU"/>
        </w:rPr>
        <w:t xml:space="preserve"> классах модульно включается в программу предмета «Физическая культура», в </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классе – как отдельный учебный предмет, а также изучается на занятиях в рамках внеурочной деятельности на уровне основного общего образования.</w:t>
      </w:r>
    </w:p>
    <w:p w:rsidR="00F07A1C" w:rsidRPr="00F07A1C" w:rsidRDefault="00F07A1C" w:rsidP="001D24E1">
      <w:pPr>
        <w:numPr>
          <w:ilvl w:val="0"/>
          <w:numId w:val="196"/>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Обязательное определение дополнительных часов (1 час в неделю) в </w:t>
      </w:r>
      <w:r w:rsidRPr="00F07A1C">
        <w:rPr>
          <w:rFonts w:ascii="Times New Roman" w:eastAsia="Times New Roman" w:hAnsi="Times New Roman"/>
          <w:sz w:val="26"/>
          <w:szCs w:val="26"/>
          <w:lang w:val="en-US" w:eastAsia="ru-RU"/>
        </w:rPr>
        <w:t>VIII</w:t>
      </w:r>
      <w:r w:rsidRPr="00F07A1C">
        <w:rPr>
          <w:rFonts w:ascii="Times New Roman" w:eastAsia="Times New Roman" w:hAnsi="Times New Roman"/>
          <w:sz w:val="26"/>
          <w:szCs w:val="26"/>
          <w:lang w:eastAsia="ru-RU"/>
        </w:rPr>
        <w:t xml:space="preserve"> классе на изучение учебного предмета «Геометрия», в </w:t>
      </w:r>
      <w:r w:rsidRPr="00F07A1C">
        <w:rPr>
          <w:rFonts w:ascii="Times New Roman" w:eastAsia="Times New Roman" w:hAnsi="Times New Roman"/>
          <w:sz w:val="26"/>
          <w:szCs w:val="26"/>
          <w:lang w:val="en-US" w:eastAsia="ru-RU"/>
        </w:rPr>
        <w:t>IX</w:t>
      </w:r>
      <w:r w:rsidRPr="00F07A1C">
        <w:rPr>
          <w:rFonts w:ascii="Times New Roman" w:eastAsia="Times New Roman" w:hAnsi="Times New Roman"/>
          <w:sz w:val="26"/>
          <w:szCs w:val="26"/>
          <w:lang w:eastAsia="ru-RU"/>
        </w:rPr>
        <w:t xml:space="preserve"> классе – дополнительно 1 час в неделю на изучение учебного предмета «Алгебра».</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p>
    <w:p w:rsidR="00F07A1C" w:rsidRPr="00F07A1C" w:rsidRDefault="00F07A1C" w:rsidP="00F07A1C">
      <w:pPr>
        <w:spacing w:after="0" w:line="240" w:lineRule="auto"/>
        <w:jc w:val="both"/>
        <w:rPr>
          <w:rFonts w:ascii="Times New Roman" w:eastAsia="Times New Roman" w:hAnsi="Times New Roman"/>
          <w:b/>
          <w:sz w:val="26"/>
          <w:szCs w:val="26"/>
          <w:u w:val="single"/>
          <w:lang w:eastAsia="ru-RU"/>
        </w:rPr>
      </w:pPr>
      <w:r w:rsidRPr="00F07A1C">
        <w:rPr>
          <w:rFonts w:ascii="Times New Roman" w:eastAsia="Times New Roman" w:hAnsi="Times New Roman"/>
          <w:b/>
          <w:sz w:val="26"/>
          <w:szCs w:val="26"/>
          <w:u w:val="single"/>
          <w:lang w:eastAsia="ru-RU"/>
        </w:rPr>
        <w:t>Деление на группы</w:t>
      </w: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При наполняемости класса 25 и более человек осуществляется деление классов на две группы при проведении занятий по «Иностранному языку (французскому)», «Второму иностранному языку (английскому)», «Технологии», а также по «Информатике», «Физике» и «Химии» (во время проведения практических занятий).</w:t>
      </w: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Также в </w:t>
      </w:r>
      <w:r w:rsidRPr="00F07A1C">
        <w:rPr>
          <w:rFonts w:ascii="Times New Roman" w:eastAsia="Times New Roman" w:hAnsi="Times New Roman"/>
          <w:sz w:val="26"/>
          <w:szCs w:val="26"/>
          <w:lang w:val="en-US" w:eastAsia="ru-RU"/>
        </w:rPr>
        <w:t>V</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VIII</w:t>
      </w:r>
      <w:r w:rsidRPr="00F07A1C">
        <w:rPr>
          <w:rFonts w:ascii="Times New Roman" w:eastAsia="Times New Roman" w:hAnsi="Times New Roman"/>
          <w:sz w:val="26"/>
          <w:szCs w:val="26"/>
          <w:lang w:eastAsia="ru-RU"/>
        </w:rPr>
        <w:t xml:space="preserve"> классах, по необходимости, по согласованию с Учредителем (главным распорядителем средств бюджета), по «Иностранному языку (французскому)» классы делятся на три группы с меньшей наполняемостью.</w:t>
      </w:r>
    </w:p>
    <w:p w:rsidR="00F07A1C" w:rsidRPr="00F07A1C" w:rsidRDefault="00F07A1C" w:rsidP="00F07A1C">
      <w:pPr>
        <w:spacing w:after="0" w:line="240" w:lineRule="auto"/>
        <w:jc w:val="both"/>
        <w:rPr>
          <w:rFonts w:ascii="Times New Roman" w:eastAsia="Times New Roman" w:hAnsi="Times New Roman"/>
          <w:sz w:val="26"/>
          <w:szCs w:val="26"/>
          <w:lang w:eastAsia="ru-RU"/>
        </w:rPr>
      </w:pPr>
    </w:p>
    <w:p w:rsidR="00F07A1C" w:rsidRPr="00F07A1C" w:rsidRDefault="00F07A1C" w:rsidP="00F07A1C">
      <w:pPr>
        <w:spacing w:after="0" w:line="240" w:lineRule="auto"/>
        <w:jc w:val="both"/>
        <w:rPr>
          <w:rFonts w:ascii="Times New Roman" w:eastAsia="Times New Roman" w:hAnsi="Times New Roman"/>
          <w:b/>
          <w:sz w:val="26"/>
          <w:szCs w:val="26"/>
          <w:u w:val="single"/>
          <w:lang w:eastAsia="ru-RU"/>
        </w:rPr>
      </w:pPr>
      <w:r w:rsidRPr="00F07A1C">
        <w:rPr>
          <w:rFonts w:ascii="Times New Roman" w:eastAsia="Times New Roman" w:hAnsi="Times New Roman"/>
          <w:b/>
          <w:sz w:val="26"/>
          <w:szCs w:val="26"/>
          <w:u w:val="single"/>
          <w:lang w:eastAsia="ru-RU"/>
        </w:rPr>
        <w:t>Внеурочная деятельность</w:t>
      </w:r>
    </w:p>
    <w:p w:rsidR="00F07A1C" w:rsidRPr="00F07A1C" w:rsidRDefault="00F07A1C" w:rsidP="00F07A1C">
      <w:pPr>
        <w:spacing w:after="0" w:line="240" w:lineRule="auto"/>
        <w:ind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План внеурочной деятельности обеспечивает учёт индивидуальных особенностей и потребностей обучающихся через организацию внеурочной деятельности.</w:t>
      </w:r>
    </w:p>
    <w:p w:rsidR="00F07A1C" w:rsidRPr="00F07A1C" w:rsidRDefault="00F07A1C" w:rsidP="00F07A1C">
      <w:pPr>
        <w:spacing w:after="0" w:line="240" w:lineRule="auto"/>
        <w:ind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План внеурочной деятельности определяет состав и структуру направлений, формы организации, объём внеурочной деятельности на уровне основного общего образования (до 1750 часов за пять лет обучения) с учётом интересов обучающихся.</w:t>
      </w:r>
    </w:p>
    <w:p w:rsidR="00F07A1C" w:rsidRPr="00F07A1C" w:rsidRDefault="00F07A1C" w:rsidP="00F07A1C">
      <w:pPr>
        <w:spacing w:after="0" w:line="240" w:lineRule="auto"/>
        <w:ind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Внеурочная деятельность в соответствии с требованиями ФГОС основного общего образования организуется по основным направлениям развития личности: духовно-нравственное, социальное, общеинтеллектуальное, общекультурное, спортивно-оздоровительное и т. д.</w:t>
      </w:r>
    </w:p>
    <w:p w:rsidR="00F07A1C" w:rsidRPr="00F07A1C" w:rsidRDefault="00F07A1C" w:rsidP="00F07A1C">
      <w:pPr>
        <w:spacing w:after="0" w:line="240" w:lineRule="auto"/>
        <w:ind w:firstLine="709"/>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Содержание занятий в рамках внеурочной деятельности формируется с учётом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художественные, культурологические, хоровые студии, экскурсии, кружки, школьные спортивные клубы 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военно-патриотические объединения и т. д.</w:t>
      </w:r>
    </w:p>
    <w:p w:rsidR="00F07A1C" w:rsidRPr="00F07A1C" w:rsidRDefault="00F07A1C" w:rsidP="00F07A1C">
      <w:pPr>
        <w:spacing w:after="0" w:line="240" w:lineRule="auto"/>
        <w:rPr>
          <w:rFonts w:ascii="Times New Roman" w:eastAsia="Times New Roman" w:hAnsi="Times New Roman"/>
          <w:b/>
          <w:sz w:val="26"/>
          <w:szCs w:val="26"/>
          <w:u w:val="single"/>
          <w:lang w:eastAsia="ru-RU"/>
        </w:rPr>
      </w:pP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 xml:space="preserve">С 2009-2010 учебного года в ГБОУ СОШ № 4 Кусто создано </w:t>
      </w:r>
      <w:r w:rsidRPr="00F07A1C">
        <w:rPr>
          <w:rFonts w:ascii="Times New Roman" w:eastAsia="Times New Roman" w:hAnsi="Times New Roman"/>
          <w:b/>
          <w:i/>
          <w:sz w:val="26"/>
          <w:szCs w:val="26"/>
          <w:lang w:eastAsia="ru-RU"/>
        </w:rPr>
        <w:t>двуязычное отделение.</w:t>
      </w:r>
      <w:r w:rsidRPr="00F07A1C">
        <w:rPr>
          <w:rFonts w:ascii="Times New Roman" w:eastAsia="Times New Roman" w:hAnsi="Times New Roman"/>
          <w:sz w:val="26"/>
          <w:szCs w:val="26"/>
          <w:lang w:eastAsia="ru-RU"/>
        </w:rPr>
        <w:t xml:space="preserve"> Данное решение было закреплено подписанием Хартии, регламентирующей открытие и работу двуязычных русско-французских отделений в Российской Федерации.</w:t>
      </w: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Обучение рассчитано на 4 года (</w:t>
      </w:r>
      <w:r w:rsidRPr="00F07A1C">
        <w:rPr>
          <w:rFonts w:ascii="Times New Roman" w:eastAsia="Times New Roman" w:hAnsi="Times New Roman"/>
          <w:sz w:val="26"/>
          <w:szCs w:val="26"/>
          <w:lang w:val="en-US" w:eastAsia="ru-RU"/>
        </w:rPr>
        <w:t>VIII</w:t>
      </w:r>
      <w:r w:rsidRPr="00F07A1C">
        <w:rPr>
          <w:rFonts w:ascii="Times New Roman" w:eastAsia="Times New Roman" w:hAnsi="Times New Roman"/>
          <w:sz w:val="26"/>
          <w:szCs w:val="26"/>
          <w:lang w:eastAsia="ru-RU"/>
        </w:rPr>
        <w:t>-</w:t>
      </w:r>
      <w:r w:rsidRPr="00F07A1C">
        <w:rPr>
          <w:rFonts w:ascii="Times New Roman" w:eastAsia="Times New Roman" w:hAnsi="Times New Roman"/>
          <w:sz w:val="26"/>
          <w:szCs w:val="26"/>
          <w:lang w:val="en-US" w:eastAsia="ru-RU"/>
        </w:rPr>
        <w:t>XI</w:t>
      </w:r>
      <w:r w:rsidRPr="00F07A1C">
        <w:rPr>
          <w:rFonts w:ascii="Times New Roman" w:eastAsia="Times New Roman" w:hAnsi="Times New Roman"/>
          <w:sz w:val="26"/>
          <w:szCs w:val="26"/>
          <w:lang w:eastAsia="ru-RU"/>
        </w:rPr>
        <w:t xml:space="preserve"> класс). Оно предполагает иные методические приемы при изучении французского языка. Остальные предметы преподаются без изменений, обучающиеся двуязычного отделения в отдельный класс не выделяются.</w:t>
      </w:r>
    </w:p>
    <w:p w:rsidR="00F07A1C" w:rsidRPr="00F07A1C" w:rsidRDefault="00F07A1C" w:rsidP="00F07A1C">
      <w:pPr>
        <w:spacing w:after="0" w:line="240" w:lineRule="auto"/>
        <w:ind w:firstLine="708"/>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поликультурное сообщество".</w:t>
      </w:r>
    </w:p>
    <w:p w:rsidR="00F07A1C" w:rsidRPr="00F07A1C" w:rsidRDefault="00F07A1C" w:rsidP="00F07A1C">
      <w:pPr>
        <w:spacing w:after="0" w:line="240" w:lineRule="auto"/>
        <w:jc w:val="both"/>
        <w:rPr>
          <w:rFonts w:ascii="Times New Roman" w:eastAsia="Times New Roman" w:hAnsi="Times New Roman"/>
          <w:b/>
          <w:sz w:val="26"/>
          <w:szCs w:val="26"/>
          <w:lang w:eastAsia="ru-RU"/>
        </w:rPr>
      </w:pP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b/>
          <w:sz w:val="26"/>
          <w:szCs w:val="26"/>
          <w:lang w:eastAsia="ru-RU"/>
        </w:rPr>
        <w:t xml:space="preserve"> </w:t>
      </w:r>
      <w:r w:rsidRPr="00F07A1C">
        <w:rPr>
          <w:rFonts w:ascii="Times New Roman" w:eastAsia="Times New Roman" w:hAnsi="Times New Roman"/>
          <w:sz w:val="26"/>
          <w:szCs w:val="26"/>
          <w:lang w:eastAsia="ru-RU"/>
        </w:rPr>
        <w:t>Для данной образовательной программы характерна:</w:t>
      </w:r>
    </w:p>
    <w:p w:rsidR="00F07A1C" w:rsidRPr="00F07A1C" w:rsidRDefault="00F07A1C" w:rsidP="001D24E1">
      <w:pPr>
        <w:numPr>
          <w:ilvl w:val="0"/>
          <w:numId w:val="200"/>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система консультативной учебной и педагогической поддержки образовательного процесса в целом и каждого ребенка в отдельности;</w:t>
      </w:r>
    </w:p>
    <w:p w:rsidR="00F07A1C" w:rsidRPr="00F07A1C" w:rsidRDefault="00F07A1C" w:rsidP="001D24E1">
      <w:pPr>
        <w:numPr>
          <w:ilvl w:val="0"/>
          <w:numId w:val="200"/>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возможность выбора обучающимися индивидуального образовательного маршрута в рамках учебного процесса и дополнительных образовательных услуг;</w:t>
      </w:r>
    </w:p>
    <w:p w:rsidR="00F07A1C" w:rsidRPr="00F07A1C" w:rsidRDefault="00F07A1C" w:rsidP="001D24E1">
      <w:pPr>
        <w:numPr>
          <w:ilvl w:val="0"/>
          <w:numId w:val="200"/>
        </w:num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психолого-педагогическая и валеологическая поддержка и сопровождение учебно-воспитательного процесса.</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Ведущими педагогическими технологиями, обеспечивающими реализацию образовательной программы, являются:</w:t>
      </w:r>
    </w:p>
    <w:p w:rsidR="00F07A1C" w:rsidRPr="00F07A1C" w:rsidRDefault="00F07A1C" w:rsidP="001D24E1">
      <w:pPr>
        <w:numPr>
          <w:ilvl w:val="0"/>
          <w:numId w:val="198"/>
        </w:numPr>
        <w:spacing w:after="0" w:line="240" w:lineRule="auto"/>
        <w:ind w:left="426" w:firstLine="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использование информационных и телекоммуникационных технологий в процессе обучения,</w:t>
      </w:r>
    </w:p>
    <w:p w:rsidR="00F07A1C" w:rsidRPr="00F07A1C" w:rsidRDefault="00F07A1C" w:rsidP="001D24E1">
      <w:pPr>
        <w:numPr>
          <w:ilvl w:val="0"/>
          <w:numId w:val="198"/>
        </w:numPr>
        <w:spacing w:after="0" w:line="240" w:lineRule="auto"/>
        <w:ind w:left="426" w:firstLine="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театрализация как технология,</w:t>
      </w:r>
    </w:p>
    <w:p w:rsidR="00F07A1C" w:rsidRPr="00F07A1C" w:rsidRDefault="00F07A1C" w:rsidP="001D24E1">
      <w:pPr>
        <w:numPr>
          <w:ilvl w:val="0"/>
          <w:numId w:val="198"/>
        </w:numPr>
        <w:spacing w:after="0" w:line="240" w:lineRule="auto"/>
        <w:ind w:left="426" w:firstLine="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технология проектной деятельности;</w:t>
      </w:r>
    </w:p>
    <w:p w:rsidR="00F07A1C" w:rsidRPr="00F07A1C" w:rsidRDefault="00F07A1C" w:rsidP="001D24E1">
      <w:pPr>
        <w:numPr>
          <w:ilvl w:val="0"/>
          <w:numId w:val="198"/>
        </w:numPr>
        <w:spacing w:after="0" w:line="240" w:lineRule="auto"/>
        <w:ind w:left="426" w:firstLine="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использование аудио - и видеотехнологий.</w:t>
      </w:r>
    </w:p>
    <w:p w:rsidR="00F07A1C" w:rsidRPr="00F07A1C" w:rsidRDefault="00F07A1C" w:rsidP="00F07A1C">
      <w:pPr>
        <w:spacing w:after="0" w:line="240" w:lineRule="auto"/>
        <w:ind w:firstLine="360"/>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Общей чертой используемых технологий обучения является ориентация на развитие:</w:t>
      </w:r>
    </w:p>
    <w:p w:rsidR="00F07A1C" w:rsidRPr="00F07A1C" w:rsidRDefault="00F07A1C" w:rsidP="001D24E1">
      <w:pPr>
        <w:numPr>
          <w:ilvl w:val="0"/>
          <w:numId w:val="198"/>
        </w:numPr>
        <w:spacing w:after="0" w:line="240" w:lineRule="auto"/>
        <w:ind w:left="426" w:hanging="66"/>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самостоятельности и критичности мышления;</w:t>
      </w:r>
    </w:p>
    <w:p w:rsidR="00F07A1C" w:rsidRPr="00F07A1C" w:rsidRDefault="00F07A1C" w:rsidP="001D24E1">
      <w:pPr>
        <w:numPr>
          <w:ilvl w:val="0"/>
          <w:numId w:val="198"/>
        </w:numPr>
        <w:spacing w:after="0" w:line="240" w:lineRule="auto"/>
        <w:ind w:left="426" w:hanging="66"/>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творческого подхода к образованию и самообразованию;</w:t>
      </w:r>
    </w:p>
    <w:p w:rsidR="00F07A1C" w:rsidRPr="00F07A1C" w:rsidRDefault="00F07A1C" w:rsidP="001D24E1">
      <w:pPr>
        <w:numPr>
          <w:ilvl w:val="0"/>
          <w:numId w:val="198"/>
        </w:numPr>
        <w:spacing w:after="0" w:line="240" w:lineRule="auto"/>
        <w:ind w:left="426" w:hanging="66"/>
        <w:jc w:val="both"/>
        <w:rPr>
          <w:rFonts w:ascii="Times New Roman" w:eastAsia="Times New Roman" w:hAnsi="Times New Roman"/>
          <w:b/>
          <w:i/>
          <w:sz w:val="26"/>
          <w:szCs w:val="26"/>
          <w:lang w:eastAsia="ru-RU"/>
        </w:rPr>
      </w:pPr>
      <w:r w:rsidRPr="00F07A1C">
        <w:rPr>
          <w:rFonts w:ascii="Times New Roman" w:eastAsia="Times New Roman" w:hAnsi="Times New Roman"/>
          <w:sz w:val="26"/>
          <w:szCs w:val="26"/>
          <w:lang w:eastAsia="ru-RU"/>
        </w:rPr>
        <w:t>умения участвовать в коллективном поиске, публично представлять результаты самостоятельно выполненной работы;</w:t>
      </w:r>
    </w:p>
    <w:p w:rsidR="00F07A1C" w:rsidRPr="00F07A1C" w:rsidRDefault="00F07A1C" w:rsidP="001D24E1">
      <w:pPr>
        <w:numPr>
          <w:ilvl w:val="0"/>
          <w:numId w:val="198"/>
        </w:numPr>
        <w:spacing w:after="0" w:line="240" w:lineRule="auto"/>
        <w:ind w:left="426" w:hanging="66"/>
        <w:jc w:val="both"/>
        <w:rPr>
          <w:rFonts w:ascii="Times New Roman" w:eastAsia="Times New Roman" w:hAnsi="Times New Roman"/>
          <w:b/>
          <w:i/>
          <w:sz w:val="26"/>
          <w:szCs w:val="26"/>
          <w:lang w:eastAsia="ru-RU"/>
        </w:rPr>
      </w:pPr>
      <w:r w:rsidRPr="00F07A1C">
        <w:rPr>
          <w:rFonts w:ascii="Times New Roman" w:eastAsia="Times New Roman" w:hAnsi="Times New Roman"/>
          <w:sz w:val="26"/>
          <w:szCs w:val="26"/>
          <w:lang w:eastAsia="ru-RU"/>
        </w:rPr>
        <w:t>потребности в самообразовании.</w:t>
      </w:r>
    </w:p>
    <w:p w:rsidR="00F07A1C" w:rsidRPr="00F07A1C" w:rsidRDefault="00F07A1C" w:rsidP="00F07A1C">
      <w:pPr>
        <w:spacing w:after="0" w:line="240" w:lineRule="auto"/>
        <w:ind w:firstLine="426"/>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Для образовательного процесса характерна ориентация на единство учебной и внеучебной деятельности.</w:t>
      </w:r>
    </w:p>
    <w:p w:rsidR="00F07A1C" w:rsidRPr="00F07A1C" w:rsidRDefault="00F07A1C" w:rsidP="00F07A1C">
      <w:pPr>
        <w:spacing w:after="0" w:line="240" w:lineRule="auto"/>
        <w:jc w:val="both"/>
        <w:rPr>
          <w:rFonts w:ascii="Times New Roman" w:eastAsia="Times New Roman" w:hAnsi="Times New Roman"/>
          <w:b/>
          <w:sz w:val="26"/>
          <w:szCs w:val="26"/>
          <w:u w:val="single"/>
          <w:lang w:eastAsia="ru-RU"/>
        </w:rPr>
      </w:pPr>
    </w:p>
    <w:p w:rsidR="00F07A1C" w:rsidRPr="00F07A1C" w:rsidRDefault="00F07A1C" w:rsidP="00F07A1C">
      <w:pPr>
        <w:spacing w:after="0" w:line="240" w:lineRule="auto"/>
        <w:jc w:val="both"/>
        <w:rPr>
          <w:rFonts w:ascii="Times New Roman" w:eastAsia="Times New Roman" w:hAnsi="Times New Roman"/>
          <w:b/>
          <w:sz w:val="26"/>
          <w:szCs w:val="26"/>
          <w:u w:val="single"/>
          <w:lang w:eastAsia="ru-RU"/>
        </w:rPr>
      </w:pPr>
      <w:r w:rsidRPr="00F07A1C">
        <w:rPr>
          <w:rFonts w:ascii="Times New Roman" w:eastAsia="Times New Roman" w:hAnsi="Times New Roman"/>
          <w:b/>
          <w:sz w:val="26"/>
          <w:szCs w:val="26"/>
          <w:u w:val="single"/>
          <w:lang w:eastAsia="ru-RU"/>
        </w:rPr>
        <w:t>Промежуточная аттестация</w:t>
      </w:r>
    </w:p>
    <w:p w:rsidR="00F07A1C" w:rsidRPr="00F07A1C" w:rsidRDefault="00F07A1C" w:rsidP="00F07A1C">
      <w:pPr>
        <w:spacing w:after="0" w:line="240" w:lineRule="auto"/>
        <w:jc w:val="both"/>
        <w:rPr>
          <w:rFonts w:ascii="Times New Roman" w:eastAsia="Times New Roman" w:hAnsi="Times New Roman"/>
          <w:sz w:val="26"/>
          <w:szCs w:val="26"/>
          <w:lang w:eastAsia="ru-RU"/>
        </w:rPr>
      </w:pPr>
      <w:r w:rsidRPr="00F07A1C">
        <w:rPr>
          <w:rFonts w:ascii="Times New Roman" w:eastAsia="Times New Roman" w:hAnsi="Times New Roman"/>
          <w:sz w:val="26"/>
          <w:szCs w:val="26"/>
          <w:lang w:eastAsia="ru-RU"/>
        </w:rPr>
        <w:tab/>
        <w:t>Промежуточная аттестация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p>
    <w:p w:rsidR="00B12AF3" w:rsidRPr="00867767" w:rsidRDefault="00B12AF3" w:rsidP="00436EB5">
      <w:pPr>
        <w:pStyle w:val="3"/>
        <w:spacing w:before="0" w:beforeAutospacing="0" w:after="0" w:afterAutospacing="0" w:line="360" w:lineRule="auto"/>
        <w:ind w:firstLine="709"/>
        <w:rPr>
          <w:b w:val="0"/>
          <w:i/>
          <w:color w:val="0070C0"/>
          <w:szCs w:val="28"/>
        </w:rPr>
      </w:pPr>
    </w:p>
    <w:p w:rsidR="00411955" w:rsidRPr="00411955" w:rsidRDefault="00411955" w:rsidP="00411955">
      <w:pPr>
        <w:pStyle w:val="2"/>
        <w:ind w:left="567"/>
        <w:rPr>
          <w:rFonts w:eastAsia="Times New Roman"/>
          <w:color w:val="0070C0"/>
          <w:sz w:val="24"/>
          <w:szCs w:val="24"/>
        </w:rPr>
      </w:pPr>
      <w:r w:rsidRPr="00411955">
        <w:rPr>
          <w:color w:val="0070C0"/>
          <w:sz w:val="24"/>
          <w:szCs w:val="24"/>
        </w:rPr>
        <w:t xml:space="preserve"> </w:t>
      </w:r>
      <w:r w:rsidR="00EC72B6">
        <w:rPr>
          <w:rFonts w:eastAsia="Times New Roman"/>
          <w:color w:val="0070C0"/>
          <w:sz w:val="24"/>
          <w:szCs w:val="24"/>
          <w:lang w:val="en-US"/>
        </w:rPr>
        <w:t>3</w:t>
      </w:r>
      <w:r w:rsidRPr="00411955">
        <w:rPr>
          <w:rFonts w:eastAsia="Times New Roman"/>
          <w:color w:val="0070C0"/>
          <w:sz w:val="24"/>
          <w:szCs w:val="24"/>
        </w:rPr>
        <w:t>.1.</w:t>
      </w:r>
      <w:r w:rsidR="00F07A1C">
        <w:rPr>
          <w:rFonts w:eastAsia="Times New Roman"/>
          <w:color w:val="0070C0"/>
          <w:sz w:val="24"/>
          <w:szCs w:val="24"/>
        </w:rPr>
        <w:t>1.</w:t>
      </w:r>
      <w:r w:rsidRPr="00411955">
        <w:rPr>
          <w:rFonts w:eastAsia="Times New Roman"/>
          <w:color w:val="0070C0"/>
          <w:sz w:val="24"/>
          <w:szCs w:val="24"/>
        </w:rPr>
        <w:t xml:space="preserve"> Календарный учебный график</w:t>
      </w:r>
    </w:p>
    <w:p w:rsidR="00411955" w:rsidRPr="00411955" w:rsidRDefault="00411955" w:rsidP="00411955">
      <w:pPr>
        <w:spacing w:after="0" w:line="240" w:lineRule="auto"/>
        <w:rPr>
          <w:rFonts w:ascii="Times New Roman" w:eastAsia="Times New Roman" w:hAnsi="Times New Roman"/>
          <w:b/>
          <w:color w:val="7030A0"/>
          <w:sz w:val="24"/>
          <w:szCs w:val="24"/>
          <w:lang w:eastAsia="ru-RU"/>
        </w:rPr>
      </w:pPr>
      <w:r w:rsidRPr="00411955">
        <w:rPr>
          <w:rFonts w:ascii="Times New Roman" w:eastAsia="Times New Roman" w:hAnsi="Times New Roman"/>
          <w:b/>
          <w:color w:val="7030A0"/>
          <w:sz w:val="24"/>
          <w:szCs w:val="24"/>
          <w:lang w:eastAsia="ru-RU"/>
        </w:rPr>
        <w:t xml:space="preserve"> </w:t>
      </w:r>
    </w:p>
    <w:p w:rsidR="00411955" w:rsidRPr="00411955" w:rsidRDefault="00411955" w:rsidP="00411955">
      <w:pPr>
        <w:spacing w:after="0" w:line="240" w:lineRule="auto"/>
        <w:ind w:right="-5" w:firstLine="420"/>
        <w:jc w:val="both"/>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Данный График составлен в соответствии с Федеральным законом от 29.12.2012 № 273-ФЗ «Об образовании в Российской Федерации», пунктом 3.3 Постановления Правительства Санкт-Петербурга от 24.02.2004 № 225 «О Комитете по образованию» и Распоряжением Комитета по образованию от 12.04.2021 № 1013-р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2021/2022 учебном году».</w:t>
      </w:r>
    </w:p>
    <w:p w:rsidR="00411955" w:rsidRPr="00411955" w:rsidRDefault="00411955" w:rsidP="00411955">
      <w:pPr>
        <w:spacing w:after="0" w:line="240" w:lineRule="auto"/>
        <w:ind w:right="-5" w:firstLine="420"/>
        <w:jc w:val="both"/>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 </w:t>
      </w:r>
    </w:p>
    <w:p w:rsidR="00411955" w:rsidRPr="00411955" w:rsidRDefault="00411955" w:rsidP="00411955">
      <w:pPr>
        <w:spacing w:after="0" w:line="240" w:lineRule="auto"/>
        <w:jc w:val="center"/>
        <w:rPr>
          <w:rFonts w:ascii="Times New Roman" w:eastAsia="Times New Roman" w:hAnsi="Times New Roman"/>
          <w:b/>
          <w:i/>
          <w:spacing w:val="-3"/>
          <w:sz w:val="24"/>
          <w:szCs w:val="24"/>
          <w:u w:val="single"/>
          <w:lang w:eastAsia="ru-RU"/>
        </w:rPr>
      </w:pPr>
      <w:r w:rsidRPr="00411955">
        <w:rPr>
          <w:rFonts w:ascii="Times New Roman" w:eastAsia="Times New Roman" w:hAnsi="Times New Roman"/>
          <w:b/>
          <w:sz w:val="24"/>
          <w:szCs w:val="24"/>
          <w:lang w:eastAsia="ru-RU"/>
        </w:rPr>
        <w:t xml:space="preserve"> </w:t>
      </w:r>
      <w:r w:rsidRPr="00411955">
        <w:rPr>
          <w:rFonts w:ascii="Times New Roman" w:eastAsia="Times New Roman" w:hAnsi="Times New Roman"/>
          <w:b/>
          <w:i/>
          <w:spacing w:val="-3"/>
          <w:sz w:val="24"/>
          <w:szCs w:val="24"/>
          <w:u w:val="single"/>
          <w:lang w:eastAsia="ru-RU"/>
        </w:rPr>
        <w:t>Продолжительность учебного года по классам</w:t>
      </w:r>
    </w:p>
    <w:p w:rsidR="00411955" w:rsidRPr="00411955" w:rsidRDefault="00411955" w:rsidP="00411955">
      <w:pPr>
        <w:spacing w:before="30" w:after="30" w:line="240" w:lineRule="auto"/>
        <w:ind w:firstLine="776"/>
        <w:jc w:val="center"/>
        <w:rPr>
          <w:rFonts w:ascii="Times New Roman" w:eastAsia="Times New Roman" w:hAnsi="Times New Roman"/>
          <w:spacing w:val="-3"/>
          <w:sz w:val="24"/>
          <w:szCs w:val="24"/>
          <w:lang w:eastAsia="ru-RU"/>
        </w:rPr>
      </w:pPr>
      <w:r w:rsidRPr="00411955">
        <w:rPr>
          <w:rFonts w:ascii="Times New Roman" w:eastAsia="Times New Roman" w:hAnsi="Times New Roman"/>
          <w:b/>
          <w:spacing w:val="-3"/>
          <w:sz w:val="24"/>
          <w:szCs w:val="24"/>
          <w:lang w:eastAsia="ru-RU"/>
        </w:rPr>
        <w:t>Начало и окончание учебного года</w:t>
      </w:r>
    </w:p>
    <w:p w:rsidR="00411955" w:rsidRPr="00411955" w:rsidRDefault="00411955" w:rsidP="00411955">
      <w:pPr>
        <w:spacing w:before="30" w:after="30" w:line="240" w:lineRule="auto"/>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Учебный год начинается 1 сентября 2021 года.</w:t>
      </w:r>
    </w:p>
    <w:p w:rsidR="00411955" w:rsidRPr="00411955" w:rsidRDefault="00411955" w:rsidP="00411955">
      <w:pPr>
        <w:spacing w:before="30" w:after="30" w:line="240" w:lineRule="auto"/>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Дата окончания учебного года – 31 августа 2022 года.</w:t>
      </w:r>
    </w:p>
    <w:p w:rsidR="00411955" w:rsidRPr="00411955" w:rsidRDefault="00411955" w:rsidP="00411955">
      <w:pPr>
        <w:spacing w:after="0" w:line="240" w:lineRule="auto"/>
        <w:rPr>
          <w:rFonts w:ascii="Times New Roman" w:eastAsia="Times New Roman" w:hAnsi="Times New Roman"/>
          <w:b/>
          <w:i/>
          <w:spacing w:val="-3"/>
          <w:sz w:val="24"/>
          <w:szCs w:val="24"/>
          <w:u w:val="single"/>
          <w:lang w:eastAsia="ru-RU"/>
        </w:rPr>
      </w:pPr>
    </w:p>
    <w:p w:rsidR="00411955" w:rsidRPr="00411955" w:rsidRDefault="00411955" w:rsidP="00411955">
      <w:pPr>
        <w:numPr>
          <w:ilvl w:val="0"/>
          <w:numId w:val="187"/>
        </w:numPr>
        <w:spacing w:after="0" w:line="240" w:lineRule="auto"/>
        <w:jc w:val="center"/>
        <w:rPr>
          <w:rFonts w:ascii="Times New Roman" w:eastAsia="Times New Roman" w:hAnsi="Times New Roman"/>
          <w:i/>
          <w:spacing w:val="-3"/>
          <w:sz w:val="24"/>
          <w:szCs w:val="24"/>
          <w:u w:val="single"/>
          <w:lang w:eastAsia="ru-RU"/>
        </w:rPr>
      </w:pPr>
      <w:r w:rsidRPr="00411955">
        <w:rPr>
          <w:rFonts w:ascii="Times New Roman" w:eastAsia="Times New Roman" w:hAnsi="Times New Roman"/>
          <w:b/>
          <w:i/>
          <w:spacing w:val="-3"/>
          <w:sz w:val="24"/>
          <w:szCs w:val="24"/>
          <w:u w:val="single"/>
          <w:lang w:eastAsia="ru-RU"/>
        </w:rPr>
        <w:t>Продолжительность периодов аттестации</w:t>
      </w:r>
      <w:r w:rsidRPr="00411955">
        <w:rPr>
          <w:rFonts w:ascii="Times New Roman" w:eastAsia="Times New Roman" w:hAnsi="Times New Roman"/>
          <w:i/>
          <w:spacing w:val="-3"/>
          <w:sz w:val="24"/>
          <w:szCs w:val="24"/>
          <w:u w:val="single"/>
          <w:lang w:eastAsia="ru-RU"/>
        </w:rPr>
        <w:t xml:space="preserve">   </w:t>
      </w:r>
    </w:p>
    <w:p w:rsidR="00411955" w:rsidRPr="00411955" w:rsidRDefault="00411955" w:rsidP="00411955">
      <w:pPr>
        <w:widowControl w:val="0"/>
        <w:tabs>
          <w:tab w:val="num" w:pos="0"/>
        </w:tabs>
        <w:autoSpaceDE w:val="0"/>
        <w:autoSpaceDN w:val="0"/>
        <w:spacing w:after="0" w:line="240" w:lineRule="auto"/>
        <w:ind w:left="222"/>
        <w:jc w:val="both"/>
        <w:rPr>
          <w:rFonts w:ascii="Times New Roman" w:eastAsia="Times New Roman" w:hAnsi="Times New Roman"/>
          <w:sz w:val="24"/>
          <w:szCs w:val="24"/>
          <w:lang w:eastAsia="ru-RU" w:bidi="ru-RU"/>
        </w:rPr>
      </w:pPr>
      <w:r w:rsidRPr="00411955">
        <w:rPr>
          <w:rFonts w:ascii="Times New Roman" w:eastAsia="Times New Roman" w:hAnsi="Times New Roman"/>
          <w:sz w:val="24"/>
          <w:szCs w:val="24"/>
          <w:lang w:eastAsia="ru-RU" w:bidi="ru-RU"/>
        </w:rPr>
        <w:tab/>
        <w:t>Образовательный процесс проводится во время учебного года. Продолжительность учебного года составляет:</w:t>
      </w:r>
    </w:p>
    <w:p w:rsidR="00411955" w:rsidRPr="00411955" w:rsidRDefault="00411955" w:rsidP="00411955">
      <w:pPr>
        <w:numPr>
          <w:ilvl w:val="0"/>
          <w:numId w:val="188"/>
        </w:numPr>
        <w:spacing w:after="0" w:line="240" w:lineRule="auto"/>
        <w:jc w:val="both"/>
        <w:rPr>
          <w:rFonts w:ascii="Times New Roman" w:eastAsia="Times New Roman" w:hAnsi="Times New Roman"/>
          <w:sz w:val="24"/>
          <w:szCs w:val="24"/>
          <w:lang w:eastAsia="ru-RU" w:bidi="ru-RU"/>
        </w:rPr>
      </w:pPr>
      <w:r w:rsidRPr="00411955">
        <w:rPr>
          <w:rFonts w:ascii="Times New Roman" w:eastAsia="Times New Roman" w:hAnsi="Times New Roman"/>
          <w:sz w:val="24"/>
          <w:szCs w:val="24"/>
          <w:lang w:val="en-US" w:eastAsia="ru-RU" w:bidi="ru-RU"/>
        </w:rPr>
        <w:t>I</w:t>
      </w:r>
      <w:r w:rsidRPr="00411955">
        <w:rPr>
          <w:rFonts w:ascii="Times New Roman" w:eastAsia="Times New Roman" w:hAnsi="Times New Roman"/>
          <w:sz w:val="24"/>
          <w:szCs w:val="24"/>
          <w:lang w:eastAsia="ru-RU" w:bidi="ru-RU"/>
        </w:rPr>
        <w:t xml:space="preserve"> классы – 33 учебные недели;</w:t>
      </w:r>
    </w:p>
    <w:p w:rsidR="00411955" w:rsidRPr="00411955" w:rsidRDefault="00411955" w:rsidP="00411955">
      <w:pPr>
        <w:numPr>
          <w:ilvl w:val="0"/>
          <w:numId w:val="188"/>
        </w:numPr>
        <w:spacing w:after="0" w:line="240" w:lineRule="auto"/>
        <w:jc w:val="both"/>
        <w:rPr>
          <w:rFonts w:ascii="Times New Roman" w:eastAsia="Times New Roman" w:hAnsi="Times New Roman"/>
          <w:sz w:val="24"/>
          <w:szCs w:val="24"/>
          <w:lang w:eastAsia="ru-RU" w:bidi="ru-RU"/>
        </w:rPr>
      </w:pPr>
      <w:r w:rsidRPr="00411955">
        <w:rPr>
          <w:rFonts w:ascii="Times New Roman" w:eastAsia="Times New Roman" w:hAnsi="Times New Roman"/>
          <w:sz w:val="24"/>
          <w:szCs w:val="24"/>
          <w:lang w:val="en-US" w:eastAsia="ru-RU" w:bidi="ru-RU"/>
        </w:rPr>
        <w:t>II</w:t>
      </w:r>
      <w:r w:rsidRPr="00411955">
        <w:rPr>
          <w:rFonts w:ascii="Times New Roman" w:eastAsia="Times New Roman" w:hAnsi="Times New Roman"/>
          <w:sz w:val="24"/>
          <w:szCs w:val="24"/>
          <w:lang w:eastAsia="ru-RU" w:bidi="ru-RU"/>
        </w:rPr>
        <w:t>-</w:t>
      </w:r>
      <w:r w:rsidRPr="00411955">
        <w:rPr>
          <w:rFonts w:ascii="Times New Roman" w:eastAsia="Times New Roman" w:hAnsi="Times New Roman"/>
          <w:sz w:val="24"/>
          <w:szCs w:val="24"/>
          <w:lang w:val="en-US" w:eastAsia="ru-RU" w:bidi="ru-RU"/>
        </w:rPr>
        <w:t>IV</w:t>
      </w:r>
      <w:r w:rsidRPr="00411955">
        <w:rPr>
          <w:rFonts w:ascii="Times New Roman" w:eastAsia="Times New Roman" w:hAnsi="Times New Roman"/>
          <w:sz w:val="24"/>
          <w:szCs w:val="24"/>
          <w:lang w:eastAsia="ru-RU" w:bidi="ru-RU"/>
        </w:rPr>
        <w:t xml:space="preserve"> классы – не менее 34 учебных  недель;</w:t>
      </w:r>
    </w:p>
    <w:p w:rsidR="00411955" w:rsidRPr="00411955" w:rsidRDefault="00411955" w:rsidP="00411955">
      <w:pPr>
        <w:numPr>
          <w:ilvl w:val="0"/>
          <w:numId w:val="188"/>
        </w:numPr>
        <w:spacing w:after="0" w:line="240" w:lineRule="auto"/>
        <w:jc w:val="both"/>
        <w:rPr>
          <w:rFonts w:ascii="Times New Roman" w:eastAsia="Times New Roman" w:hAnsi="Times New Roman"/>
          <w:sz w:val="24"/>
          <w:szCs w:val="24"/>
          <w:lang w:eastAsia="ru-RU" w:bidi="ru-RU"/>
        </w:rPr>
      </w:pPr>
      <w:r w:rsidRPr="00411955">
        <w:rPr>
          <w:rFonts w:ascii="Times New Roman" w:eastAsia="Times New Roman" w:hAnsi="Times New Roman"/>
          <w:sz w:val="24"/>
          <w:szCs w:val="24"/>
          <w:lang w:val="en-US" w:eastAsia="ru-RU" w:bidi="ru-RU"/>
        </w:rPr>
        <w:t>V</w:t>
      </w:r>
      <w:r w:rsidRPr="00411955">
        <w:rPr>
          <w:rFonts w:ascii="Times New Roman" w:eastAsia="Times New Roman" w:hAnsi="Times New Roman"/>
          <w:sz w:val="24"/>
          <w:szCs w:val="24"/>
          <w:lang w:eastAsia="ru-RU" w:bidi="ru-RU"/>
        </w:rPr>
        <w:t>-</w:t>
      </w:r>
      <w:r w:rsidRPr="00411955">
        <w:rPr>
          <w:rFonts w:ascii="Times New Roman" w:eastAsia="Times New Roman" w:hAnsi="Times New Roman"/>
          <w:sz w:val="24"/>
          <w:szCs w:val="24"/>
          <w:lang w:val="en-US" w:eastAsia="ru-RU" w:bidi="ru-RU"/>
        </w:rPr>
        <w:t>IX</w:t>
      </w:r>
      <w:r w:rsidRPr="00411955">
        <w:rPr>
          <w:rFonts w:ascii="Times New Roman" w:eastAsia="Times New Roman" w:hAnsi="Times New Roman"/>
          <w:sz w:val="24"/>
          <w:szCs w:val="24"/>
          <w:lang w:eastAsia="ru-RU" w:bidi="ru-RU"/>
        </w:rPr>
        <w:t xml:space="preserve"> классы - не менее 34 учебных  недель (не включая летний экзаменационный период в </w:t>
      </w:r>
      <w:r w:rsidRPr="00411955">
        <w:rPr>
          <w:rFonts w:ascii="Times New Roman" w:eastAsia="Times New Roman" w:hAnsi="Times New Roman"/>
          <w:sz w:val="24"/>
          <w:szCs w:val="24"/>
          <w:lang w:val="en-US" w:eastAsia="ru-RU" w:bidi="ru-RU"/>
        </w:rPr>
        <w:t>IX</w:t>
      </w:r>
      <w:r w:rsidRPr="00411955">
        <w:rPr>
          <w:rFonts w:ascii="Times New Roman" w:eastAsia="Times New Roman" w:hAnsi="Times New Roman"/>
          <w:sz w:val="24"/>
          <w:szCs w:val="24"/>
          <w:lang w:eastAsia="ru-RU" w:bidi="ru-RU"/>
        </w:rPr>
        <w:t xml:space="preserve"> классах);</w:t>
      </w:r>
    </w:p>
    <w:p w:rsidR="00411955" w:rsidRPr="00411955" w:rsidRDefault="00411955" w:rsidP="00411955">
      <w:pPr>
        <w:numPr>
          <w:ilvl w:val="0"/>
          <w:numId w:val="188"/>
        </w:numPr>
        <w:spacing w:after="0" w:line="240" w:lineRule="auto"/>
        <w:jc w:val="both"/>
        <w:rPr>
          <w:rFonts w:ascii="Times New Roman" w:eastAsia="Times New Roman" w:hAnsi="Times New Roman"/>
          <w:sz w:val="24"/>
          <w:szCs w:val="24"/>
          <w:lang w:eastAsia="ru-RU" w:bidi="ru-RU"/>
        </w:rPr>
      </w:pPr>
      <w:r w:rsidRPr="00411955">
        <w:rPr>
          <w:rFonts w:ascii="Times New Roman" w:eastAsia="Times New Roman" w:hAnsi="Times New Roman"/>
          <w:sz w:val="24"/>
          <w:szCs w:val="24"/>
          <w:lang w:val="en-US" w:eastAsia="ru-RU" w:bidi="ru-RU"/>
        </w:rPr>
        <w:t>X</w:t>
      </w:r>
      <w:r w:rsidRPr="00411955">
        <w:rPr>
          <w:rFonts w:ascii="Times New Roman" w:eastAsia="Times New Roman" w:hAnsi="Times New Roman"/>
          <w:sz w:val="24"/>
          <w:szCs w:val="24"/>
          <w:lang w:eastAsia="ru-RU" w:bidi="ru-RU"/>
        </w:rPr>
        <w:t>-</w:t>
      </w:r>
      <w:r w:rsidRPr="00411955">
        <w:rPr>
          <w:rFonts w:ascii="Times New Roman" w:eastAsia="Times New Roman" w:hAnsi="Times New Roman"/>
          <w:sz w:val="24"/>
          <w:szCs w:val="24"/>
          <w:lang w:val="en-US" w:eastAsia="ru-RU" w:bidi="ru-RU"/>
        </w:rPr>
        <w:t>XI</w:t>
      </w:r>
      <w:r w:rsidRPr="00411955">
        <w:rPr>
          <w:rFonts w:ascii="Times New Roman" w:eastAsia="Times New Roman" w:hAnsi="Times New Roman"/>
          <w:sz w:val="24"/>
          <w:szCs w:val="24"/>
          <w:lang w:eastAsia="ru-RU" w:bidi="ru-RU"/>
        </w:rPr>
        <w:t xml:space="preserve"> классы - не менее 34 учебных недель (не включая летний экзаменационный период в </w:t>
      </w:r>
      <w:r w:rsidRPr="00411955">
        <w:rPr>
          <w:rFonts w:ascii="Times New Roman" w:eastAsia="Times New Roman" w:hAnsi="Times New Roman"/>
          <w:sz w:val="24"/>
          <w:szCs w:val="24"/>
          <w:lang w:val="en-US" w:eastAsia="ru-RU" w:bidi="ru-RU"/>
        </w:rPr>
        <w:t>XI</w:t>
      </w:r>
      <w:r w:rsidRPr="00411955">
        <w:rPr>
          <w:rFonts w:ascii="Times New Roman" w:eastAsia="Times New Roman" w:hAnsi="Times New Roman"/>
          <w:sz w:val="24"/>
          <w:szCs w:val="24"/>
          <w:lang w:eastAsia="ru-RU" w:bidi="ru-RU"/>
        </w:rPr>
        <w:t xml:space="preserve"> классах и проведение учебных сборов по основам военной службы в Х классах).</w:t>
      </w:r>
    </w:p>
    <w:p w:rsidR="00411955" w:rsidRPr="00411955" w:rsidRDefault="00411955" w:rsidP="00411955">
      <w:pPr>
        <w:widowControl w:val="0"/>
        <w:autoSpaceDE w:val="0"/>
        <w:autoSpaceDN w:val="0"/>
        <w:spacing w:after="0" w:line="240" w:lineRule="auto"/>
        <w:ind w:left="222" w:firstLine="360"/>
        <w:jc w:val="both"/>
        <w:rPr>
          <w:rFonts w:ascii="Times New Roman" w:eastAsia="Times New Roman" w:hAnsi="Times New Roman"/>
          <w:sz w:val="24"/>
          <w:szCs w:val="24"/>
          <w:lang w:eastAsia="ru-RU" w:bidi="ru-RU"/>
        </w:rPr>
      </w:pPr>
      <w:r w:rsidRPr="00411955">
        <w:rPr>
          <w:rFonts w:ascii="Times New Roman" w:eastAsia="Times New Roman" w:hAnsi="Times New Roman"/>
          <w:sz w:val="24"/>
          <w:szCs w:val="24"/>
          <w:lang w:eastAsia="ru-RU" w:bidi="ru-RU"/>
        </w:rPr>
        <w:t>Промежуточная аттестация обучающихся проводится без прекращения образовательного процесса в соответствии с Уставом ГБОУ СОШ № 4 Кусто и согласно Положению о формах, периодичности, порядке текущего контроля успеваемости и промежуточной аттестации обучающихся в ГБОУ СОШ № 4 Кусто.</w:t>
      </w:r>
    </w:p>
    <w:p w:rsidR="00411955" w:rsidRPr="00411955" w:rsidRDefault="00411955" w:rsidP="00411955">
      <w:pPr>
        <w:widowControl w:val="0"/>
        <w:autoSpaceDE w:val="0"/>
        <w:autoSpaceDN w:val="0"/>
        <w:spacing w:after="0" w:line="240" w:lineRule="auto"/>
        <w:ind w:left="222" w:firstLine="360"/>
        <w:jc w:val="both"/>
        <w:rPr>
          <w:rFonts w:ascii="Times New Roman" w:eastAsia="Times New Roman" w:hAnsi="Times New Roman"/>
          <w:sz w:val="24"/>
          <w:szCs w:val="24"/>
          <w:lang w:eastAsia="ru-RU" w:bidi="ru-RU"/>
        </w:rPr>
      </w:pPr>
      <w:r w:rsidRPr="00411955">
        <w:rPr>
          <w:rFonts w:ascii="Times New Roman" w:eastAsia="Times New Roman" w:hAnsi="Times New Roman"/>
          <w:sz w:val="24"/>
          <w:szCs w:val="24"/>
          <w:lang w:eastAsia="ru-RU" w:bidi="ru-RU"/>
        </w:rPr>
        <w:t>Сроки государственной итоговой аттестации обучающихся, освоивших основные образовательные программы основного общего и среднего общего образования, устанавливаются приказами Федеральной службы по надзору в сфере образования и науки Российской Федерации и Распоряжениями Комитета по образованию.</w:t>
      </w:r>
    </w:p>
    <w:p w:rsidR="00411955" w:rsidRPr="00411955" w:rsidRDefault="00411955" w:rsidP="00411955">
      <w:pPr>
        <w:spacing w:after="0" w:line="240" w:lineRule="auto"/>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 xml:space="preserve">  Учебный год делится на четверти в </w:t>
      </w:r>
      <w:r w:rsidRPr="00411955">
        <w:rPr>
          <w:rFonts w:ascii="Times New Roman" w:eastAsia="Times New Roman" w:hAnsi="Times New Roman"/>
          <w:spacing w:val="-3"/>
          <w:sz w:val="24"/>
          <w:szCs w:val="24"/>
          <w:lang w:val="en-US" w:eastAsia="ru-RU"/>
        </w:rPr>
        <w:t>I</w:t>
      </w:r>
      <w:r w:rsidRPr="00411955">
        <w:rPr>
          <w:rFonts w:ascii="Times New Roman" w:eastAsia="Times New Roman" w:hAnsi="Times New Roman"/>
          <w:spacing w:val="-3"/>
          <w:sz w:val="24"/>
          <w:szCs w:val="24"/>
          <w:lang w:eastAsia="ru-RU"/>
        </w:rPr>
        <w:t xml:space="preserve"> – </w:t>
      </w:r>
      <w:r w:rsidRPr="00411955">
        <w:rPr>
          <w:rFonts w:ascii="Times New Roman" w:eastAsia="Times New Roman" w:hAnsi="Times New Roman"/>
          <w:spacing w:val="-3"/>
          <w:sz w:val="24"/>
          <w:szCs w:val="24"/>
          <w:lang w:val="en-US" w:eastAsia="ru-RU"/>
        </w:rPr>
        <w:t>IX</w:t>
      </w:r>
      <w:r w:rsidRPr="00411955">
        <w:rPr>
          <w:rFonts w:ascii="Times New Roman" w:eastAsia="Times New Roman" w:hAnsi="Times New Roman"/>
          <w:spacing w:val="-3"/>
          <w:sz w:val="24"/>
          <w:szCs w:val="24"/>
          <w:lang w:eastAsia="ru-RU"/>
        </w:rPr>
        <w:t xml:space="preserve"> классах.</w:t>
      </w:r>
    </w:p>
    <w:tbl>
      <w:tblPr>
        <w:tblW w:w="48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995"/>
      </w:tblGrid>
      <w:tr w:rsidR="00411955" w:rsidRPr="00411955" w:rsidTr="00F07A1C">
        <w:trPr>
          <w:jc w:val="center"/>
        </w:trPr>
        <w:tc>
          <w:tcPr>
            <w:tcW w:w="1809" w:type="dxa"/>
            <w:tcBorders>
              <w:top w:val="double" w:sz="4" w:space="0" w:color="auto"/>
              <w:left w:val="double" w:sz="4" w:space="0" w:color="auto"/>
              <w:bottom w:val="double" w:sz="4" w:space="0" w:color="auto"/>
              <w:right w:val="double" w:sz="4" w:space="0" w:color="auto"/>
            </w:tcBorders>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Учебные четверти</w:t>
            </w:r>
          </w:p>
        </w:tc>
        <w:tc>
          <w:tcPr>
            <w:tcW w:w="2995" w:type="dxa"/>
            <w:tcBorders>
              <w:top w:val="double" w:sz="4" w:space="0" w:color="auto"/>
              <w:left w:val="double" w:sz="4" w:space="0" w:color="auto"/>
              <w:bottom w:val="double" w:sz="4" w:space="0" w:color="auto"/>
              <w:right w:val="double" w:sz="4" w:space="0" w:color="auto"/>
            </w:tcBorders>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Сроки начала и окончания четверти</w:t>
            </w:r>
          </w:p>
        </w:tc>
      </w:tr>
      <w:tr w:rsidR="00411955" w:rsidRPr="00411955" w:rsidTr="00F07A1C">
        <w:trPr>
          <w:jc w:val="center"/>
        </w:trPr>
        <w:tc>
          <w:tcPr>
            <w:tcW w:w="1809" w:type="dxa"/>
            <w:tcBorders>
              <w:top w:val="double" w:sz="4" w:space="0" w:color="auto"/>
              <w:left w:val="single" w:sz="4" w:space="0" w:color="000000"/>
              <w:right w:val="single" w:sz="4" w:space="0" w:color="000000"/>
            </w:tcBorders>
            <w:shd w:val="clear" w:color="auto" w:fill="auto"/>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I</w:t>
            </w:r>
            <w:r w:rsidRPr="00411955">
              <w:rPr>
                <w:rFonts w:ascii="Times New Roman" w:eastAsia="Times New Roman" w:hAnsi="Times New Roman"/>
                <w:sz w:val="24"/>
                <w:szCs w:val="24"/>
                <w:lang w:eastAsia="ru-RU"/>
              </w:rPr>
              <w:t xml:space="preserve">  </w:t>
            </w:r>
          </w:p>
        </w:tc>
        <w:tc>
          <w:tcPr>
            <w:tcW w:w="2995" w:type="dxa"/>
            <w:tcBorders>
              <w:top w:val="double" w:sz="4" w:space="0" w:color="auto"/>
              <w:left w:val="single" w:sz="4" w:space="0" w:color="000000"/>
              <w:bottom w:val="single" w:sz="4" w:space="0" w:color="000000"/>
              <w:right w:val="single" w:sz="4" w:space="0" w:color="000000"/>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01.09.2021– 23.10.2021</w:t>
            </w:r>
          </w:p>
        </w:tc>
      </w:tr>
      <w:tr w:rsidR="00411955" w:rsidRPr="00411955" w:rsidTr="00F07A1C">
        <w:trPr>
          <w:jc w:val="center"/>
        </w:trPr>
        <w:tc>
          <w:tcPr>
            <w:tcW w:w="1809" w:type="dxa"/>
            <w:tcBorders>
              <w:top w:val="single" w:sz="4" w:space="0" w:color="000000"/>
              <w:left w:val="single" w:sz="4" w:space="0" w:color="000000"/>
              <w:right w:val="single" w:sz="4" w:space="0" w:color="000000"/>
            </w:tcBorders>
            <w:shd w:val="clear" w:color="auto" w:fill="auto"/>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II</w:t>
            </w:r>
            <w:r w:rsidRPr="00411955">
              <w:rPr>
                <w:rFonts w:ascii="Times New Roman" w:eastAsia="Times New Roman" w:hAnsi="Times New Roman"/>
                <w:sz w:val="24"/>
                <w:szCs w:val="24"/>
                <w:lang w:eastAsia="ru-RU"/>
              </w:rPr>
              <w:t xml:space="preserve">  </w:t>
            </w:r>
          </w:p>
        </w:tc>
        <w:tc>
          <w:tcPr>
            <w:tcW w:w="2995" w:type="dxa"/>
            <w:tcBorders>
              <w:top w:val="single" w:sz="4" w:space="0" w:color="000000"/>
              <w:left w:val="single" w:sz="4" w:space="0" w:color="000000"/>
              <w:bottom w:val="single" w:sz="4" w:space="0" w:color="000000"/>
              <w:right w:val="single" w:sz="4" w:space="0" w:color="000000"/>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05.11.2021 – 28.12.2021</w:t>
            </w:r>
          </w:p>
        </w:tc>
      </w:tr>
      <w:tr w:rsidR="00411955" w:rsidRPr="00411955" w:rsidTr="00F07A1C">
        <w:trPr>
          <w:trHeight w:val="165"/>
          <w:jc w:val="center"/>
        </w:trPr>
        <w:tc>
          <w:tcPr>
            <w:tcW w:w="1809" w:type="dxa"/>
            <w:tcBorders>
              <w:top w:val="single" w:sz="4" w:space="0" w:color="000000"/>
              <w:left w:val="single" w:sz="4" w:space="0" w:color="000000"/>
              <w:right w:val="single" w:sz="4" w:space="0" w:color="000000"/>
            </w:tcBorders>
            <w:shd w:val="clear" w:color="auto" w:fill="auto"/>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III</w:t>
            </w:r>
            <w:r w:rsidRPr="00411955">
              <w:rPr>
                <w:rFonts w:ascii="Times New Roman" w:eastAsia="Times New Roman" w:hAnsi="Times New Roman"/>
                <w:sz w:val="24"/>
                <w:szCs w:val="24"/>
                <w:lang w:eastAsia="ru-RU"/>
              </w:rPr>
              <w:t xml:space="preserve">  </w:t>
            </w:r>
          </w:p>
        </w:tc>
        <w:tc>
          <w:tcPr>
            <w:tcW w:w="2995" w:type="dxa"/>
            <w:tcBorders>
              <w:top w:val="single" w:sz="4" w:space="0" w:color="000000"/>
              <w:left w:val="single" w:sz="4" w:space="0" w:color="000000"/>
              <w:right w:val="single" w:sz="4" w:space="0" w:color="000000"/>
            </w:tcBorders>
            <w:shd w:val="clear" w:color="auto" w:fill="auto"/>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10.01.2022 – 23.03.2022</w:t>
            </w:r>
          </w:p>
        </w:tc>
      </w:tr>
      <w:tr w:rsidR="00411955" w:rsidRPr="00411955" w:rsidTr="00F07A1C">
        <w:trPr>
          <w:jc w:val="center"/>
        </w:trPr>
        <w:tc>
          <w:tcPr>
            <w:tcW w:w="1809" w:type="dxa"/>
            <w:tcBorders>
              <w:top w:val="single" w:sz="4" w:space="0" w:color="000000"/>
              <w:left w:val="single" w:sz="4" w:space="0" w:color="000000"/>
              <w:right w:val="single" w:sz="4" w:space="0" w:color="000000"/>
            </w:tcBorders>
            <w:shd w:val="clear" w:color="auto" w:fill="auto"/>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IV</w:t>
            </w:r>
            <w:r w:rsidRPr="00411955">
              <w:rPr>
                <w:rFonts w:ascii="Times New Roman" w:eastAsia="Times New Roman" w:hAnsi="Times New Roman"/>
                <w:sz w:val="24"/>
                <w:szCs w:val="24"/>
                <w:lang w:eastAsia="ru-RU"/>
              </w:rPr>
              <w:t xml:space="preserve">  </w:t>
            </w:r>
          </w:p>
        </w:tc>
        <w:tc>
          <w:tcPr>
            <w:tcW w:w="2995" w:type="dxa"/>
            <w:tcBorders>
              <w:top w:val="single" w:sz="4" w:space="0" w:color="000000"/>
              <w:left w:val="single" w:sz="4" w:space="0" w:color="000000"/>
              <w:bottom w:val="single" w:sz="4" w:space="0" w:color="000000"/>
              <w:right w:val="single" w:sz="4" w:space="0" w:color="000000"/>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04.04.2022 – 25.05.2022</w:t>
            </w:r>
          </w:p>
        </w:tc>
      </w:tr>
    </w:tbl>
    <w:p w:rsidR="00411955" w:rsidRPr="00411955" w:rsidRDefault="00411955" w:rsidP="00411955">
      <w:pPr>
        <w:spacing w:after="0" w:line="240" w:lineRule="auto"/>
        <w:rPr>
          <w:rFonts w:ascii="Times New Roman" w:eastAsia="Times New Roman" w:hAnsi="Times New Roman"/>
          <w:spacing w:val="-3"/>
          <w:sz w:val="24"/>
          <w:szCs w:val="24"/>
          <w:lang w:eastAsia="ru-RU"/>
        </w:rPr>
      </w:pPr>
    </w:p>
    <w:p w:rsidR="00411955" w:rsidRPr="00411955" w:rsidRDefault="00411955" w:rsidP="00411955">
      <w:pPr>
        <w:spacing w:after="0" w:line="240" w:lineRule="auto"/>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 xml:space="preserve">Учебный год делится на полугодия в </w:t>
      </w:r>
      <w:r w:rsidRPr="00411955">
        <w:rPr>
          <w:rFonts w:ascii="Times New Roman" w:eastAsia="Times New Roman" w:hAnsi="Times New Roman"/>
          <w:spacing w:val="-3"/>
          <w:sz w:val="24"/>
          <w:szCs w:val="24"/>
          <w:lang w:val="en-US" w:eastAsia="ru-RU"/>
        </w:rPr>
        <w:t>X</w:t>
      </w:r>
      <w:r w:rsidRPr="00411955">
        <w:rPr>
          <w:rFonts w:ascii="Times New Roman" w:eastAsia="Times New Roman" w:hAnsi="Times New Roman"/>
          <w:spacing w:val="-3"/>
          <w:sz w:val="24"/>
          <w:szCs w:val="24"/>
          <w:lang w:eastAsia="ru-RU"/>
        </w:rPr>
        <w:t>-</w:t>
      </w:r>
      <w:r w:rsidRPr="00411955">
        <w:rPr>
          <w:rFonts w:ascii="Times New Roman" w:eastAsia="Times New Roman" w:hAnsi="Times New Roman"/>
          <w:spacing w:val="-3"/>
          <w:sz w:val="24"/>
          <w:szCs w:val="24"/>
          <w:lang w:val="en-US" w:eastAsia="ru-RU"/>
        </w:rPr>
        <w:t>XI</w:t>
      </w:r>
      <w:r w:rsidRPr="00411955">
        <w:rPr>
          <w:rFonts w:ascii="Times New Roman" w:eastAsia="Times New Roman" w:hAnsi="Times New Roman"/>
          <w:spacing w:val="-3"/>
          <w:sz w:val="24"/>
          <w:szCs w:val="24"/>
          <w:lang w:eastAsia="ru-RU"/>
        </w:rPr>
        <w:t xml:space="preserve"> классах.</w:t>
      </w:r>
    </w:p>
    <w:tbl>
      <w:tblPr>
        <w:tblW w:w="7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002"/>
        <w:gridCol w:w="3544"/>
      </w:tblGrid>
      <w:tr w:rsidR="00411955" w:rsidRPr="00411955" w:rsidTr="00F07A1C">
        <w:trPr>
          <w:jc w:val="center"/>
        </w:trPr>
        <w:tc>
          <w:tcPr>
            <w:tcW w:w="1809" w:type="dxa"/>
            <w:tcBorders>
              <w:top w:val="double" w:sz="4" w:space="0" w:color="auto"/>
              <w:left w:val="double" w:sz="4" w:space="0" w:color="auto"/>
              <w:bottom w:val="double" w:sz="4" w:space="0" w:color="auto"/>
              <w:right w:val="double" w:sz="4" w:space="0" w:color="auto"/>
            </w:tcBorders>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Полугодия</w:t>
            </w:r>
          </w:p>
        </w:tc>
        <w:tc>
          <w:tcPr>
            <w:tcW w:w="2002" w:type="dxa"/>
            <w:tcBorders>
              <w:top w:val="double" w:sz="4" w:space="0" w:color="auto"/>
              <w:left w:val="double" w:sz="4" w:space="0" w:color="auto"/>
              <w:bottom w:val="double" w:sz="4" w:space="0" w:color="auto"/>
              <w:right w:val="double" w:sz="4" w:space="0" w:color="auto"/>
            </w:tcBorders>
            <w:vAlign w:val="center"/>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Классы</w:t>
            </w:r>
          </w:p>
        </w:tc>
        <w:tc>
          <w:tcPr>
            <w:tcW w:w="3544" w:type="dxa"/>
            <w:tcBorders>
              <w:top w:val="double" w:sz="4" w:space="0" w:color="auto"/>
              <w:left w:val="double" w:sz="4" w:space="0" w:color="auto"/>
              <w:bottom w:val="double" w:sz="4" w:space="0" w:color="auto"/>
              <w:right w:val="double" w:sz="4" w:space="0" w:color="auto"/>
            </w:tcBorders>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Сроки начала и окончания ПОЛУГОДИЙ</w:t>
            </w:r>
          </w:p>
        </w:tc>
      </w:tr>
      <w:tr w:rsidR="00411955" w:rsidRPr="00411955" w:rsidTr="00F07A1C">
        <w:trPr>
          <w:jc w:val="center"/>
        </w:trPr>
        <w:tc>
          <w:tcPr>
            <w:tcW w:w="1809" w:type="dxa"/>
            <w:tcBorders>
              <w:top w:val="double" w:sz="4" w:space="0" w:color="auto"/>
              <w:left w:val="single" w:sz="4" w:space="0" w:color="000000"/>
              <w:right w:val="single" w:sz="4" w:space="0" w:color="000000"/>
            </w:tcBorders>
            <w:shd w:val="clear" w:color="auto" w:fill="auto"/>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I</w:t>
            </w:r>
            <w:r w:rsidRPr="00411955">
              <w:rPr>
                <w:rFonts w:ascii="Times New Roman" w:eastAsia="Times New Roman" w:hAnsi="Times New Roman"/>
                <w:sz w:val="24"/>
                <w:szCs w:val="24"/>
                <w:lang w:eastAsia="ru-RU"/>
              </w:rPr>
              <w:t xml:space="preserve">  </w:t>
            </w:r>
          </w:p>
        </w:tc>
        <w:tc>
          <w:tcPr>
            <w:tcW w:w="2002" w:type="dxa"/>
            <w:tcBorders>
              <w:top w:val="double" w:sz="4" w:space="0" w:color="auto"/>
              <w:left w:val="single" w:sz="4" w:space="0" w:color="000000"/>
              <w:bottom w:val="single" w:sz="4" w:space="0" w:color="000000"/>
              <w:right w:val="single" w:sz="4" w:space="0" w:color="000000"/>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X</w:t>
            </w:r>
            <w:r w:rsidRPr="00411955">
              <w:rPr>
                <w:rFonts w:ascii="Times New Roman" w:eastAsia="Times New Roman" w:hAnsi="Times New Roman"/>
                <w:sz w:val="24"/>
                <w:szCs w:val="24"/>
                <w:lang w:eastAsia="ru-RU"/>
              </w:rPr>
              <w:t>-</w:t>
            </w:r>
            <w:r w:rsidRPr="00411955">
              <w:rPr>
                <w:rFonts w:ascii="Times New Roman" w:eastAsia="Times New Roman" w:hAnsi="Times New Roman"/>
                <w:sz w:val="24"/>
                <w:szCs w:val="24"/>
                <w:lang w:val="en-US" w:eastAsia="ru-RU"/>
              </w:rPr>
              <w:t>XI</w:t>
            </w:r>
          </w:p>
        </w:tc>
        <w:tc>
          <w:tcPr>
            <w:tcW w:w="3544" w:type="dxa"/>
            <w:tcBorders>
              <w:top w:val="double" w:sz="4" w:space="0" w:color="auto"/>
              <w:left w:val="single" w:sz="4" w:space="0" w:color="000000"/>
              <w:bottom w:val="single" w:sz="4" w:space="0" w:color="000000"/>
              <w:right w:val="single" w:sz="4" w:space="0" w:color="000000"/>
            </w:tcBorders>
          </w:tcPr>
          <w:p w:rsidR="00411955" w:rsidRPr="00411955" w:rsidRDefault="00411955" w:rsidP="00411955">
            <w:pPr>
              <w:spacing w:before="30" w:after="3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01.09.2021 – 28.12.2021</w:t>
            </w:r>
          </w:p>
        </w:tc>
      </w:tr>
      <w:tr w:rsidR="00411955" w:rsidRPr="00411955" w:rsidTr="00F07A1C">
        <w:trPr>
          <w:jc w:val="center"/>
        </w:trPr>
        <w:tc>
          <w:tcPr>
            <w:tcW w:w="1809" w:type="dxa"/>
            <w:tcBorders>
              <w:top w:val="single" w:sz="4" w:space="0" w:color="000000"/>
              <w:left w:val="single" w:sz="4" w:space="0" w:color="000000"/>
              <w:right w:val="single" w:sz="4" w:space="0" w:color="000000"/>
            </w:tcBorders>
            <w:shd w:val="clear" w:color="auto" w:fill="auto"/>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II</w:t>
            </w:r>
            <w:r w:rsidRPr="00411955">
              <w:rPr>
                <w:rFonts w:ascii="Times New Roman" w:eastAsia="Times New Roman" w:hAnsi="Times New Roman"/>
                <w:sz w:val="24"/>
                <w:szCs w:val="24"/>
                <w:lang w:eastAsia="ru-RU"/>
              </w:rPr>
              <w:t xml:space="preserve">  </w:t>
            </w:r>
          </w:p>
        </w:tc>
        <w:tc>
          <w:tcPr>
            <w:tcW w:w="2002" w:type="dxa"/>
            <w:tcBorders>
              <w:top w:val="single" w:sz="4" w:space="0" w:color="000000"/>
              <w:left w:val="single" w:sz="4" w:space="0" w:color="000000"/>
              <w:bottom w:val="single" w:sz="4" w:space="0" w:color="000000"/>
              <w:right w:val="single" w:sz="4" w:space="0" w:color="000000"/>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X</w:t>
            </w:r>
            <w:r w:rsidRPr="00411955">
              <w:rPr>
                <w:rFonts w:ascii="Times New Roman" w:eastAsia="Times New Roman" w:hAnsi="Times New Roman"/>
                <w:sz w:val="24"/>
                <w:szCs w:val="24"/>
                <w:lang w:eastAsia="ru-RU"/>
              </w:rPr>
              <w:t>-</w:t>
            </w:r>
            <w:r w:rsidRPr="00411955">
              <w:rPr>
                <w:rFonts w:ascii="Times New Roman" w:eastAsia="Times New Roman" w:hAnsi="Times New Roman"/>
                <w:sz w:val="24"/>
                <w:szCs w:val="24"/>
                <w:lang w:val="en-US" w:eastAsia="ru-RU"/>
              </w:rPr>
              <w:t>XI</w:t>
            </w:r>
          </w:p>
        </w:tc>
        <w:tc>
          <w:tcPr>
            <w:tcW w:w="3544" w:type="dxa"/>
            <w:tcBorders>
              <w:top w:val="single" w:sz="4" w:space="0" w:color="000000"/>
              <w:left w:val="single" w:sz="4" w:space="0" w:color="000000"/>
              <w:bottom w:val="single" w:sz="4" w:space="0" w:color="000000"/>
              <w:right w:val="single" w:sz="4" w:space="0" w:color="000000"/>
            </w:tcBorders>
          </w:tcPr>
          <w:p w:rsidR="00411955" w:rsidRPr="00411955" w:rsidRDefault="00411955" w:rsidP="00411955">
            <w:pPr>
              <w:spacing w:before="30" w:after="3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10.01.2022 – 25.05.2022</w:t>
            </w:r>
          </w:p>
        </w:tc>
      </w:tr>
    </w:tbl>
    <w:p w:rsidR="00411955" w:rsidRPr="00411955" w:rsidRDefault="00411955" w:rsidP="00411955">
      <w:pPr>
        <w:spacing w:after="0" w:line="240" w:lineRule="auto"/>
        <w:rPr>
          <w:rFonts w:ascii="Times New Roman" w:eastAsia="Times New Roman" w:hAnsi="Times New Roman"/>
          <w:spacing w:val="-3"/>
          <w:sz w:val="24"/>
          <w:szCs w:val="24"/>
          <w:lang w:eastAsia="ru-RU"/>
        </w:rPr>
      </w:pPr>
    </w:p>
    <w:p w:rsidR="00411955" w:rsidRPr="00411955" w:rsidRDefault="00411955" w:rsidP="00411955">
      <w:pPr>
        <w:tabs>
          <w:tab w:val="num" w:pos="0"/>
        </w:tabs>
        <w:spacing w:before="30" w:after="30" w:line="240" w:lineRule="auto"/>
        <w:jc w:val="center"/>
        <w:rPr>
          <w:rFonts w:ascii="Times New Roman" w:eastAsia="Times New Roman" w:hAnsi="Times New Roman"/>
          <w:i/>
          <w:spacing w:val="-3"/>
          <w:sz w:val="24"/>
          <w:szCs w:val="24"/>
          <w:u w:val="single"/>
          <w:lang w:eastAsia="ru-RU"/>
        </w:rPr>
      </w:pPr>
      <w:r w:rsidRPr="00411955">
        <w:rPr>
          <w:rFonts w:ascii="Times New Roman" w:eastAsia="Times New Roman" w:hAnsi="Times New Roman"/>
          <w:b/>
          <w:i/>
          <w:spacing w:val="-3"/>
          <w:sz w:val="24"/>
          <w:szCs w:val="24"/>
          <w:u w:val="single"/>
          <w:lang w:val="en-US" w:eastAsia="ru-RU"/>
        </w:rPr>
        <w:t>III</w:t>
      </w:r>
      <w:r w:rsidRPr="00411955">
        <w:rPr>
          <w:rFonts w:ascii="Times New Roman" w:eastAsia="Times New Roman" w:hAnsi="Times New Roman"/>
          <w:b/>
          <w:i/>
          <w:spacing w:val="-3"/>
          <w:sz w:val="24"/>
          <w:szCs w:val="24"/>
          <w:u w:val="single"/>
          <w:lang w:eastAsia="ru-RU"/>
        </w:rPr>
        <w:t>. Продолжительность каникул</w:t>
      </w:r>
    </w:p>
    <w:p w:rsidR="00411955" w:rsidRPr="00411955" w:rsidRDefault="00411955" w:rsidP="00411955">
      <w:pPr>
        <w:tabs>
          <w:tab w:val="num" w:pos="0"/>
        </w:tabs>
        <w:spacing w:before="30" w:after="30" w:line="240" w:lineRule="auto"/>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9"/>
        <w:gridCol w:w="3402"/>
        <w:gridCol w:w="1418"/>
        <w:gridCol w:w="1499"/>
      </w:tblGrid>
      <w:tr w:rsidR="00411955" w:rsidRPr="00411955" w:rsidTr="00F07A1C">
        <w:trPr>
          <w:jc w:val="center"/>
        </w:trPr>
        <w:tc>
          <w:tcPr>
            <w:tcW w:w="2919" w:type="dxa"/>
            <w:tcBorders>
              <w:top w:val="double" w:sz="4" w:space="0" w:color="auto"/>
              <w:left w:val="double" w:sz="4" w:space="0" w:color="auto"/>
              <w:bottom w:val="double" w:sz="4" w:space="0" w:color="auto"/>
              <w:right w:val="double" w:sz="4" w:space="0" w:color="auto"/>
            </w:tcBorders>
            <w:vAlign w:val="center"/>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Вид</w:t>
            </w:r>
          </w:p>
        </w:tc>
        <w:tc>
          <w:tcPr>
            <w:tcW w:w="3402" w:type="dxa"/>
            <w:tcBorders>
              <w:top w:val="double" w:sz="4" w:space="0" w:color="auto"/>
              <w:left w:val="double" w:sz="4" w:space="0" w:color="auto"/>
              <w:bottom w:val="double" w:sz="4" w:space="0" w:color="auto"/>
              <w:right w:val="double" w:sz="4" w:space="0" w:color="auto"/>
            </w:tcBorders>
            <w:vAlign w:val="center"/>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Продолжительность</w:t>
            </w:r>
          </w:p>
        </w:tc>
        <w:tc>
          <w:tcPr>
            <w:tcW w:w="1418" w:type="dxa"/>
            <w:tcBorders>
              <w:top w:val="double" w:sz="4" w:space="0" w:color="auto"/>
              <w:left w:val="double" w:sz="4" w:space="0" w:color="auto"/>
              <w:bottom w:val="double" w:sz="4" w:space="0" w:color="auto"/>
              <w:right w:val="double" w:sz="4" w:space="0" w:color="auto"/>
            </w:tcBorders>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Начало занятий</w:t>
            </w:r>
          </w:p>
        </w:tc>
        <w:tc>
          <w:tcPr>
            <w:tcW w:w="1499" w:type="dxa"/>
            <w:tcBorders>
              <w:top w:val="double" w:sz="4" w:space="0" w:color="auto"/>
              <w:left w:val="double" w:sz="4" w:space="0" w:color="auto"/>
              <w:bottom w:val="double" w:sz="4" w:space="0" w:color="auto"/>
              <w:right w:val="double" w:sz="4" w:space="0" w:color="auto"/>
            </w:tcBorders>
          </w:tcPr>
          <w:p w:rsidR="00411955" w:rsidRPr="00411955" w:rsidRDefault="00411955" w:rsidP="00411955">
            <w:pPr>
              <w:spacing w:before="30" w:after="3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Количество дней</w:t>
            </w:r>
          </w:p>
        </w:tc>
      </w:tr>
      <w:tr w:rsidR="00411955" w:rsidRPr="00411955" w:rsidTr="00F07A1C">
        <w:trPr>
          <w:jc w:val="center"/>
        </w:trPr>
        <w:tc>
          <w:tcPr>
            <w:tcW w:w="2919" w:type="dxa"/>
            <w:tcBorders>
              <w:top w:val="doub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Осенние</w:t>
            </w:r>
          </w:p>
        </w:tc>
        <w:tc>
          <w:tcPr>
            <w:tcW w:w="3402" w:type="dxa"/>
            <w:tcBorders>
              <w:top w:val="doub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с 25.10.2021 по 03.11.2021</w:t>
            </w:r>
          </w:p>
        </w:tc>
        <w:tc>
          <w:tcPr>
            <w:tcW w:w="1418" w:type="dxa"/>
            <w:tcBorders>
              <w:top w:val="doub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05.11.2021</w:t>
            </w:r>
          </w:p>
        </w:tc>
        <w:tc>
          <w:tcPr>
            <w:tcW w:w="1499" w:type="dxa"/>
            <w:tcBorders>
              <w:top w:val="doub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w:t>
            </w:r>
          </w:p>
        </w:tc>
      </w:tr>
      <w:tr w:rsidR="00411955" w:rsidRPr="00411955" w:rsidTr="00F07A1C">
        <w:trPr>
          <w:jc w:val="center"/>
        </w:trPr>
        <w:tc>
          <w:tcPr>
            <w:tcW w:w="2919"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Зимние</w:t>
            </w:r>
          </w:p>
        </w:tc>
        <w:tc>
          <w:tcPr>
            <w:tcW w:w="3402"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с 29.12.2021 по 09.01.2022</w:t>
            </w:r>
          </w:p>
        </w:tc>
        <w:tc>
          <w:tcPr>
            <w:tcW w:w="1418" w:type="dxa"/>
            <w:tcBorders>
              <w:top w:val="single" w:sz="4" w:space="0" w:color="auto"/>
              <w:left w:val="single" w:sz="4" w:space="0" w:color="auto"/>
              <w:bottom w:val="single" w:sz="4" w:space="0" w:color="auto"/>
              <w:right w:val="single" w:sz="4" w:space="0" w:color="auto"/>
            </w:tcBorders>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10.01.2022</w:t>
            </w:r>
          </w:p>
        </w:tc>
        <w:tc>
          <w:tcPr>
            <w:tcW w:w="1499" w:type="dxa"/>
            <w:tcBorders>
              <w:top w:val="single" w:sz="4" w:space="0" w:color="auto"/>
              <w:left w:val="single" w:sz="4" w:space="0" w:color="auto"/>
              <w:bottom w:val="single" w:sz="4" w:space="0" w:color="auto"/>
              <w:right w:val="single" w:sz="4" w:space="0" w:color="auto"/>
            </w:tcBorders>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12</w:t>
            </w:r>
          </w:p>
        </w:tc>
      </w:tr>
      <w:tr w:rsidR="00411955" w:rsidRPr="00411955" w:rsidTr="00F07A1C">
        <w:trPr>
          <w:jc w:val="center"/>
        </w:trPr>
        <w:tc>
          <w:tcPr>
            <w:tcW w:w="2919"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Весенние </w:t>
            </w:r>
          </w:p>
        </w:tc>
        <w:tc>
          <w:tcPr>
            <w:tcW w:w="3402"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с 24.03.2022 по 02.04.2022</w:t>
            </w:r>
          </w:p>
        </w:tc>
        <w:tc>
          <w:tcPr>
            <w:tcW w:w="1418"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04.04.2022</w:t>
            </w:r>
          </w:p>
        </w:tc>
        <w:tc>
          <w:tcPr>
            <w:tcW w:w="1499"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w:t>
            </w:r>
          </w:p>
        </w:tc>
      </w:tr>
      <w:tr w:rsidR="00411955" w:rsidRPr="00411955" w:rsidTr="00F07A1C">
        <w:trPr>
          <w:jc w:val="center"/>
        </w:trPr>
        <w:tc>
          <w:tcPr>
            <w:tcW w:w="2919"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Дополнительные каникулы для </w:t>
            </w:r>
            <w:r w:rsidRPr="00411955">
              <w:rPr>
                <w:rFonts w:ascii="Times New Roman" w:eastAsia="Times New Roman" w:hAnsi="Times New Roman"/>
                <w:sz w:val="24"/>
                <w:szCs w:val="24"/>
                <w:lang w:val="en-US" w:eastAsia="ru-RU"/>
              </w:rPr>
              <w:t>I</w:t>
            </w:r>
            <w:r w:rsidRPr="00411955">
              <w:rPr>
                <w:rFonts w:ascii="Times New Roman" w:eastAsia="Times New Roman" w:hAnsi="Times New Roman"/>
                <w:sz w:val="24"/>
                <w:szCs w:val="24"/>
                <w:lang w:eastAsia="ru-RU"/>
              </w:rPr>
              <w:t xml:space="preserve"> класса</w:t>
            </w:r>
          </w:p>
        </w:tc>
        <w:tc>
          <w:tcPr>
            <w:tcW w:w="3402" w:type="dxa"/>
            <w:tcBorders>
              <w:top w:val="single" w:sz="4" w:space="0" w:color="auto"/>
              <w:left w:val="single" w:sz="4" w:space="0" w:color="auto"/>
              <w:bottom w:val="single" w:sz="4" w:space="0" w:color="auto"/>
              <w:right w:val="single" w:sz="4" w:space="0" w:color="auto"/>
            </w:tcBorders>
            <w:vAlign w:val="center"/>
          </w:tcPr>
          <w:p w:rsidR="00411955" w:rsidRPr="00411955" w:rsidRDefault="00411955" w:rsidP="00411955">
            <w:pPr>
              <w:spacing w:before="30" w:after="3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с 14.02.2022 по 20.02.2022</w:t>
            </w:r>
          </w:p>
        </w:tc>
        <w:tc>
          <w:tcPr>
            <w:tcW w:w="1418" w:type="dxa"/>
            <w:tcBorders>
              <w:top w:val="single" w:sz="4" w:space="0" w:color="auto"/>
              <w:left w:val="single" w:sz="4" w:space="0" w:color="auto"/>
              <w:bottom w:val="single" w:sz="4" w:space="0" w:color="auto"/>
              <w:right w:val="single" w:sz="4" w:space="0" w:color="auto"/>
            </w:tcBorders>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21.02.2022</w:t>
            </w:r>
          </w:p>
        </w:tc>
        <w:tc>
          <w:tcPr>
            <w:tcW w:w="1499" w:type="dxa"/>
            <w:tcBorders>
              <w:top w:val="single" w:sz="4" w:space="0" w:color="auto"/>
              <w:left w:val="single" w:sz="4" w:space="0" w:color="auto"/>
              <w:bottom w:val="single" w:sz="4" w:space="0" w:color="auto"/>
              <w:right w:val="single" w:sz="4" w:space="0" w:color="auto"/>
            </w:tcBorders>
            <w:vAlign w:val="center"/>
          </w:tcPr>
          <w:p w:rsidR="00411955" w:rsidRPr="00411955" w:rsidRDefault="00411955" w:rsidP="00411955">
            <w:pPr>
              <w:spacing w:before="30" w:after="3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7</w:t>
            </w:r>
          </w:p>
        </w:tc>
      </w:tr>
    </w:tbl>
    <w:p w:rsidR="00411955" w:rsidRPr="00411955" w:rsidRDefault="00411955" w:rsidP="00411955">
      <w:pPr>
        <w:tabs>
          <w:tab w:val="num" w:pos="0"/>
        </w:tabs>
        <w:spacing w:before="30" w:after="30" w:line="240" w:lineRule="auto"/>
        <w:jc w:val="center"/>
        <w:rPr>
          <w:rFonts w:ascii="Times New Roman" w:eastAsia="Times New Roman" w:hAnsi="Times New Roman"/>
          <w:b/>
          <w:i/>
          <w:spacing w:val="-3"/>
          <w:sz w:val="24"/>
          <w:szCs w:val="24"/>
          <w:u w:val="single"/>
          <w:lang w:eastAsia="ru-RU"/>
        </w:rPr>
      </w:pPr>
      <w:r w:rsidRPr="00411955">
        <w:rPr>
          <w:rFonts w:ascii="Times New Roman" w:eastAsia="Times New Roman" w:hAnsi="Times New Roman"/>
          <w:sz w:val="24"/>
          <w:szCs w:val="24"/>
          <w:lang w:eastAsia="ru-RU"/>
        </w:rPr>
        <w:t xml:space="preserve"> </w:t>
      </w:r>
    </w:p>
    <w:p w:rsidR="00411955" w:rsidRPr="00411955" w:rsidRDefault="00411955" w:rsidP="00411955">
      <w:pPr>
        <w:tabs>
          <w:tab w:val="num" w:pos="0"/>
        </w:tabs>
        <w:spacing w:before="30" w:after="30" w:line="240" w:lineRule="auto"/>
        <w:jc w:val="center"/>
        <w:rPr>
          <w:rFonts w:ascii="Times New Roman" w:eastAsia="Times New Roman" w:hAnsi="Times New Roman"/>
          <w:b/>
          <w:i/>
          <w:spacing w:val="-3"/>
          <w:sz w:val="24"/>
          <w:szCs w:val="24"/>
          <w:u w:val="single"/>
          <w:lang w:eastAsia="ru-RU"/>
        </w:rPr>
      </w:pPr>
      <w:r w:rsidRPr="00411955">
        <w:rPr>
          <w:rFonts w:ascii="Times New Roman" w:eastAsia="Times New Roman" w:hAnsi="Times New Roman"/>
          <w:b/>
          <w:i/>
          <w:spacing w:val="-3"/>
          <w:sz w:val="24"/>
          <w:szCs w:val="24"/>
          <w:u w:val="single"/>
          <w:lang w:val="en-US" w:eastAsia="ru-RU"/>
        </w:rPr>
        <w:t>IV</w:t>
      </w:r>
      <w:r w:rsidRPr="00411955">
        <w:rPr>
          <w:rFonts w:ascii="Times New Roman" w:eastAsia="Times New Roman" w:hAnsi="Times New Roman"/>
          <w:b/>
          <w:i/>
          <w:spacing w:val="-3"/>
          <w:sz w:val="24"/>
          <w:szCs w:val="24"/>
          <w:u w:val="single"/>
          <w:lang w:eastAsia="ru-RU"/>
        </w:rPr>
        <w:t>. Количество классов в каждой параллели</w:t>
      </w:r>
    </w:p>
    <w:p w:rsidR="00411955" w:rsidRPr="00411955" w:rsidRDefault="00411955" w:rsidP="00411955">
      <w:pPr>
        <w:tabs>
          <w:tab w:val="num" w:pos="0"/>
        </w:tabs>
        <w:spacing w:before="30" w:after="30" w:line="240" w:lineRule="auto"/>
        <w:jc w:val="center"/>
        <w:rPr>
          <w:rFonts w:ascii="Times New Roman" w:eastAsia="Times New Roman" w:hAnsi="Times New Roman"/>
          <w:b/>
          <w:i/>
          <w:spacing w:val="-3"/>
          <w:sz w:val="24"/>
          <w:szCs w:val="24"/>
          <w:u w:val="single"/>
          <w:lang w:eastAsia="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1984"/>
        <w:gridCol w:w="5812"/>
      </w:tblGrid>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Параллель</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Кол-во классов</w:t>
            </w:r>
          </w:p>
        </w:tc>
        <w:tc>
          <w:tcPr>
            <w:tcW w:w="5812"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Итого на уровне начального общего образования</w:t>
            </w:r>
          </w:p>
        </w:tc>
      </w:tr>
      <w:tr w:rsidR="00411955" w:rsidRPr="00411955" w:rsidTr="00F07A1C">
        <w:trPr>
          <w:trHeight w:val="267"/>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I</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val="restart"/>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11</w:t>
            </w:r>
          </w:p>
        </w:tc>
      </w:tr>
      <w:tr w:rsidR="00411955" w:rsidRPr="00411955" w:rsidTr="00F07A1C">
        <w:trPr>
          <w:trHeight w:val="336"/>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 xml:space="preserve"> </w:t>
            </w:r>
            <w:r w:rsidRPr="00411955">
              <w:rPr>
                <w:rFonts w:ascii="Times New Roman" w:eastAsia="Times New Roman" w:hAnsi="Times New Roman"/>
                <w:spacing w:val="-3"/>
                <w:sz w:val="24"/>
                <w:szCs w:val="24"/>
                <w:lang w:val="en-US" w:eastAsia="ru-RU"/>
              </w:rPr>
              <w:t xml:space="preserve">II </w:t>
            </w:r>
            <w:r w:rsidRPr="00411955">
              <w:rPr>
                <w:rFonts w:ascii="Times New Roman" w:eastAsia="Times New Roman" w:hAnsi="Times New Roman"/>
                <w:spacing w:val="-3"/>
                <w:sz w:val="24"/>
                <w:szCs w:val="24"/>
                <w:lang w:eastAsia="ru-RU"/>
              </w:rPr>
              <w:t>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336"/>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III</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2</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336"/>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IV</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Параллель</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Кол-во классов</w:t>
            </w:r>
          </w:p>
        </w:tc>
        <w:tc>
          <w:tcPr>
            <w:tcW w:w="5812"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Итого на уровне основного общего образования</w:t>
            </w: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V</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val="restart"/>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14</w:t>
            </w: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VI</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VII</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2</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VIII</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IX</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Параллель</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Кол-во классов</w:t>
            </w:r>
          </w:p>
        </w:tc>
        <w:tc>
          <w:tcPr>
            <w:tcW w:w="5812"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Итого на уровне среднего общего образования</w:t>
            </w: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X</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3</w:t>
            </w:r>
          </w:p>
        </w:tc>
        <w:tc>
          <w:tcPr>
            <w:tcW w:w="5812" w:type="dxa"/>
            <w:vMerge w:val="restart"/>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5</w:t>
            </w:r>
          </w:p>
        </w:tc>
      </w:tr>
      <w:tr w:rsidR="00411955" w:rsidRPr="00411955" w:rsidTr="00F07A1C">
        <w:trPr>
          <w:trHeight w:val="170"/>
        </w:trPr>
        <w:tc>
          <w:tcPr>
            <w:tcW w:w="1560"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val="en-US" w:eastAsia="ru-RU"/>
              </w:rPr>
              <w:t>XI</w:t>
            </w:r>
            <w:r w:rsidRPr="00411955">
              <w:rPr>
                <w:rFonts w:ascii="Times New Roman" w:eastAsia="Times New Roman" w:hAnsi="Times New Roman"/>
                <w:spacing w:val="-3"/>
                <w:sz w:val="24"/>
                <w:szCs w:val="24"/>
                <w:lang w:eastAsia="ru-RU"/>
              </w:rPr>
              <w:t xml:space="preserve"> класс</w:t>
            </w:r>
          </w:p>
        </w:tc>
        <w:tc>
          <w:tcPr>
            <w:tcW w:w="1984" w:type="dxa"/>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2</w:t>
            </w:r>
          </w:p>
        </w:tc>
        <w:tc>
          <w:tcPr>
            <w:tcW w:w="5812" w:type="dxa"/>
            <w:vMerge/>
          </w:tcPr>
          <w:p w:rsidR="00411955" w:rsidRPr="00411955" w:rsidRDefault="00411955" w:rsidP="00411955">
            <w:pPr>
              <w:tabs>
                <w:tab w:val="num" w:pos="0"/>
              </w:tabs>
              <w:spacing w:before="30" w:after="30" w:line="240" w:lineRule="auto"/>
              <w:jc w:val="center"/>
              <w:rPr>
                <w:rFonts w:ascii="Times New Roman" w:eastAsia="Times New Roman" w:hAnsi="Times New Roman"/>
                <w:spacing w:val="-3"/>
                <w:sz w:val="24"/>
                <w:szCs w:val="24"/>
                <w:lang w:eastAsia="ru-RU"/>
              </w:rPr>
            </w:pPr>
          </w:p>
        </w:tc>
      </w:tr>
      <w:tr w:rsidR="00411955" w:rsidRPr="00411955" w:rsidTr="00F07A1C">
        <w:trPr>
          <w:trHeight w:val="170"/>
        </w:trPr>
        <w:tc>
          <w:tcPr>
            <w:tcW w:w="3544" w:type="dxa"/>
            <w:gridSpan w:val="2"/>
          </w:tcPr>
          <w:p w:rsidR="00411955" w:rsidRPr="00411955" w:rsidRDefault="00411955" w:rsidP="00411955">
            <w:pPr>
              <w:tabs>
                <w:tab w:val="num" w:pos="0"/>
              </w:tabs>
              <w:spacing w:before="30" w:after="30" w:line="240" w:lineRule="auto"/>
              <w:jc w:val="right"/>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Всего:</w:t>
            </w:r>
          </w:p>
        </w:tc>
        <w:tc>
          <w:tcPr>
            <w:tcW w:w="5812" w:type="dxa"/>
          </w:tcPr>
          <w:p w:rsidR="00411955" w:rsidRPr="00411955" w:rsidRDefault="00411955" w:rsidP="00411955">
            <w:pPr>
              <w:tabs>
                <w:tab w:val="num" w:pos="0"/>
              </w:tabs>
              <w:spacing w:before="30" w:after="30" w:line="240" w:lineRule="auto"/>
              <w:jc w:val="center"/>
              <w:rPr>
                <w:rFonts w:ascii="Times New Roman" w:eastAsia="Times New Roman" w:hAnsi="Times New Roman"/>
                <w:b/>
                <w:spacing w:val="-3"/>
                <w:sz w:val="24"/>
                <w:szCs w:val="24"/>
                <w:lang w:eastAsia="ru-RU"/>
              </w:rPr>
            </w:pPr>
            <w:r w:rsidRPr="00411955">
              <w:rPr>
                <w:rFonts w:ascii="Times New Roman" w:eastAsia="Times New Roman" w:hAnsi="Times New Roman"/>
                <w:b/>
                <w:spacing w:val="-3"/>
                <w:sz w:val="24"/>
                <w:szCs w:val="24"/>
                <w:lang w:eastAsia="ru-RU"/>
              </w:rPr>
              <w:t>30 классов</w:t>
            </w:r>
          </w:p>
        </w:tc>
      </w:tr>
    </w:tbl>
    <w:p w:rsidR="00411955" w:rsidRPr="00411955" w:rsidRDefault="00411955" w:rsidP="00411955">
      <w:pPr>
        <w:spacing w:after="0" w:line="240" w:lineRule="auto"/>
        <w:rPr>
          <w:rFonts w:ascii="Times New Roman" w:eastAsia="Times New Roman" w:hAnsi="Times New Roman"/>
          <w:b/>
          <w:sz w:val="24"/>
          <w:szCs w:val="24"/>
          <w:lang w:eastAsia="ru-RU"/>
        </w:rPr>
      </w:pPr>
    </w:p>
    <w:p w:rsidR="00411955" w:rsidRPr="00411955" w:rsidRDefault="00411955" w:rsidP="00411955">
      <w:pPr>
        <w:tabs>
          <w:tab w:val="num" w:pos="0"/>
        </w:tabs>
        <w:spacing w:before="30" w:after="30" w:line="240" w:lineRule="auto"/>
        <w:jc w:val="center"/>
        <w:rPr>
          <w:rFonts w:ascii="Times New Roman" w:eastAsia="Times New Roman" w:hAnsi="Times New Roman"/>
          <w:i/>
          <w:spacing w:val="-3"/>
          <w:sz w:val="24"/>
          <w:szCs w:val="24"/>
          <w:u w:val="single"/>
          <w:lang w:eastAsia="ru-RU"/>
        </w:rPr>
      </w:pPr>
      <w:r w:rsidRPr="00411955">
        <w:rPr>
          <w:rFonts w:ascii="Times New Roman" w:eastAsia="Times New Roman" w:hAnsi="Times New Roman"/>
          <w:b/>
          <w:i/>
          <w:spacing w:val="-3"/>
          <w:sz w:val="24"/>
          <w:szCs w:val="24"/>
          <w:u w:val="single"/>
          <w:lang w:val="en-US" w:eastAsia="ru-RU"/>
        </w:rPr>
        <w:t>V</w:t>
      </w:r>
      <w:r w:rsidRPr="00411955">
        <w:rPr>
          <w:rFonts w:ascii="Times New Roman" w:eastAsia="Times New Roman" w:hAnsi="Times New Roman"/>
          <w:b/>
          <w:i/>
          <w:spacing w:val="-3"/>
          <w:sz w:val="24"/>
          <w:szCs w:val="24"/>
          <w:u w:val="single"/>
          <w:lang w:eastAsia="ru-RU"/>
        </w:rPr>
        <w:t>. Регламентирование образовательного процесса на неделю</w:t>
      </w:r>
      <w:r w:rsidRPr="00411955">
        <w:rPr>
          <w:rFonts w:ascii="Times New Roman" w:eastAsia="Times New Roman" w:hAnsi="Times New Roman"/>
          <w:b/>
          <w:spacing w:val="-3"/>
          <w:sz w:val="24"/>
          <w:szCs w:val="24"/>
          <w:lang w:eastAsia="ru-RU"/>
        </w:rPr>
        <w:t> </w:t>
      </w:r>
    </w:p>
    <w:p w:rsidR="00411955" w:rsidRPr="00411955" w:rsidRDefault="00411955" w:rsidP="00411955">
      <w:pPr>
        <w:tabs>
          <w:tab w:val="num" w:pos="0"/>
        </w:tabs>
        <w:spacing w:before="30" w:after="30" w:line="240" w:lineRule="auto"/>
        <w:ind w:firstLine="634"/>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Продолжительность учебной недели:</w:t>
      </w:r>
    </w:p>
    <w:p w:rsidR="00411955" w:rsidRPr="00411955" w:rsidRDefault="00411955" w:rsidP="00411955">
      <w:pPr>
        <w:tabs>
          <w:tab w:val="num" w:pos="0"/>
        </w:tabs>
        <w:spacing w:before="30" w:after="30" w:line="240" w:lineRule="auto"/>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 xml:space="preserve">- по 5-дневной учебной неделе занимаются </w:t>
      </w:r>
      <w:r w:rsidRPr="00411955">
        <w:rPr>
          <w:rFonts w:ascii="Times New Roman" w:eastAsia="Times New Roman" w:hAnsi="Times New Roman"/>
          <w:spacing w:val="-3"/>
          <w:sz w:val="24"/>
          <w:szCs w:val="24"/>
          <w:lang w:val="en-US" w:eastAsia="ru-RU"/>
        </w:rPr>
        <w:t>I</w:t>
      </w:r>
      <w:r w:rsidRPr="00411955">
        <w:rPr>
          <w:rFonts w:ascii="Times New Roman" w:eastAsia="Times New Roman" w:hAnsi="Times New Roman"/>
          <w:spacing w:val="-3"/>
          <w:sz w:val="24"/>
          <w:szCs w:val="24"/>
          <w:lang w:eastAsia="ru-RU"/>
        </w:rPr>
        <w:t>–</w:t>
      </w:r>
      <w:r w:rsidRPr="00411955">
        <w:rPr>
          <w:rFonts w:ascii="Times New Roman" w:eastAsia="Times New Roman" w:hAnsi="Times New Roman"/>
          <w:spacing w:val="-3"/>
          <w:sz w:val="24"/>
          <w:szCs w:val="24"/>
          <w:lang w:val="en-US" w:eastAsia="ru-RU"/>
        </w:rPr>
        <w:t>IV</w:t>
      </w:r>
      <w:r w:rsidRPr="00411955">
        <w:rPr>
          <w:rFonts w:ascii="Times New Roman" w:eastAsia="Times New Roman" w:hAnsi="Times New Roman"/>
          <w:spacing w:val="-3"/>
          <w:sz w:val="24"/>
          <w:szCs w:val="24"/>
          <w:lang w:eastAsia="ru-RU"/>
        </w:rPr>
        <w:t xml:space="preserve"> классы;</w:t>
      </w:r>
    </w:p>
    <w:p w:rsidR="00411955" w:rsidRPr="00411955" w:rsidRDefault="00411955" w:rsidP="00411955">
      <w:pPr>
        <w:tabs>
          <w:tab w:val="num" w:pos="0"/>
        </w:tabs>
        <w:spacing w:before="30" w:after="30" w:line="240" w:lineRule="auto"/>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 xml:space="preserve">- по 6-дневной учебной неделе занимаются </w:t>
      </w:r>
      <w:r w:rsidRPr="00411955">
        <w:rPr>
          <w:rFonts w:ascii="Times New Roman" w:eastAsia="Times New Roman" w:hAnsi="Times New Roman"/>
          <w:spacing w:val="-3"/>
          <w:sz w:val="24"/>
          <w:szCs w:val="24"/>
          <w:lang w:val="en-US" w:eastAsia="ru-RU"/>
        </w:rPr>
        <w:t>V</w:t>
      </w:r>
      <w:r w:rsidRPr="00411955">
        <w:rPr>
          <w:rFonts w:ascii="Times New Roman" w:eastAsia="Times New Roman" w:hAnsi="Times New Roman"/>
          <w:spacing w:val="-3"/>
          <w:sz w:val="24"/>
          <w:szCs w:val="24"/>
          <w:lang w:eastAsia="ru-RU"/>
        </w:rPr>
        <w:t>–</w:t>
      </w:r>
      <w:r w:rsidRPr="00411955">
        <w:rPr>
          <w:rFonts w:ascii="Times New Roman" w:eastAsia="Times New Roman" w:hAnsi="Times New Roman"/>
          <w:spacing w:val="-3"/>
          <w:sz w:val="24"/>
          <w:szCs w:val="24"/>
          <w:lang w:val="en-US" w:eastAsia="ru-RU"/>
        </w:rPr>
        <w:t>XI</w:t>
      </w:r>
      <w:r w:rsidRPr="00411955">
        <w:rPr>
          <w:rFonts w:ascii="Times New Roman" w:eastAsia="Times New Roman" w:hAnsi="Times New Roman"/>
          <w:spacing w:val="-3"/>
          <w:sz w:val="24"/>
          <w:szCs w:val="24"/>
          <w:lang w:eastAsia="ru-RU"/>
        </w:rPr>
        <w:t xml:space="preserve"> классы.</w:t>
      </w:r>
    </w:p>
    <w:p w:rsidR="00411955" w:rsidRPr="00411955" w:rsidRDefault="00411955" w:rsidP="00411955">
      <w:pPr>
        <w:tabs>
          <w:tab w:val="num" w:pos="0"/>
        </w:tabs>
        <w:spacing w:before="30" w:after="30" w:line="240" w:lineRule="auto"/>
        <w:jc w:val="center"/>
        <w:rPr>
          <w:rFonts w:ascii="Times New Roman" w:eastAsia="Times New Roman" w:hAnsi="Times New Roman"/>
          <w:b/>
          <w:i/>
          <w:spacing w:val="-3"/>
          <w:sz w:val="24"/>
          <w:szCs w:val="24"/>
          <w:u w:val="single"/>
          <w:lang w:eastAsia="ru-RU"/>
        </w:rPr>
      </w:pPr>
    </w:p>
    <w:p w:rsidR="00411955" w:rsidRPr="00411955" w:rsidRDefault="00411955" w:rsidP="00411955">
      <w:pPr>
        <w:tabs>
          <w:tab w:val="num" w:pos="0"/>
        </w:tabs>
        <w:spacing w:before="30" w:after="30" w:line="240" w:lineRule="auto"/>
        <w:jc w:val="center"/>
        <w:rPr>
          <w:rFonts w:ascii="Times New Roman" w:eastAsia="Times New Roman" w:hAnsi="Times New Roman"/>
          <w:b/>
          <w:i/>
          <w:spacing w:val="-3"/>
          <w:sz w:val="24"/>
          <w:szCs w:val="24"/>
          <w:u w:val="single"/>
          <w:lang w:eastAsia="ru-RU"/>
        </w:rPr>
      </w:pPr>
      <w:r w:rsidRPr="00411955">
        <w:rPr>
          <w:rFonts w:ascii="Times New Roman" w:eastAsia="Times New Roman" w:hAnsi="Times New Roman"/>
          <w:b/>
          <w:i/>
          <w:spacing w:val="-3"/>
          <w:sz w:val="24"/>
          <w:szCs w:val="24"/>
          <w:u w:val="single"/>
          <w:lang w:val="en-US" w:eastAsia="ru-RU"/>
        </w:rPr>
        <w:t>VI</w:t>
      </w:r>
      <w:r w:rsidRPr="00411955">
        <w:rPr>
          <w:rFonts w:ascii="Times New Roman" w:eastAsia="Times New Roman" w:hAnsi="Times New Roman"/>
          <w:b/>
          <w:i/>
          <w:spacing w:val="-3"/>
          <w:sz w:val="24"/>
          <w:szCs w:val="24"/>
          <w:u w:val="single"/>
          <w:lang w:eastAsia="ru-RU"/>
        </w:rPr>
        <w:t xml:space="preserve">. Регламентирование образовательного процесса на день </w:t>
      </w:r>
    </w:p>
    <w:p w:rsidR="00411955" w:rsidRPr="00411955" w:rsidRDefault="00411955" w:rsidP="00411955">
      <w:pPr>
        <w:spacing w:before="30" w:after="30" w:line="240" w:lineRule="auto"/>
        <w:ind w:left="209" w:firstLine="425"/>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Школа работает в одну смену по блочно-модульной системе.</w:t>
      </w:r>
    </w:p>
    <w:p w:rsidR="00411955" w:rsidRPr="00411955" w:rsidRDefault="00411955" w:rsidP="00411955">
      <w:pPr>
        <w:spacing w:before="30" w:after="30" w:line="240" w:lineRule="auto"/>
        <w:ind w:left="209" w:firstLine="425"/>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Начало занятий – 08-45 час.</w:t>
      </w:r>
    </w:p>
    <w:p w:rsidR="00411955" w:rsidRPr="00411955" w:rsidRDefault="00411955" w:rsidP="00411955">
      <w:pPr>
        <w:spacing w:before="30" w:after="30" w:line="240" w:lineRule="auto"/>
        <w:ind w:firstLine="209"/>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Блок по конкретному учебному предмету состоит из двух модулей продолжительностью 30 минут с 10- или 5-минутным перерывом.</w:t>
      </w:r>
    </w:p>
    <w:p w:rsidR="00411955" w:rsidRPr="00411955" w:rsidRDefault="00411955" w:rsidP="00411955">
      <w:pPr>
        <w:spacing w:before="30" w:after="30" w:line="240" w:lineRule="auto"/>
        <w:ind w:firstLine="209"/>
        <w:jc w:val="both"/>
        <w:rPr>
          <w:rFonts w:ascii="Times New Roman" w:eastAsia="Times New Roman" w:hAnsi="Times New Roman"/>
          <w:spacing w:val="-3"/>
          <w:sz w:val="24"/>
          <w:szCs w:val="24"/>
          <w:lang w:eastAsia="ru-RU"/>
        </w:rPr>
      </w:pPr>
      <w:r w:rsidRPr="00411955">
        <w:rPr>
          <w:rFonts w:ascii="Times New Roman" w:eastAsia="Times New Roman" w:hAnsi="Times New Roman"/>
          <w:spacing w:val="-3"/>
          <w:sz w:val="24"/>
          <w:szCs w:val="24"/>
          <w:lang w:eastAsia="ru-RU"/>
        </w:rPr>
        <w:t>После 4-го модуля (второго блока) и после 6-го модуля (третьего блока) перемена 20 минут. Расписание создается с повторяющимся четырехнедельным циклом.</w:t>
      </w:r>
    </w:p>
    <w:p w:rsidR="00411955" w:rsidRPr="00411955" w:rsidRDefault="00411955" w:rsidP="00411955">
      <w:pPr>
        <w:spacing w:after="0" w:line="240" w:lineRule="auto"/>
        <w:ind w:firstLine="209"/>
        <w:jc w:val="both"/>
        <w:rPr>
          <w:rFonts w:ascii="Times New Roman" w:eastAsia="Times New Roman" w:hAnsi="Times New Roman"/>
          <w:sz w:val="24"/>
          <w:szCs w:val="24"/>
          <w:lang w:eastAsia="ru-RU"/>
        </w:rPr>
      </w:pPr>
      <w:r w:rsidRPr="00411955">
        <w:rPr>
          <w:rFonts w:ascii="Times New Roman" w:eastAsia="Times New Roman" w:hAnsi="Times New Roman"/>
          <w:spacing w:val="-3"/>
          <w:sz w:val="24"/>
          <w:szCs w:val="24"/>
          <w:lang w:eastAsia="ru-RU"/>
        </w:rPr>
        <w:t xml:space="preserve">Для </w:t>
      </w:r>
      <w:r w:rsidRPr="00411955">
        <w:rPr>
          <w:rFonts w:ascii="Times New Roman" w:eastAsia="Times New Roman" w:hAnsi="Times New Roman"/>
          <w:spacing w:val="-3"/>
          <w:sz w:val="24"/>
          <w:szCs w:val="24"/>
          <w:lang w:val="en-US" w:eastAsia="ru-RU"/>
        </w:rPr>
        <w:t>I</w:t>
      </w:r>
      <w:r w:rsidRPr="00411955">
        <w:rPr>
          <w:rFonts w:ascii="Times New Roman" w:eastAsia="Times New Roman" w:hAnsi="Times New Roman"/>
          <w:spacing w:val="-3"/>
          <w:sz w:val="24"/>
          <w:szCs w:val="24"/>
          <w:lang w:eastAsia="ru-RU"/>
        </w:rPr>
        <w:t xml:space="preserve"> классов, которые по блочно-модульной системе обучаются только со второго полугодия, в первом полугодии </w:t>
      </w:r>
      <w:r w:rsidRPr="00411955">
        <w:rPr>
          <w:rFonts w:ascii="Times New Roman" w:eastAsia="Times New Roman" w:hAnsi="Times New Roman"/>
          <w:sz w:val="24"/>
          <w:szCs w:val="24"/>
          <w:lang w:eastAsia="ru-RU"/>
        </w:rPr>
        <w:t>используется «ступенчатый» метод постепенного наращивания учебной нагрузки: в сентябре, октябре - 3 урока по 35 минут каждый; со второй четверти - по 4 урока (один раз 5 уроков) продолжительностью 35 минут ежедневно. В сентябре-октябре проведение четвертого урока и один раз в неделю пятого урока в первых классах предполагается проводить в нетрадиционной форме.</w:t>
      </w:r>
    </w:p>
    <w:p w:rsidR="00411955" w:rsidRPr="00411955" w:rsidRDefault="00411955" w:rsidP="00411955">
      <w:pPr>
        <w:spacing w:after="0" w:line="240" w:lineRule="auto"/>
        <w:ind w:firstLine="209"/>
        <w:jc w:val="both"/>
        <w:rPr>
          <w:rFonts w:ascii="Times New Roman" w:eastAsia="Times New Roman" w:hAnsi="Times New Roman"/>
          <w:sz w:val="24"/>
          <w:szCs w:val="24"/>
          <w:lang w:eastAsia="ru-RU"/>
        </w:rPr>
      </w:pPr>
    </w:p>
    <w:p w:rsidR="00411955" w:rsidRPr="00411955" w:rsidRDefault="00411955" w:rsidP="00411955">
      <w:pPr>
        <w:spacing w:after="0" w:line="240" w:lineRule="auto"/>
        <w:ind w:left="420"/>
        <w:jc w:val="center"/>
        <w:rPr>
          <w:rFonts w:ascii="Times New Roman" w:eastAsia="Times New Roman" w:hAnsi="Times New Roman"/>
          <w:b/>
          <w:i/>
          <w:spacing w:val="-3"/>
          <w:sz w:val="24"/>
          <w:szCs w:val="24"/>
          <w:u w:val="single"/>
          <w:lang w:eastAsia="ru-RU"/>
        </w:rPr>
      </w:pPr>
      <w:r w:rsidRPr="00411955">
        <w:rPr>
          <w:rFonts w:ascii="Times New Roman" w:eastAsia="Times New Roman" w:hAnsi="Times New Roman"/>
          <w:b/>
          <w:i/>
          <w:spacing w:val="-3"/>
          <w:sz w:val="24"/>
          <w:szCs w:val="24"/>
          <w:u w:val="single"/>
          <w:lang w:val="en-US" w:eastAsia="ru-RU"/>
        </w:rPr>
        <w:t>VII</w:t>
      </w:r>
      <w:r w:rsidRPr="00411955">
        <w:rPr>
          <w:rFonts w:ascii="Times New Roman" w:eastAsia="Times New Roman" w:hAnsi="Times New Roman"/>
          <w:b/>
          <w:i/>
          <w:spacing w:val="-3"/>
          <w:sz w:val="24"/>
          <w:szCs w:val="24"/>
          <w:u w:val="single"/>
          <w:lang w:eastAsia="ru-RU"/>
        </w:rPr>
        <w:t>. Расписание звонков</w:t>
      </w:r>
    </w:p>
    <w:p w:rsidR="00411955" w:rsidRPr="00411955" w:rsidRDefault="00411955" w:rsidP="00411955">
      <w:pPr>
        <w:spacing w:after="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val="en-US" w:eastAsia="ru-RU"/>
        </w:rPr>
        <w:t>I</w:t>
      </w:r>
      <w:r w:rsidRPr="00411955">
        <w:rPr>
          <w:rFonts w:ascii="Times New Roman" w:eastAsia="Times New Roman" w:hAnsi="Times New Roman"/>
          <w:b/>
          <w:sz w:val="24"/>
          <w:szCs w:val="24"/>
          <w:lang w:eastAsia="ru-RU"/>
        </w:rPr>
        <w:t xml:space="preserve"> класс в первом полугодии: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4308"/>
        <w:gridCol w:w="4175"/>
      </w:tblGrid>
      <w:tr w:rsidR="00411955" w:rsidRPr="00411955" w:rsidTr="00F07A1C">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b/>
                <w:sz w:val="24"/>
                <w:szCs w:val="24"/>
              </w:rPr>
            </w:pPr>
            <w:r w:rsidRPr="00411955">
              <w:rPr>
                <w:rFonts w:ascii="Times New Roman" w:eastAsia="Times New Roman" w:hAnsi="Times New Roman"/>
                <w:b/>
                <w:sz w:val="24"/>
                <w:szCs w:val="24"/>
                <w:lang w:eastAsia="ru-RU"/>
              </w:rPr>
              <w:t>Урок</w:t>
            </w:r>
          </w:p>
        </w:tc>
        <w:tc>
          <w:tcPr>
            <w:tcW w:w="4360"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b/>
                <w:sz w:val="24"/>
                <w:szCs w:val="24"/>
              </w:rPr>
            </w:pPr>
            <w:r w:rsidRPr="00411955">
              <w:rPr>
                <w:rFonts w:ascii="Times New Roman" w:eastAsia="Times New Roman" w:hAnsi="Times New Roman"/>
                <w:b/>
                <w:sz w:val="24"/>
                <w:szCs w:val="24"/>
                <w:lang w:eastAsia="ru-RU"/>
              </w:rPr>
              <w:t>Сентябрь – декабрь</w:t>
            </w:r>
          </w:p>
        </w:tc>
        <w:tc>
          <w:tcPr>
            <w:tcW w:w="4204"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Продолжительность отдыха</w:t>
            </w:r>
          </w:p>
        </w:tc>
      </w:tr>
      <w:tr w:rsidR="00411955" w:rsidRPr="00411955" w:rsidTr="00F07A1C">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sz w:val="24"/>
                <w:szCs w:val="24"/>
              </w:rPr>
            </w:pPr>
            <w:r w:rsidRPr="00411955">
              <w:rPr>
                <w:rFonts w:ascii="Times New Roman" w:eastAsia="Times New Roman" w:hAnsi="Times New Roman"/>
                <w:sz w:val="24"/>
                <w:szCs w:val="24"/>
                <w:lang w:eastAsia="ru-RU"/>
              </w:rPr>
              <w:t>1</w:t>
            </w:r>
          </w:p>
        </w:tc>
        <w:tc>
          <w:tcPr>
            <w:tcW w:w="4360"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b/>
                <w:i/>
                <w:sz w:val="24"/>
                <w:szCs w:val="24"/>
              </w:rPr>
            </w:pPr>
            <w:r w:rsidRPr="00411955">
              <w:rPr>
                <w:rFonts w:ascii="Times New Roman" w:eastAsia="Times New Roman" w:hAnsi="Times New Roman"/>
                <w:sz w:val="24"/>
                <w:szCs w:val="24"/>
                <w:lang w:eastAsia="ru-RU"/>
              </w:rPr>
              <w:t>08:45–09:20</w:t>
            </w:r>
          </w:p>
        </w:tc>
        <w:tc>
          <w:tcPr>
            <w:tcW w:w="4204"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w:t>
            </w:r>
          </w:p>
        </w:tc>
      </w:tr>
      <w:tr w:rsidR="00411955" w:rsidRPr="00411955" w:rsidTr="00F07A1C">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sz w:val="24"/>
                <w:szCs w:val="24"/>
              </w:rPr>
            </w:pPr>
            <w:r w:rsidRPr="00411955">
              <w:rPr>
                <w:rFonts w:ascii="Times New Roman" w:eastAsia="Times New Roman" w:hAnsi="Times New Roman"/>
                <w:sz w:val="24"/>
                <w:szCs w:val="24"/>
                <w:lang w:eastAsia="ru-RU"/>
              </w:rPr>
              <w:t>2</w:t>
            </w:r>
          </w:p>
        </w:tc>
        <w:tc>
          <w:tcPr>
            <w:tcW w:w="4360"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b/>
                <w:i/>
                <w:sz w:val="24"/>
                <w:szCs w:val="24"/>
              </w:rPr>
            </w:pPr>
            <w:r w:rsidRPr="00411955">
              <w:rPr>
                <w:rFonts w:ascii="Times New Roman" w:eastAsia="Times New Roman" w:hAnsi="Times New Roman"/>
                <w:sz w:val="24"/>
                <w:szCs w:val="24"/>
                <w:lang w:eastAsia="ru-RU"/>
              </w:rPr>
              <w:t>09:30–10:05</w:t>
            </w:r>
          </w:p>
        </w:tc>
        <w:tc>
          <w:tcPr>
            <w:tcW w:w="4204"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20</w:t>
            </w:r>
          </w:p>
        </w:tc>
      </w:tr>
      <w:tr w:rsidR="00411955" w:rsidRPr="00411955" w:rsidTr="00F07A1C">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sz w:val="24"/>
                <w:szCs w:val="24"/>
              </w:rPr>
            </w:pPr>
            <w:r w:rsidRPr="00411955">
              <w:rPr>
                <w:rFonts w:ascii="Times New Roman" w:eastAsia="Times New Roman" w:hAnsi="Times New Roman"/>
                <w:sz w:val="24"/>
                <w:szCs w:val="24"/>
                <w:lang w:eastAsia="ru-RU"/>
              </w:rPr>
              <w:t>3</w:t>
            </w:r>
          </w:p>
        </w:tc>
        <w:tc>
          <w:tcPr>
            <w:tcW w:w="4360"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b/>
                <w:i/>
                <w:sz w:val="24"/>
                <w:szCs w:val="24"/>
              </w:rPr>
            </w:pPr>
            <w:r w:rsidRPr="00411955">
              <w:rPr>
                <w:rFonts w:ascii="Times New Roman" w:eastAsia="Times New Roman" w:hAnsi="Times New Roman"/>
                <w:sz w:val="24"/>
                <w:szCs w:val="24"/>
                <w:lang w:eastAsia="ru-RU"/>
              </w:rPr>
              <w:t>10:25–11:00</w:t>
            </w:r>
          </w:p>
        </w:tc>
        <w:tc>
          <w:tcPr>
            <w:tcW w:w="4204"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w:t>
            </w:r>
          </w:p>
        </w:tc>
      </w:tr>
      <w:tr w:rsidR="00411955" w:rsidRPr="00411955" w:rsidTr="00F07A1C">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sz w:val="24"/>
                <w:szCs w:val="24"/>
              </w:rPr>
            </w:pPr>
            <w:r w:rsidRPr="00411955">
              <w:rPr>
                <w:rFonts w:ascii="Times New Roman" w:eastAsia="Times New Roman" w:hAnsi="Times New Roman"/>
                <w:sz w:val="24"/>
                <w:szCs w:val="24"/>
                <w:lang w:eastAsia="ru-RU"/>
              </w:rPr>
              <w:t>4</w:t>
            </w:r>
          </w:p>
        </w:tc>
        <w:tc>
          <w:tcPr>
            <w:tcW w:w="4360" w:type="dxa"/>
            <w:tcBorders>
              <w:top w:val="single" w:sz="4" w:space="0" w:color="auto"/>
              <w:left w:val="single" w:sz="4" w:space="0" w:color="auto"/>
              <w:bottom w:val="single" w:sz="4" w:space="0" w:color="auto"/>
              <w:right w:val="single" w:sz="4" w:space="0" w:color="auto"/>
            </w:tcBorders>
            <w:hideMark/>
          </w:tcPr>
          <w:p w:rsidR="00411955" w:rsidRPr="00411955" w:rsidRDefault="00411955" w:rsidP="00411955">
            <w:pPr>
              <w:spacing w:after="0" w:line="240" w:lineRule="auto"/>
              <w:jc w:val="center"/>
              <w:rPr>
                <w:rFonts w:ascii="Times New Roman" w:eastAsia="Times New Roman" w:hAnsi="Times New Roman"/>
                <w:b/>
                <w:i/>
                <w:sz w:val="24"/>
                <w:szCs w:val="24"/>
              </w:rPr>
            </w:pPr>
            <w:r w:rsidRPr="00411955">
              <w:rPr>
                <w:rFonts w:ascii="Times New Roman" w:eastAsia="Times New Roman" w:hAnsi="Times New Roman"/>
                <w:sz w:val="24"/>
                <w:szCs w:val="24"/>
                <w:lang w:eastAsia="ru-RU"/>
              </w:rPr>
              <w:t>11:10–11:45</w:t>
            </w:r>
          </w:p>
        </w:tc>
        <w:tc>
          <w:tcPr>
            <w:tcW w:w="4204"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w:t>
            </w:r>
          </w:p>
        </w:tc>
      </w:tr>
      <w:tr w:rsidR="00411955" w:rsidRPr="00411955" w:rsidTr="00F07A1C">
        <w:trPr>
          <w:trHeight w:val="272"/>
          <w:jc w:val="center"/>
        </w:trPr>
        <w:tc>
          <w:tcPr>
            <w:tcW w:w="1007"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5</w:t>
            </w:r>
          </w:p>
        </w:tc>
        <w:tc>
          <w:tcPr>
            <w:tcW w:w="4360"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11:55–12:30</w:t>
            </w:r>
          </w:p>
        </w:tc>
        <w:tc>
          <w:tcPr>
            <w:tcW w:w="4204" w:type="dxa"/>
            <w:tcBorders>
              <w:top w:val="single" w:sz="4" w:space="0" w:color="auto"/>
              <w:left w:val="single" w:sz="4" w:space="0" w:color="auto"/>
              <w:bottom w:val="single" w:sz="4" w:space="0" w:color="auto"/>
              <w:right w:val="single" w:sz="4" w:space="0" w:color="auto"/>
            </w:tcBorders>
          </w:tcPr>
          <w:p w:rsidR="00411955" w:rsidRPr="00411955" w:rsidRDefault="00411955" w:rsidP="00411955">
            <w:pPr>
              <w:spacing w:after="0" w:line="240" w:lineRule="auto"/>
              <w:jc w:val="center"/>
              <w:rPr>
                <w:rFonts w:ascii="Times New Roman" w:eastAsia="Times New Roman" w:hAnsi="Times New Roman"/>
                <w:sz w:val="24"/>
                <w:szCs w:val="24"/>
                <w:lang w:eastAsia="ru-RU"/>
              </w:rPr>
            </w:pPr>
          </w:p>
        </w:tc>
      </w:tr>
    </w:tbl>
    <w:p w:rsidR="00411955" w:rsidRPr="00411955" w:rsidRDefault="00411955" w:rsidP="00411955">
      <w:pPr>
        <w:spacing w:after="0" w:line="240" w:lineRule="auto"/>
        <w:jc w:val="center"/>
        <w:rPr>
          <w:rFonts w:ascii="Times New Roman" w:eastAsia="Times New Roman" w:hAnsi="Times New Roman"/>
          <w:b/>
          <w:i/>
          <w:spacing w:val="-3"/>
          <w:sz w:val="24"/>
          <w:szCs w:val="24"/>
          <w:u w:val="single"/>
          <w:lang w:eastAsia="ru-RU"/>
        </w:rPr>
      </w:pPr>
      <w:r w:rsidRPr="00411955">
        <w:rPr>
          <w:rFonts w:ascii="Times New Roman" w:eastAsia="Times New Roman" w:hAnsi="Times New Roman"/>
          <w:b/>
          <w:sz w:val="24"/>
          <w:szCs w:val="24"/>
          <w:lang w:val="en-US" w:eastAsia="ru-RU"/>
        </w:rPr>
        <w:t>II</w:t>
      </w:r>
      <w:r w:rsidRPr="00411955">
        <w:rPr>
          <w:rFonts w:ascii="Times New Roman" w:eastAsia="Times New Roman" w:hAnsi="Times New Roman"/>
          <w:b/>
          <w:sz w:val="24"/>
          <w:szCs w:val="24"/>
          <w:lang w:eastAsia="ru-RU"/>
        </w:rPr>
        <w:t>-</w:t>
      </w:r>
      <w:r w:rsidRPr="00411955">
        <w:rPr>
          <w:rFonts w:ascii="Times New Roman" w:eastAsia="Times New Roman" w:hAnsi="Times New Roman"/>
          <w:b/>
          <w:sz w:val="24"/>
          <w:szCs w:val="24"/>
          <w:lang w:val="en-US" w:eastAsia="ru-RU"/>
        </w:rPr>
        <w:t>XI</w:t>
      </w:r>
      <w:r w:rsidRPr="00411955">
        <w:rPr>
          <w:rFonts w:ascii="Times New Roman" w:eastAsia="Times New Roman" w:hAnsi="Times New Roman"/>
          <w:b/>
          <w:sz w:val="24"/>
          <w:szCs w:val="24"/>
          <w:lang w:eastAsia="ru-RU"/>
        </w:rPr>
        <w:t xml:space="preserve"> классы и </w:t>
      </w:r>
      <w:r w:rsidRPr="00411955">
        <w:rPr>
          <w:rFonts w:ascii="Times New Roman" w:eastAsia="Times New Roman" w:hAnsi="Times New Roman"/>
          <w:b/>
          <w:sz w:val="24"/>
          <w:szCs w:val="24"/>
          <w:lang w:val="en-US" w:eastAsia="ru-RU"/>
        </w:rPr>
        <w:t>I</w:t>
      </w:r>
      <w:r w:rsidRPr="00411955">
        <w:rPr>
          <w:rFonts w:ascii="Times New Roman" w:eastAsia="Times New Roman" w:hAnsi="Times New Roman"/>
          <w:b/>
          <w:sz w:val="24"/>
          <w:szCs w:val="24"/>
          <w:lang w:eastAsia="ru-RU"/>
        </w:rPr>
        <w:t xml:space="preserve"> класс во втором полугодии: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411955" w:rsidRPr="00411955" w:rsidTr="00F07A1C">
        <w:tc>
          <w:tcPr>
            <w:tcW w:w="3190" w:type="dxa"/>
          </w:tcPr>
          <w:p w:rsidR="00411955" w:rsidRPr="00411955" w:rsidRDefault="00411955" w:rsidP="00411955">
            <w:pPr>
              <w:spacing w:after="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Компоненты учебного дня</w:t>
            </w:r>
          </w:p>
        </w:tc>
        <w:tc>
          <w:tcPr>
            <w:tcW w:w="2305" w:type="dxa"/>
          </w:tcPr>
          <w:p w:rsidR="00411955" w:rsidRPr="00411955" w:rsidRDefault="00411955" w:rsidP="00411955">
            <w:pPr>
              <w:spacing w:after="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Время</w:t>
            </w:r>
          </w:p>
        </w:tc>
        <w:tc>
          <w:tcPr>
            <w:tcW w:w="3969" w:type="dxa"/>
          </w:tcPr>
          <w:p w:rsidR="00411955" w:rsidRPr="00411955" w:rsidRDefault="00411955" w:rsidP="00411955">
            <w:pPr>
              <w:spacing w:after="0" w:line="240" w:lineRule="auto"/>
              <w:jc w:val="center"/>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Продолжительность отдыха</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08.45 – 09.15</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05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2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09.20 – 09.50</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3 модуль</w:t>
            </w:r>
          </w:p>
        </w:tc>
        <w:tc>
          <w:tcPr>
            <w:tcW w:w="2305" w:type="dxa"/>
          </w:tcPr>
          <w:p w:rsidR="00411955" w:rsidRPr="00411955" w:rsidRDefault="00411955" w:rsidP="00411955">
            <w:pPr>
              <w:keepNext/>
              <w:keepLines/>
              <w:spacing w:before="240" w:after="0" w:line="240" w:lineRule="auto"/>
              <w:ind w:left="354" w:right="-810" w:hanging="354"/>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10.00 – 10.30</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4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10.40 – 11.10</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20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5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11.30 –12.00</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05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6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12.05–12.35</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20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7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12.55– 13.25</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05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8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13.30 –14.00</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9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14.10 – 14.40</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05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10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14.45–15.15</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05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11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15.20 –15.50</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05 минут</w:t>
            </w:r>
          </w:p>
        </w:tc>
      </w:tr>
      <w:tr w:rsidR="00411955" w:rsidRPr="00411955" w:rsidTr="00F07A1C">
        <w:tc>
          <w:tcPr>
            <w:tcW w:w="3190"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12 модуль</w:t>
            </w:r>
          </w:p>
        </w:tc>
        <w:tc>
          <w:tcPr>
            <w:tcW w:w="2305" w:type="dxa"/>
          </w:tcPr>
          <w:p w:rsidR="00411955" w:rsidRPr="00411955" w:rsidRDefault="00411955" w:rsidP="00411955">
            <w:pPr>
              <w:keepNext/>
              <w:keepLines/>
              <w:spacing w:before="240" w:after="0" w:line="240" w:lineRule="auto"/>
              <w:ind w:right="-810"/>
              <w:outlineLvl w:val="0"/>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15.55–16.25</w:t>
            </w:r>
          </w:p>
        </w:tc>
        <w:tc>
          <w:tcPr>
            <w:tcW w:w="3969" w:type="dxa"/>
          </w:tcPr>
          <w:p w:rsidR="00411955" w:rsidRPr="00411955" w:rsidRDefault="00411955" w:rsidP="00411955">
            <w:pPr>
              <w:keepNext/>
              <w:keepLines/>
              <w:spacing w:before="240" w:after="0" w:line="240" w:lineRule="auto"/>
              <w:ind w:right="-810"/>
              <w:jc w:val="center"/>
              <w:outlineLvl w:val="0"/>
              <w:rPr>
                <w:rFonts w:ascii="Times New Roman" w:eastAsia="Times New Roman" w:hAnsi="Times New Roman"/>
                <w:sz w:val="24"/>
                <w:szCs w:val="24"/>
                <w:lang w:eastAsia="ru-RU"/>
              </w:rPr>
            </w:pPr>
          </w:p>
        </w:tc>
      </w:tr>
    </w:tbl>
    <w:p w:rsidR="00411955" w:rsidRPr="00411955" w:rsidRDefault="00411955" w:rsidP="00411955">
      <w:pPr>
        <w:spacing w:before="30" w:after="30" w:line="240" w:lineRule="auto"/>
        <w:ind w:left="360"/>
        <w:jc w:val="center"/>
        <w:rPr>
          <w:rFonts w:ascii="Times New Roman" w:eastAsia="Times New Roman" w:hAnsi="Times New Roman"/>
          <w:b/>
          <w:i/>
          <w:spacing w:val="-3"/>
          <w:sz w:val="24"/>
          <w:szCs w:val="24"/>
          <w:u w:val="single"/>
          <w:lang w:val="en-US" w:eastAsia="ru-RU"/>
        </w:rPr>
      </w:pPr>
    </w:p>
    <w:p w:rsidR="00411955" w:rsidRPr="00411955" w:rsidRDefault="00411955" w:rsidP="00411955">
      <w:pPr>
        <w:spacing w:before="30" w:after="30" w:line="240" w:lineRule="auto"/>
        <w:ind w:left="360"/>
        <w:jc w:val="center"/>
        <w:rPr>
          <w:rFonts w:ascii="Times New Roman" w:eastAsia="Times New Roman" w:hAnsi="Times New Roman"/>
          <w:b/>
          <w:i/>
          <w:spacing w:val="-3"/>
          <w:sz w:val="24"/>
          <w:szCs w:val="24"/>
          <w:u w:val="single"/>
          <w:lang w:eastAsia="ru-RU"/>
        </w:rPr>
      </w:pPr>
      <w:r w:rsidRPr="00411955">
        <w:rPr>
          <w:rFonts w:ascii="Times New Roman" w:eastAsia="Times New Roman" w:hAnsi="Times New Roman"/>
          <w:b/>
          <w:i/>
          <w:spacing w:val="-3"/>
          <w:sz w:val="24"/>
          <w:szCs w:val="24"/>
          <w:u w:val="single"/>
          <w:lang w:val="en-US" w:eastAsia="ru-RU"/>
        </w:rPr>
        <w:t>VIII</w:t>
      </w:r>
      <w:r w:rsidRPr="00411955">
        <w:rPr>
          <w:rFonts w:ascii="Times New Roman" w:eastAsia="Times New Roman" w:hAnsi="Times New Roman"/>
          <w:b/>
          <w:i/>
          <w:spacing w:val="-3"/>
          <w:sz w:val="24"/>
          <w:szCs w:val="24"/>
          <w:u w:val="single"/>
          <w:lang w:eastAsia="ru-RU"/>
        </w:rPr>
        <w:t>. Организация работы ГПД</w:t>
      </w:r>
    </w:p>
    <w:p w:rsidR="00411955" w:rsidRPr="00411955" w:rsidRDefault="00411955" w:rsidP="00411955">
      <w:pPr>
        <w:spacing w:after="0" w:line="240" w:lineRule="auto"/>
        <w:ind w:firstLine="360"/>
        <w:jc w:val="both"/>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С 1 сентября 2021 года в ГБОУ СОШ № 4 Кусто работают 11 групп продлённого дня (в начальной и основной школах).</w:t>
      </w:r>
    </w:p>
    <w:p w:rsidR="00411955" w:rsidRPr="00411955" w:rsidRDefault="00411955" w:rsidP="00411955">
      <w:pPr>
        <w:spacing w:after="0" w:line="240" w:lineRule="auto"/>
        <w:ind w:firstLine="360"/>
        <w:jc w:val="both"/>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Для детей, посещающих группу продлённого дня, организованы прогулки и трехразовое питание. Продолжительность прогулки для учеников </w:t>
      </w:r>
      <w:r w:rsidRPr="00411955">
        <w:rPr>
          <w:rFonts w:ascii="Times New Roman" w:eastAsia="Times New Roman" w:hAnsi="Times New Roman"/>
          <w:sz w:val="24"/>
          <w:szCs w:val="24"/>
          <w:lang w:val="en-US" w:eastAsia="ru-RU"/>
        </w:rPr>
        <w:t>II</w:t>
      </w:r>
      <w:r w:rsidRPr="00411955">
        <w:rPr>
          <w:rFonts w:ascii="Times New Roman" w:eastAsia="Times New Roman" w:hAnsi="Times New Roman"/>
          <w:sz w:val="24"/>
          <w:szCs w:val="24"/>
          <w:lang w:eastAsia="ru-RU"/>
        </w:rPr>
        <w:t>-</w:t>
      </w:r>
      <w:r w:rsidRPr="00411955">
        <w:rPr>
          <w:rFonts w:ascii="Times New Roman" w:eastAsia="Times New Roman" w:hAnsi="Times New Roman"/>
          <w:sz w:val="24"/>
          <w:szCs w:val="24"/>
          <w:lang w:val="en-US" w:eastAsia="ru-RU"/>
        </w:rPr>
        <w:t>IV</w:t>
      </w:r>
      <w:r w:rsidRPr="00411955">
        <w:rPr>
          <w:rFonts w:ascii="Times New Roman" w:eastAsia="Times New Roman" w:hAnsi="Times New Roman"/>
          <w:sz w:val="24"/>
          <w:szCs w:val="24"/>
          <w:lang w:eastAsia="ru-RU"/>
        </w:rPr>
        <w:t xml:space="preserve"> классов составляет 2 часа.</w:t>
      </w:r>
    </w:p>
    <w:p w:rsidR="00411955" w:rsidRPr="00411955" w:rsidRDefault="00411955" w:rsidP="00411955">
      <w:pPr>
        <w:spacing w:after="0" w:line="240" w:lineRule="auto"/>
        <w:ind w:firstLine="360"/>
        <w:jc w:val="both"/>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Самоподготовка начинается с 16 часов, ее продолжительность составляет: во </w:t>
      </w:r>
      <w:r w:rsidRPr="00411955">
        <w:rPr>
          <w:rFonts w:ascii="Times New Roman" w:eastAsia="Times New Roman" w:hAnsi="Times New Roman"/>
          <w:sz w:val="24"/>
          <w:szCs w:val="24"/>
          <w:lang w:val="en-US" w:eastAsia="ru-RU"/>
        </w:rPr>
        <w:t>II</w:t>
      </w:r>
      <w:r w:rsidRPr="00411955">
        <w:rPr>
          <w:rFonts w:ascii="Times New Roman" w:eastAsia="Times New Roman" w:hAnsi="Times New Roman"/>
          <w:sz w:val="24"/>
          <w:szCs w:val="24"/>
          <w:lang w:eastAsia="ru-RU"/>
        </w:rPr>
        <w:t>-</w:t>
      </w:r>
      <w:r w:rsidRPr="00411955">
        <w:rPr>
          <w:rFonts w:ascii="Times New Roman" w:eastAsia="Times New Roman" w:hAnsi="Times New Roman"/>
          <w:sz w:val="24"/>
          <w:szCs w:val="24"/>
          <w:lang w:val="en-US" w:eastAsia="ru-RU"/>
        </w:rPr>
        <w:t>III</w:t>
      </w:r>
      <w:r w:rsidRPr="00411955">
        <w:rPr>
          <w:rFonts w:ascii="Times New Roman" w:eastAsia="Times New Roman" w:hAnsi="Times New Roman"/>
          <w:sz w:val="24"/>
          <w:szCs w:val="24"/>
          <w:lang w:eastAsia="ru-RU"/>
        </w:rPr>
        <w:t xml:space="preserve"> классах - 1,5 часа, в </w:t>
      </w:r>
      <w:r w:rsidRPr="00411955">
        <w:rPr>
          <w:rFonts w:ascii="Times New Roman" w:eastAsia="Times New Roman" w:hAnsi="Times New Roman"/>
          <w:sz w:val="24"/>
          <w:szCs w:val="24"/>
          <w:lang w:val="en-US" w:eastAsia="ru-RU"/>
        </w:rPr>
        <w:t>IV</w:t>
      </w:r>
      <w:r w:rsidRPr="00411955">
        <w:rPr>
          <w:rFonts w:ascii="Times New Roman" w:eastAsia="Times New Roman" w:hAnsi="Times New Roman"/>
          <w:sz w:val="24"/>
          <w:szCs w:val="24"/>
          <w:lang w:eastAsia="ru-RU"/>
        </w:rPr>
        <w:t xml:space="preserve"> классах - 2 часа. В группах продлённого дня занятия по самоподготовке сочетаются с двигательной активностью обучающихся на воздухе до начала самоподготовки (прогулка, подвижные спортивные игры на воздухе) и после самоподготовки (занятия в кружках, игры и пр).</w:t>
      </w:r>
    </w:p>
    <w:p w:rsidR="00411955" w:rsidRPr="00411955" w:rsidRDefault="00411955" w:rsidP="00411955">
      <w:pPr>
        <w:spacing w:after="0" w:line="240" w:lineRule="auto"/>
        <w:jc w:val="center"/>
        <w:rPr>
          <w:rFonts w:ascii="Times New Roman" w:eastAsia="Times New Roman" w:hAnsi="Times New Roman"/>
          <w:b/>
          <w:i/>
          <w:sz w:val="24"/>
          <w:szCs w:val="24"/>
          <w:lang w:eastAsia="ru-RU"/>
        </w:rPr>
      </w:pPr>
    </w:p>
    <w:p w:rsidR="00411955" w:rsidRPr="00411955" w:rsidRDefault="00411955" w:rsidP="00411955">
      <w:pPr>
        <w:spacing w:after="0" w:line="240" w:lineRule="auto"/>
        <w:jc w:val="center"/>
        <w:rPr>
          <w:rFonts w:ascii="Times New Roman" w:eastAsia="Times New Roman" w:hAnsi="Times New Roman"/>
          <w:b/>
          <w:i/>
          <w:sz w:val="24"/>
          <w:szCs w:val="24"/>
          <w:lang w:eastAsia="ru-RU"/>
        </w:rPr>
      </w:pPr>
      <w:r w:rsidRPr="00411955">
        <w:rPr>
          <w:rFonts w:ascii="Times New Roman" w:eastAsia="Times New Roman" w:hAnsi="Times New Roman"/>
          <w:b/>
          <w:i/>
          <w:sz w:val="24"/>
          <w:szCs w:val="24"/>
          <w:lang w:val="en-US" w:eastAsia="ru-RU"/>
        </w:rPr>
        <w:t>VIII</w:t>
      </w:r>
      <w:r w:rsidRPr="00411955">
        <w:rPr>
          <w:rFonts w:ascii="Times New Roman" w:eastAsia="Times New Roman" w:hAnsi="Times New Roman"/>
          <w:b/>
          <w:i/>
          <w:sz w:val="24"/>
          <w:szCs w:val="24"/>
          <w:lang w:eastAsia="ru-RU"/>
        </w:rPr>
        <w:t>. Основные мероприятия</w:t>
      </w:r>
    </w:p>
    <w:tbl>
      <w:tblPr>
        <w:tblW w:w="95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8"/>
        <w:gridCol w:w="1834"/>
        <w:gridCol w:w="1834"/>
        <w:gridCol w:w="1387"/>
        <w:gridCol w:w="1387"/>
      </w:tblGrid>
      <w:tr w:rsidR="00411955" w:rsidRPr="00411955" w:rsidTr="00411955">
        <w:trPr>
          <w:trHeight w:val="324"/>
        </w:trPr>
        <w:tc>
          <w:tcPr>
            <w:tcW w:w="3370" w:type="dxa"/>
          </w:tcPr>
          <w:p w:rsidR="00411955" w:rsidRPr="00411955" w:rsidRDefault="00411955" w:rsidP="00411955">
            <w:pPr>
              <w:spacing w:after="0" w:line="240" w:lineRule="auto"/>
              <w:rPr>
                <w:rFonts w:ascii="Times New Roman" w:eastAsia="Times New Roman" w:hAnsi="Times New Roman"/>
                <w:b/>
                <w:sz w:val="24"/>
                <w:szCs w:val="24"/>
                <w:lang w:eastAsia="ru-RU"/>
              </w:rPr>
            </w:pPr>
          </w:p>
        </w:tc>
        <w:tc>
          <w:tcPr>
            <w:tcW w:w="1685"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1 четверть</w:t>
            </w:r>
          </w:p>
        </w:tc>
        <w:tc>
          <w:tcPr>
            <w:tcW w:w="1685"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val="en-US" w:eastAsia="ru-RU"/>
              </w:rPr>
              <w:t>II</w:t>
            </w:r>
            <w:r w:rsidRPr="00411955">
              <w:rPr>
                <w:rFonts w:ascii="Times New Roman" w:eastAsia="Times New Roman" w:hAnsi="Times New Roman"/>
                <w:b/>
                <w:sz w:val="24"/>
                <w:szCs w:val="24"/>
                <w:lang w:eastAsia="ru-RU"/>
              </w:rPr>
              <w:t xml:space="preserve"> четверть</w:t>
            </w:r>
          </w:p>
        </w:tc>
        <w:tc>
          <w:tcPr>
            <w:tcW w:w="1425"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val="en-US" w:eastAsia="ru-RU"/>
              </w:rPr>
              <w:t>III</w:t>
            </w:r>
            <w:r w:rsidRPr="00411955">
              <w:rPr>
                <w:rFonts w:ascii="Times New Roman" w:eastAsia="Times New Roman" w:hAnsi="Times New Roman"/>
                <w:b/>
                <w:sz w:val="24"/>
                <w:szCs w:val="24"/>
                <w:lang w:eastAsia="ru-RU"/>
              </w:rPr>
              <w:t xml:space="preserve"> четверть</w:t>
            </w:r>
          </w:p>
        </w:tc>
        <w:tc>
          <w:tcPr>
            <w:tcW w:w="1425"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val="en-US" w:eastAsia="ru-RU"/>
              </w:rPr>
              <w:t xml:space="preserve">IV </w:t>
            </w:r>
            <w:r w:rsidRPr="00411955">
              <w:rPr>
                <w:rFonts w:ascii="Times New Roman" w:eastAsia="Times New Roman" w:hAnsi="Times New Roman"/>
                <w:b/>
                <w:sz w:val="24"/>
                <w:szCs w:val="24"/>
                <w:lang w:eastAsia="ru-RU"/>
              </w:rPr>
              <w:t>четверть</w:t>
            </w:r>
          </w:p>
        </w:tc>
      </w:tr>
      <w:tr w:rsidR="00411955" w:rsidRPr="00411955" w:rsidTr="00411955">
        <w:trPr>
          <w:trHeight w:val="614"/>
        </w:trPr>
        <w:tc>
          <w:tcPr>
            <w:tcW w:w="3370"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Родительские собрания</w:t>
            </w:r>
          </w:p>
        </w:tc>
        <w:tc>
          <w:tcPr>
            <w:tcW w:w="168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6-9 сентября</w:t>
            </w:r>
          </w:p>
        </w:tc>
        <w:tc>
          <w:tcPr>
            <w:tcW w:w="168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7-8 декабря</w:t>
            </w:r>
          </w:p>
        </w:tc>
        <w:tc>
          <w:tcPr>
            <w:tcW w:w="142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15 февраля (вт)</w:t>
            </w:r>
          </w:p>
        </w:tc>
        <w:tc>
          <w:tcPr>
            <w:tcW w:w="142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19 апреля (вт)</w:t>
            </w:r>
          </w:p>
        </w:tc>
      </w:tr>
      <w:tr w:rsidR="00411955" w:rsidRPr="00411955" w:rsidTr="00411955">
        <w:trPr>
          <w:trHeight w:val="938"/>
        </w:trPr>
        <w:tc>
          <w:tcPr>
            <w:tcW w:w="3370"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Дни открытых дверей</w:t>
            </w:r>
          </w:p>
        </w:tc>
        <w:tc>
          <w:tcPr>
            <w:tcW w:w="1685" w:type="dxa"/>
          </w:tcPr>
          <w:p w:rsidR="00411955" w:rsidRPr="00411955" w:rsidRDefault="00411955" w:rsidP="00411955">
            <w:pPr>
              <w:spacing w:after="0" w:line="240" w:lineRule="auto"/>
              <w:rPr>
                <w:rFonts w:ascii="Times New Roman" w:eastAsia="Times New Roman" w:hAnsi="Times New Roman"/>
                <w:i/>
                <w:sz w:val="24"/>
                <w:szCs w:val="24"/>
                <w:lang w:eastAsia="ru-RU"/>
              </w:rPr>
            </w:pPr>
            <w:r w:rsidRPr="00411955">
              <w:rPr>
                <w:rFonts w:ascii="Times New Roman" w:eastAsia="Times New Roman" w:hAnsi="Times New Roman"/>
                <w:i/>
                <w:sz w:val="24"/>
                <w:szCs w:val="24"/>
                <w:lang w:eastAsia="ru-RU"/>
              </w:rPr>
              <w:t>Будет сообщено дополнительно.</w:t>
            </w:r>
          </w:p>
        </w:tc>
        <w:tc>
          <w:tcPr>
            <w:tcW w:w="168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i/>
                <w:sz w:val="24"/>
                <w:szCs w:val="24"/>
                <w:lang w:eastAsia="ru-RU"/>
              </w:rPr>
              <w:t>Будет сообщено дополнительно.</w:t>
            </w:r>
          </w:p>
        </w:tc>
        <w:tc>
          <w:tcPr>
            <w:tcW w:w="142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p>
        </w:tc>
        <w:tc>
          <w:tcPr>
            <w:tcW w:w="142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p>
        </w:tc>
      </w:tr>
      <w:tr w:rsidR="00411955" w:rsidRPr="00411955" w:rsidTr="00411955">
        <w:trPr>
          <w:trHeight w:val="188"/>
        </w:trPr>
        <w:tc>
          <w:tcPr>
            <w:tcW w:w="3370"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Дни дистанционного обучения</w:t>
            </w:r>
          </w:p>
        </w:tc>
        <w:tc>
          <w:tcPr>
            <w:tcW w:w="168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17-18 сентября</w:t>
            </w:r>
          </w:p>
        </w:tc>
        <w:tc>
          <w:tcPr>
            <w:tcW w:w="168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p>
        </w:tc>
        <w:tc>
          <w:tcPr>
            <w:tcW w:w="142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p>
        </w:tc>
        <w:tc>
          <w:tcPr>
            <w:tcW w:w="142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p>
        </w:tc>
      </w:tr>
      <w:tr w:rsidR="00411955" w:rsidRPr="00411955" w:rsidTr="00411955">
        <w:trPr>
          <w:trHeight w:val="648"/>
        </w:trPr>
        <w:tc>
          <w:tcPr>
            <w:tcW w:w="3370" w:type="dxa"/>
          </w:tcPr>
          <w:p w:rsidR="00411955" w:rsidRPr="00411955" w:rsidRDefault="00411955" w:rsidP="00411955">
            <w:p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b/>
                <w:sz w:val="24"/>
                <w:szCs w:val="24"/>
                <w:lang w:eastAsia="ru-RU"/>
              </w:rPr>
              <w:t>Поклассные совещания:</w:t>
            </w:r>
          </w:p>
          <w:p w:rsidR="00411955" w:rsidRPr="00411955" w:rsidRDefault="00411955" w:rsidP="00411955">
            <w:pPr>
              <w:numPr>
                <w:ilvl w:val="0"/>
                <w:numId w:val="189"/>
              </w:num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 xml:space="preserve">I-IV </w:t>
            </w:r>
            <w:r w:rsidRPr="00411955">
              <w:rPr>
                <w:rFonts w:ascii="Times New Roman" w:eastAsia="Times New Roman" w:hAnsi="Times New Roman"/>
                <w:sz w:val="24"/>
                <w:szCs w:val="24"/>
                <w:lang w:eastAsia="ru-RU"/>
              </w:rPr>
              <w:t>классы</w:t>
            </w:r>
          </w:p>
        </w:tc>
        <w:tc>
          <w:tcPr>
            <w:tcW w:w="168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 </w:t>
            </w:r>
          </w:p>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20</w:t>
            </w:r>
            <w:r w:rsidRPr="00411955">
              <w:rPr>
                <w:rFonts w:ascii="Times New Roman" w:eastAsia="Times New Roman" w:hAnsi="Times New Roman"/>
                <w:sz w:val="24"/>
                <w:szCs w:val="24"/>
                <w:lang w:val="en-US" w:eastAsia="ru-RU"/>
              </w:rPr>
              <w:t xml:space="preserve"> </w:t>
            </w:r>
            <w:r w:rsidRPr="00411955">
              <w:rPr>
                <w:rFonts w:ascii="Times New Roman" w:eastAsia="Times New Roman" w:hAnsi="Times New Roman"/>
                <w:sz w:val="24"/>
                <w:szCs w:val="24"/>
                <w:lang w:eastAsia="ru-RU"/>
              </w:rPr>
              <w:t>октября (ср)</w:t>
            </w:r>
          </w:p>
        </w:tc>
        <w:tc>
          <w:tcPr>
            <w:tcW w:w="1685" w:type="dxa"/>
          </w:tcPr>
          <w:p w:rsidR="00411955" w:rsidRPr="00411955" w:rsidRDefault="00411955" w:rsidP="00411955">
            <w:pPr>
              <w:spacing w:after="0" w:line="240" w:lineRule="auto"/>
              <w:rPr>
                <w:rFonts w:ascii="Times New Roman" w:eastAsia="Times New Roman" w:hAnsi="Times New Roman"/>
                <w:sz w:val="24"/>
                <w:szCs w:val="24"/>
                <w:lang w:val="en-US" w:eastAsia="ru-RU"/>
              </w:rPr>
            </w:pPr>
          </w:p>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2</w:t>
            </w:r>
            <w:r w:rsidRPr="00411955">
              <w:rPr>
                <w:rFonts w:ascii="Times New Roman" w:eastAsia="Times New Roman" w:hAnsi="Times New Roman"/>
                <w:sz w:val="24"/>
                <w:szCs w:val="24"/>
                <w:lang w:eastAsia="ru-RU"/>
              </w:rPr>
              <w:t>2 декабря (ср)</w:t>
            </w:r>
          </w:p>
        </w:tc>
        <w:tc>
          <w:tcPr>
            <w:tcW w:w="1425" w:type="dxa"/>
          </w:tcPr>
          <w:p w:rsidR="00411955" w:rsidRPr="00411955" w:rsidRDefault="00411955" w:rsidP="00411955">
            <w:pPr>
              <w:spacing w:after="0" w:line="240" w:lineRule="auto"/>
              <w:rPr>
                <w:rFonts w:ascii="Times New Roman" w:eastAsia="Times New Roman" w:hAnsi="Times New Roman"/>
                <w:sz w:val="24"/>
                <w:szCs w:val="24"/>
                <w:highlight w:val="yellow"/>
                <w:lang w:eastAsia="ru-RU"/>
              </w:rPr>
            </w:pPr>
          </w:p>
          <w:p w:rsidR="00411955" w:rsidRPr="00411955" w:rsidRDefault="00411955" w:rsidP="00411955">
            <w:pPr>
              <w:spacing w:after="0" w:line="240" w:lineRule="auto"/>
              <w:rPr>
                <w:rFonts w:ascii="Times New Roman" w:eastAsia="Times New Roman" w:hAnsi="Times New Roman"/>
                <w:sz w:val="24"/>
                <w:szCs w:val="24"/>
                <w:highlight w:val="yellow"/>
                <w:lang w:eastAsia="ru-RU"/>
              </w:rPr>
            </w:pPr>
            <w:r w:rsidRPr="00411955">
              <w:rPr>
                <w:rFonts w:ascii="Times New Roman" w:eastAsia="Times New Roman" w:hAnsi="Times New Roman"/>
                <w:sz w:val="24"/>
                <w:szCs w:val="24"/>
                <w:lang w:eastAsia="ru-RU"/>
              </w:rPr>
              <w:t xml:space="preserve">23 марта (ср) </w:t>
            </w:r>
          </w:p>
        </w:tc>
        <w:tc>
          <w:tcPr>
            <w:tcW w:w="1425" w:type="dxa"/>
          </w:tcPr>
          <w:p w:rsidR="00411955" w:rsidRPr="00411955" w:rsidRDefault="00411955" w:rsidP="00411955">
            <w:pPr>
              <w:spacing w:after="0" w:line="240" w:lineRule="auto"/>
              <w:rPr>
                <w:rFonts w:ascii="Times New Roman" w:eastAsia="Times New Roman" w:hAnsi="Times New Roman"/>
                <w:sz w:val="24"/>
                <w:szCs w:val="24"/>
                <w:lang w:eastAsia="ru-RU"/>
              </w:rPr>
            </w:pPr>
          </w:p>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 18 мая (ср)</w:t>
            </w:r>
          </w:p>
        </w:tc>
      </w:tr>
      <w:tr w:rsidR="00411955" w:rsidRPr="00411955" w:rsidTr="00411955">
        <w:trPr>
          <w:trHeight w:val="324"/>
        </w:trPr>
        <w:tc>
          <w:tcPr>
            <w:tcW w:w="3370" w:type="dxa"/>
          </w:tcPr>
          <w:p w:rsidR="00411955" w:rsidRPr="00411955" w:rsidRDefault="00411955" w:rsidP="00411955">
            <w:pPr>
              <w:numPr>
                <w:ilvl w:val="0"/>
                <w:numId w:val="190"/>
              </w:numPr>
              <w:spacing w:after="0" w:line="240" w:lineRule="auto"/>
              <w:rPr>
                <w:rFonts w:ascii="Times New Roman" w:eastAsia="Times New Roman" w:hAnsi="Times New Roman"/>
                <w:b/>
                <w:sz w:val="24"/>
                <w:szCs w:val="24"/>
                <w:lang w:eastAsia="ru-RU"/>
              </w:rPr>
            </w:pPr>
            <w:r w:rsidRPr="00411955">
              <w:rPr>
                <w:rFonts w:ascii="Times New Roman" w:eastAsia="Times New Roman" w:hAnsi="Times New Roman"/>
                <w:sz w:val="24"/>
                <w:szCs w:val="24"/>
                <w:lang w:val="en-US" w:eastAsia="ru-RU"/>
              </w:rPr>
              <w:t>V</w:t>
            </w:r>
            <w:r w:rsidRPr="00411955">
              <w:rPr>
                <w:rFonts w:ascii="Times New Roman" w:eastAsia="Times New Roman" w:hAnsi="Times New Roman"/>
                <w:sz w:val="24"/>
                <w:szCs w:val="24"/>
                <w:lang w:eastAsia="ru-RU"/>
              </w:rPr>
              <w:t>-</w:t>
            </w:r>
            <w:r w:rsidRPr="00411955">
              <w:rPr>
                <w:rFonts w:ascii="Times New Roman" w:eastAsia="Times New Roman" w:hAnsi="Times New Roman"/>
                <w:sz w:val="24"/>
                <w:szCs w:val="24"/>
                <w:lang w:val="en-US" w:eastAsia="ru-RU"/>
              </w:rPr>
              <w:t>VIII</w:t>
            </w:r>
            <w:r w:rsidRPr="00411955">
              <w:rPr>
                <w:rFonts w:ascii="Times New Roman" w:eastAsia="Times New Roman" w:hAnsi="Times New Roman"/>
                <w:sz w:val="24"/>
                <w:szCs w:val="24"/>
                <w:lang w:eastAsia="ru-RU"/>
              </w:rPr>
              <w:t xml:space="preserve">, </w:t>
            </w:r>
            <w:r w:rsidRPr="00411955">
              <w:rPr>
                <w:rFonts w:ascii="Times New Roman" w:eastAsia="Times New Roman" w:hAnsi="Times New Roman"/>
                <w:sz w:val="24"/>
                <w:szCs w:val="24"/>
                <w:lang w:val="en-US" w:eastAsia="ru-RU"/>
              </w:rPr>
              <w:t>IX</w:t>
            </w:r>
            <w:r w:rsidRPr="00411955">
              <w:rPr>
                <w:rFonts w:ascii="Times New Roman" w:eastAsia="Times New Roman" w:hAnsi="Times New Roman"/>
                <w:sz w:val="24"/>
                <w:szCs w:val="24"/>
                <w:lang w:eastAsia="ru-RU"/>
              </w:rPr>
              <w:t>-</w:t>
            </w:r>
            <w:r w:rsidRPr="00411955">
              <w:rPr>
                <w:rFonts w:ascii="Times New Roman" w:eastAsia="Times New Roman" w:hAnsi="Times New Roman"/>
                <w:sz w:val="24"/>
                <w:szCs w:val="24"/>
                <w:lang w:val="en-US" w:eastAsia="ru-RU"/>
              </w:rPr>
              <w:t>XI</w:t>
            </w:r>
            <w:r w:rsidRPr="00411955">
              <w:rPr>
                <w:rFonts w:ascii="Times New Roman" w:eastAsia="Times New Roman" w:hAnsi="Times New Roman"/>
                <w:sz w:val="24"/>
                <w:szCs w:val="24"/>
                <w:lang w:eastAsia="ru-RU"/>
              </w:rPr>
              <w:t xml:space="preserve"> классы </w:t>
            </w:r>
          </w:p>
        </w:tc>
        <w:tc>
          <w:tcPr>
            <w:tcW w:w="168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val="en-US" w:eastAsia="ru-RU"/>
              </w:rPr>
              <w:t xml:space="preserve">21 </w:t>
            </w:r>
            <w:r w:rsidRPr="00411955">
              <w:rPr>
                <w:rFonts w:ascii="Times New Roman" w:eastAsia="Times New Roman" w:hAnsi="Times New Roman"/>
                <w:sz w:val="24"/>
                <w:szCs w:val="24"/>
                <w:lang w:eastAsia="ru-RU"/>
              </w:rPr>
              <w:t>октября (чт)</w:t>
            </w:r>
          </w:p>
        </w:tc>
        <w:tc>
          <w:tcPr>
            <w:tcW w:w="168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23 декабря (чт)</w:t>
            </w:r>
          </w:p>
        </w:tc>
        <w:tc>
          <w:tcPr>
            <w:tcW w:w="1425" w:type="dxa"/>
          </w:tcPr>
          <w:p w:rsidR="00411955" w:rsidRPr="00411955" w:rsidRDefault="00411955" w:rsidP="00411955">
            <w:pPr>
              <w:spacing w:after="0" w:line="240" w:lineRule="auto"/>
              <w:rPr>
                <w:rFonts w:ascii="Times New Roman" w:eastAsia="Times New Roman" w:hAnsi="Times New Roman"/>
                <w:sz w:val="24"/>
                <w:szCs w:val="24"/>
                <w:highlight w:val="yellow"/>
                <w:lang w:val="en-US" w:eastAsia="ru-RU"/>
              </w:rPr>
            </w:pPr>
            <w:r w:rsidRPr="00411955">
              <w:rPr>
                <w:rFonts w:ascii="Times New Roman" w:eastAsia="Times New Roman" w:hAnsi="Times New Roman"/>
                <w:sz w:val="24"/>
                <w:szCs w:val="24"/>
                <w:lang w:eastAsia="ru-RU"/>
              </w:rPr>
              <w:t>22 марта</w:t>
            </w:r>
            <w:r w:rsidRPr="00411955">
              <w:rPr>
                <w:rFonts w:ascii="Times New Roman" w:eastAsia="Times New Roman" w:hAnsi="Times New Roman"/>
                <w:sz w:val="24"/>
                <w:szCs w:val="24"/>
                <w:lang w:val="en-US" w:eastAsia="ru-RU"/>
              </w:rPr>
              <w:t xml:space="preserve"> (</w:t>
            </w:r>
            <w:r w:rsidRPr="00411955">
              <w:rPr>
                <w:rFonts w:ascii="Times New Roman" w:eastAsia="Times New Roman" w:hAnsi="Times New Roman"/>
                <w:sz w:val="24"/>
                <w:szCs w:val="24"/>
                <w:lang w:eastAsia="ru-RU"/>
              </w:rPr>
              <w:t>вт</w:t>
            </w:r>
            <w:r w:rsidRPr="00411955">
              <w:rPr>
                <w:rFonts w:ascii="Times New Roman" w:eastAsia="Times New Roman" w:hAnsi="Times New Roman"/>
                <w:sz w:val="24"/>
                <w:szCs w:val="24"/>
                <w:lang w:val="en-US" w:eastAsia="ru-RU"/>
              </w:rPr>
              <w:t>)</w:t>
            </w:r>
          </w:p>
        </w:tc>
        <w:tc>
          <w:tcPr>
            <w:tcW w:w="1425" w:type="dxa"/>
          </w:tcPr>
          <w:p w:rsidR="00411955" w:rsidRPr="00411955" w:rsidRDefault="00411955" w:rsidP="00411955">
            <w:pPr>
              <w:spacing w:after="0" w:line="240" w:lineRule="auto"/>
              <w:rPr>
                <w:rFonts w:ascii="Times New Roman" w:eastAsia="Times New Roman" w:hAnsi="Times New Roman"/>
                <w:sz w:val="24"/>
                <w:szCs w:val="24"/>
                <w:lang w:eastAsia="ru-RU"/>
              </w:rPr>
            </w:pPr>
            <w:r w:rsidRPr="00411955">
              <w:rPr>
                <w:rFonts w:ascii="Times New Roman" w:eastAsia="Times New Roman" w:hAnsi="Times New Roman"/>
                <w:sz w:val="24"/>
                <w:szCs w:val="24"/>
                <w:lang w:eastAsia="ru-RU"/>
              </w:rPr>
              <w:t xml:space="preserve">19 мая (чт) </w:t>
            </w:r>
          </w:p>
        </w:tc>
      </w:tr>
    </w:tbl>
    <w:p w:rsidR="00151783" w:rsidRPr="00411955" w:rsidRDefault="00151783" w:rsidP="001D24E1">
      <w:pPr>
        <w:numPr>
          <w:ilvl w:val="0"/>
          <w:numId w:val="195"/>
        </w:numPr>
        <w:spacing w:after="0" w:line="240" w:lineRule="auto"/>
        <w:jc w:val="both"/>
        <w:rPr>
          <w:rFonts w:ascii="Times New Roman" w:hAnsi="Times New Roman"/>
          <w:sz w:val="24"/>
          <w:szCs w:val="24"/>
        </w:rPr>
      </w:pPr>
    </w:p>
    <w:p w:rsidR="00151783" w:rsidRPr="00151783" w:rsidRDefault="00151783" w:rsidP="00151783">
      <w:pPr>
        <w:rPr>
          <w:rFonts w:ascii="Times New Roman" w:hAnsi="Times New Roman"/>
          <w:b/>
          <w:sz w:val="28"/>
          <w:szCs w:val="28"/>
        </w:rPr>
      </w:pPr>
      <w:r w:rsidRPr="00151783">
        <w:rPr>
          <w:rFonts w:ascii="Times New Roman" w:hAnsi="Times New Roman"/>
          <w:b/>
          <w:sz w:val="28"/>
          <w:szCs w:val="28"/>
        </w:rPr>
        <w:br w:type="page"/>
      </w:r>
    </w:p>
    <w:p w:rsidR="00D051E4" w:rsidRPr="00DA27DC" w:rsidRDefault="00D051E4" w:rsidP="00050B40">
      <w:pPr>
        <w:pStyle w:val="3"/>
        <w:numPr>
          <w:ilvl w:val="2"/>
          <w:numId w:val="69"/>
        </w:numPr>
        <w:jc w:val="both"/>
        <w:rPr>
          <w:rStyle w:val="Zag11"/>
          <w:rFonts w:eastAsia="@Arial Unicode MS"/>
          <w:color w:val="0070C0"/>
          <w:szCs w:val="28"/>
        </w:rPr>
      </w:pPr>
      <w:bookmarkStart w:id="357" w:name="_Toc414553284"/>
      <w:r w:rsidRPr="00DA27DC">
        <w:rPr>
          <w:rStyle w:val="Zag11"/>
          <w:rFonts w:eastAsia="@Arial Unicode MS"/>
          <w:color w:val="0070C0"/>
          <w:szCs w:val="28"/>
        </w:rPr>
        <w:t>План внеурочной деятельности</w:t>
      </w:r>
      <w:bookmarkEnd w:id="357"/>
    </w:p>
    <w:p w:rsidR="00F07A1C" w:rsidRPr="00F07A1C" w:rsidRDefault="00F07A1C" w:rsidP="00F07A1C">
      <w:pPr>
        <w:spacing w:after="0"/>
        <w:rPr>
          <w:rFonts w:ascii="Times New Roman" w:hAnsi="Times New Roman"/>
          <w:b/>
          <w:color w:val="0070C0"/>
          <w:sz w:val="24"/>
          <w:szCs w:val="24"/>
        </w:rPr>
      </w:pPr>
      <w:r w:rsidRPr="00F07A1C">
        <w:rPr>
          <w:rFonts w:ascii="Times New Roman" w:hAnsi="Times New Roman"/>
          <w:b/>
          <w:color w:val="0070C0"/>
          <w:sz w:val="24"/>
          <w:szCs w:val="24"/>
        </w:rPr>
        <w:t>Нормативные документы</w:t>
      </w:r>
    </w:p>
    <w:p w:rsidR="00F07A1C" w:rsidRPr="00790846" w:rsidRDefault="00F07A1C" w:rsidP="00F07A1C">
      <w:pPr>
        <w:spacing w:after="0"/>
        <w:ind w:firstLine="567"/>
        <w:rPr>
          <w:rFonts w:ascii="Times New Roman" w:hAnsi="Times New Roman"/>
          <w:b/>
          <w:sz w:val="24"/>
          <w:szCs w:val="24"/>
        </w:rPr>
      </w:pPr>
    </w:p>
    <w:p w:rsidR="00F07A1C" w:rsidRPr="00EC72B6" w:rsidRDefault="00F07A1C" w:rsidP="00F07A1C">
      <w:pPr>
        <w:spacing w:after="0"/>
        <w:ind w:firstLine="851"/>
        <w:jc w:val="both"/>
        <w:rPr>
          <w:rFonts w:ascii="Times New Roman" w:hAnsi="Times New Roman"/>
          <w:sz w:val="28"/>
          <w:szCs w:val="28"/>
        </w:rPr>
      </w:pPr>
      <w:r w:rsidRPr="00EC72B6">
        <w:rPr>
          <w:rFonts w:ascii="Times New Roman" w:hAnsi="Times New Roman"/>
          <w:sz w:val="28"/>
          <w:szCs w:val="28"/>
        </w:rPr>
        <w:t>План внеурочной деятельности разработан в соответствии со следующими нормативными документами:</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 xml:space="preserve">Федеральным законом от 29.12.2012 №273-ФЗ «Об образовании в Российской Федерации»; </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Законом Санкт-Петербурга от 17.07.2013 №461-83 «Об образовании в Санкт-Петербурге»;</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Приказом Министерства образования и науки Российской Федерации от 06.10.2009 №373 «Об утверждении федерального государственного образовательного стандарта начального общего образования»;</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Приказом Министерства образования и науки Российской Федерации от 17.12.2010 №1897 «Об утверждении федерального государственного образовательного стандарта основного общего образования»;</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Приказом Министерства образования и науки Российской Федерации от 17.05.2012 №413 «Об утверждении федерального государственного образовательного стандарта среднего общего образования»;</w:t>
      </w:r>
    </w:p>
    <w:p w:rsidR="00EC72B6"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Приказом Министерства образования и науки Российской Федерации от 23.08.2017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EC72B6" w:rsidRPr="00EC72B6" w:rsidRDefault="00EC72B6" w:rsidP="001D24E1">
      <w:pPr>
        <w:numPr>
          <w:ilvl w:val="1"/>
          <w:numId w:val="238"/>
        </w:numPr>
        <w:spacing w:after="0"/>
        <w:ind w:left="567" w:hanging="567"/>
        <w:jc w:val="both"/>
        <w:rPr>
          <w:rFonts w:ascii="Times New Roman" w:hAnsi="Times New Roman"/>
          <w:sz w:val="28"/>
          <w:szCs w:val="28"/>
        </w:rPr>
      </w:pPr>
      <w:r w:rsidRPr="00EC72B6">
        <w:rPr>
          <w:rFonts w:ascii="Times New Roman" w:eastAsia="Times New Roman" w:hAnsi="Times New Roman"/>
          <w:sz w:val="28"/>
          <w:szCs w:val="28"/>
        </w:rPr>
        <w:t>Санитарными</w:t>
      </w:r>
      <w:r w:rsidRPr="00EC72B6">
        <w:rPr>
          <w:rFonts w:ascii="Times New Roman" w:eastAsia="Times New Roman" w:hAnsi="Times New Roman"/>
          <w:sz w:val="28"/>
          <w:szCs w:val="28"/>
        </w:rPr>
        <w:t xml:space="preserve"> правил</w:t>
      </w:r>
      <w:r w:rsidRPr="00EC72B6">
        <w:rPr>
          <w:rFonts w:ascii="Times New Roman" w:eastAsia="Times New Roman" w:hAnsi="Times New Roman"/>
          <w:sz w:val="28"/>
          <w:szCs w:val="28"/>
        </w:rPr>
        <w:t>ами</w:t>
      </w:r>
      <w:r w:rsidRPr="00EC72B6">
        <w:rPr>
          <w:rFonts w:ascii="Times New Roman" w:eastAsia="Times New Roman" w:hAnsi="Times New Roman"/>
          <w:sz w:val="28"/>
          <w:szCs w:val="28"/>
        </w:rPr>
        <w:t xml:space="preserve"> СП 2.4.3648-20 «Санитарно-эпидемиологические требования к организациям воспитания и обучения, отдыха и оздоровления детей и молодёжи», утверждённых постановлением Главного государственного санитарного врача Российской Федерации от 28.09.2020 № 28 (далее – СП 2.4.2.3648-20);</w:t>
      </w:r>
    </w:p>
    <w:p w:rsidR="00EC72B6" w:rsidRPr="00EC72B6" w:rsidRDefault="00EC72B6" w:rsidP="001D24E1">
      <w:pPr>
        <w:numPr>
          <w:ilvl w:val="1"/>
          <w:numId w:val="238"/>
        </w:numPr>
        <w:spacing w:after="0"/>
        <w:ind w:left="567" w:hanging="567"/>
        <w:jc w:val="both"/>
        <w:rPr>
          <w:rFonts w:ascii="Times New Roman" w:hAnsi="Times New Roman"/>
          <w:sz w:val="28"/>
          <w:szCs w:val="28"/>
        </w:rPr>
      </w:pPr>
      <w:r w:rsidRPr="00EC72B6">
        <w:rPr>
          <w:rFonts w:ascii="Times New Roman" w:eastAsia="Times New Roman" w:hAnsi="Times New Roman"/>
          <w:sz w:val="28"/>
          <w:szCs w:val="28"/>
        </w:rPr>
        <w:t>Санитарными</w:t>
      </w:r>
      <w:r w:rsidRPr="00EC72B6">
        <w:rPr>
          <w:rFonts w:ascii="Times New Roman" w:eastAsia="Times New Roman" w:hAnsi="Times New Roman"/>
          <w:sz w:val="28"/>
          <w:szCs w:val="28"/>
        </w:rPr>
        <w:t xml:space="preserve"> правил</w:t>
      </w:r>
      <w:r w:rsidRPr="00EC72B6">
        <w:rPr>
          <w:rFonts w:ascii="Times New Roman" w:eastAsia="Times New Roman" w:hAnsi="Times New Roman"/>
          <w:sz w:val="28"/>
          <w:szCs w:val="28"/>
        </w:rPr>
        <w:t>ами</w:t>
      </w:r>
      <w:r w:rsidRPr="00EC72B6">
        <w:rPr>
          <w:rFonts w:ascii="Times New Roman" w:eastAsia="Times New Roman" w:hAnsi="Times New Roman"/>
          <w:sz w:val="28"/>
          <w:szCs w:val="28"/>
        </w:rPr>
        <w:t xml:space="preserve"> и норм</w:t>
      </w:r>
      <w:r w:rsidRPr="00EC72B6">
        <w:rPr>
          <w:rFonts w:ascii="Times New Roman" w:eastAsia="Times New Roman" w:hAnsi="Times New Roman"/>
          <w:sz w:val="28"/>
          <w:szCs w:val="28"/>
        </w:rPr>
        <w:t>ами</w:t>
      </w:r>
      <w:r w:rsidRPr="00EC72B6">
        <w:rPr>
          <w:rFonts w:ascii="Times New Roman" w:eastAsia="Times New Roman" w:hAnsi="Times New Roman"/>
          <w:sz w:val="28"/>
          <w:szCs w:val="28"/>
        </w:rPr>
        <w:t xml:space="preserve"> СанПиН 1.2.3685-21 «Гигиенические нормативы и требования к обеспечению безопасности и (или) безвредности для человека фактор</w:t>
      </w:r>
      <w:r w:rsidRPr="00EC72B6">
        <w:rPr>
          <w:rFonts w:ascii="Times New Roman" w:eastAsia="Times New Roman" w:hAnsi="Times New Roman"/>
          <w:sz w:val="28"/>
          <w:szCs w:val="28"/>
        </w:rPr>
        <w:t>ов среды обитания», утверждёнными</w:t>
      </w:r>
      <w:r w:rsidRPr="00EC72B6">
        <w:rPr>
          <w:rFonts w:ascii="Times New Roman" w:eastAsia="Times New Roman" w:hAnsi="Times New Roman"/>
          <w:sz w:val="28"/>
          <w:szCs w:val="28"/>
        </w:rPr>
        <w:t xml:space="preserve"> постановлением Главного государственного санитарного врача Российской Федерации от 28.01.2021 № 2 (далее – СанПиН 1.2.3685-21);</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Распоряжением Комитета по образованию правительства Санкт-Петербурга от 02.04.2020 №898-р «Об утверждении методических рекомендаций об особенностях реализации образовательных программ начального общего образования с применением электронного обучения и дистанционных образовательных технологий»;</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Письмом Министерства образования и науки Российской Федерации от 12.05.2011 №03-296 «Об организации внеурочной деятельности при введении федерального государственного образовательного стандарта общего образования»;</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Инструктивно-методическим письмом Комитета по образованию правительства Санкт-Петербурга от 21.05.2015 №03-20-2057/15-00 «Об организации внеурочной деятельности при реализации федеральных государственных образовательных стандартов начального общего и основного общего образования в образовательных организациях Санкт-Петербурга»;</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Письмом Министерства образования и науки Российской Федерации от 28.08.2015 №АК 2563/05 «О методических рекомендациях»;</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Письмом Министерства образования и науки РФ от 28.10.2015 №08-1786 «О рабочих программах учебных предметов»;</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Инструктивно-методическим письмом Министерства образования и науки Российской Федерации от 18.08.2017 №09-1672 «Методические рекомендации по уточнению понятия и содержания внеурочной деятельности в рамках реализации основных общеобразовательных программ, в том числе в части проектной деятельности»;</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Письмом Министерства просвещения Российской Федерации от 05.09.2018 №03-ПГ-МП-42216 «Об участии учеников муниципальных и государственных школ Российской Федерации во внеурочной деятельности»;</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Инструктивно-методическим письмом Комитета по образованию правительства Санкт-Петербурга от 09.04.2021 №997-р «О формировании учебных планов государственных образовательных учреждений Санкт-Петербурга, реализующих основные общеобразовательные программы, на 2021/2022 учебный год»;</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Инструктивно-методическим письмом Комитета по образованию правительства Санкт-Петербурга от 16.03.2020 №03-28-2516/20-0-0 «О реализации организациями, осуществляющими образовательную деятельность, образовательных программ с применением электронного обучения, дистанционных образовательных технологий»;</w:t>
      </w:r>
    </w:p>
    <w:p w:rsidR="00F07A1C" w:rsidRPr="00EC72B6" w:rsidRDefault="00F07A1C" w:rsidP="001D24E1">
      <w:pPr>
        <w:numPr>
          <w:ilvl w:val="1"/>
          <w:numId w:val="238"/>
        </w:numPr>
        <w:spacing w:after="0"/>
        <w:ind w:left="567" w:hanging="567"/>
        <w:jc w:val="both"/>
        <w:rPr>
          <w:rFonts w:ascii="Times New Roman" w:hAnsi="Times New Roman"/>
          <w:sz w:val="28"/>
          <w:szCs w:val="28"/>
        </w:rPr>
      </w:pPr>
      <w:r w:rsidRPr="00EC72B6">
        <w:rPr>
          <w:rFonts w:ascii="Times New Roman" w:hAnsi="Times New Roman"/>
          <w:sz w:val="28"/>
          <w:szCs w:val="28"/>
        </w:rPr>
        <w:t>Письмом Министерства просвещения РФ от 07.05.2020 № ВБ-976/04</w:t>
      </w:r>
      <w:r w:rsidRPr="00EC72B6">
        <w:rPr>
          <w:rFonts w:ascii="Times New Roman" w:hAnsi="Times New Roman"/>
          <w:sz w:val="28"/>
          <w:szCs w:val="28"/>
        </w:rPr>
        <w:br/>
        <w:t>«О реализации курсов внеурочной деятельности, программ воспитания и социализации, дополнительных общеразвивающих программ с использованием дистанционных образовательных технологий»;</w:t>
      </w:r>
    </w:p>
    <w:p w:rsidR="00F07A1C" w:rsidRPr="00EC72B6" w:rsidRDefault="00F07A1C" w:rsidP="001D24E1">
      <w:pPr>
        <w:numPr>
          <w:ilvl w:val="1"/>
          <w:numId w:val="239"/>
        </w:numPr>
        <w:spacing w:after="0"/>
        <w:ind w:left="567" w:hanging="567"/>
        <w:jc w:val="both"/>
        <w:rPr>
          <w:rFonts w:ascii="Times New Roman" w:hAnsi="Times New Roman"/>
          <w:sz w:val="28"/>
          <w:szCs w:val="28"/>
        </w:rPr>
      </w:pPr>
      <w:r w:rsidRPr="00EC72B6">
        <w:rPr>
          <w:rFonts w:ascii="Times New Roman" w:hAnsi="Times New Roman"/>
          <w:sz w:val="28"/>
          <w:szCs w:val="28"/>
        </w:rPr>
        <w:t>Уставом ГБОУ СОШ №4 Кусто;</w:t>
      </w:r>
    </w:p>
    <w:p w:rsidR="00F07A1C" w:rsidRPr="00EC72B6" w:rsidRDefault="00F07A1C" w:rsidP="001D24E1">
      <w:pPr>
        <w:numPr>
          <w:ilvl w:val="1"/>
          <w:numId w:val="239"/>
        </w:numPr>
        <w:spacing w:after="0"/>
        <w:ind w:left="567" w:hanging="567"/>
        <w:jc w:val="both"/>
        <w:rPr>
          <w:rFonts w:ascii="Times New Roman" w:hAnsi="Times New Roman"/>
          <w:sz w:val="28"/>
          <w:szCs w:val="28"/>
        </w:rPr>
      </w:pPr>
      <w:r w:rsidRPr="00EC72B6">
        <w:rPr>
          <w:rFonts w:ascii="Times New Roman" w:hAnsi="Times New Roman"/>
          <w:sz w:val="28"/>
          <w:szCs w:val="28"/>
        </w:rPr>
        <w:t>Положением о внеурочной деятельности ГБОУ СОШ №4 Кусто;</w:t>
      </w:r>
    </w:p>
    <w:p w:rsidR="00F07A1C" w:rsidRPr="00EC72B6" w:rsidRDefault="00F07A1C" w:rsidP="001D24E1">
      <w:pPr>
        <w:numPr>
          <w:ilvl w:val="1"/>
          <w:numId w:val="239"/>
        </w:numPr>
        <w:spacing w:after="0"/>
        <w:ind w:left="567" w:hanging="567"/>
        <w:jc w:val="both"/>
        <w:rPr>
          <w:rFonts w:ascii="Times New Roman" w:hAnsi="Times New Roman"/>
          <w:sz w:val="28"/>
          <w:szCs w:val="28"/>
        </w:rPr>
      </w:pPr>
      <w:r w:rsidRPr="00EC72B6">
        <w:rPr>
          <w:rFonts w:ascii="Times New Roman" w:hAnsi="Times New Roman"/>
          <w:sz w:val="28"/>
          <w:szCs w:val="28"/>
        </w:rPr>
        <w:t>Положением о программе внеурочной деятельности ГБОУ СОШ №4 Кусто;</w:t>
      </w:r>
    </w:p>
    <w:p w:rsidR="00F07A1C" w:rsidRPr="00EC72B6" w:rsidRDefault="00F07A1C" w:rsidP="001D24E1">
      <w:pPr>
        <w:numPr>
          <w:ilvl w:val="1"/>
          <w:numId w:val="239"/>
        </w:numPr>
        <w:spacing w:after="0"/>
        <w:ind w:left="567" w:hanging="567"/>
        <w:jc w:val="both"/>
        <w:rPr>
          <w:rFonts w:ascii="Times New Roman" w:hAnsi="Times New Roman"/>
          <w:sz w:val="28"/>
          <w:szCs w:val="28"/>
        </w:rPr>
      </w:pPr>
      <w:r w:rsidRPr="00EC72B6">
        <w:rPr>
          <w:rFonts w:ascii="Times New Roman" w:hAnsi="Times New Roman"/>
          <w:sz w:val="28"/>
          <w:szCs w:val="28"/>
        </w:rPr>
        <w:t>Положением о проектной деятельности ГБОУ СОШ №4 Кусто.</w:t>
      </w:r>
    </w:p>
    <w:p w:rsidR="00F07A1C" w:rsidRPr="00EC72B6" w:rsidRDefault="00F07A1C" w:rsidP="00F07A1C">
      <w:pPr>
        <w:spacing w:after="0"/>
        <w:jc w:val="both"/>
        <w:rPr>
          <w:rFonts w:ascii="Times New Roman" w:hAnsi="Times New Roman"/>
          <w:b/>
          <w:sz w:val="28"/>
          <w:szCs w:val="28"/>
        </w:rPr>
      </w:pPr>
    </w:p>
    <w:p w:rsidR="00F07A1C" w:rsidRPr="00EC72B6" w:rsidRDefault="00F07A1C" w:rsidP="00F07A1C">
      <w:pPr>
        <w:spacing w:after="0"/>
        <w:jc w:val="both"/>
        <w:rPr>
          <w:rFonts w:ascii="Times New Roman" w:hAnsi="Times New Roman"/>
          <w:color w:val="0070C0"/>
          <w:sz w:val="28"/>
          <w:szCs w:val="28"/>
        </w:rPr>
      </w:pPr>
      <w:r w:rsidRPr="00EC72B6">
        <w:rPr>
          <w:rFonts w:ascii="Times New Roman" w:hAnsi="Times New Roman"/>
          <w:b/>
          <w:color w:val="0070C0"/>
          <w:sz w:val="28"/>
          <w:szCs w:val="28"/>
        </w:rPr>
        <w:t>Пояснительная записка</w:t>
      </w:r>
    </w:p>
    <w:p w:rsidR="00F07A1C" w:rsidRPr="00EC72B6" w:rsidRDefault="00F07A1C" w:rsidP="00F07A1C">
      <w:pPr>
        <w:spacing w:after="0"/>
        <w:ind w:firstLine="567"/>
        <w:rPr>
          <w:rFonts w:ascii="Times New Roman" w:hAnsi="Times New Roman"/>
          <w:b/>
          <w:sz w:val="28"/>
          <w:szCs w:val="28"/>
        </w:rPr>
      </w:pPr>
    </w:p>
    <w:p w:rsidR="00F07A1C" w:rsidRPr="00EC72B6" w:rsidRDefault="00F07A1C" w:rsidP="00F07A1C">
      <w:pPr>
        <w:spacing w:after="0"/>
        <w:ind w:firstLine="851"/>
        <w:jc w:val="both"/>
        <w:rPr>
          <w:rFonts w:ascii="Times New Roman" w:hAnsi="Times New Roman"/>
          <w:sz w:val="28"/>
          <w:szCs w:val="28"/>
        </w:rPr>
      </w:pPr>
      <w:r w:rsidRPr="00EC72B6">
        <w:rPr>
          <w:rFonts w:ascii="Times New Roman" w:hAnsi="Times New Roman"/>
          <w:sz w:val="28"/>
          <w:szCs w:val="28"/>
        </w:rPr>
        <w:t xml:space="preserve">План внеурочной деятельности представляет собой описание целостной системы функционирования ГБОУ СОШ №4 Кусто в сфере внеурочной деятельности и включает в себя: </w:t>
      </w:r>
    </w:p>
    <w:p w:rsidR="00F07A1C" w:rsidRPr="00EC72B6" w:rsidRDefault="00F07A1C" w:rsidP="00F07A1C">
      <w:pPr>
        <w:spacing w:after="0"/>
        <w:ind w:left="567" w:hanging="567"/>
        <w:rPr>
          <w:rFonts w:ascii="Times New Roman" w:hAnsi="Times New Roman"/>
          <w:sz w:val="28"/>
          <w:szCs w:val="28"/>
        </w:rPr>
      </w:pPr>
      <w:r w:rsidRPr="00EC72B6">
        <w:rPr>
          <w:rFonts w:ascii="Times New Roman" w:hAnsi="Times New Roman"/>
          <w:sz w:val="28"/>
          <w:szCs w:val="28"/>
        </w:rPr>
        <w:t>‒ план организации деятельности ученических сообществ;</w:t>
      </w:r>
    </w:p>
    <w:p w:rsidR="00F07A1C" w:rsidRPr="00EC72B6" w:rsidRDefault="00F07A1C" w:rsidP="00F07A1C">
      <w:pPr>
        <w:spacing w:after="0"/>
        <w:ind w:left="567" w:hanging="567"/>
        <w:rPr>
          <w:rFonts w:ascii="Times New Roman" w:hAnsi="Times New Roman"/>
          <w:sz w:val="28"/>
          <w:szCs w:val="28"/>
        </w:rPr>
      </w:pPr>
      <w:r w:rsidRPr="00EC72B6">
        <w:rPr>
          <w:rFonts w:ascii="Times New Roman" w:hAnsi="Times New Roman"/>
          <w:sz w:val="28"/>
          <w:szCs w:val="28"/>
        </w:rPr>
        <w:t>‒ план внеурочной деятельности по учебным предметам образовательной программы;</w:t>
      </w:r>
    </w:p>
    <w:p w:rsidR="00F07A1C" w:rsidRPr="00EC72B6" w:rsidRDefault="00F07A1C" w:rsidP="00F07A1C">
      <w:pPr>
        <w:spacing w:after="0"/>
        <w:ind w:left="567" w:hanging="567"/>
        <w:rPr>
          <w:rFonts w:ascii="Times New Roman" w:hAnsi="Times New Roman"/>
          <w:sz w:val="28"/>
          <w:szCs w:val="28"/>
        </w:rPr>
      </w:pPr>
      <w:r w:rsidRPr="00EC72B6">
        <w:rPr>
          <w:rFonts w:ascii="Times New Roman" w:hAnsi="Times New Roman"/>
          <w:sz w:val="28"/>
          <w:szCs w:val="28"/>
        </w:rPr>
        <w:t>‒ проектную деятельность (индивидуальный итоговый проект).</w:t>
      </w:r>
    </w:p>
    <w:p w:rsidR="00F07A1C" w:rsidRPr="00EC72B6" w:rsidRDefault="00F07A1C" w:rsidP="00F07A1C">
      <w:pPr>
        <w:spacing w:after="0"/>
        <w:ind w:firstLine="851"/>
        <w:rPr>
          <w:rFonts w:ascii="Times New Roman" w:hAnsi="Times New Roman"/>
          <w:b/>
          <w:sz w:val="28"/>
          <w:szCs w:val="28"/>
        </w:rPr>
      </w:pPr>
    </w:p>
    <w:p w:rsidR="00F07A1C" w:rsidRPr="00EC72B6" w:rsidRDefault="00F07A1C" w:rsidP="00F07A1C">
      <w:pPr>
        <w:pStyle w:val="af1"/>
        <w:spacing w:line="276" w:lineRule="auto"/>
        <w:ind w:firstLine="851"/>
      </w:pPr>
      <w:r w:rsidRPr="00EC72B6">
        <w:t xml:space="preserve"> В соответствии с федеральным государственным образовательным стандартом (далее – ФГОС) основного общего образования, утвержденным приказом Министерства образования и науки Российской Федерации от 17.12.2010 № 1897, образовательные программы реализуются образовательными организациями через организацию урочной и </w:t>
      </w:r>
      <w:r w:rsidRPr="00EC72B6">
        <w:rPr>
          <w:u w:val="single"/>
        </w:rPr>
        <w:t>внеурочной деятельности</w:t>
      </w:r>
      <w:r w:rsidRPr="00EC72B6">
        <w:t xml:space="preserve"> в соответствии с санитарно-эпидемиологическими правилами и нормативами.</w:t>
      </w:r>
    </w:p>
    <w:p w:rsidR="00F07A1C" w:rsidRPr="00EC72B6" w:rsidRDefault="00F07A1C" w:rsidP="00F07A1C">
      <w:pPr>
        <w:pStyle w:val="af1"/>
        <w:spacing w:line="276" w:lineRule="auto"/>
        <w:ind w:firstLine="851"/>
        <w:rPr>
          <w:color w:val="000000"/>
        </w:rPr>
      </w:pPr>
    </w:p>
    <w:p w:rsidR="00F07A1C" w:rsidRPr="00EC72B6" w:rsidRDefault="00F07A1C" w:rsidP="00F07A1C">
      <w:pPr>
        <w:pStyle w:val="af1"/>
        <w:spacing w:line="276" w:lineRule="auto"/>
        <w:ind w:firstLine="851"/>
      </w:pPr>
      <w:r w:rsidRPr="00EC72B6">
        <w:t xml:space="preserve">Согласно решению педагогического коллектива, родительской общественности, интересов и запросов детей и родителей в ГБОУ СОШ №4 Кусто реализуется </w:t>
      </w:r>
      <w:r w:rsidRPr="00EC72B6">
        <w:rPr>
          <w:b/>
          <w:bCs/>
        </w:rPr>
        <w:t>модель плана внеурочной деятельности с преобладанием учебно-познавательной деятельности</w:t>
      </w:r>
      <w:r w:rsidRPr="00EC72B6">
        <w:t>, когда наибольшее внимание уделяется внеурочной деятельности по учебным предметам.</w:t>
      </w:r>
    </w:p>
    <w:p w:rsidR="00F07A1C" w:rsidRPr="00EC72B6" w:rsidRDefault="00F07A1C" w:rsidP="00F07A1C">
      <w:pPr>
        <w:pStyle w:val="af1"/>
        <w:spacing w:line="276" w:lineRule="auto"/>
        <w:ind w:firstLine="851"/>
        <w:rPr>
          <w:color w:val="000000"/>
        </w:rPr>
      </w:pPr>
    </w:p>
    <w:p w:rsidR="00F07A1C" w:rsidRPr="00EC72B6" w:rsidRDefault="00F07A1C" w:rsidP="00F07A1C">
      <w:pPr>
        <w:pStyle w:val="af1"/>
        <w:spacing w:line="276" w:lineRule="auto"/>
        <w:ind w:firstLine="851"/>
      </w:pPr>
      <w:r w:rsidRPr="00EC72B6">
        <w:rPr>
          <w:b/>
        </w:rPr>
        <w:t>Целью внеурочной деятельности</w:t>
      </w:r>
      <w:r w:rsidRPr="00EC72B6">
        <w:t xml:space="preserve"> является достижение планируемых результатов освоения основной образовательной программы основного общего образования, а также развитие обучающихся, их адаптация, оптимизация учебной нагрузки.</w:t>
      </w:r>
    </w:p>
    <w:p w:rsidR="00F07A1C" w:rsidRPr="00EC72B6" w:rsidRDefault="00F07A1C" w:rsidP="00F07A1C">
      <w:pPr>
        <w:pStyle w:val="af1"/>
        <w:spacing w:line="276" w:lineRule="auto"/>
        <w:ind w:firstLine="851"/>
        <w:rPr>
          <w:color w:val="000000"/>
        </w:rPr>
      </w:pPr>
    </w:p>
    <w:p w:rsidR="00F07A1C" w:rsidRPr="00EC72B6" w:rsidRDefault="00F07A1C" w:rsidP="00F07A1C">
      <w:pPr>
        <w:pStyle w:val="af1"/>
        <w:spacing w:line="276" w:lineRule="auto"/>
        <w:ind w:firstLine="851"/>
        <w:rPr>
          <w:bCs/>
        </w:rPr>
      </w:pPr>
      <w:r w:rsidRPr="00EC72B6">
        <w:rPr>
          <w:b/>
          <w:bCs/>
        </w:rPr>
        <w:t>Планируемые личностные результаты</w:t>
      </w:r>
      <w:r w:rsidRPr="00EC72B6">
        <w:rPr>
          <w:bCs/>
        </w:rPr>
        <w:t xml:space="preserve"> внеурочной деятельности:</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Российская гражданская идентичность.</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Готовность и способность обучающихся к саморазвитию и самообразованию на основе мотивации к обучению и познанию.</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Развитое моральное сознание и компетентность в решении моральных проблем на основе личностного выбора.</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Сформированность целостного мировоззрения, соответствующего современному уровню развития науки и общественной практики.</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Осознанное, уважительное и доброжелательное отношение к другому человеку, его мнению, мировоззрению, культуре, языку, вере, гражданской позиции.</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Сформированность ценности здорового и безопасного образа жизни.</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Развитость эстетического сознания через освоение художественного наследия народов России и мира, творческой деятельности эстетического характера.</w:t>
      </w:r>
    </w:p>
    <w:p w:rsidR="00F07A1C" w:rsidRPr="00EC72B6" w:rsidRDefault="00F07A1C" w:rsidP="001D24E1">
      <w:pPr>
        <w:pStyle w:val="af1"/>
        <w:numPr>
          <w:ilvl w:val="0"/>
          <w:numId w:val="236"/>
        </w:numPr>
        <w:spacing w:line="276" w:lineRule="auto"/>
        <w:ind w:left="567" w:hanging="578"/>
        <w:rPr>
          <w:rStyle w:val="dash041e005f0431005f044b005f0447005f043d005f044b005f0439005f005fchar1char1"/>
          <w:sz w:val="28"/>
          <w:szCs w:val="28"/>
        </w:rPr>
      </w:pPr>
      <w:r w:rsidRPr="00EC72B6">
        <w:rPr>
          <w:rStyle w:val="dash041e005f0431005f044b005f0447005f043d005f044b005f0439005f005fchar1char1"/>
          <w:sz w:val="28"/>
          <w:szCs w:val="28"/>
        </w:rPr>
        <w:t>Сформированность основ экологической культуры, соответствующей современному уровню экологического мышления.</w:t>
      </w:r>
    </w:p>
    <w:p w:rsidR="00F07A1C" w:rsidRPr="00EC72B6" w:rsidRDefault="00F07A1C" w:rsidP="00F07A1C">
      <w:pPr>
        <w:pStyle w:val="af1"/>
        <w:spacing w:line="276" w:lineRule="auto"/>
        <w:ind w:left="720" w:hanging="578"/>
      </w:pPr>
    </w:p>
    <w:p w:rsidR="00F07A1C" w:rsidRPr="00EC72B6" w:rsidRDefault="00F07A1C" w:rsidP="00F07A1C">
      <w:pPr>
        <w:pStyle w:val="af1"/>
        <w:spacing w:line="276" w:lineRule="auto"/>
        <w:ind w:firstLine="851"/>
        <w:rPr>
          <w:color w:val="000000"/>
        </w:rPr>
      </w:pPr>
      <w:r w:rsidRPr="00EC72B6">
        <w:rPr>
          <w:b/>
        </w:rPr>
        <w:t>Планируемые метапредметные результаты</w:t>
      </w:r>
      <w:r w:rsidRPr="00EC72B6">
        <w:t xml:space="preserve"> внеурочной деятельности </w:t>
      </w:r>
      <w:r w:rsidRPr="00EC72B6">
        <w:rPr>
          <w:color w:val="000000"/>
        </w:rPr>
        <w:t>включают освоенные обучающимися межпредметные понятия и универсальные учебные действия.</w:t>
      </w:r>
    </w:p>
    <w:p w:rsidR="00F07A1C" w:rsidRPr="00EC72B6" w:rsidRDefault="00F07A1C" w:rsidP="00F07A1C">
      <w:pPr>
        <w:pStyle w:val="af1"/>
        <w:spacing w:line="276" w:lineRule="auto"/>
        <w:ind w:firstLine="851"/>
      </w:pPr>
      <w:r w:rsidRPr="00EC72B6">
        <w:rPr>
          <w:color w:val="000000"/>
        </w:rPr>
        <w:t>Основные межпредметные понятия:</w:t>
      </w:r>
    </w:p>
    <w:p w:rsidR="00F07A1C" w:rsidRPr="00EC72B6" w:rsidRDefault="00F07A1C" w:rsidP="001D24E1">
      <w:pPr>
        <w:pStyle w:val="af1"/>
        <w:numPr>
          <w:ilvl w:val="0"/>
          <w:numId w:val="237"/>
        </w:numPr>
        <w:spacing w:line="276" w:lineRule="auto"/>
        <w:ind w:left="567" w:hanging="567"/>
        <w:rPr>
          <w:bCs/>
        </w:rPr>
      </w:pPr>
      <w:r w:rsidRPr="00EC72B6">
        <w:rPr>
          <w:bCs/>
        </w:rPr>
        <w:t>Формирование и развитие основ читательской компетенции.</w:t>
      </w:r>
    </w:p>
    <w:p w:rsidR="00F07A1C" w:rsidRPr="00EC72B6" w:rsidRDefault="00F07A1C" w:rsidP="001D24E1">
      <w:pPr>
        <w:pStyle w:val="af1"/>
        <w:numPr>
          <w:ilvl w:val="0"/>
          <w:numId w:val="237"/>
        </w:numPr>
        <w:spacing w:line="276" w:lineRule="auto"/>
        <w:ind w:left="567" w:hanging="567"/>
        <w:rPr>
          <w:bCs/>
        </w:rPr>
      </w:pPr>
      <w:r w:rsidRPr="00EC72B6">
        <w:rPr>
          <w:bCs/>
        </w:rPr>
        <w:t>Навыки работы с информацией.</w:t>
      </w:r>
    </w:p>
    <w:p w:rsidR="00F07A1C" w:rsidRPr="00EC72B6" w:rsidRDefault="00F07A1C" w:rsidP="001D24E1">
      <w:pPr>
        <w:pStyle w:val="af1"/>
        <w:numPr>
          <w:ilvl w:val="0"/>
          <w:numId w:val="237"/>
        </w:numPr>
        <w:spacing w:line="276" w:lineRule="auto"/>
        <w:ind w:left="567" w:hanging="567"/>
        <w:rPr>
          <w:bCs/>
        </w:rPr>
      </w:pPr>
      <w:r w:rsidRPr="00EC72B6">
        <w:rPr>
          <w:bCs/>
        </w:rPr>
        <w:t xml:space="preserve">Опыт проектной деятельности. </w:t>
      </w:r>
    </w:p>
    <w:p w:rsidR="00F07A1C" w:rsidRPr="00EC72B6" w:rsidRDefault="00F07A1C" w:rsidP="00F07A1C">
      <w:pPr>
        <w:pStyle w:val="af1"/>
        <w:spacing w:line="276" w:lineRule="auto"/>
        <w:ind w:firstLine="567"/>
        <w:rPr>
          <w:bCs/>
        </w:rPr>
      </w:pPr>
    </w:p>
    <w:p w:rsidR="00F07A1C" w:rsidRPr="00EC72B6" w:rsidRDefault="00F07A1C" w:rsidP="00F07A1C">
      <w:pPr>
        <w:pStyle w:val="af1"/>
        <w:spacing w:line="276" w:lineRule="auto"/>
        <w:ind w:firstLine="851"/>
        <w:rPr>
          <w:bCs/>
        </w:rPr>
      </w:pPr>
      <w:r w:rsidRPr="00EC72B6">
        <w:rPr>
          <w:bCs/>
        </w:rPr>
        <w:t>Основной процедурой итоговой оценки достижения метапредметных результатов является защита учащимися индивидуального итогового проекта.</w:t>
      </w:r>
    </w:p>
    <w:p w:rsidR="00F07A1C" w:rsidRPr="00EC72B6" w:rsidRDefault="00F07A1C" w:rsidP="00F07A1C">
      <w:pPr>
        <w:pStyle w:val="af1"/>
        <w:spacing w:line="276" w:lineRule="auto"/>
        <w:ind w:firstLine="851"/>
        <w:rPr>
          <w:bCs/>
        </w:rPr>
      </w:pPr>
    </w:p>
    <w:p w:rsidR="00F07A1C" w:rsidRPr="00EC72B6" w:rsidRDefault="00F07A1C" w:rsidP="00F07A1C">
      <w:pPr>
        <w:pStyle w:val="af1"/>
        <w:spacing w:line="276" w:lineRule="auto"/>
        <w:ind w:firstLine="851"/>
        <w:rPr>
          <w:color w:val="000000"/>
        </w:rPr>
      </w:pPr>
      <w:r w:rsidRPr="00EC72B6">
        <w:rPr>
          <w:bCs/>
        </w:rPr>
        <w:t xml:space="preserve">Универсальные учебные действия (УУД) - </w:t>
      </w:r>
      <w:r w:rsidRPr="00EC72B6">
        <w:rPr>
          <w:color w:val="000000"/>
        </w:rPr>
        <w:t>регулятивные, познавательные, коммуникативные - указаны в рабочих программах курсов внеурочной деятельности.</w:t>
      </w:r>
    </w:p>
    <w:p w:rsidR="00F07A1C" w:rsidRPr="00EC72B6" w:rsidRDefault="00F07A1C" w:rsidP="00F07A1C">
      <w:pPr>
        <w:pStyle w:val="af1"/>
        <w:spacing w:line="276" w:lineRule="auto"/>
        <w:ind w:firstLine="851"/>
        <w:rPr>
          <w:color w:val="000000"/>
        </w:rPr>
      </w:pPr>
    </w:p>
    <w:p w:rsidR="00F07A1C" w:rsidRPr="00EC72B6" w:rsidRDefault="00F07A1C" w:rsidP="00F07A1C">
      <w:pPr>
        <w:pStyle w:val="af1"/>
        <w:spacing w:line="276" w:lineRule="auto"/>
        <w:ind w:firstLine="851"/>
        <w:rPr>
          <w:bCs/>
        </w:rPr>
      </w:pPr>
      <w:r w:rsidRPr="00EC72B6">
        <w:rPr>
          <w:b/>
          <w:color w:val="000000"/>
        </w:rPr>
        <w:t>Планируемые предметные результаты</w:t>
      </w:r>
      <w:r w:rsidRPr="00EC72B6">
        <w:rPr>
          <w:color w:val="000000"/>
        </w:rPr>
        <w:t xml:space="preserve"> указаны в рабочих программах курсов внеурочной деятельности по общеинтеллектуальному направлению.</w:t>
      </w:r>
    </w:p>
    <w:p w:rsidR="00F07A1C" w:rsidRPr="00EC72B6" w:rsidRDefault="00F07A1C" w:rsidP="00F07A1C">
      <w:pPr>
        <w:pStyle w:val="af1"/>
        <w:spacing w:line="276" w:lineRule="auto"/>
        <w:ind w:firstLine="851"/>
      </w:pPr>
    </w:p>
    <w:p w:rsidR="00F07A1C" w:rsidRPr="00EC72B6" w:rsidRDefault="00F07A1C" w:rsidP="00F07A1C">
      <w:pPr>
        <w:pStyle w:val="af1"/>
        <w:spacing w:line="276" w:lineRule="auto"/>
        <w:ind w:firstLine="851"/>
        <w:rPr>
          <w:bCs/>
        </w:rPr>
      </w:pPr>
      <w:r w:rsidRPr="00EC72B6">
        <w:rPr>
          <w:bCs/>
        </w:rPr>
        <w:t xml:space="preserve">В ГБОУ СОШ № 4 Кусто работа по внеурочной деятельности на уровне основного общего образования ведётся </w:t>
      </w:r>
      <w:r w:rsidRPr="00EC72B6">
        <w:rPr>
          <w:b/>
          <w:bCs/>
        </w:rPr>
        <w:t>по следующим направлениям</w:t>
      </w:r>
      <w:r w:rsidRPr="00EC72B6">
        <w:rPr>
          <w:bCs/>
        </w:rPr>
        <w:t>:</w:t>
      </w:r>
    </w:p>
    <w:p w:rsidR="00F07A1C" w:rsidRPr="00EC72B6" w:rsidRDefault="00F07A1C" w:rsidP="00F07A1C">
      <w:pPr>
        <w:pStyle w:val="af1"/>
        <w:spacing w:line="276" w:lineRule="auto"/>
        <w:ind w:left="567" w:hanging="567"/>
        <w:rPr>
          <w:bCs/>
        </w:rPr>
      </w:pPr>
      <w:r w:rsidRPr="00EC72B6">
        <w:rPr>
          <w:bCs/>
        </w:rPr>
        <w:t>- спортивно-оздоровительное;</w:t>
      </w:r>
    </w:p>
    <w:p w:rsidR="00F07A1C" w:rsidRPr="00EC72B6" w:rsidRDefault="00F07A1C" w:rsidP="00F07A1C">
      <w:pPr>
        <w:pStyle w:val="af1"/>
        <w:spacing w:line="276" w:lineRule="auto"/>
        <w:ind w:left="567" w:hanging="567"/>
        <w:rPr>
          <w:bCs/>
        </w:rPr>
      </w:pPr>
      <w:r w:rsidRPr="00EC72B6">
        <w:rPr>
          <w:bCs/>
        </w:rPr>
        <w:t>- духовно-нравственное;</w:t>
      </w:r>
    </w:p>
    <w:p w:rsidR="00F07A1C" w:rsidRPr="00EC72B6" w:rsidRDefault="00F07A1C" w:rsidP="00F07A1C">
      <w:pPr>
        <w:pStyle w:val="af1"/>
        <w:spacing w:line="276" w:lineRule="auto"/>
        <w:ind w:left="567" w:hanging="567"/>
        <w:rPr>
          <w:bCs/>
        </w:rPr>
      </w:pPr>
      <w:r w:rsidRPr="00EC72B6">
        <w:rPr>
          <w:bCs/>
        </w:rPr>
        <w:t>- социальное;</w:t>
      </w:r>
    </w:p>
    <w:p w:rsidR="00F07A1C" w:rsidRPr="00EC72B6" w:rsidRDefault="00F07A1C" w:rsidP="00F07A1C">
      <w:pPr>
        <w:pStyle w:val="af1"/>
        <w:spacing w:line="276" w:lineRule="auto"/>
        <w:ind w:left="567" w:hanging="567"/>
        <w:rPr>
          <w:bCs/>
        </w:rPr>
      </w:pPr>
      <w:r w:rsidRPr="00EC72B6">
        <w:rPr>
          <w:bCs/>
        </w:rPr>
        <w:t>- общеинтеллектуальное;</w:t>
      </w:r>
    </w:p>
    <w:p w:rsidR="00F07A1C" w:rsidRPr="00EC72B6" w:rsidRDefault="00F07A1C" w:rsidP="00F07A1C">
      <w:pPr>
        <w:pStyle w:val="af1"/>
        <w:spacing w:line="276" w:lineRule="auto"/>
        <w:ind w:left="567" w:hanging="567"/>
        <w:rPr>
          <w:bCs/>
        </w:rPr>
      </w:pPr>
      <w:r w:rsidRPr="00EC72B6">
        <w:rPr>
          <w:bCs/>
        </w:rPr>
        <w:t>- общекультурное.</w:t>
      </w:r>
    </w:p>
    <w:p w:rsidR="00F07A1C" w:rsidRPr="00EC72B6" w:rsidRDefault="00F07A1C" w:rsidP="00F07A1C">
      <w:pPr>
        <w:pStyle w:val="af1"/>
        <w:spacing w:line="276" w:lineRule="auto"/>
        <w:ind w:firstLine="851"/>
        <w:rPr>
          <w:bCs/>
        </w:rPr>
      </w:pPr>
    </w:p>
    <w:p w:rsidR="00F07A1C" w:rsidRPr="00EC72B6" w:rsidRDefault="00F07A1C" w:rsidP="00F07A1C">
      <w:pPr>
        <w:pStyle w:val="af1"/>
        <w:spacing w:line="276" w:lineRule="auto"/>
        <w:ind w:firstLine="851"/>
        <w:rPr>
          <w:bCs/>
        </w:rPr>
      </w:pPr>
      <w:r w:rsidRPr="00EC72B6">
        <w:rPr>
          <w:bCs/>
        </w:rPr>
        <w:t xml:space="preserve">Занятия курсов внеурочной деятельности организуются согласно </w:t>
      </w:r>
      <w:r w:rsidRPr="00EC72B6">
        <w:rPr>
          <w:b/>
          <w:bCs/>
        </w:rPr>
        <w:t>формам и режиму занятий</w:t>
      </w:r>
      <w:r w:rsidRPr="00EC72B6">
        <w:rPr>
          <w:bCs/>
        </w:rPr>
        <w:t xml:space="preserve">, указанным в рабочих программах. </w:t>
      </w:r>
    </w:p>
    <w:p w:rsidR="00F07A1C" w:rsidRPr="00EC72B6" w:rsidRDefault="00F07A1C" w:rsidP="00F07A1C">
      <w:pPr>
        <w:pStyle w:val="af1"/>
        <w:spacing w:line="276" w:lineRule="auto"/>
        <w:ind w:firstLine="851"/>
        <w:rPr>
          <w:bCs/>
        </w:rPr>
      </w:pPr>
    </w:p>
    <w:p w:rsidR="00F07A1C" w:rsidRPr="00EC72B6" w:rsidRDefault="00F07A1C" w:rsidP="00F07A1C">
      <w:pPr>
        <w:pStyle w:val="af1"/>
        <w:spacing w:line="276" w:lineRule="auto"/>
        <w:ind w:firstLine="851"/>
        <w:rPr>
          <w:bCs/>
        </w:rPr>
      </w:pPr>
      <w:bookmarkStart w:id="358" w:name="_Hlk16858704"/>
      <w:r w:rsidRPr="00EC72B6">
        <w:rPr>
          <w:b/>
          <w:bCs/>
        </w:rPr>
        <w:t xml:space="preserve">Продолжительность занятия </w:t>
      </w:r>
      <w:r w:rsidRPr="00EC72B6">
        <w:rPr>
          <w:bCs/>
        </w:rPr>
        <w:t>линейных курсов может быть 30 минут (1 «модуль») или 45 минут (1 «урок»). Допускается проведение двух занятий подряд общей продолжительностью до 90 минут с обязательным перерывом 10 минут. Продолжительность занятий нелинейных курсов внеурочной деятельности указана в рабочих программах.</w:t>
      </w:r>
      <w:bookmarkEnd w:id="358"/>
    </w:p>
    <w:p w:rsidR="00F07A1C" w:rsidRPr="00EC72B6" w:rsidRDefault="00F07A1C" w:rsidP="00F07A1C">
      <w:pPr>
        <w:pStyle w:val="af1"/>
        <w:spacing w:line="276" w:lineRule="auto"/>
        <w:ind w:firstLine="851"/>
        <w:rPr>
          <w:bCs/>
        </w:rPr>
      </w:pPr>
    </w:p>
    <w:p w:rsidR="00F07A1C" w:rsidRPr="00EC72B6" w:rsidRDefault="00F07A1C" w:rsidP="00F07A1C">
      <w:pPr>
        <w:spacing w:after="0"/>
        <w:ind w:firstLine="851"/>
        <w:jc w:val="both"/>
        <w:rPr>
          <w:rFonts w:ascii="Times New Roman" w:hAnsi="Times New Roman"/>
          <w:sz w:val="28"/>
          <w:szCs w:val="28"/>
        </w:rPr>
      </w:pPr>
      <w:r w:rsidRPr="00EC72B6">
        <w:rPr>
          <w:rFonts w:ascii="Times New Roman" w:hAnsi="Times New Roman"/>
          <w:b/>
          <w:bCs/>
          <w:sz w:val="28"/>
          <w:szCs w:val="28"/>
        </w:rPr>
        <w:t>Количество часов, выделяемых на внеурочную деятельность</w:t>
      </w:r>
      <w:r w:rsidRPr="00EC72B6">
        <w:rPr>
          <w:rFonts w:ascii="Times New Roman" w:hAnsi="Times New Roman"/>
          <w:sz w:val="28"/>
          <w:szCs w:val="28"/>
        </w:rPr>
        <w:t>, составляет за 5 лет обучения на этапе основной школы не более 1750 часов, в год – не более 350 часов на каждого обучающегося.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возможен перенос образовательной нагрузки, реализуемой через внеурочную деятельность, на периоды каникул, но не более 1/2 количества часов. Внеурочная деятельность в каникулярное время может реализовывается в рамках тематических программ. На организационное обеспечение внеурочной деятельности выделяется еженедельно по 0,5 часа в каждом классе (кроме 9а и 9б).</w:t>
      </w:r>
    </w:p>
    <w:p w:rsidR="00F07A1C" w:rsidRPr="00EC72B6" w:rsidRDefault="00F07A1C" w:rsidP="00F07A1C">
      <w:pPr>
        <w:spacing w:after="0"/>
        <w:ind w:firstLine="851"/>
        <w:jc w:val="both"/>
        <w:rPr>
          <w:rFonts w:ascii="Times New Roman" w:hAnsi="Times New Roman"/>
          <w:sz w:val="28"/>
          <w:szCs w:val="28"/>
        </w:rPr>
      </w:pPr>
    </w:p>
    <w:p w:rsidR="00F07A1C" w:rsidRPr="00EC72B6" w:rsidRDefault="00F07A1C" w:rsidP="00F07A1C">
      <w:pPr>
        <w:pStyle w:val="Default"/>
        <w:spacing w:line="276" w:lineRule="auto"/>
        <w:ind w:firstLine="851"/>
        <w:jc w:val="both"/>
        <w:rPr>
          <w:rFonts w:ascii="Times New Roman" w:hAnsi="Times New Roman" w:cs="Times New Roman"/>
          <w:sz w:val="28"/>
          <w:szCs w:val="28"/>
        </w:rPr>
      </w:pPr>
      <w:r w:rsidRPr="00EC72B6">
        <w:rPr>
          <w:rFonts w:ascii="Times New Roman" w:hAnsi="Times New Roman" w:cs="Times New Roman"/>
          <w:bCs/>
          <w:sz w:val="28"/>
          <w:szCs w:val="28"/>
        </w:rPr>
        <w:t xml:space="preserve">Согласно ФГОС ООО </w:t>
      </w:r>
      <w:r w:rsidRPr="00EC72B6">
        <w:rPr>
          <w:rFonts w:ascii="Times New Roman" w:hAnsi="Times New Roman" w:cs="Times New Roman"/>
          <w:color w:val="auto"/>
          <w:sz w:val="28"/>
          <w:szCs w:val="28"/>
        </w:rPr>
        <w:t xml:space="preserve">урочная и внеурочная деятельность чередуются в течение учебного дня. </w:t>
      </w:r>
      <w:r w:rsidRPr="00EC72B6">
        <w:rPr>
          <w:rFonts w:ascii="Times New Roman" w:hAnsi="Times New Roman" w:cs="Times New Roman"/>
          <w:sz w:val="28"/>
          <w:szCs w:val="28"/>
        </w:rPr>
        <w:t xml:space="preserve">Занятия линейных курсов проводятся на регулярной основе в соответствии с расписанием внеурочной деятельности. Занятия нелинейных курсов проводятся согласно плану занятий и/или мероприятий, заявленных в учебных программах. Курсы внеурочной деятельности могут быть организованы при помощи сетевого взаимодействия; по модульному принципу; и иметь переменный состав обучающихся. </w:t>
      </w:r>
    </w:p>
    <w:p w:rsidR="00F07A1C" w:rsidRPr="00EC72B6" w:rsidRDefault="00F07A1C" w:rsidP="00F07A1C">
      <w:pPr>
        <w:pStyle w:val="Default"/>
        <w:spacing w:line="276" w:lineRule="auto"/>
        <w:ind w:firstLine="851"/>
        <w:jc w:val="both"/>
        <w:rPr>
          <w:rFonts w:ascii="Times New Roman" w:hAnsi="Times New Roman" w:cs="Times New Roman"/>
          <w:sz w:val="28"/>
          <w:szCs w:val="28"/>
        </w:rPr>
      </w:pPr>
    </w:p>
    <w:p w:rsidR="00F07A1C" w:rsidRPr="00EC72B6" w:rsidRDefault="00F07A1C" w:rsidP="00F07A1C">
      <w:pPr>
        <w:pStyle w:val="Default"/>
        <w:spacing w:line="276" w:lineRule="auto"/>
        <w:ind w:firstLine="851"/>
        <w:jc w:val="both"/>
        <w:rPr>
          <w:rFonts w:ascii="Times New Roman" w:hAnsi="Times New Roman" w:cs="Times New Roman"/>
          <w:sz w:val="28"/>
          <w:szCs w:val="28"/>
        </w:rPr>
      </w:pPr>
      <w:r w:rsidRPr="00EC72B6">
        <w:rPr>
          <w:rFonts w:ascii="Times New Roman" w:hAnsi="Times New Roman" w:cs="Times New Roman"/>
          <w:sz w:val="28"/>
          <w:szCs w:val="28"/>
        </w:rPr>
        <w:t xml:space="preserve">В соответствии с Приказом Минобрнауки России от 23.08.2017 №816 программы внеурочной деятельности ГБОУ СОШ №4 Кусто или их части могут быть реализованы </w:t>
      </w:r>
      <w:r w:rsidRPr="00EC72B6">
        <w:rPr>
          <w:rFonts w:ascii="Times New Roman" w:hAnsi="Times New Roman" w:cs="Times New Roman"/>
          <w:b/>
          <w:bCs/>
          <w:sz w:val="28"/>
          <w:szCs w:val="28"/>
        </w:rPr>
        <w:t>с применением электронного обучения, дистанционных образовательных технологий</w:t>
      </w:r>
      <w:r w:rsidRPr="00EC72B6">
        <w:rPr>
          <w:rFonts w:ascii="Times New Roman" w:hAnsi="Times New Roman" w:cs="Times New Roman"/>
          <w:sz w:val="28"/>
          <w:szCs w:val="28"/>
        </w:rPr>
        <w:t xml:space="preserve"> в предусмотренных Законом формах обучения или при их сочетании.</w:t>
      </w:r>
    </w:p>
    <w:p w:rsidR="00F07A1C" w:rsidRPr="00EC72B6" w:rsidRDefault="00F07A1C" w:rsidP="00F07A1C">
      <w:pPr>
        <w:pStyle w:val="Default"/>
        <w:spacing w:line="276" w:lineRule="auto"/>
        <w:ind w:firstLine="567"/>
        <w:jc w:val="both"/>
        <w:rPr>
          <w:rFonts w:ascii="Times New Roman" w:hAnsi="Times New Roman" w:cs="Times New Roman"/>
          <w:sz w:val="28"/>
          <w:szCs w:val="28"/>
        </w:rPr>
      </w:pPr>
    </w:p>
    <w:p w:rsidR="00F07A1C" w:rsidRPr="00EC72B6" w:rsidRDefault="00F07A1C" w:rsidP="00F07A1C">
      <w:pPr>
        <w:pStyle w:val="af1"/>
        <w:spacing w:line="276" w:lineRule="auto"/>
        <w:rPr>
          <w:b/>
          <w:bCs/>
        </w:rPr>
      </w:pPr>
      <w:r w:rsidRPr="00EC72B6">
        <w:rPr>
          <w:b/>
          <w:bCs/>
        </w:rPr>
        <w:t>План организации деятельности ученических сообществ</w:t>
      </w:r>
    </w:p>
    <w:p w:rsidR="00F07A1C" w:rsidRPr="00EC72B6" w:rsidRDefault="00F07A1C" w:rsidP="00F07A1C">
      <w:pPr>
        <w:pStyle w:val="af1"/>
        <w:spacing w:line="276" w:lineRule="auto"/>
        <w:ind w:firstLine="567"/>
        <w:rPr>
          <w:b/>
          <w:bCs/>
        </w:rPr>
      </w:pPr>
    </w:p>
    <w:p w:rsidR="00F07A1C" w:rsidRPr="00EC72B6" w:rsidRDefault="00F07A1C" w:rsidP="00F07A1C">
      <w:pPr>
        <w:ind w:firstLine="851"/>
        <w:jc w:val="both"/>
        <w:rPr>
          <w:rFonts w:ascii="Times New Roman" w:hAnsi="Times New Roman"/>
          <w:sz w:val="28"/>
          <w:szCs w:val="28"/>
        </w:rPr>
      </w:pPr>
      <w:r w:rsidRPr="00EC72B6">
        <w:rPr>
          <w:rFonts w:ascii="Times New Roman" w:hAnsi="Times New Roman"/>
          <w:sz w:val="28"/>
          <w:szCs w:val="28"/>
        </w:rPr>
        <w:t xml:space="preserve">Организация жизни ученических сообществ является важной составляющей внеурочной деятельности и направлена на формирование у школьников российской гражданской идентичности и таких компетенций, как: </w:t>
      </w:r>
    </w:p>
    <w:p w:rsidR="00F07A1C" w:rsidRPr="00EC72B6" w:rsidRDefault="00F07A1C" w:rsidP="00F07A1C">
      <w:pPr>
        <w:spacing w:after="0"/>
        <w:ind w:left="567" w:hanging="567"/>
        <w:jc w:val="both"/>
        <w:rPr>
          <w:rFonts w:ascii="Times New Roman" w:hAnsi="Times New Roman"/>
          <w:sz w:val="28"/>
          <w:szCs w:val="28"/>
        </w:rPr>
      </w:pPr>
      <w:r w:rsidRPr="00EC72B6">
        <w:rPr>
          <w:rFonts w:ascii="Times New Roman" w:hAnsi="Times New Roman"/>
          <w:sz w:val="28"/>
          <w:szCs w:val="28"/>
        </w:rPr>
        <w:sym w:font="Symbol" w:char="F0B7"/>
      </w:r>
      <w:r w:rsidRPr="00EC72B6">
        <w:rPr>
          <w:rFonts w:ascii="Times New Roman" w:hAnsi="Times New Roman"/>
          <w:sz w:val="28"/>
          <w:szCs w:val="28"/>
        </w:rPr>
        <w:t xml:space="preserve"> компетенции конструктивного, успешного и ответственного поведения в обществе с учетом правовых норм, установленных российским законодательством; </w:t>
      </w:r>
    </w:p>
    <w:p w:rsidR="00F07A1C" w:rsidRPr="00EC72B6" w:rsidRDefault="00F07A1C" w:rsidP="00F07A1C">
      <w:pPr>
        <w:spacing w:after="0"/>
        <w:ind w:left="567" w:hanging="567"/>
        <w:jc w:val="both"/>
        <w:rPr>
          <w:rFonts w:ascii="Times New Roman" w:hAnsi="Times New Roman"/>
          <w:sz w:val="28"/>
          <w:szCs w:val="28"/>
        </w:rPr>
      </w:pPr>
      <w:r w:rsidRPr="00EC72B6">
        <w:rPr>
          <w:rFonts w:ascii="Times New Roman" w:hAnsi="Times New Roman"/>
          <w:sz w:val="28"/>
          <w:szCs w:val="28"/>
        </w:rPr>
        <w:sym w:font="Symbol" w:char="F0B7"/>
      </w:r>
      <w:r w:rsidRPr="00EC72B6">
        <w:rPr>
          <w:rFonts w:ascii="Times New Roman" w:hAnsi="Times New Roman"/>
          <w:sz w:val="28"/>
          <w:szCs w:val="28"/>
        </w:rPr>
        <w:t xml:space="preserve"> социальная самоидентификация обучающихся посредством личностно значимой и общественно приемлемой деятельности, приобретение знаний социальных ролях человека; </w:t>
      </w:r>
    </w:p>
    <w:p w:rsidR="00F07A1C" w:rsidRPr="00EC72B6" w:rsidRDefault="00F07A1C" w:rsidP="00F07A1C">
      <w:pPr>
        <w:spacing w:after="0"/>
        <w:ind w:left="567" w:hanging="567"/>
        <w:jc w:val="both"/>
        <w:rPr>
          <w:rFonts w:ascii="Times New Roman" w:hAnsi="Times New Roman"/>
          <w:sz w:val="28"/>
          <w:szCs w:val="28"/>
        </w:rPr>
      </w:pPr>
      <w:r w:rsidRPr="00EC72B6">
        <w:rPr>
          <w:rFonts w:ascii="Times New Roman" w:hAnsi="Times New Roman"/>
          <w:sz w:val="28"/>
          <w:szCs w:val="28"/>
        </w:rPr>
        <w:sym w:font="Symbol" w:char="F0B7"/>
      </w:r>
      <w:r w:rsidRPr="00EC72B6">
        <w:rPr>
          <w:rFonts w:ascii="Times New Roman" w:hAnsi="Times New Roman"/>
          <w:sz w:val="28"/>
          <w:szCs w:val="28"/>
        </w:rPr>
        <w:t xml:space="preserve"> компетенции в сфере общественной самоорганизации, участия в общественно значимой совместной деятельности.</w:t>
      </w:r>
    </w:p>
    <w:p w:rsidR="00F07A1C" w:rsidRPr="00EC72B6" w:rsidRDefault="00F07A1C" w:rsidP="00F07A1C">
      <w:pPr>
        <w:spacing w:after="0"/>
        <w:ind w:left="567" w:hanging="567"/>
        <w:jc w:val="both"/>
        <w:rPr>
          <w:rFonts w:ascii="Times New Roman" w:hAnsi="Times New Roman"/>
          <w:sz w:val="28"/>
          <w:szCs w:val="28"/>
        </w:rPr>
      </w:pPr>
    </w:p>
    <w:p w:rsidR="00F07A1C" w:rsidRPr="00EC72B6" w:rsidRDefault="00F07A1C" w:rsidP="00F07A1C">
      <w:pPr>
        <w:ind w:firstLine="851"/>
        <w:jc w:val="both"/>
        <w:rPr>
          <w:rFonts w:ascii="Times New Roman" w:hAnsi="Times New Roman"/>
          <w:sz w:val="28"/>
          <w:szCs w:val="28"/>
        </w:rPr>
      </w:pPr>
      <w:r w:rsidRPr="00EC72B6">
        <w:rPr>
          <w:rFonts w:ascii="Times New Roman" w:hAnsi="Times New Roman"/>
          <w:sz w:val="28"/>
          <w:szCs w:val="28"/>
        </w:rPr>
        <w:t>Организация жизни ученических сообществ происходит в рамках общешкольной внеурочной деятельности; через участие в экологическом просвещении сверстников, родителей, населения, в благоустройстве школы, класса, сельского поселения, города; через приобщение обучающихся к научной деятельности; а также к деятельности благотворительных организаций.</w:t>
      </w:r>
    </w:p>
    <w:p w:rsidR="00F07A1C" w:rsidRPr="00EC72B6" w:rsidRDefault="00F07A1C" w:rsidP="00F07A1C">
      <w:pPr>
        <w:pStyle w:val="Default"/>
        <w:spacing w:line="276" w:lineRule="auto"/>
        <w:ind w:firstLine="851"/>
        <w:jc w:val="both"/>
        <w:rPr>
          <w:rFonts w:ascii="Times New Roman" w:hAnsi="Times New Roman" w:cs="Times New Roman"/>
          <w:sz w:val="28"/>
          <w:szCs w:val="28"/>
        </w:rPr>
      </w:pPr>
      <w:r w:rsidRPr="00EC72B6">
        <w:rPr>
          <w:rFonts w:ascii="Times New Roman" w:hAnsi="Times New Roman" w:cs="Times New Roman"/>
          <w:sz w:val="28"/>
          <w:szCs w:val="28"/>
        </w:rPr>
        <w:t xml:space="preserve">В ГБОУ СОШ №4 Кусто на уровне основного общего образования организовано три ученических сообщества. Организация жизни ученических сообществ осуществляется </w:t>
      </w:r>
      <w:r w:rsidRPr="00EC72B6">
        <w:rPr>
          <w:rFonts w:ascii="Times New Roman" w:hAnsi="Times New Roman" w:cs="Times New Roman"/>
          <w:sz w:val="28"/>
          <w:szCs w:val="28"/>
          <w:u w:val="single"/>
        </w:rPr>
        <w:t xml:space="preserve">в формате «Клубный путь». </w:t>
      </w:r>
      <w:r w:rsidRPr="00EC72B6">
        <w:rPr>
          <w:rFonts w:ascii="Times New Roman" w:hAnsi="Times New Roman" w:cs="Times New Roman"/>
          <w:sz w:val="28"/>
          <w:szCs w:val="28"/>
        </w:rPr>
        <w:t>Такой формат организации деятельности предполагает:</w:t>
      </w:r>
    </w:p>
    <w:p w:rsidR="00F07A1C" w:rsidRPr="00EC72B6" w:rsidRDefault="00F07A1C" w:rsidP="00F07A1C">
      <w:pPr>
        <w:pStyle w:val="Default"/>
        <w:spacing w:line="276" w:lineRule="auto"/>
        <w:ind w:firstLine="851"/>
        <w:jc w:val="both"/>
        <w:rPr>
          <w:rFonts w:ascii="Times New Roman" w:hAnsi="Times New Roman" w:cs="Times New Roman"/>
          <w:sz w:val="28"/>
          <w:szCs w:val="28"/>
        </w:rPr>
      </w:pPr>
    </w:p>
    <w:p w:rsidR="00F07A1C" w:rsidRPr="00EC72B6" w:rsidRDefault="00F07A1C" w:rsidP="00F07A1C">
      <w:pPr>
        <w:autoSpaceDE w:val="0"/>
        <w:autoSpaceDN w:val="0"/>
        <w:adjustRightInd w:val="0"/>
        <w:spacing w:after="0"/>
        <w:ind w:left="567" w:hanging="567"/>
        <w:jc w:val="both"/>
        <w:rPr>
          <w:rFonts w:ascii="Times New Roman" w:hAnsi="Times New Roman"/>
          <w:sz w:val="28"/>
          <w:szCs w:val="28"/>
        </w:rPr>
      </w:pPr>
      <w:r w:rsidRPr="00EC72B6">
        <w:rPr>
          <w:rFonts w:ascii="Times New Roman" w:hAnsi="Times New Roman"/>
          <w:sz w:val="28"/>
          <w:szCs w:val="28"/>
        </w:rPr>
        <w:t xml:space="preserve">– существование в общеобразовательной организации групп по интересам обучающихся (клубов) в различных направлениях развития личности, в рамках занятий по интересам происходит подготовка и проведение итогового комплексного дела; </w:t>
      </w:r>
    </w:p>
    <w:p w:rsidR="00F07A1C" w:rsidRPr="00EC72B6" w:rsidRDefault="00F07A1C" w:rsidP="00F07A1C">
      <w:pPr>
        <w:autoSpaceDE w:val="0"/>
        <w:autoSpaceDN w:val="0"/>
        <w:adjustRightInd w:val="0"/>
        <w:spacing w:after="0"/>
        <w:ind w:left="567" w:hanging="567"/>
        <w:jc w:val="both"/>
        <w:rPr>
          <w:rFonts w:ascii="Times New Roman" w:hAnsi="Times New Roman"/>
          <w:sz w:val="28"/>
          <w:szCs w:val="28"/>
        </w:rPr>
      </w:pPr>
      <w:r w:rsidRPr="00EC72B6">
        <w:rPr>
          <w:rFonts w:ascii="Times New Roman" w:hAnsi="Times New Roman"/>
          <w:sz w:val="28"/>
          <w:szCs w:val="28"/>
        </w:rPr>
        <w:t xml:space="preserve">– деление учебного года на два полугодовых цикла; </w:t>
      </w:r>
    </w:p>
    <w:p w:rsidR="00F07A1C" w:rsidRPr="00EC72B6" w:rsidRDefault="00F07A1C" w:rsidP="00F07A1C">
      <w:pPr>
        <w:autoSpaceDE w:val="0"/>
        <w:autoSpaceDN w:val="0"/>
        <w:adjustRightInd w:val="0"/>
        <w:spacing w:after="0"/>
        <w:ind w:left="567" w:hanging="567"/>
        <w:jc w:val="both"/>
        <w:rPr>
          <w:rFonts w:ascii="Times New Roman" w:hAnsi="Times New Roman"/>
          <w:sz w:val="28"/>
          <w:szCs w:val="28"/>
        </w:rPr>
      </w:pPr>
      <w:r w:rsidRPr="00EC72B6">
        <w:rPr>
          <w:rFonts w:ascii="Times New Roman" w:hAnsi="Times New Roman"/>
          <w:sz w:val="28"/>
          <w:szCs w:val="28"/>
        </w:rPr>
        <w:t xml:space="preserve">– практику, когда обучающиеся самостоятельно выбирают группу по интересам (клуб). </w:t>
      </w:r>
    </w:p>
    <w:p w:rsidR="00F07A1C" w:rsidRPr="00EC72B6" w:rsidRDefault="00F07A1C" w:rsidP="00F07A1C">
      <w:pPr>
        <w:autoSpaceDE w:val="0"/>
        <w:autoSpaceDN w:val="0"/>
        <w:adjustRightInd w:val="0"/>
        <w:spacing w:after="0"/>
        <w:ind w:firstLine="851"/>
        <w:jc w:val="both"/>
        <w:rPr>
          <w:rFonts w:ascii="Times New Roman" w:hAnsi="Times New Roman"/>
          <w:sz w:val="28"/>
          <w:szCs w:val="28"/>
        </w:rPr>
      </w:pPr>
    </w:p>
    <w:p w:rsidR="00F07A1C" w:rsidRPr="00EC72B6" w:rsidRDefault="00F07A1C" w:rsidP="00F07A1C">
      <w:pPr>
        <w:ind w:firstLine="851"/>
        <w:jc w:val="both"/>
        <w:rPr>
          <w:rFonts w:ascii="Times New Roman" w:hAnsi="Times New Roman"/>
          <w:sz w:val="28"/>
          <w:szCs w:val="28"/>
        </w:rPr>
      </w:pPr>
      <w:r w:rsidRPr="00EC72B6">
        <w:rPr>
          <w:rFonts w:ascii="Times New Roman" w:hAnsi="Times New Roman"/>
          <w:sz w:val="28"/>
          <w:szCs w:val="28"/>
        </w:rPr>
        <w:t>Содержание образования обеспечивается за счет клубных занятий и совместных дел. Руководителями клубов выступают учителя. Членами клуба могут стать обучающиеся, педагоги и родители.</w:t>
      </w:r>
    </w:p>
    <w:p w:rsidR="00F07A1C" w:rsidRPr="00EC72B6" w:rsidRDefault="00F07A1C" w:rsidP="00F07A1C">
      <w:pPr>
        <w:spacing w:after="0"/>
        <w:ind w:firstLine="851"/>
        <w:jc w:val="both"/>
        <w:rPr>
          <w:rFonts w:ascii="Times New Roman" w:hAnsi="Times New Roman"/>
          <w:sz w:val="28"/>
          <w:szCs w:val="28"/>
        </w:rPr>
      </w:pPr>
      <w:r w:rsidRPr="00EC72B6">
        <w:rPr>
          <w:rFonts w:ascii="Times New Roman" w:hAnsi="Times New Roman"/>
          <w:sz w:val="28"/>
          <w:szCs w:val="28"/>
        </w:rPr>
        <w:t>В ГБОУ СОШ №4 Кусто организовано четыре клуба: Экологический клуб, Научный клуб, Клуб «Бюро добрых дел», клуб Финансовой грамотности. Каждый клуб имеет Положение о клубе. Каждый клуб проводит и принимает участие как во внутришкольных, так и в районных и городских мероприятиях.</w:t>
      </w:r>
    </w:p>
    <w:p w:rsidR="00F07A1C" w:rsidRPr="00EC72B6" w:rsidRDefault="00F07A1C" w:rsidP="00F07A1C">
      <w:pPr>
        <w:spacing w:after="0"/>
        <w:ind w:firstLine="851"/>
        <w:jc w:val="both"/>
        <w:rPr>
          <w:rFonts w:ascii="Times New Roman" w:hAnsi="Times New Roman"/>
          <w:sz w:val="28"/>
          <w:szCs w:val="28"/>
        </w:rPr>
      </w:pPr>
    </w:p>
    <w:p w:rsidR="00F07A1C" w:rsidRPr="00EC72B6" w:rsidRDefault="00F07A1C" w:rsidP="00F07A1C">
      <w:pPr>
        <w:spacing w:after="0"/>
        <w:ind w:firstLine="851"/>
        <w:jc w:val="both"/>
        <w:rPr>
          <w:rFonts w:ascii="Times New Roman" w:hAnsi="Times New Roman"/>
          <w:b/>
          <w:bCs/>
          <w:color w:val="0070C0"/>
          <w:sz w:val="28"/>
          <w:szCs w:val="28"/>
        </w:rPr>
      </w:pPr>
      <w:r w:rsidRPr="00EC72B6">
        <w:rPr>
          <w:rFonts w:ascii="Times New Roman" w:hAnsi="Times New Roman"/>
          <w:b/>
          <w:bCs/>
          <w:color w:val="0070C0"/>
          <w:sz w:val="28"/>
          <w:szCs w:val="28"/>
        </w:rPr>
        <w:t xml:space="preserve">План внеурочной деятельности по учебным предметам образовательной программы </w:t>
      </w:r>
    </w:p>
    <w:p w:rsidR="00F07A1C" w:rsidRPr="00EC72B6" w:rsidRDefault="00F07A1C" w:rsidP="00F07A1C">
      <w:pPr>
        <w:pStyle w:val="af1"/>
        <w:spacing w:line="276" w:lineRule="auto"/>
        <w:ind w:firstLine="851"/>
        <w:rPr>
          <w:bCs/>
        </w:rPr>
      </w:pPr>
    </w:p>
    <w:p w:rsidR="00F07A1C" w:rsidRPr="00EC72B6" w:rsidRDefault="00F07A1C" w:rsidP="00F07A1C">
      <w:pPr>
        <w:pStyle w:val="af1"/>
        <w:spacing w:line="276" w:lineRule="auto"/>
        <w:ind w:firstLine="851"/>
        <w:rPr>
          <w:bCs/>
        </w:rPr>
      </w:pPr>
      <w:r w:rsidRPr="00EC72B6">
        <w:rPr>
          <w:bCs/>
          <w:u w:val="single"/>
        </w:rPr>
        <w:t>Региональный компонент по предмету «Обеспечение безопасности жизнедеятельности»</w:t>
      </w:r>
      <w:r w:rsidRPr="00EC72B6">
        <w:rPr>
          <w:bCs/>
        </w:rPr>
        <w:t xml:space="preserve"> в плане внеурочной деятельности основного общего образования ГБОУ СОШ №4 Кусто представлен такими курсами как: </w:t>
      </w:r>
    </w:p>
    <w:p w:rsidR="00F07A1C" w:rsidRPr="00EC72B6" w:rsidRDefault="00F07A1C" w:rsidP="00F07A1C">
      <w:pPr>
        <w:pStyle w:val="af1"/>
        <w:spacing w:line="276" w:lineRule="auto"/>
        <w:ind w:left="567" w:hanging="567"/>
        <w:rPr>
          <w:bCs/>
        </w:rPr>
      </w:pPr>
      <w:r w:rsidRPr="00EC72B6">
        <w:rPr>
          <w:bCs/>
        </w:rPr>
        <w:t>- курсом «Мы за здоровый образ жизни» для пятых - девятых классов;</w:t>
      </w:r>
    </w:p>
    <w:p w:rsidR="00F07A1C" w:rsidRPr="00EC72B6" w:rsidRDefault="00F07A1C" w:rsidP="00F07A1C">
      <w:pPr>
        <w:pStyle w:val="af1"/>
        <w:spacing w:line="276" w:lineRule="auto"/>
        <w:ind w:left="567" w:hanging="567"/>
        <w:rPr>
          <w:bCs/>
        </w:rPr>
      </w:pPr>
      <w:r w:rsidRPr="00EC72B6">
        <w:rPr>
          <w:bCs/>
        </w:rPr>
        <w:t xml:space="preserve">- курсом </w:t>
      </w:r>
      <w:r w:rsidRPr="00EC72B6">
        <w:rPr>
          <w:bCs/>
          <w:i/>
          <w:iCs/>
        </w:rPr>
        <w:t>Экологического клуба</w:t>
      </w:r>
      <w:r w:rsidRPr="00EC72B6">
        <w:rPr>
          <w:bCs/>
        </w:rPr>
        <w:t>: «Горизонты биологической науки» для седьмых - восьмых классов;</w:t>
      </w:r>
    </w:p>
    <w:p w:rsidR="00F07A1C" w:rsidRPr="00EC72B6" w:rsidRDefault="00F07A1C" w:rsidP="00F07A1C">
      <w:pPr>
        <w:pStyle w:val="af1"/>
        <w:spacing w:line="276" w:lineRule="auto"/>
        <w:ind w:left="567" w:hanging="567"/>
        <w:rPr>
          <w:bCs/>
        </w:rPr>
      </w:pPr>
      <w:r w:rsidRPr="00EC72B6">
        <w:rPr>
          <w:bCs/>
        </w:rPr>
        <w:t>- курсом «</w:t>
      </w:r>
      <w:r w:rsidRPr="00EC72B6">
        <w:t>Я – гражданин России</w:t>
      </w:r>
      <w:r w:rsidRPr="00EC72B6">
        <w:rPr>
          <w:bCs/>
        </w:rPr>
        <w:t>» для пятых - восьмых классов.</w:t>
      </w:r>
    </w:p>
    <w:p w:rsidR="00F07A1C" w:rsidRPr="00EC72B6" w:rsidRDefault="00F07A1C" w:rsidP="00F07A1C">
      <w:pPr>
        <w:pStyle w:val="af1"/>
        <w:spacing w:line="276" w:lineRule="auto"/>
        <w:ind w:left="567" w:hanging="567"/>
        <w:rPr>
          <w:bCs/>
        </w:rPr>
      </w:pPr>
      <w:r w:rsidRPr="00EC72B6">
        <w:rPr>
          <w:bCs/>
        </w:rPr>
        <w:t>- курсов «И спасатель, и боец - вот такой я молодец!» для девятых классов</w:t>
      </w:r>
    </w:p>
    <w:p w:rsidR="00F07A1C" w:rsidRPr="00EC72B6" w:rsidRDefault="00F07A1C" w:rsidP="00F07A1C">
      <w:pPr>
        <w:pStyle w:val="af1"/>
        <w:spacing w:line="276" w:lineRule="auto"/>
        <w:ind w:firstLine="851"/>
        <w:rPr>
          <w:bCs/>
        </w:rPr>
      </w:pPr>
    </w:p>
    <w:p w:rsidR="00F07A1C" w:rsidRPr="00EC72B6" w:rsidRDefault="00F07A1C" w:rsidP="00F07A1C">
      <w:pPr>
        <w:pStyle w:val="af1"/>
        <w:spacing w:line="276" w:lineRule="auto"/>
        <w:ind w:firstLine="851"/>
        <w:rPr>
          <w:bCs/>
        </w:rPr>
      </w:pPr>
      <w:r w:rsidRPr="00EC72B6">
        <w:rPr>
          <w:bCs/>
          <w:u w:val="single"/>
        </w:rPr>
        <w:t>Региональный компонент по предмету «История и культура Санкт-Петербурга»</w:t>
      </w:r>
      <w:r w:rsidRPr="00EC72B6">
        <w:rPr>
          <w:bCs/>
        </w:rPr>
        <w:t xml:space="preserve"> представлен курсом «История и культура Санкт-Петербурга на французском языке» для восьмых классов.</w:t>
      </w:r>
    </w:p>
    <w:p w:rsidR="00F07A1C" w:rsidRPr="00EC72B6" w:rsidRDefault="00F07A1C" w:rsidP="00F07A1C">
      <w:pPr>
        <w:pStyle w:val="af1"/>
        <w:spacing w:line="276" w:lineRule="auto"/>
        <w:ind w:firstLine="851"/>
        <w:rPr>
          <w:bCs/>
        </w:rPr>
      </w:pPr>
    </w:p>
    <w:p w:rsidR="00F07A1C" w:rsidRPr="00EC72B6" w:rsidRDefault="00F07A1C" w:rsidP="00F07A1C">
      <w:pPr>
        <w:pStyle w:val="af1"/>
        <w:spacing w:line="276" w:lineRule="auto"/>
        <w:ind w:firstLine="851"/>
        <w:rPr>
          <w:bCs/>
        </w:rPr>
      </w:pPr>
      <w:r w:rsidRPr="00EC72B6">
        <w:rPr>
          <w:bCs/>
        </w:rPr>
        <w:t xml:space="preserve">ГБОУ СОШ №4 Кусто является школой </w:t>
      </w:r>
      <w:r w:rsidRPr="00EC72B6">
        <w:rPr>
          <w:bCs/>
          <w:u w:val="single"/>
        </w:rPr>
        <w:t>с углубленным изучением французского языка</w:t>
      </w:r>
      <w:r w:rsidRPr="00EC72B6">
        <w:rPr>
          <w:bCs/>
        </w:rPr>
        <w:t>. В связи с этим в плане внеурочной деятельности значительное место отведено курсам, позволяющим повысить мотивацию к изучению французского языка:</w:t>
      </w:r>
    </w:p>
    <w:p w:rsidR="00F07A1C" w:rsidRPr="00EC72B6" w:rsidRDefault="00F07A1C" w:rsidP="00F07A1C">
      <w:pPr>
        <w:pStyle w:val="af1"/>
        <w:spacing w:line="276" w:lineRule="auto"/>
        <w:ind w:left="567" w:hanging="567"/>
        <w:rPr>
          <w:bCs/>
        </w:rPr>
      </w:pPr>
      <w:r w:rsidRPr="00EC72B6">
        <w:rPr>
          <w:bCs/>
        </w:rPr>
        <w:t>- курс «Французский язык: мир путешествий» для восьмых классов;</w:t>
      </w:r>
    </w:p>
    <w:p w:rsidR="00F07A1C" w:rsidRPr="00EC72B6" w:rsidRDefault="00F07A1C" w:rsidP="00F07A1C">
      <w:pPr>
        <w:spacing w:after="0"/>
        <w:ind w:left="567" w:hanging="567"/>
        <w:jc w:val="both"/>
        <w:rPr>
          <w:rFonts w:ascii="Times New Roman" w:hAnsi="Times New Roman"/>
          <w:bCs/>
          <w:sz w:val="28"/>
          <w:szCs w:val="28"/>
        </w:rPr>
      </w:pPr>
      <w:r w:rsidRPr="00EC72B6">
        <w:rPr>
          <w:rFonts w:ascii="Times New Roman" w:hAnsi="Times New Roman"/>
          <w:bCs/>
          <w:sz w:val="28"/>
          <w:szCs w:val="28"/>
        </w:rPr>
        <w:t>- курс «История на французском языке» для восьмых и девятых классов;</w:t>
      </w:r>
    </w:p>
    <w:p w:rsidR="00F07A1C" w:rsidRPr="00EC72B6" w:rsidRDefault="00F07A1C" w:rsidP="00F07A1C">
      <w:pPr>
        <w:spacing w:after="0"/>
        <w:ind w:left="567" w:hanging="567"/>
        <w:jc w:val="both"/>
        <w:rPr>
          <w:rFonts w:ascii="Times New Roman" w:hAnsi="Times New Roman"/>
          <w:bCs/>
          <w:sz w:val="28"/>
          <w:szCs w:val="28"/>
        </w:rPr>
      </w:pPr>
      <w:r w:rsidRPr="00EC72B6">
        <w:rPr>
          <w:rFonts w:ascii="Times New Roman" w:hAnsi="Times New Roman"/>
          <w:bCs/>
          <w:sz w:val="28"/>
          <w:szCs w:val="28"/>
        </w:rPr>
        <w:t xml:space="preserve">- курс «История и культура Санкт-Петербурга на французском языке» для восьмых классов; </w:t>
      </w:r>
    </w:p>
    <w:p w:rsidR="00F07A1C" w:rsidRPr="00EC72B6" w:rsidRDefault="00F07A1C" w:rsidP="00F07A1C">
      <w:pPr>
        <w:spacing w:after="0"/>
        <w:ind w:left="567" w:hanging="567"/>
        <w:jc w:val="both"/>
        <w:rPr>
          <w:rFonts w:ascii="Times New Roman" w:hAnsi="Times New Roman"/>
          <w:bCs/>
          <w:sz w:val="28"/>
          <w:szCs w:val="28"/>
        </w:rPr>
      </w:pPr>
      <w:r w:rsidRPr="00EC72B6">
        <w:rPr>
          <w:rFonts w:ascii="Times New Roman" w:hAnsi="Times New Roman"/>
          <w:bCs/>
          <w:sz w:val="28"/>
          <w:szCs w:val="28"/>
        </w:rPr>
        <w:t>- курс «Литература на французском языке» для восьмых и девятых классов;</w:t>
      </w:r>
    </w:p>
    <w:p w:rsidR="00F07A1C" w:rsidRPr="00EC72B6" w:rsidRDefault="00F07A1C" w:rsidP="00F07A1C">
      <w:pPr>
        <w:spacing w:after="0"/>
        <w:ind w:firstLine="851"/>
        <w:jc w:val="both"/>
        <w:rPr>
          <w:rFonts w:ascii="Times New Roman" w:hAnsi="Times New Roman"/>
          <w:bCs/>
          <w:sz w:val="28"/>
          <w:szCs w:val="28"/>
        </w:rPr>
      </w:pPr>
    </w:p>
    <w:p w:rsidR="00F07A1C" w:rsidRPr="00EC72B6" w:rsidRDefault="00F07A1C" w:rsidP="00F07A1C">
      <w:pPr>
        <w:spacing w:after="0"/>
        <w:ind w:firstLine="851"/>
        <w:jc w:val="both"/>
        <w:rPr>
          <w:rFonts w:ascii="Times New Roman" w:hAnsi="Times New Roman"/>
          <w:bCs/>
          <w:sz w:val="28"/>
          <w:szCs w:val="28"/>
        </w:rPr>
      </w:pPr>
      <w:r w:rsidRPr="00EC72B6">
        <w:rPr>
          <w:rFonts w:ascii="Times New Roman" w:hAnsi="Times New Roman"/>
          <w:bCs/>
          <w:sz w:val="28"/>
          <w:szCs w:val="28"/>
        </w:rPr>
        <w:t xml:space="preserve">В соответствии со </w:t>
      </w:r>
      <w:r w:rsidRPr="00EC72B6">
        <w:rPr>
          <w:rFonts w:ascii="Times New Roman" w:hAnsi="Times New Roman"/>
          <w:bCs/>
          <w:sz w:val="28"/>
          <w:szCs w:val="28"/>
          <w:u w:val="single"/>
        </w:rPr>
        <w:t>Стратегией повышения финансовой грамотности в Российской Федерации на 2017 - 2023 гг.</w:t>
      </w:r>
      <w:r w:rsidRPr="00EC72B6">
        <w:rPr>
          <w:rFonts w:ascii="Times New Roman" w:hAnsi="Times New Roman"/>
          <w:bCs/>
          <w:sz w:val="28"/>
          <w:szCs w:val="28"/>
        </w:rPr>
        <w:t xml:space="preserve"> организован курс внеурочной деятельности «Введение в обществознание. Основы финансовой грамотности» для пятых классов и курс «Финансовая грамотность» для шестых - седьмых классов (</w:t>
      </w:r>
      <w:r w:rsidRPr="00EC72B6">
        <w:rPr>
          <w:rFonts w:ascii="Times New Roman" w:hAnsi="Times New Roman"/>
          <w:bCs/>
          <w:i/>
          <w:iCs/>
          <w:sz w:val="28"/>
          <w:szCs w:val="28"/>
        </w:rPr>
        <w:t>в рамках работы клуба Финансовой грамотности</w:t>
      </w:r>
      <w:r w:rsidRPr="00EC72B6">
        <w:rPr>
          <w:rFonts w:ascii="Times New Roman" w:hAnsi="Times New Roman"/>
          <w:bCs/>
          <w:sz w:val="28"/>
          <w:szCs w:val="28"/>
        </w:rPr>
        <w:t>).</w:t>
      </w:r>
    </w:p>
    <w:p w:rsidR="00F07A1C" w:rsidRPr="00EC72B6" w:rsidRDefault="00F07A1C" w:rsidP="00F07A1C">
      <w:pPr>
        <w:spacing w:after="0"/>
        <w:ind w:firstLine="851"/>
        <w:jc w:val="both"/>
        <w:rPr>
          <w:rFonts w:ascii="Times New Roman" w:hAnsi="Times New Roman"/>
          <w:bCs/>
          <w:sz w:val="28"/>
          <w:szCs w:val="28"/>
        </w:rPr>
      </w:pPr>
    </w:p>
    <w:p w:rsidR="00F07A1C" w:rsidRPr="00EC72B6" w:rsidRDefault="00F07A1C" w:rsidP="00F07A1C">
      <w:pPr>
        <w:spacing w:after="0"/>
        <w:ind w:firstLine="851"/>
        <w:jc w:val="both"/>
        <w:rPr>
          <w:rFonts w:ascii="Times New Roman" w:hAnsi="Times New Roman"/>
          <w:bCs/>
          <w:sz w:val="28"/>
          <w:szCs w:val="28"/>
          <w:u w:val="single"/>
        </w:rPr>
      </w:pPr>
      <w:r w:rsidRPr="00EC72B6">
        <w:rPr>
          <w:rFonts w:ascii="Times New Roman" w:hAnsi="Times New Roman"/>
          <w:bCs/>
          <w:sz w:val="28"/>
          <w:szCs w:val="28"/>
          <w:u w:val="single"/>
        </w:rPr>
        <w:t>Курсы профориентационной направленности:</w:t>
      </w:r>
    </w:p>
    <w:p w:rsidR="00F07A1C" w:rsidRPr="00EC72B6" w:rsidRDefault="00F07A1C" w:rsidP="00F07A1C">
      <w:pPr>
        <w:spacing w:after="0"/>
        <w:ind w:left="567" w:hanging="567"/>
        <w:jc w:val="both"/>
        <w:rPr>
          <w:rFonts w:ascii="Times New Roman" w:hAnsi="Times New Roman"/>
          <w:bCs/>
          <w:sz w:val="28"/>
          <w:szCs w:val="28"/>
        </w:rPr>
      </w:pPr>
      <w:r w:rsidRPr="00EC72B6">
        <w:rPr>
          <w:rFonts w:ascii="Times New Roman" w:hAnsi="Times New Roman"/>
          <w:bCs/>
          <w:sz w:val="28"/>
          <w:szCs w:val="28"/>
        </w:rPr>
        <w:t>- курс «Биологические закономерности» для девятых классов;</w:t>
      </w:r>
    </w:p>
    <w:p w:rsidR="00F07A1C" w:rsidRPr="00EC72B6" w:rsidRDefault="00F07A1C" w:rsidP="00F07A1C">
      <w:pPr>
        <w:spacing w:after="0"/>
        <w:ind w:left="567" w:hanging="567"/>
        <w:jc w:val="both"/>
        <w:rPr>
          <w:rFonts w:ascii="Times New Roman" w:hAnsi="Times New Roman"/>
          <w:bCs/>
          <w:sz w:val="28"/>
          <w:szCs w:val="28"/>
        </w:rPr>
      </w:pPr>
      <w:r w:rsidRPr="00EC72B6">
        <w:rPr>
          <w:rFonts w:ascii="Times New Roman" w:hAnsi="Times New Roman"/>
          <w:bCs/>
          <w:sz w:val="28"/>
          <w:szCs w:val="28"/>
        </w:rPr>
        <w:t>- курс «По стопам Менделеева» (</w:t>
      </w:r>
      <w:r w:rsidRPr="00EC72B6">
        <w:rPr>
          <w:rFonts w:ascii="Times New Roman" w:hAnsi="Times New Roman"/>
          <w:bCs/>
          <w:i/>
          <w:iCs/>
          <w:sz w:val="28"/>
          <w:szCs w:val="28"/>
        </w:rPr>
        <w:t>в рамках работы научного клуба</w:t>
      </w:r>
      <w:r w:rsidRPr="00EC72B6">
        <w:rPr>
          <w:rFonts w:ascii="Times New Roman" w:hAnsi="Times New Roman"/>
          <w:bCs/>
          <w:sz w:val="28"/>
          <w:szCs w:val="28"/>
        </w:rPr>
        <w:t>) для восьмых и девятых классов;</w:t>
      </w:r>
    </w:p>
    <w:p w:rsidR="00F07A1C" w:rsidRPr="00EC72B6" w:rsidRDefault="00F07A1C" w:rsidP="00F07A1C">
      <w:pPr>
        <w:spacing w:after="0"/>
        <w:ind w:left="567" w:hanging="567"/>
        <w:jc w:val="both"/>
        <w:rPr>
          <w:rFonts w:ascii="Times New Roman" w:hAnsi="Times New Roman"/>
          <w:bCs/>
          <w:sz w:val="28"/>
          <w:szCs w:val="28"/>
        </w:rPr>
      </w:pPr>
      <w:r w:rsidRPr="00EC72B6">
        <w:rPr>
          <w:rFonts w:ascii="Times New Roman" w:hAnsi="Times New Roman"/>
          <w:bCs/>
          <w:sz w:val="28"/>
          <w:szCs w:val="28"/>
        </w:rPr>
        <w:t>- курс «Информатика. Яндекс» для седьмых классов</w:t>
      </w:r>
    </w:p>
    <w:p w:rsidR="00F07A1C" w:rsidRPr="00EC72B6" w:rsidRDefault="00F07A1C" w:rsidP="00F07A1C">
      <w:pPr>
        <w:spacing w:after="0"/>
        <w:ind w:firstLine="851"/>
        <w:jc w:val="both"/>
        <w:rPr>
          <w:rFonts w:ascii="Times New Roman" w:hAnsi="Times New Roman"/>
          <w:bCs/>
          <w:sz w:val="28"/>
          <w:szCs w:val="28"/>
          <w:u w:val="single"/>
        </w:rPr>
      </w:pPr>
    </w:p>
    <w:p w:rsidR="00F07A1C" w:rsidRPr="00EC72B6" w:rsidRDefault="00F07A1C" w:rsidP="00F07A1C">
      <w:pPr>
        <w:autoSpaceDE w:val="0"/>
        <w:autoSpaceDN w:val="0"/>
        <w:adjustRightInd w:val="0"/>
        <w:spacing w:after="0"/>
        <w:ind w:firstLine="851"/>
        <w:jc w:val="both"/>
        <w:rPr>
          <w:rFonts w:ascii="Times New Roman" w:hAnsi="Times New Roman"/>
          <w:b/>
          <w:color w:val="0070C0"/>
          <w:sz w:val="28"/>
          <w:szCs w:val="28"/>
        </w:rPr>
      </w:pPr>
      <w:r w:rsidRPr="00EC72B6">
        <w:rPr>
          <w:rFonts w:ascii="Times New Roman" w:hAnsi="Times New Roman"/>
          <w:b/>
          <w:color w:val="0070C0"/>
          <w:sz w:val="28"/>
          <w:szCs w:val="28"/>
        </w:rPr>
        <w:t>Проектная деятельность (индивидуальный итоговый проект)</w:t>
      </w:r>
    </w:p>
    <w:p w:rsidR="00F07A1C" w:rsidRPr="00EC72B6" w:rsidRDefault="00F07A1C" w:rsidP="00F07A1C">
      <w:pPr>
        <w:autoSpaceDE w:val="0"/>
        <w:autoSpaceDN w:val="0"/>
        <w:adjustRightInd w:val="0"/>
        <w:spacing w:after="0"/>
        <w:ind w:firstLine="851"/>
        <w:jc w:val="both"/>
        <w:rPr>
          <w:rFonts w:ascii="Times New Roman" w:hAnsi="Times New Roman"/>
          <w:b/>
          <w:color w:val="0070C0"/>
          <w:sz w:val="28"/>
          <w:szCs w:val="28"/>
        </w:rPr>
      </w:pPr>
    </w:p>
    <w:p w:rsidR="00F07A1C" w:rsidRPr="00EC72B6" w:rsidRDefault="00F07A1C" w:rsidP="00F07A1C">
      <w:pPr>
        <w:autoSpaceDE w:val="0"/>
        <w:autoSpaceDN w:val="0"/>
        <w:adjustRightInd w:val="0"/>
        <w:spacing w:after="0"/>
        <w:ind w:firstLine="851"/>
        <w:jc w:val="both"/>
        <w:rPr>
          <w:rFonts w:ascii="Times New Roman" w:hAnsi="Times New Roman"/>
          <w:bCs/>
          <w:sz w:val="28"/>
          <w:szCs w:val="28"/>
        </w:rPr>
      </w:pPr>
      <w:r w:rsidRPr="00EC72B6">
        <w:rPr>
          <w:rFonts w:ascii="Times New Roman" w:hAnsi="Times New Roman"/>
          <w:bCs/>
          <w:sz w:val="28"/>
          <w:szCs w:val="28"/>
        </w:rPr>
        <w:t>Проект 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учебно-исследовательской, социальной, художественно-творческой, иной).</w:t>
      </w:r>
    </w:p>
    <w:p w:rsidR="00F07A1C" w:rsidRPr="00EC72B6" w:rsidRDefault="00F07A1C" w:rsidP="00F07A1C">
      <w:pPr>
        <w:autoSpaceDE w:val="0"/>
        <w:autoSpaceDN w:val="0"/>
        <w:adjustRightInd w:val="0"/>
        <w:spacing w:after="0"/>
        <w:ind w:firstLine="851"/>
        <w:jc w:val="both"/>
        <w:rPr>
          <w:rFonts w:ascii="Times New Roman" w:hAnsi="Times New Roman"/>
          <w:bCs/>
          <w:sz w:val="28"/>
          <w:szCs w:val="28"/>
        </w:rPr>
      </w:pPr>
    </w:p>
    <w:p w:rsidR="00F07A1C" w:rsidRPr="00EC72B6" w:rsidRDefault="00F07A1C" w:rsidP="00F07A1C">
      <w:pPr>
        <w:autoSpaceDE w:val="0"/>
        <w:autoSpaceDN w:val="0"/>
        <w:adjustRightInd w:val="0"/>
        <w:spacing w:after="0"/>
        <w:ind w:firstLine="851"/>
        <w:jc w:val="both"/>
        <w:rPr>
          <w:rFonts w:ascii="Times New Roman" w:hAnsi="Times New Roman"/>
          <w:bCs/>
          <w:sz w:val="28"/>
          <w:szCs w:val="28"/>
        </w:rPr>
      </w:pPr>
      <w:r w:rsidRPr="00EC72B6">
        <w:rPr>
          <w:rFonts w:ascii="Times New Roman" w:hAnsi="Times New Roman"/>
          <w:bCs/>
          <w:sz w:val="28"/>
          <w:szCs w:val="28"/>
        </w:rPr>
        <w:t>В рамках сетевой формы реализации рабочих программ внеурочной деятельности к работе над проектом в качестве руководителя проекта (наставника) могут привлекаться специалисты организаций дополнительного образования, профессионального и высшего образования (в т. ч. студенты), организаций культуры, спорта, предприятий. Порядок их участия в реализации проектной деятельности определяется договором о сетевом взаимодействии.</w:t>
      </w:r>
    </w:p>
    <w:p w:rsidR="00F07A1C" w:rsidRPr="00EC72B6" w:rsidRDefault="00F07A1C" w:rsidP="00F07A1C">
      <w:pPr>
        <w:autoSpaceDE w:val="0"/>
        <w:autoSpaceDN w:val="0"/>
        <w:adjustRightInd w:val="0"/>
        <w:spacing w:after="0"/>
        <w:ind w:firstLine="851"/>
        <w:jc w:val="both"/>
        <w:rPr>
          <w:rFonts w:ascii="Times New Roman" w:hAnsi="Times New Roman"/>
          <w:bCs/>
          <w:sz w:val="28"/>
          <w:szCs w:val="28"/>
        </w:rPr>
      </w:pPr>
    </w:p>
    <w:p w:rsidR="00F07A1C" w:rsidRPr="00EC72B6" w:rsidRDefault="00F07A1C" w:rsidP="00F07A1C">
      <w:pPr>
        <w:autoSpaceDE w:val="0"/>
        <w:autoSpaceDN w:val="0"/>
        <w:adjustRightInd w:val="0"/>
        <w:spacing w:after="0"/>
        <w:ind w:firstLine="851"/>
        <w:jc w:val="both"/>
        <w:rPr>
          <w:rFonts w:ascii="Times New Roman" w:hAnsi="Times New Roman"/>
          <w:bCs/>
          <w:sz w:val="28"/>
          <w:szCs w:val="28"/>
        </w:rPr>
      </w:pPr>
      <w:r w:rsidRPr="00EC72B6">
        <w:rPr>
          <w:rFonts w:ascii="Times New Roman" w:hAnsi="Times New Roman"/>
          <w:bCs/>
          <w:sz w:val="28"/>
          <w:szCs w:val="28"/>
        </w:rPr>
        <w:t>Проект выполняется обучающимся в рамках курса внеурочной деятельности: «</w:t>
      </w:r>
      <w:r w:rsidRPr="00EC72B6">
        <w:rPr>
          <w:rFonts w:ascii="Times New Roman" w:hAnsi="Times New Roman"/>
          <w:color w:val="000000"/>
          <w:sz w:val="28"/>
          <w:szCs w:val="28"/>
        </w:rPr>
        <w:t>Проектная мастерская “Как написать проект?”</w:t>
      </w:r>
      <w:r w:rsidRPr="00EC72B6">
        <w:rPr>
          <w:rFonts w:ascii="Times New Roman" w:hAnsi="Times New Roman"/>
          <w:bCs/>
          <w:sz w:val="28"/>
          <w:szCs w:val="28"/>
        </w:rPr>
        <w:t>» и представляется в виде завершенного учебного исследования или объекта (информационного, творческого, социального, прикладного, инновационного, конструкторского, инженерного и пр.).</w:t>
      </w:r>
    </w:p>
    <w:p w:rsidR="00F07A1C" w:rsidRPr="00EC72B6" w:rsidRDefault="00F07A1C" w:rsidP="00F07A1C">
      <w:pPr>
        <w:autoSpaceDE w:val="0"/>
        <w:autoSpaceDN w:val="0"/>
        <w:adjustRightInd w:val="0"/>
        <w:spacing w:after="0"/>
        <w:ind w:firstLine="851"/>
        <w:jc w:val="both"/>
        <w:rPr>
          <w:rFonts w:ascii="Times New Roman" w:hAnsi="Times New Roman"/>
          <w:bCs/>
          <w:sz w:val="28"/>
          <w:szCs w:val="28"/>
        </w:rPr>
      </w:pPr>
    </w:p>
    <w:p w:rsidR="00F07A1C" w:rsidRPr="00EC72B6" w:rsidRDefault="00F07A1C" w:rsidP="00F07A1C">
      <w:pPr>
        <w:autoSpaceDE w:val="0"/>
        <w:autoSpaceDN w:val="0"/>
        <w:adjustRightInd w:val="0"/>
        <w:spacing w:after="0"/>
        <w:ind w:firstLine="851"/>
        <w:jc w:val="both"/>
        <w:rPr>
          <w:rFonts w:ascii="Times New Roman" w:hAnsi="Times New Roman"/>
          <w:bCs/>
          <w:sz w:val="28"/>
          <w:szCs w:val="28"/>
        </w:rPr>
      </w:pPr>
      <w:r w:rsidRPr="00EC72B6">
        <w:rPr>
          <w:rFonts w:ascii="Times New Roman" w:hAnsi="Times New Roman"/>
          <w:bCs/>
          <w:sz w:val="28"/>
          <w:szCs w:val="28"/>
        </w:rPr>
        <w:t>Результаты выполнения проекта должны отражать:</w:t>
      </w:r>
    </w:p>
    <w:p w:rsidR="00F07A1C" w:rsidRPr="00EC72B6" w:rsidRDefault="00F07A1C" w:rsidP="00F07A1C">
      <w:pPr>
        <w:autoSpaceDE w:val="0"/>
        <w:autoSpaceDN w:val="0"/>
        <w:adjustRightInd w:val="0"/>
        <w:spacing w:after="0"/>
        <w:ind w:left="567" w:hanging="567"/>
        <w:jc w:val="both"/>
        <w:rPr>
          <w:rFonts w:ascii="Times New Roman" w:hAnsi="Times New Roman"/>
          <w:bCs/>
          <w:sz w:val="28"/>
          <w:szCs w:val="28"/>
        </w:rPr>
      </w:pPr>
      <w:r w:rsidRPr="00EC72B6">
        <w:rPr>
          <w:rFonts w:ascii="Times New Roman" w:hAnsi="Times New Roman"/>
          <w:bCs/>
          <w:sz w:val="28"/>
          <w:szCs w:val="28"/>
        </w:rPr>
        <w:t>• навыки коммуникативной, учебно-исследовательской деятельности, сформированность критического мышления;</w:t>
      </w:r>
    </w:p>
    <w:p w:rsidR="00F07A1C" w:rsidRPr="00EC72B6" w:rsidRDefault="00F07A1C" w:rsidP="00F07A1C">
      <w:pPr>
        <w:autoSpaceDE w:val="0"/>
        <w:autoSpaceDN w:val="0"/>
        <w:adjustRightInd w:val="0"/>
        <w:spacing w:after="0"/>
        <w:ind w:left="567" w:hanging="567"/>
        <w:jc w:val="both"/>
        <w:rPr>
          <w:rFonts w:ascii="Times New Roman" w:hAnsi="Times New Roman"/>
          <w:bCs/>
          <w:sz w:val="28"/>
          <w:szCs w:val="28"/>
        </w:rPr>
      </w:pPr>
      <w:r w:rsidRPr="00EC72B6">
        <w:rPr>
          <w:rFonts w:ascii="Times New Roman" w:hAnsi="Times New Roman"/>
          <w:bCs/>
          <w:sz w:val="28"/>
          <w:szCs w:val="28"/>
        </w:rPr>
        <w:t>• способность к инновационной, аналитической, творческой, интеллектуальной деятельности;</w:t>
      </w:r>
    </w:p>
    <w:p w:rsidR="00F07A1C" w:rsidRPr="00EC72B6" w:rsidRDefault="00F07A1C" w:rsidP="00F07A1C">
      <w:pPr>
        <w:autoSpaceDE w:val="0"/>
        <w:autoSpaceDN w:val="0"/>
        <w:adjustRightInd w:val="0"/>
        <w:spacing w:after="0"/>
        <w:ind w:left="567" w:hanging="567"/>
        <w:jc w:val="both"/>
        <w:rPr>
          <w:rFonts w:ascii="Times New Roman" w:hAnsi="Times New Roman"/>
          <w:bCs/>
          <w:sz w:val="28"/>
          <w:szCs w:val="28"/>
        </w:rPr>
      </w:pPr>
      <w:r w:rsidRPr="00EC72B6">
        <w:rPr>
          <w:rFonts w:ascii="Times New Roman" w:hAnsi="Times New Roman"/>
          <w:bCs/>
          <w:sz w:val="28"/>
          <w:szCs w:val="28"/>
        </w:rPr>
        <w:t>• навыки проектной деятельности, а также умение самостоятельно применять приобретенные знания и способы действий при решении различных задач, используя знания одного или нескольких учебных предметов или предметных областей;</w:t>
      </w:r>
    </w:p>
    <w:p w:rsidR="00F07A1C" w:rsidRPr="00EC72B6" w:rsidRDefault="00F07A1C" w:rsidP="00F07A1C">
      <w:pPr>
        <w:autoSpaceDE w:val="0"/>
        <w:autoSpaceDN w:val="0"/>
        <w:adjustRightInd w:val="0"/>
        <w:spacing w:after="0"/>
        <w:ind w:left="567" w:hanging="567"/>
        <w:jc w:val="both"/>
        <w:rPr>
          <w:rFonts w:ascii="Times New Roman" w:hAnsi="Times New Roman"/>
          <w:bCs/>
          <w:sz w:val="28"/>
          <w:szCs w:val="28"/>
        </w:rPr>
      </w:pPr>
      <w:r w:rsidRPr="00EC72B6">
        <w:rPr>
          <w:rFonts w:ascii="Times New Roman" w:hAnsi="Times New Roman"/>
          <w:bCs/>
          <w:sz w:val="28"/>
          <w:szCs w:val="28"/>
        </w:rPr>
        <w:t>• 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rsidR="00EC72B6" w:rsidRDefault="00EC72B6" w:rsidP="00F07A1C">
      <w:pPr>
        <w:jc w:val="center"/>
        <w:rPr>
          <w:rFonts w:ascii="Times New Roman" w:hAnsi="Times New Roman"/>
          <w:b/>
          <w:bCs/>
          <w:color w:val="0070C0"/>
          <w:sz w:val="28"/>
          <w:szCs w:val="28"/>
        </w:rPr>
      </w:pPr>
    </w:p>
    <w:p w:rsidR="00F07A1C" w:rsidRPr="00EC72B6" w:rsidRDefault="00F07A1C" w:rsidP="00F07A1C">
      <w:pPr>
        <w:jc w:val="center"/>
        <w:rPr>
          <w:rFonts w:ascii="Times New Roman" w:hAnsi="Times New Roman"/>
          <w:b/>
          <w:bCs/>
          <w:color w:val="0070C0"/>
          <w:sz w:val="28"/>
          <w:szCs w:val="28"/>
        </w:rPr>
      </w:pPr>
      <w:r w:rsidRPr="00EC72B6">
        <w:rPr>
          <w:rFonts w:ascii="Times New Roman" w:hAnsi="Times New Roman"/>
          <w:b/>
          <w:bCs/>
          <w:color w:val="0070C0"/>
          <w:sz w:val="28"/>
          <w:szCs w:val="28"/>
        </w:rPr>
        <w:t xml:space="preserve">Годовой план внеурочной деятельности </w:t>
      </w:r>
      <w:r w:rsidR="00EC72B6">
        <w:rPr>
          <w:rFonts w:ascii="Times New Roman" w:hAnsi="Times New Roman"/>
          <w:b/>
          <w:bCs/>
          <w:color w:val="0070C0"/>
          <w:sz w:val="28"/>
          <w:szCs w:val="28"/>
        </w:rPr>
        <w:t xml:space="preserve">на уровне </w:t>
      </w:r>
      <w:r w:rsidRPr="00EC72B6">
        <w:rPr>
          <w:rFonts w:ascii="Times New Roman" w:hAnsi="Times New Roman"/>
          <w:b/>
          <w:bCs/>
          <w:color w:val="0070C0"/>
          <w:sz w:val="28"/>
          <w:szCs w:val="28"/>
        </w:rPr>
        <w:t>основного общего об</w:t>
      </w:r>
      <w:r w:rsidR="00930C2C" w:rsidRPr="00EC72B6">
        <w:rPr>
          <w:rFonts w:ascii="Times New Roman" w:hAnsi="Times New Roman"/>
          <w:b/>
          <w:bCs/>
          <w:color w:val="0070C0"/>
          <w:sz w:val="28"/>
          <w:szCs w:val="28"/>
        </w:rPr>
        <w:t xml:space="preserve">разования </w:t>
      </w:r>
      <w:r w:rsidR="00930C2C" w:rsidRPr="00EC72B6">
        <w:rPr>
          <w:rFonts w:ascii="Times New Roman" w:hAnsi="Times New Roman"/>
          <w:b/>
          <w:bCs/>
          <w:color w:val="0070C0"/>
          <w:sz w:val="28"/>
          <w:szCs w:val="28"/>
        </w:rPr>
        <w:br/>
        <w:t>5-9 класс. 2021-2022 уч.</w:t>
      </w:r>
      <w:r w:rsidRPr="00EC72B6">
        <w:rPr>
          <w:rFonts w:ascii="Times New Roman" w:hAnsi="Times New Roman"/>
          <w:b/>
          <w:bCs/>
          <w:color w:val="0070C0"/>
          <w:sz w:val="28"/>
          <w:szCs w:val="28"/>
        </w:rPr>
        <w:t>г.</w:t>
      </w:r>
    </w:p>
    <w:tbl>
      <w:tblPr>
        <w:tblW w:w="9781" w:type="dxa"/>
        <w:tblInd w:w="-34" w:type="dxa"/>
        <w:tblLayout w:type="fixed"/>
        <w:tblLook w:val="04A0" w:firstRow="1" w:lastRow="0" w:firstColumn="1" w:lastColumn="0" w:noHBand="0" w:noVBand="1"/>
      </w:tblPr>
      <w:tblGrid>
        <w:gridCol w:w="993"/>
        <w:gridCol w:w="2693"/>
        <w:gridCol w:w="3260"/>
        <w:gridCol w:w="1134"/>
        <w:gridCol w:w="851"/>
        <w:gridCol w:w="850"/>
      </w:tblGrid>
      <w:tr w:rsidR="00F07A1C" w:rsidRPr="00442472" w:rsidTr="00F07A1C">
        <w:trPr>
          <w:trHeight w:val="96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442472" w:rsidRDefault="00F07A1C" w:rsidP="00F07A1C">
            <w:pPr>
              <w:jc w:val="center"/>
              <w:rPr>
                <w:rFonts w:ascii="Times New Roman" w:hAnsi="Times New Roman"/>
                <w:b/>
                <w:bCs/>
                <w:color w:val="000000"/>
                <w:sz w:val="20"/>
                <w:szCs w:val="20"/>
              </w:rPr>
            </w:pPr>
            <w:bookmarkStart w:id="359" w:name="_Hlk48832755"/>
            <w:r>
              <w:br w:type="page"/>
            </w:r>
            <w:r w:rsidRPr="00442472">
              <w:rPr>
                <w:rFonts w:ascii="Times New Roman" w:hAnsi="Times New Roman"/>
                <w:b/>
                <w:bCs/>
                <w:color w:val="000000"/>
                <w:sz w:val="20"/>
                <w:szCs w:val="20"/>
              </w:rPr>
              <w:t>Классы</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442472" w:rsidRDefault="00F07A1C" w:rsidP="00F07A1C">
            <w:pPr>
              <w:jc w:val="center"/>
              <w:rPr>
                <w:rFonts w:ascii="Times New Roman" w:hAnsi="Times New Roman"/>
                <w:b/>
                <w:bCs/>
                <w:color w:val="000000"/>
                <w:sz w:val="20"/>
                <w:szCs w:val="20"/>
              </w:rPr>
            </w:pPr>
            <w:r w:rsidRPr="00442472">
              <w:rPr>
                <w:rFonts w:ascii="Times New Roman" w:hAnsi="Times New Roman"/>
                <w:b/>
                <w:bCs/>
                <w:color w:val="000000"/>
                <w:sz w:val="20"/>
                <w:szCs w:val="20"/>
              </w:rPr>
              <w:t>Направление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442472" w:rsidRDefault="00F07A1C" w:rsidP="00F07A1C">
            <w:pPr>
              <w:jc w:val="center"/>
              <w:rPr>
                <w:rFonts w:ascii="Times New Roman" w:hAnsi="Times New Roman"/>
                <w:b/>
                <w:bCs/>
                <w:color w:val="000000"/>
                <w:sz w:val="20"/>
                <w:szCs w:val="20"/>
              </w:rPr>
            </w:pPr>
            <w:r w:rsidRPr="00442472">
              <w:rPr>
                <w:rFonts w:ascii="Times New Roman" w:hAnsi="Times New Roman"/>
                <w:b/>
                <w:bCs/>
                <w:color w:val="000000"/>
                <w:sz w:val="20"/>
                <w:szCs w:val="20"/>
              </w:rPr>
              <w:t>Название курса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442472" w:rsidRDefault="00F07A1C" w:rsidP="00F07A1C">
            <w:pPr>
              <w:jc w:val="center"/>
              <w:rPr>
                <w:rFonts w:ascii="Times New Roman" w:hAnsi="Times New Roman"/>
                <w:b/>
                <w:bCs/>
                <w:color w:val="000000"/>
                <w:sz w:val="20"/>
                <w:szCs w:val="20"/>
              </w:rPr>
            </w:pPr>
            <w:r w:rsidRPr="00442472">
              <w:rPr>
                <w:rFonts w:ascii="Times New Roman" w:hAnsi="Times New Roman"/>
                <w:b/>
                <w:bCs/>
                <w:color w:val="000000"/>
                <w:sz w:val="20"/>
                <w:szCs w:val="20"/>
              </w:rPr>
              <w:t>Кол</w:t>
            </w:r>
            <w:r>
              <w:rPr>
                <w:rFonts w:ascii="Times New Roman" w:hAnsi="Times New Roman"/>
                <w:b/>
                <w:bCs/>
                <w:color w:val="000000"/>
                <w:sz w:val="20"/>
                <w:szCs w:val="20"/>
              </w:rPr>
              <w:t>-</w:t>
            </w:r>
            <w:r w:rsidRPr="00442472">
              <w:rPr>
                <w:rFonts w:ascii="Times New Roman" w:hAnsi="Times New Roman"/>
                <w:b/>
                <w:bCs/>
                <w:color w:val="000000"/>
                <w:sz w:val="20"/>
                <w:szCs w:val="20"/>
              </w:rPr>
              <w:t xml:space="preserve">во </w:t>
            </w:r>
            <w:r>
              <w:rPr>
                <w:rFonts w:ascii="Times New Roman" w:hAnsi="Times New Roman"/>
                <w:b/>
                <w:bCs/>
                <w:color w:val="000000"/>
                <w:sz w:val="20"/>
                <w:szCs w:val="20"/>
              </w:rPr>
              <w:t>занятий</w:t>
            </w:r>
            <w:r w:rsidRPr="00442472">
              <w:rPr>
                <w:rFonts w:ascii="Times New Roman" w:hAnsi="Times New Roman"/>
                <w:b/>
                <w:bCs/>
                <w:color w:val="000000"/>
                <w:sz w:val="20"/>
                <w:szCs w:val="20"/>
              </w:rPr>
              <w:t xml:space="preserve"> в год по курсу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442472" w:rsidRDefault="00F07A1C" w:rsidP="00F07A1C">
            <w:pPr>
              <w:jc w:val="center"/>
              <w:rPr>
                <w:rFonts w:ascii="Times New Roman" w:hAnsi="Times New Roman"/>
                <w:b/>
                <w:bCs/>
                <w:color w:val="000000"/>
                <w:sz w:val="20"/>
                <w:szCs w:val="20"/>
              </w:rPr>
            </w:pPr>
            <w:r w:rsidRPr="00442472">
              <w:rPr>
                <w:rFonts w:ascii="Times New Roman" w:hAnsi="Times New Roman"/>
                <w:b/>
                <w:bCs/>
                <w:color w:val="000000"/>
                <w:sz w:val="20"/>
                <w:szCs w:val="20"/>
              </w:rPr>
              <w:t>Кол</w:t>
            </w:r>
            <w:r>
              <w:rPr>
                <w:rFonts w:ascii="Times New Roman" w:hAnsi="Times New Roman"/>
                <w:b/>
                <w:bCs/>
                <w:color w:val="000000"/>
                <w:sz w:val="20"/>
                <w:szCs w:val="20"/>
              </w:rPr>
              <w:t>-</w:t>
            </w:r>
            <w:r w:rsidRPr="00442472">
              <w:rPr>
                <w:rFonts w:ascii="Times New Roman" w:hAnsi="Times New Roman"/>
                <w:b/>
                <w:bCs/>
                <w:color w:val="000000"/>
                <w:sz w:val="20"/>
                <w:szCs w:val="20"/>
              </w:rPr>
              <w:t>во групп</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442472" w:rsidRDefault="00F07A1C" w:rsidP="00F07A1C">
            <w:pPr>
              <w:jc w:val="center"/>
              <w:rPr>
                <w:rFonts w:ascii="Times New Roman" w:hAnsi="Times New Roman"/>
                <w:b/>
                <w:bCs/>
                <w:color w:val="000000"/>
                <w:sz w:val="20"/>
                <w:szCs w:val="20"/>
              </w:rPr>
            </w:pPr>
            <w:r w:rsidRPr="00442472">
              <w:rPr>
                <w:rFonts w:ascii="Times New Roman" w:hAnsi="Times New Roman"/>
                <w:b/>
                <w:bCs/>
                <w:color w:val="000000"/>
                <w:sz w:val="20"/>
                <w:szCs w:val="20"/>
              </w:rPr>
              <w:t>Общее кол</w:t>
            </w:r>
            <w:r>
              <w:rPr>
                <w:rFonts w:ascii="Times New Roman" w:hAnsi="Times New Roman"/>
                <w:b/>
                <w:bCs/>
                <w:color w:val="000000"/>
                <w:sz w:val="20"/>
                <w:szCs w:val="20"/>
              </w:rPr>
              <w:t>-</w:t>
            </w:r>
            <w:r w:rsidRPr="00442472">
              <w:rPr>
                <w:rFonts w:ascii="Times New Roman" w:hAnsi="Times New Roman"/>
                <w:b/>
                <w:bCs/>
                <w:color w:val="000000"/>
                <w:sz w:val="20"/>
                <w:szCs w:val="20"/>
              </w:rPr>
              <w:t>во часов в год</w:t>
            </w:r>
          </w:p>
        </w:tc>
      </w:tr>
      <w:tr w:rsidR="00F07A1C" w:rsidRPr="009262B4" w:rsidTr="00F07A1C">
        <w:trPr>
          <w:trHeight w:val="33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07A1C" w:rsidRPr="009262B4" w:rsidRDefault="00F07A1C" w:rsidP="00F07A1C">
            <w:pPr>
              <w:ind w:left="113" w:right="113"/>
              <w:jc w:val="center"/>
              <w:rPr>
                <w:rFonts w:ascii="Times New Roman" w:hAnsi="Times New Roman"/>
                <w:b/>
                <w:color w:val="000000"/>
                <w:sz w:val="24"/>
                <w:szCs w:val="24"/>
              </w:rPr>
            </w:pPr>
            <w:r w:rsidRPr="009262B4">
              <w:rPr>
                <w:rFonts w:ascii="Times New Roman" w:hAnsi="Times New Roman"/>
                <w:b/>
                <w:color w:val="000000"/>
                <w:sz w:val="24"/>
                <w:szCs w:val="24"/>
              </w:rPr>
              <w:t>5 АБ</w:t>
            </w:r>
            <w:r>
              <w:rPr>
                <w:rFonts w:ascii="Times New Roman" w:hAnsi="Times New Roman"/>
                <w:b/>
                <w:color w:val="000000"/>
                <w:sz w:val="24"/>
                <w:szCs w:val="24"/>
              </w:rPr>
              <w:t>В</w:t>
            </w:r>
          </w:p>
        </w:tc>
        <w:tc>
          <w:tcPr>
            <w:tcW w:w="2693" w:type="dxa"/>
            <w:tcBorders>
              <w:top w:val="single" w:sz="4" w:space="0" w:color="auto"/>
              <w:left w:val="single" w:sz="4" w:space="0" w:color="auto"/>
              <w:right w:val="single" w:sz="4" w:space="0" w:color="auto"/>
            </w:tcBorders>
            <w:vAlign w:val="center"/>
          </w:tcPr>
          <w:p w:rsidR="00F07A1C" w:rsidRPr="006931FB" w:rsidRDefault="00F07A1C" w:rsidP="00F07A1C">
            <w:pPr>
              <w:rPr>
                <w:rFonts w:ascii="Times New Roman" w:hAnsi="Times New Roman"/>
                <w:b/>
                <w:bCs/>
                <w:color w:val="000000"/>
                <w:highlight w:val="yellow"/>
              </w:rPr>
            </w:pPr>
          </w:p>
        </w:tc>
        <w:tc>
          <w:tcPr>
            <w:tcW w:w="3260" w:type="dxa"/>
            <w:vMerge w:val="restart"/>
            <w:tcBorders>
              <w:top w:val="single" w:sz="4" w:space="0" w:color="auto"/>
              <w:left w:val="single" w:sz="4" w:space="0" w:color="auto"/>
              <w:right w:val="single" w:sz="4" w:space="0" w:color="auto"/>
            </w:tcBorders>
            <w:shd w:val="clear" w:color="auto" w:fill="auto"/>
            <w:vAlign w:val="center"/>
          </w:tcPr>
          <w:p w:rsidR="00F07A1C" w:rsidRPr="006931FB" w:rsidRDefault="00F07A1C" w:rsidP="00F07A1C">
            <w:pPr>
              <w:spacing w:after="0" w:line="240" w:lineRule="auto"/>
              <w:rPr>
                <w:rFonts w:ascii="Times New Roman" w:hAnsi="Times New Roman"/>
                <w:color w:val="000000"/>
                <w:sz w:val="24"/>
                <w:szCs w:val="24"/>
                <w:highlight w:val="yellow"/>
              </w:rPr>
            </w:pPr>
            <w:r w:rsidRPr="00D0704D">
              <w:rPr>
                <w:rFonts w:ascii="Times New Roman" w:hAnsi="Times New Roman"/>
                <w:color w:val="000000"/>
                <w:sz w:val="24"/>
                <w:szCs w:val="24"/>
              </w:rPr>
              <w:t>Клуб финансовой грамотности. Введение в обществознание. Основы финансовой грамотности</w:t>
            </w:r>
          </w:p>
        </w:tc>
        <w:tc>
          <w:tcPr>
            <w:tcW w:w="1134" w:type="dxa"/>
            <w:vMerge w:val="restart"/>
            <w:tcBorders>
              <w:top w:val="single" w:sz="4" w:space="0" w:color="auto"/>
              <w:left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34</w:t>
            </w:r>
          </w:p>
        </w:tc>
        <w:tc>
          <w:tcPr>
            <w:tcW w:w="851" w:type="dxa"/>
            <w:vMerge w:val="restart"/>
            <w:tcBorders>
              <w:top w:val="single" w:sz="4" w:space="0" w:color="auto"/>
              <w:left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1</w:t>
            </w:r>
          </w:p>
        </w:tc>
        <w:tc>
          <w:tcPr>
            <w:tcW w:w="850" w:type="dxa"/>
            <w:vMerge w:val="restart"/>
            <w:tcBorders>
              <w:top w:val="single" w:sz="4" w:space="0" w:color="auto"/>
              <w:left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34</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F07A1C" w:rsidRPr="009262B4" w:rsidRDefault="00F07A1C" w:rsidP="00F07A1C">
            <w:pPr>
              <w:ind w:left="113" w:right="113"/>
              <w:jc w:val="center"/>
              <w:rPr>
                <w:rFonts w:ascii="Times New Roman" w:hAnsi="Times New Roman"/>
                <w:b/>
                <w:color w:val="000000"/>
                <w:sz w:val="24"/>
                <w:szCs w:val="24"/>
              </w:rPr>
            </w:pPr>
          </w:p>
        </w:tc>
        <w:tc>
          <w:tcPr>
            <w:tcW w:w="2693" w:type="dxa"/>
            <w:tcBorders>
              <w:left w:val="single" w:sz="4" w:space="0" w:color="auto"/>
              <w:right w:val="single" w:sz="4" w:space="0" w:color="auto"/>
            </w:tcBorders>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Социальное</w:t>
            </w:r>
          </w:p>
        </w:tc>
        <w:tc>
          <w:tcPr>
            <w:tcW w:w="3260" w:type="dxa"/>
            <w:vMerge/>
            <w:tcBorders>
              <w:left w:val="single" w:sz="4" w:space="0" w:color="auto"/>
              <w:right w:val="single" w:sz="4" w:space="0" w:color="auto"/>
            </w:tcBorders>
            <w:shd w:val="clear" w:color="auto" w:fill="auto"/>
            <w:vAlign w:val="center"/>
          </w:tcPr>
          <w:p w:rsidR="00F07A1C" w:rsidRPr="009262B4" w:rsidRDefault="00F07A1C" w:rsidP="00F07A1C">
            <w:pPr>
              <w:spacing w:after="0" w:line="240" w:lineRule="auto"/>
              <w:rPr>
                <w:rFonts w:ascii="Times New Roman" w:hAnsi="Times New Roman"/>
                <w:color w:val="000000"/>
                <w:sz w:val="24"/>
                <w:szCs w:val="24"/>
              </w:rPr>
            </w:pPr>
          </w:p>
        </w:tc>
        <w:tc>
          <w:tcPr>
            <w:tcW w:w="1134" w:type="dxa"/>
            <w:vMerge/>
            <w:tcBorders>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p>
        </w:tc>
        <w:tc>
          <w:tcPr>
            <w:tcW w:w="851" w:type="dxa"/>
            <w:vMerge/>
            <w:tcBorders>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p>
        </w:tc>
        <w:tc>
          <w:tcPr>
            <w:tcW w:w="850" w:type="dxa"/>
            <w:vMerge/>
            <w:tcBorders>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p>
        </w:tc>
      </w:tr>
      <w:tr w:rsidR="00F07A1C" w:rsidRPr="009262B4" w:rsidTr="00F07A1C">
        <w:trPr>
          <w:trHeight w:val="226"/>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F07A1C" w:rsidRPr="009262B4" w:rsidRDefault="00F07A1C" w:rsidP="00F07A1C">
            <w:pPr>
              <w:ind w:left="113" w:right="113"/>
              <w:jc w:val="center"/>
              <w:rPr>
                <w:rFonts w:ascii="Times New Roman" w:hAnsi="Times New Roman"/>
                <w:b/>
                <w:color w:val="000000"/>
                <w:sz w:val="24"/>
                <w:szCs w:val="24"/>
              </w:rPr>
            </w:pPr>
          </w:p>
        </w:tc>
        <w:tc>
          <w:tcPr>
            <w:tcW w:w="2693" w:type="dxa"/>
            <w:tcBorders>
              <w:left w:val="single" w:sz="4" w:space="0" w:color="auto"/>
              <w:right w:val="single" w:sz="4" w:space="0" w:color="auto"/>
            </w:tcBorders>
            <w:vAlign w:val="center"/>
          </w:tcPr>
          <w:p w:rsidR="00F07A1C" w:rsidRPr="009262B4" w:rsidRDefault="00F07A1C" w:rsidP="00F07A1C">
            <w:pPr>
              <w:rPr>
                <w:rFonts w:ascii="Times New Roman" w:hAnsi="Times New Roman"/>
                <w:b/>
                <w:bCs/>
                <w:color w:val="000000"/>
              </w:rPr>
            </w:pPr>
          </w:p>
        </w:tc>
        <w:tc>
          <w:tcPr>
            <w:tcW w:w="3260" w:type="dxa"/>
            <w:vMerge/>
            <w:tcBorders>
              <w:left w:val="single" w:sz="4" w:space="0" w:color="auto"/>
              <w:bottom w:val="single" w:sz="4" w:space="0" w:color="auto"/>
              <w:right w:val="single" w:sz="4" w:space="0" w:color="auto"/>
            </w:tcBorders>
            <w:shd w:val="clear" w:color="auto" w:fill="auto"/>
            <w:vAlign w:val="center"/>
          </w:tcPr>
          <w:p w:rsidR="00F07A1C" w:rsidRPr="00D0704D" w:rsidRDefault="00F07A1C" w:rsidP="00F07A1C">
            <w:pPr>
              <w:spacing w:after="0" w:line="240" w:lineRule="auto"/>
            </w:pPr>
          </w:p>
        </w:tc>
        <w:tc>
          <w:tcPr>
            <w:tcW w:w="1134" w:type="dxa"/>
            <w:vMerge/>
            <w:tcBorders>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p>
        </w:tc>
        <w:tc>
          <w:tcPr>
            <w:tcW w:w="851" w:type="dxa"/>
            <w:vMerge/>
            <w:tcBorders>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p>
        </w:tc>
        <w:tc>
          <w:tcPr>
            <w:tcW w:w="850" w:type="dxa"/>
            <w:vMerge/>
            <w:tcBorders>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F07A1C" w:rsidRPr="009262B4" w:rsidRDefault="00F07A1C" w:rsidP="00F07A1C">
            <w:pPr>
              <w:ind w:left="113" w:right="113"/>
              <w:jc w:val="center"/>
              <w:rPr>
                <w:rFonts w:ascii="Times New Roman" w:hAnsi="Times New Roman"/>
                <w:b/>
                <w:color w:val="000000"/>
                <w:sz w:val="24"/>
                <w:szCs w:val="24"/>
              </w:rPr>
            </w:pPr>
          </w:p>
        </w:tc>
        <w:tc>
          <w:tcPr>
            <w:tcW w:w="2693" w:type="dxa"/>
            <w:tcBorders>
              <w:left w:val="single" w:sz="4" w:space="0" w:color="auto"/>
              <w:bottom w:val="single" w:sz="4" w:space="0" w:color="auto"/>
              <w:right w:val="single" w:sz="4" w:space="0" w:color="auto"/>
            </w:tcBorders>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Default="00F07A1C" w:rsidP="00F07A1C">
            <w:pPr>
              <w:rPr>
                <w:rFonts w:ascii="Times New Roman" w:hAnsi="Times New Roman"/>
                <w:color w:val="000000"/>
                <w:sz w:val="24"/>
                <w:szCs w:val="24"/>
              </w:rPr>
            </w:pPr>
            <w:r>
              <w:rPr>
                <w:rFonts w:ascii="Times New Roman" w:hAnsi="Times New Roman"/>
                <w:color w:val="000000"/>
                <w:sz w:val="24"/>
                <w:szCs w:val="24"/>
              </w:rPr>
              <w:t xml:space="preserve">Бюро добрых дел.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18</w:t>
            </w:r>
          </w:p>
        </w:tc>
      </w:tr>
      <w:tr w:rsidR="00F07A1C" w:rsidRPr="009262B4" w:rsidTr="00F07A1C">
        <w:trPr>
          <w:trHeight w:val="355"/>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Общеинтеллектуальное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За страницами учебника математики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416"/>
        </w:trPr>
        <w:tc>
          <w:tcPr>
            <w:tcW w:w="993" w:type="dxa"/>
            <w:vMerge/>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По ступенькам русского языка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Общекультурное</w:t>
            </w:r>
          </w:p>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Разговорный английский</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469"/>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right w:val="single" w:sz="4" w:space="0" w:color="auto"/>
            </w:tcBorders>
            <w:shd w:val="clear" w:color="auto" w:fill="auto"/>
            <w:vAlign w:val="center"/>
          </w:tcPr>
          <w:p w:rsidR="00F07A1C" w:rsidRPr="006F01BC" w:rsidRDefault="00F07A1C" w:rsidP="00F07A1C">
            <w:pPr>
              <w:spacing w:after="0" w:line="240" w:lineRule="auto"/>
              <w:rPr>
                <w:rFonts w:ascii="Times New Roman" w:hAnsi="Times New Roman"/>
                <w:color w:val="FF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07A1C" w:rsidRPr="009262B4" w:rsidTr="00F07A1C">
        <w:trPr>
          <w:trHeight w:val="560"/>
        </w:trPr>
        <w:tc>
          <w:tcPr>
            <w:tcW w:w="993" w:type="dxa"/>
            <w:vMerge/>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rsidR="00F07A1C" w:rsidRDefault="00F07A1C" w:rsidP="00F07A1C">
            <w:pPr>
              <w:spacing w:after="0" w:line="240" w:lineRule="auto"/>
              <w:rPr>
                <w:rFonts w:ascii="Times New Roman" w:hAnsi="Times New Roman"/>
                <w:color w:val="000000"/>
                <w:sz w:val="24"/>
                <w:szCs w:val="24"/>
              </w:rPr>
            </w:pPr>
            <w:r>
              <w:rPr>
                <w:rFonts w:ascii="Times New Roman" w:hAnsi="Times New Roman"/>
                <w:color w:val="000000"/>
                <w:sz w:val="24"/>
                <w:szCs w:val="24"/>
              </w:rPr>
              <w:t>История искусств</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 </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07A1C" w:rsidRPr="004B5A35" w:rsidRDefault="00F07A1C" w:rsidP="00F07A1C">
            <w:pPr>
              <w:rPr>
                <w:rFonts w:ascii="Times New Roman" w:hAnsi="Times New Roman"/>
                <w:b/>
                <w:bCs/>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rsidR="00F07A1C" w:rsidRPr="009065F2" w:rsidRDefault="00F07A1C" w:rsidP="00F07A1C">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2F2F2"/>
            <w:noWrap/>
            <w:vAlign w:val="center"/>
          </w:tcPr>
          <w:p w:rsidR="00F07A1C" w:rsidRPr="009065F2" w:rsidRDefault="00F07A1C" w:rsidP="00F07A1C">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07A1C" w:rsidRPr="009065F2" w:rsidRDefault="00F07A1C" w:rsidP="00F07A1C">
            <w:pPr>
              <w:jc w:val="center"/>
              <w:rPr>
                <w:rFonts w:ascii="Times New Roman" w:hAnsi="Times New Roman"/>
                <w:b/>
                <w:bCs/>
                <w:color w:val="000000"/>
                <w:sz w:val="24"/>
                <w:szCs w:val="24"/>
              </w:rPr>
            </w:pPr>
            <w:r>
              <w:rPr>
                <w:rFonts w:ascii="Times New Roman" w:hAnsi="Times New Roman"/>
                <w:b/>
                <w:bCs/>
                <w:color w:val="000000"/>
                <w:sz w:val="24"/>
                <w:szCs w:val="24"/>
              </w:rPr>
              <w:t>222</w:t>
            </w:r>
          </w:p>
        </w:tc>
      </w:tr>
      <w:tr w:rsidR="00F07A1C" w:rsidRPr="009262B4" w:rsidTr="00F07A1C">
        <w:trPr>
          <w:trHeight w:val="526"/>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07A1C" w:rsidRPr="009262B4" w:rsidRDefault="00F07A1C" w:rsidP="00F07A1C">
            <w:pPr>
              <w:ind w:left="113" w:right="113"/>
              <w:jc w:val="center"/>
              <w:rPr>
                <w:rFonts w:ascii="Times New Roman" w:hAnsi="Times New Roman"/>
                <w:color w:val="000000"/>
                <w:sz w:val="24"/>
                <w:szCs w:val="24"/>
              </w:rPr>
            </w:pPr>
            <w:r w:rsidRPr="009262B4">
              <w:rPr>
                <w:rFonts w:ascii="Times New Roman" w:hAnsi="Times New Roman"/>
                <w:b/>
                <w:color w:val="000000"/>
                <w:sz w:val="24"/>
                <w:szCs w:val="24"/>
              </w:rPr>
              <w:t>6 АБ</w:t>
            </w:r>
          </w:p>
        </w:tc>
        <w:tc>
          <w:tcPr>
            <w:tcW w:w="2693" w:type="dxa"/>
            <w:vMerge w:val="restart"/>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Социальное</w:t>
            </w:r>
          </w:p>
          <w:p w:rsidR="00F07A1C" w:rsidRPr="006931FB" w:rsidRDefault="00F07A1C" w:rsidP="00F07A1C">
            <w:pPr>
              <w:rPr>
                <w:rFonts w:ascii="Times New Roman" w:hAnsi="Times New Roman"/>
                <w:b/>
                <w:bCs/>
                <w:color w:val="000000"/>
                <w:highlight w:val="yellow"/>
              </w:rPr>
            </w:pPr>
          </w:p>
        </w:tc>
        <w:tc>
          <w:tcPr>
            <w:tcW w:w="3260" w:type="dxa"/>
            <w:tcBorders>
              <w:top w:val="single" w:sz="4" w:space="0" w:color="auto"/>
              <w:left w:val="single" w:sz="4" w:space="0" w:color="auto"/>
              <w:right w:val="single" w:sz="4" w:space="0" w:color="auto"/>
            </w:tcBorders>
            <w:shd w:val="clear" w:color="auto" w:fill="auto"/>
            <w:vAlign w:val="center"/>
          </w:tcPr>
          <w:p w:rsidR="00F07A1C" w:rsidRPr="006931FB" w:rsidRDefault="00F07A1C" w:rsidP="00F07A1C">
            <w:pPr>
              <w:rPr>
                <w:rFonts w:ascii="Times New Roman" w:hAnsi="Times New Roman"/>
                <w:color w:val="000000"/>
                <w:sz w:val="24"/>
                <w:szCs w:val="24"/>
                <w:highlight w:val="yellow"/>
              </w:rPr>
            </w:pPr>
            <w:r>
              <w:rPr>
                <w:rFonts w:ascii="Times New Roman" w:hAnsi="Times New Roman"/>
                <w:color w:val="000000"/>
                <w:sz w:val="24"/>
                <w:szCs w:val="24"/>
              </w:rPr>
              <w:t xml:space="preserve">Бюро добрых дел.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18</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1</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18</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F07A1C" w:rsidRPr="009262B4" w:rsidRDefault="00F07A1C" w:rsidP="00F07A1C">
            <w:pPr>
              <w:ind w:left="113" w:right="113"/>
              <w:jc w:val="center"/>
              <w:rPr>
                <w:rFonts w:ascii="Times New Roman" w:hAnsi="Times New Roman"/>
                <w:b/>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Default="00F07A1C" w:rsidP="00F07A1C">
            <w:pPr>
              <w:rPr>
                <w:rFonts w:ascii="Times New Roman" w:hAnsi="Times New Roman"/>
                <w:color w:val="000000"/>
                <w:sz w:val="24"/>
                <w:szCs w:val="24"/>
              </w:rPr>
            </w:pPr>
            <w:r>
              <w:rPr>
                <w:rFonts w:ascii="Times New Roman" w:hAnsi="Times New Roman"/>
                <w:color w:val="000000"/>
                <w:sz w:val="24"/>
                <w:szCs w:val="24"/>
              </w:rPr>
              <w:t xml:space="preserve">Финансовая грамотность.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04"/>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Общеинтеллектуальное</w:t>
            </w:r>
          </w:p>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hideMark/>
          </w:tcPr>
          <w:p w:rsidR="00F07A1C" w:rsidRPr="00077B46" w:rsidRDefault="00F07A1C" w:rsidP="00F07A1C">
            <w:pPr>
              <w:rPr>
                <w:rFonts w:ascii="Times New Roman" w:hAnsi="Times New Roman"/>
                <w:sz w:val="24"/>
                <w:szCs w:val="24"/>
              </w:rPr>
            </w:pPr>
            <w:r w:rsidRPr="00077B46">
              <w:rPr>
                <w:rFonts w:ascii="Times New Roman" w:hAnsi="Times New Roman"/>
                <w:sz w:val="24"/>
                <w:szCs w:val="24"/>
              </w:rPr>
              <w:t>За страницами учебника математики</w:t>
            </w:r>
          </w:p>
        </w:tc>
        <w:tc>
          <w:tcPr>
            <w:tcW w:w="1134" w:type="dxa"/>
            <w:tcBorders>
              <w:top w:val="single" w:sz="4" w:space="0" w:color="auto"/>
              <w:left w:val="single" w:sz="4" w:space="0" w:color="auto"/>
              <w:right w:val="single" w:sz="4" w:space="0" w:color="auto"/>
            </w:tcBorders>
            <w:shd w:val="clear" w:color="auto" w:fill="auto"/>
            <w:noWrap/>
            <w:vAlign w:val="center"/>
            <w:hideMark/>
          </w:tcPr>
          <w:p w:rsidR="00F07A1C" w:rsidRPr="00077B46" w:rsidRDefault="00F07A1C" w:rsidP="00F07A1C">
            <w:pPr>
              <w:jc w:val="center"/>
              <w:rPr>
                <w:rFonts w:ascii="Times New Roman" w:hAnsi="Times New Roman"/>
                <w:sz w:val="24"/>
                <w:szCs w:val="24"/>
              </w:rPr>
            </w:pPr>
            <w:r>
              <w:rPr>
                <w:rFonts w:ascii="Times New Roman" w:hAnsi="Times New Roman"/>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hideMark/>
          </w:tcPr>
          <w:p w:rsidR="00F07A1C" w:rsidRPr="00077B46" w:rsidRDefault="00F07A1C" w:rsidP="00F07A1C">
            <w:pPr>
              <w:jc w:val="center"/>
              <w:rPr>
                <w:rFonts w:ascii="Times New Roman" w:hAnsi="Times New Roman"/>
                <w:sz w:val="24"/>
                <w:szCs w:val="24"/>
              </w:rPr>
            </w:pPr>
            <w:r>
              <w:rPr>
                <w:rFonts w:ascii="Times New Roman" w:hAnsi="Times New Roman"/>
                <w:sz w:val="24"/>
                <w:szCs w:val="24"/>
              </w:rPr>
              <w:t>1</w:t>
            </w:r>
          </w:p>
        </w:tc>
        <w:tc>
          <w:tcPr>
            <w:tcW w:w="850" w:type="dxa"/>
            <w:tcBorders>
              <w:top w:val="single" w:sz="4" w:space="0" w:color="auto"/>
              <w:left w:val="single" w:sz="4" w:space="0" w:color="auto"/>
              <w:right w:val="single" w:sz="4" w:space="0" w:color="auto"/>
            </w:tcBorders>
            <w:shd w:val="clear" w:color="auto" w:fill="auto"/>
            <w:noWrap/>
            <w:vAlign w:val="center"/>
            <w:hideMark/>
          </w:tcPr>
          <w:p w:rsidR="00F07A1C" w:rsidRPr="00077B46" w:rsidRDefault="00F07A1C" w:rsidP="00F07A1C">
            <w:pPr>
              <w:jc w:val="center"/>
              <w:rPr>
                <w:rFonts w:ascii="Times New Roman" w:hAnsi="Times New Roman"/>
                <w:sz w:val="24"/>
                <w:szCs w:val="24"/>
              </w:rPr>
            </w:pPr>
            <w:r w:rsidRPr="00077B46">
              <w:rPr>
                <w:rFonts w:ascii="Times New Roman" w:hAnsi="Times New Roman"/>
                <w:sz w:val="24"/>
                <w:szCs w:val="24"/>
              </w:rPr>
              <w:t>34</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Общекультурное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Разговорный английский</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5019A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5019A4" w:rsidRDefault="00F07A1C" w:rsidP="00F07A1C">
            <w:pPr>
              <w:jc w:val="center"/>
              <w:rPr>
                <w:rFonts w:ascii="Times New Roman" w:hAnsi="Times New Roman"/>
                <w:color w:val="000000"/>
                <w:sz w:val="24"/>
                <w:szCs w:val="24"/>
              </w:rPr>
            </w:pPr>
            <w:r>
              <w:rPr>
                <w:rFonts w:ascii="Times New Roman" w:hAnsi="Times New Roman"/>
                <w:color w:val="000000"/>
                <w:sz w:val="24"/>
                <w:szCs w:val="24"/>
              </w:rPr>
              <w:t>21</w:t>
            </w:r>
          </w:p>
        </w:tc>
      </w:tr>
      <w:tr w:rsidR="00F07A1C" w:rsidRPr="009262B4" w:rsidTr="00F07A1C">
        <w:trPr>
          <w:trHeight w:val="339"/>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07A1C" w:rsidRPr="009262B4" w:rsidTr="00F07A1C">
        <w:trPr>
          <w:trHeight w:val="339"/>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rsidR="00F07A1C" w:rsidRPr="00552FB2" w:rsidRDefault="00F07A1C" w:rsidP="00F07A1C">
            <w:pPr>
              <w:rPr>
                <w:rFonts w:ascii="Times New Roman" w:hAnsi="Times New Roman"/>
                <w:sz w:val="24"/>
                <w:szCs w:val="24"/>
              </w:rPr>
            </w:pPr>
            <w:r>
              <w:rPr>
                <w:rFonts w:ascii="Times New Roman" w:hAnsi="Times New Roman"/>
                <w:sz w:val="24"/>
                <w:szCs w:val="24"/>
              </w:rPr>
              <w:t>История искусств</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102</w:t>
            </w:r>
          </w:p>
        </w:tc>
      </w:tr>
      <w:tr w:rsidR="00F07A1C" w:rsidRPr="009262B4" w:rsidTr="00F07A1C">
        <w:trPr>
          <w:trHeight w:val="645"/>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07A1C" w:rsidRPr="009262B4" w:rsidTr="00F07A1C">
        <w:trPr>
          <w:trHeight w:val="366"/>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E7E6E6"/>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 </w:t>
            </w:r>
          </w:p>
        </w:tc>
        <w:tc>
          <w:tcPr>
            <w:tcW w:w="3260" w:type="dxa"/>
            <w:tcBorders>
              <w:top w:val="single" w:sz="4" w:space="0" w:color="auto"/>
              <w:left w:val="single" w:sz="4" w:space="0" w:color="auto"/>
              <w:bottom w:val="single" w:sz="4" w:space="0" w:color="auto"/>
              <w:right w:val="single" w:sz="4" w:space="0" w:color="auto"/>
            </w:tcBorders>
            <w:shd w:val="clear" w:color="auto" w:fill="E7E6E6"/>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E7E6E6"/>
            <w:noWrap/>
            <w:vAlign w:val="center"/>
          </w:tcPr>
          <w:p w:rsidR="00F07A1C" w:rsidRPr="009065F2" w:rsidRDefault="00F07A1C" w:rsidP="00F07A1C">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E7E6E6"/>
            <w:noWrap/>
            <w:vAlign w:val="center"/>
          </w:tcPr>
          <w:p w:rsidR="00F07A1C" w:rsidRPr="009065F2" w:rsidRDefault="00F07A1C" w:rsidP="00F07A1C">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E7E6E6"/>
            <w:noWrap/>
            <w:vAlign w:val="center"/>
          </w:tcPr>
          <w:p w:rsidR="00F07A1C" w:rsidRPr="009065F2" w:rsidRDefault="00F07A1C" w:rsidP="00F07A1C">
            <w:pPr>
              <w:jc w:val="center"/>
              <w:rPr>
                <w:rFonts w:ascii="Times New Roman" w:hAnsi="Times New Roman"/>
                <w:b/>
                <w:bCs/>
                <w:color w:val="000000"/>
                <w:sz w:val="24"/>
                <w:szCs w:val="24"/>
              </w:rPr>
            </w:pPr>
            <w:r>
              <w:rPr>
                <w:rFonts w:ascii="Times New Roman" w:hAnsi="Times New Roman"/>
                <w:b/>
                <w:bCs/>
                <w:color w:val="000000"/>
                <w:sz w:val="24"/>
                <w:szCs w:val="24"/>
              </w:rPr>
              <w:t>243</w:t>
            </w:r>
          </w:p>
        </w:tc>
      </w:tr>
      <w:tr w:rsidR="00F07A1C" w:rsidRPr="009262B4" w:rsidTr="00F07A1C">
        <w:trPr>
          <w:trHeight w:val="330"/>
        </w:trPr>
        <w:tc>
          <w:tcPr>
            <w:tcW w:w="993"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rsidR="00F07A1C" w:rsidRPr="009262B4" w:rsidRDefault="00F07A1C" w:rsidP="00F07A1C">
            <w:pPr>
              <w:ind w:left="113" w:right="113"/>
              <w:jc w:val="center"/>
              <w:rPr>
                <w:rFonts w:ascii="Times New Roman" w:hAnsi="Times New Roman"/>
                <w:color w:val="000000"/>
                <w:sz w:val="24"/>
                <w:szCs w:val="24"/>
              </w:rPr>
            </w:pPr>
            <w:r w:rsidRPr="009262B4">
              <w:rPr>
                <w:rFonts w:ascii="Times New Roman" w:hAnsi="Times New Roman"/>
                <w:b/>
                <w:color w:val="000000"/>
                <w:sz w:val="24"/>
                <w:szCs w:val="24"/>
              </w:rPr>
              <w:t>7 АБ</w:t>
            </w:r>
          </w:p>
        </w:tc>
        <w:tc>
          <w:tcPr>
            <w:tcW w:w="2693" w:type="dxa"/>
            <w:vMerge w:val="restart"/>
            <w:tcBorders>
              <w:top w:val="single" w:sz="4" w:space="0" w:color="auto"/>
              <w:left w:val="single" w:sz="4" w:space="0" w:color="auto"/>
              <w:right w:val="single" w:sz="4" w:space="0" w:color="auto"/>
            </w:tcBorders>
            <w:shd w:val="clear" w:color="auto" w:fill="auto"/>
            <w:vAlign w:val="center"/>
          </w:tcPr>
          <w:p w:rsidR="00F07A1C" w:rsidRPr="006931FB" w:rsidRDefault="00F07A1C" w:rsidP="00F07A1C">
            <w:pPr>
              <w:rPr>
                <w:rFonts w:ascii="Times New Roman" w:hAnsi="Times New Roman"/>
                <w:b/>
                <w:bCs/>
                <w:color w:val="000000"/>
                <w:highlight w:val="yellow"/>
              </w:rPr>
            </w:pPr>
            <w:r w:rsidRPr="009262B4">
              <w:rPr>
                <w:rFonts w:ascii="Times New Roman" w:hAnsi="Times New Roman"/>
                <w:b/>
                <w:bCs/>
                <w:color w:val="000000"/>
              </w:rPr>
              <w:t>Социальное</w:t>
            </w:r>
          </w:p>
          <w:p w:rsidR="00F07A1C" w:rsidRPr="006931FB" w:rsidRDefault="00F07A1C" w:rsidP="00F07A1C">
            <w:pPr>
              <w:rPr>
                <w:rFonts w:ascii="Times New Roman" w:hAnsi="Times New Roman"/>
                <w:b/>
                <w:bCs/>
                <w:color w:val="000000"/>
                <w:highlight w:val="yellow"/>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6931FB" w:rsidRDefault="00F07A1C" w:rsidP="00F07A1C">
            <w:pPr>
              <w:rPr>
                <w:rFonts w:ascii="Times New Roman" w:hAnsi="Times New Roman"/>
                <w:color w:val="000000"/>
                <w:sz w:val="24"/>
                <w:szCs w:val="24"/>
                <w:highlight w:val="yellow"/>
              </w:rPr>
            </w:pPr>
            <w:r>
              <w:rPr>
                <w:rFonts w:ascii="Times New Roman" w:hAnsi="Times New Roman"/>
                <w:color w:val="000000"/>
                <w:sz w:val="24"/>
                <w:szCs w:val="24"/>
              </w:rPr>
              <w:t xml:space="preserve">Финансовая грамотность.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065F2"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30"/>
        </w:trPr>
        <w:tc>
          <w:tcPr>
            <w:tcW w:w="993" w:type="dxa"/>
            <w:vMerge/>
            <w:tcBorders>
              <w:left w:val="single" w:sz="4" w:space="0" w:color="auto"/>
              <w:right w:val="single" w:sz="4" w:space="0" w:color="auto"/>
            </w:tcBorders>
            <w:shd w:val="clear" w:color="auto" w:fill="auto"/>
            <w:noWrap/>
            <w:textDirection w:val="btLr"/>
            <w:vAlign w:val="center"/>
            <w:hideMark/>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 xml:space="preserve">Горизонты биологической науки.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14</w:t>
            </w:r>
          </w:p>
        </w:tc>
      </w:tr>
      <w:tr w:rsidR="00F07A1C" w:rsidRPr="009262B4" w:rsidTr="00F07A1C">
        <w:trPr>
          <w:trHeight w:val="330"/>
        </w:trPr>
        <w:tc>
          <w:tcPr>
            <w:tcW w:w="993" w:type="dxa"/>
            <w:vMerge/>
            <w:tcBorders>
              <w:left w:val="single" w:sz="4" w:space="0" w:color="auto"/>
              <w:right w:val="single" w:sz="4" w:space="0" w:color="auto"/>
            </w:tcBorders>
            <w:shd w:val="clear" w:color="auto" w:fill="auto"/>
            <w:noWrap/>
            <w:textDirection w:val="btLr"/>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Клуб «Бюро добрых дел»</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12</w:t>
            </w:r>
          </w:p>
        </w:tc>
      </w:tr>
      <w:tr w:rsidR="00F07A1C" w:rsidRPr="009262B4" w:rsidTr="00F07A1C">
        <w:trPr>
          <w:trHeight w:val="504"/>
        </w:trPr>
        <w:tc>
          <w:tcPr>
            <w:tcW w:w="993" w:type="dxa"/>
            <w:vMerge/>
            <w:tcBorders>
              <w:left w:val="single" w:sz="4" w:space="0" w:color="auto"/>
              <w:right w:val="single" w:sz="4" w:space="0" w:color="auto"/>
            </w:tcBorders>
            <w:shd w:val="clear" w:color="auto" w:fill="auto"/>
            <w:noWrap/>
            <w:textDirection w:val="btLr"/>
            <w:vAlign w:val="center"/>
          </w:tcPr>
          <w:p w:rsidR="00F07A1C" w:rsidRPr="009262B4" w:rsidRDefault="00F07A1C" w:rsidP="00F07A1C">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 xml:space="preserve">Общеинтеллектуальное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За страницами учебника математики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215"/>
        </w:trPr>
        <w:tc>
          <w:tcPr>
            <w:tcW w:w="993" w:type="dxa"/>
            <w:vMerge/>
            <w:tcBorders>
              <w:left w:val="single" w:sz="4" w:space="0" w:color="auto"/>
              <w:right w:val="single" w:sz="4" w:space="0" w:color="auto"/>
            </w:tcBorders>
            <w:shd w:val="clear" w:color="auto" w:fill="auto"/>
            <w:noWrap/>
            <w:textDirection w:val="btLr"/>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По ступенькам русского языка</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2</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68</w:t>
            </w:r>
          </w:p>
        </w:tc>
      </w:tr>
      <w:tr w:rsidR="00F07A1C" w:rsidRPr="009262B4" w:rsidTr="00F07A1C">
        <w:trPr>
          <w:trHeight w:val="215"/>
        </w:trPr>
        <w:tc>
          <w:tcPr>
            <w:tcW w:w="993" w:type="dxa"/>
            <w:vMerge/>
            <w:tcBorders>
              <w:left w:val="single" w:sz="4" w:space="0" w:color="auto"/>
              <w:right w:val="single" w:sz="4" w:space="0" w:color="auto"/>
            </w:tcBorders>
            <w:shd w:val="clear" w:color="auto" w:fill="auto"/>
            <w:noWrap/>
            <w:textDirection w:val="btLr"/>
            <w:vAlign w:val="center"/>
          </w:tcPr>
          <w:p w:rsidR="00F07A1C" w:rsidRPr="009262B4" w:rsidRDefault="00F07A1C" w:rsidP="00F07A1C">
            <w:pPr>
              <w:jc w:val="center"/>
              <w:rPr>
                <w:rFonts w:ascii="Times New Roman" w:hAnsi="Times New Roman"/>
                <w:color w:val="000000"/>
                <w:sz w:val="24"/>
                <w:szCs w:val="24"/>
              </w:rPr>
            </w:pPr>
          </w:p>
        </w:tc>
        <w:tc>
          <w:tcPr>
            <w:tcW w:w="2693" w:type="dxa"/>
            <w:tcBorders>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rsidR="00F07A1C" w:rsidRDefault="00F07A1C" w:rsidP="00F07A1C">
            <w:pPr>
              <w:rPr>
                <w:rFonts w:ascii="Times New Roman" w:hAnsi="Times New Roman"/>
                <w:color w:val="000000"/>
                <w:sz w:val="24"/>
                <w:szCs w:val="24"/>
              </w:rPr>
            </w:pPr>
            <w:r>
              <w:rPr>
                <w:rFonts w:ascii="Times New Roman" w:hAnsi="Times New Roman"/>
                <w:color w:val="000000"/>
                <w:sz w:val="24"/>
                <w:szCs w:val="24"/>
              </w:rPr>
              <w:t>Информатика. Яндекс</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4</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136</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Общекультурное</w:t>
            </w:r>
          </w:p>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Разговорный английский</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14</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14</w:t>
            </w:r>
          </w:p>
        </w:tc>
      </w:tr>
      <w:tr w:rsidR="00F07A1C" w:rsidRPr="009262B4" w:rsidTr="00F07A1C">
        <w:trPr>
          <w:trHeight w:val="330"/>
        </w:trPr>
        <w:tc>
          <w:tcPr>
            <w:tcW w:w="993" w:type="dxa"/>
            <w:vMerge/>
            <w:tcBorders>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07A1C" w:rsidRPr="009262B4" w:rsidTr="00F07A1C">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 </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rsidR="00F07A1C" w:rsidRPr="009065F2" w:rsidRDefault="00F07A1C" w:rsidP="00F07A1C">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2F2F2"/>
            <w:noWrap/>
            <w:vAlign w:val="center"/>
          </w:tcPr>
          <w:p w:rsidR="00F07A1C" w:rsidRPr="009065F2" w:rsidRDefault="00F07A1C" w:rsidP="00F07A1C">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07A1C" w:rsidRPr="009065F2" w:rsidRDefault="00F07A1C" w:rsidP="00F07A1C">
            <w:pPr>
              <w:jc w:val="center"/>
              <w:rPr>
                <w:rFonts w:ascii="Times New Roman" w:hAnsi="Times New Roman"/>
                <w:b/>
                <w:bCs/>
                <w:color w:val="000000"/>
                <w:sz w:val="24"/>
                <w:szCs w:val="24"/>
              </w:rPr>
            </w:pPr>
            <w:r>
              <w:rPr>
                <w:rFonts w:ascii="Times New Roman" w:hAnsi="Times New Roman"/>
                <w:b/>
                <w:bCs/>
                <w:color w:val="000000"/>
                <w:sz w:val="24"/>
                <w:szCs w:val="24"/>
              </w:rPr>
              <w:t>343</w:t>
            </w:r>
          </w:p>
        </w:tc>
      </w:tr>
      <w:tr w:rsidR="00F07A1C" w:rsidRPr="009262B4" w:rsidTr="00F07A1C">
        <w:trPr>
          <w:trHeight w:val="330"/>
        </w:trPr>
        <w:tc>
          <w:tcPr>
            <w:tcW w:w="993" w:type="dxa"/>
            <w:vMerge w:val="restart"/>
            <w:tcBorders>
              <w:top w:val="single" w:sz="4" w:space="0" w:color="auto"/>
              <w:left w:val="single" w:sz="4" w:space="0" w:color="auto"/>
              <w:right w:val="single" w:sz="4" w:space="0" w:color="auto"/>
            </w:tcBorders>
            <w:shd w:val="clear" w:color="auto" w:fill="auto"/>
            <w:textDirection w:val="btLr"/>
            <w:vAlign w:val="center"/>
          </w:tcPr>
          <w:p w:rsidR="00F07A1C" w:rsidRPr="009262B4" w:rsidRDefault="00F07A1C" w:rsidP="00F07A1C">
            <w:pPr>
              <w:ind w:left="113" w:right="113"/>
              <w:jc w:val="center"/>
              <w:rPr>
                <w:rFonts w:ascii="Times New Roman" w:hAnsi="Times New Roman"/>
                <w:color w:val="000000"/>
                <w:sz w:val="24"/>
                <w:szCs w:val="24"/>
              </w:rPr>
            </w:pPr>
            <w:r>
              <w:rPr>
                <w:rFonts w:ascii="Times New Roman" w:hAnsi="Times New Roman"/>
                <w:b/>
                <w:color w:val="000000"/>
                <w:sz w:val="24"/>
                <w:szCs w:val="24"/>
              </w:rPr>
              <w:t>8</w:t>
            </w:r>
            <w:r w:rsidRPr="009262B4">
              <w:rPr>
                <w:rFonts w:ascii="Times New Roman" w:hAnsi="Times New Roman"/>
                <w:b/>
                <w:color w:val="000000"/>
                <w:sz w:val="24"/>
                <w:szCs w:val="24"/>
              </w:rPr>
              <w:t>АБВ</w:t>
            </w:r>
          </w:p>
        </w:tc>
        <w:tc>
          <w:tcPr>
            <w:tcW w:w="2693" w:type="dxa"/>
            <w:vMerge w:val="restart"/>
            <w:tcBorders>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Социальное</w:t>
            </w:r>
          </w:p>
          <w:p w:rsidR="00F07A1C" w:rsidRPr="009262B4" w:rsidRDefault="00F07A1C" w:rsidP="00F07A1C">
            <w:pPr>
              <w:jc w:val="cente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 xml:space="preserve">Горизонты биологической науки.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20</w:t>
            </w:r>
          </w:p>
        </w:tc>
      </w:tr>
      <w:tr w:rsidR="00F07A1C" w:rsidRPr="009262B4" w:rsidTr="00F07A1C">
        <w:trPr>
          <w:trHeight w:val="70"/>
        </w:trPr>
        <w:tc>
          <w:tcPr>
            <w:tcW w:w="993" w:type="dxa"/>
            <w:vMerge/>
            <w:tcBorders>
              <w:top w:val="single" w:sz="4" w:space="0" w:color="auto"/>
              <w:left w:val="single" w:sz="4" w:space="0" w:color="auto"/>
              <w:right w:val="single" w:sz="4" w:space="0" w:color="auto"/>
            </w:tcBorders>
            <w:shd w:val="clear" w:color="auto" w:fill="auto"/>
            <w:textDirection w:val="btLr"/>
            <w:vAlign w:val="center"/>
          </w:tcPr>
          <w:p w:rsidR="00F07A1C" w:rsidRDefault="00F07A1C" w:rsidP="00F07A1C">
            <w:pPr>
              <w:ind w:left="113" w:right="113"/>
              <w:jc w:val="center"/>
              <w:rPr>
                <w:rFonts w:ascii="Times New Roman" w:hAnsi="Times New Roman"/>
                <w:b/>
                <w:color w:val="000000"/>
                <w:sz w:val="24"/>
                <w:szCs w:val="24"/>
              </w:rPr>
            </w:pPr>
          </w:p>
        </w:tc>
        <w:tc>
          <w:tcPr>
            <w:tcW w:w="2693" w:type="dxa"/>
            <w:vMerge/>
            <w:tcBorders>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Default="00F07A1C" w:rsidP="00F07A1C">
            <w:pPr>
              <w:rPr>
                <w:rFonts w:ascii="Times New Roman" w:hAnsi="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ind w:left="113" w:right="113"/>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Default="00F07A1C" w:rsidP="00F07A1C">
            <w:pPr>
              <w:rPr>
                <w:rFonts w:ascii="Times New Roman" w:hAnsi="Times New Roman"/>
                <w:color w:val="000000"/>
                <w:sz w:val="24"/>
                <w:szCs w:val="24"/>
              </w:rPr>
            </w:pPr>
            <w:r>
              <w:rPr>
                <w:rFonts w:ascii="Times New Roman" w:hAnsi="Times New Roman"/>
                <w:color w:val="000000"/>
                <w:sz w:val="24"/>
                <w:szCs w:val="24"/>
              </w:rPr>
              <w:t xml:space="preserve">Бюро добрых дел.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20</w:t>
            </w:r>
          </w:p>
        </w:tc>
      </w:tr>
      <w:tr w:rsidR="00F07A1C" w:rsidRPr="009262B4" w:rsidTr="00F07A1C">
        <w:trPr>
          <w:trHeight w:val="330"/>
        </w:trPr>
        <w:tc>
          <w:tcPr>
            <w:tcW w:w="993" w:type="dxa"/>
            <w:vMerge/>
            <w:tcBorders>
              <w:left w:val="single" w:sz="4" w:space="0" w:color="auto"/>
              <w:right w:val="single" w:sz="4" w:space="0" w:color="auto"/>
            </w:tcBorders>
            <w:shd w:val="clear" w:color="auto" w:fill="auto"/>
            <w:textDirection w:val="btLr"/>
            <w:vAlign w:val="center"/>
          </w:tcPr>
          <w:p w:rsidR="00F07A1C" w:rsidRPr="009262B4" w:rsidRDefault="00F07A1C" w:rsidP="00F07A1C">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Общеинтеллектуальное</w:t>
            </w:r>
          </w:p>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По ступенькам русского языка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34</w:t>
            </w:r>
          </w:p>
        </w:tc>
      </w:tr>
      <w:tr w:rsidR="00F07A1C" w:rsidRPr="009262B4" w:rsidTr="00F07A1C">
        <w:trPr>
          <w:trHeight w:val="330"/>
        </w:trPr>
        <w:tc>
          <w:tcPr>
            <w:tcW w:w="993" w:type="dxa"/>
            <w:vMerge/>
            <w:tcBorders>
              <w:left w:val="single" w:sz="4" w:space="0" w:color="auto"/>
              <w:right w:val="single" w:sz="4" w:space="0" w:color="auto"/>
            </w:tcBorders>
            <w:shd w:val="clear" w:color="auto" w:fill="auto"/>
            <w:noWrap/>
            <w:textDirection w:val="btLr"/>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По стопам Мендел</w:t>
            </w:r>
            <w:r>
              <w:rPr>
                <w:rFonts w:ascii="Times New Roman" w:hAnsi="Times New Roman"/>
                <w:color w:val="000000"/>
                <w:sz w:val="24"/>
                <w:szCs w:val="24"/>
              </w:rPr>
              <w:t>е</w:t>
            </w:r>
            <w:r w:rsidRPr="009262B4">
              <w:rPr>
                <w:rFonts w:ascii="Times New Roman" w:hAnsi="Times New Roman"/>
                <w:color w:val="000000"/>
                <w:sz w:val="24"/>
                <w:szCs w:val="24"/>
              </w:rPr>
              <w:t>ева</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17</w:t>
            </w:r>
          </w:p>
        </w:tc>
      </w:tr>
      <w:tr w:rsidR="00F07A1C" w:rsidRPr="009262B4" w:rsidTr="00F07A1C">
        <w:trPr>
          <w:trHeight w:val="330"/>
        </w:trPr>
        <w:tc>
          <w:tcPr>
            <w:tcW w:w="993" w:type="dxa"/>
            <w:vMerge/>
            <w:tcBorders>
              <w:left w:val="single" w:sz="4" w:space="0" w:color="auto"/>
              <w:right w:val="single" w:sz="4" w:space="0" w:color="auto"/>
            </w:tcBorders>
            <w:shd w:val="clear" w:color="auto" w:fill="auto"/>
            <w:noWrap/>
            <w:textDirection w:val="btLr"/>
            <w:vAlign w:val="center"/>
          </w:tcPr>
          <w:p w:rsidR="00F07A1C" w:rsidRPr="009262B4" w:rsidRDefault="00F07A1C" w:rsidP="00F07A1C">
            <w:pPr>
              <w:jc w:val="center"/>
              <w:rPr>
                <w:rFonts w:ascii="Times New Roman" w:hAnsi="Times New Roman"/>
                <w:color w:val="000000"/>
                <w:sz w:val="24"/>
                <w:szCs w:val="24"/>
              </w:rPr>
            </w:pPr>
          </w:p>
        </w:tc>
        <w:tc>
          <w:tcPr>
            <w:tcW w:w="2693" w:type="dxa"/>
            <w:vMerge w:val="restart"/>
            <w:tcBorders>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За страницами учебника математики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68</w:t>
            </w:r>
          </w:p>
        </w:tc>
      </w:tr>
      <w:tr w:rsidR="00F07A1C" w:rsidRPr="009262B4" w:rsidTr="00F07A1C">
        <w:trPr>
          <w:trHeight w:val="330"/>
        </w:trPr>
        <w:tc>
          <w:tcPr>
            <w:tcW w:w="993" w:type="dxa"/>
            <w:vMerge/>
            <w:tcBorders>
              <w:left w:val="single" w:sz="4" w:space="0" w:color="auto"/>
              <w:right w:val="single" w:sz="4" w:space="0" w:color="auto"/>
            </w:tcBorders>
            <w:shd w:val="clear" w:color="auto" w:fill="auto"/>
            <w:noWrap/>
            <w:textDirection w:val="btLr"/>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Default="00F07A1C" w:rsidP="00F07A1C">
            <w:pPr>
              <w:rPr>
                <w:rFonts w:ascii="Times New Roman" w:hAnsi="Times New Roman"/>
                <w:color w:val="000000"/>
                <w:sz w:val="24"/>
                <w:szCs w:val="24"/>
              </w:rPr>
            </w:pPr>
            <w:r>
              <w:rPr>
                <w:rFonts w:ascii="Times New Roman" w:hAnsi="Times New Roman"/>
                <w:color w:val="000000"/>
                <w:sz w:val="24"/>
                <w:szCs w:val="24"/>
              </w:rPr>
              <w:t>Физика в задачах и экспериментах</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Pr>
                <w:rFonts w:ascii="Times New Roman" w:hAnsi="Times New Roman"/>
                <w:b/>
                <w:bCs/>
                <w:color w:val="000000"/>
              </w:rPr>
              <w:t>Общекультурное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Французский язык: мир путешествий</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136</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История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102</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Литература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102</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rsidR="00F07A1C"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Английский язык. Подготовка к олимпиадам</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17</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История и культура Санкт-Петербурга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102</w:t>
            </w:r>
          </w:p>
        </w:tc>
      </w:tr>
      <w:tr w:rsidR="00F07A1C" w:rsidRPr="009262B4" w:rsidTr="00F07A1C">
        <w:trPr>
          <w:trHeight w:val="307"/>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0,6</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20</w:t>
            </w:r>
          </w:p>
        </w:tc>
      </w:tr>
      <w:tr w:rsidR="00F07A1C" w:rsidRPr="009262B4" w:rsidTr="00F07A1C">
        <w:trPr>
          <w:trHeight w:val="330"/>
        </w:trPr>
        <w:tc>
          <w:tcPr>
            <w:tcW w:w="993" w:type="dxa"/>
            <w:vMerge/>
            <w:tcBorders>
              <w:left w:val="single" w:sz="4" w:space="0" w:color="auto"/>
              <w:right w:val="single" w:sz="4" w:space="0" w:color="auto"/>
            </w:tcBorders>
            <w:shd w:val="clear" w:color="auto" w:fill="auto"/>
            <w:vAlign w:val="center"/>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07A1C" w:rsidRPr="009262B4" w:rsidTr="00F07A1C">
        <w:trPr>
          <w:trHeight w:val="330"/>
        </w:trPr>
        <w:tc>
          <w:tcPr>
            <w:tcW w:w="993" w:type="dxa"/>
            <w:vMerge/>
            <w:tcBorders>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rsidR="00F07A1C" w:rsidRPr="009065F2" w:rsidRDefault="00F07A1C" w:rsidP="00F07A1C">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2F2F2"/>
            <w:noWrap/>
            <w:vAlign w:val="center"/>
          </w:tcPr>
          <w:p w:rsidR="00F07A1C" w:rsidRPr="009065F2" w:rsidRDefault="00F07A1C" w:rsidP="00F07A1C">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07A1C" w:rsidRPr="009065F2" w:rsidRDefault="00F07A1C" w:rsidP="00F07A1C">
            <w:pPr>
              <w:jc w:val="center"/>
              <w:rPr>
                <w:rFonts w:ascii="Times New Roman" w:hAnsi="Times New Roman"/>
                <w:b/>
                <w:bCs/>
                <w:color w:val="000000"/>
                <w:sz w:val="24"/>
                <w:szCs w:val="24"/>
              </w:rPr>
            </w:pPr>
            <w:r>
              <w:rPr>
                <w:rFonts w:ascii="Times New Roman" w:hAnsi="Times New Roman"/>
                <w:b/>
                <w:bCs/>
                <w:color w:val="000000"/>
                <w:sz w:val="24"/>
                <w:szCs w:val="24"/>
              </w:rPr>
              <w:t>689</w:t>
            </w:r>
          </w:p>
        </w:tc>
      </w:tr>
      <w:tr w:rsidR="00F07A1C" w:rsidRPr="009262B4" w:rsidTr="00F07A1C">
        <w:trPr>
          <w:trHeight w:val="495"/>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07A1C" w:rsidRPr="009262B4" w:rsidRDefault="00F07A1C" w:rsidP="00F07A1C">
            <w:pPr>
              <w:ind w:left="113" w:right="113"/>
              <w:jc w:val="center"/>
              <w:rPr>
                <w:rFonts w:ascii="Times New Roman" w:hAnsi="Times New Roman"/>
                <w:color w:val="000000"/>
                <w:sz w:val="24"/>
                <w:szCs w:val="24"/>
              </w:rPr>
            </w:pPr>
            <w:r>
              <w:br w:type="page"/>
            </w:r>
            <w:r w:rsidRPr="009262B4">
              <w:rPr>
                <w:rFonts w:ascii="Times New Roman" w:hAnsi="Times New Roman"/>
                <w:b/>
                <w:color w:val="000000"/>
                <w:sz w:val="24"/>
                <w:szCs w:val="24"/>
              </w:rPr>
              <w:t>9 АБ</w:t>
            </w:r>
            <w:r>
              <w:rPr>
                <w:rFonts w:ascii="Times New Roman" w:hAnsi="Times New Roman"/>
                <w:b/>
                <w:color w:val="000000"/>
                <w:sz w:val="24"/>
                <w:szCs w:val="24"/>
              </w:rPr>
              <w:t>В</w:t>
            </w:r>
            <w:r w:rsidRPr="009262B4">
              <w:rPr>
                <w:rFonts w:ascii="Times New Roman" w:hAnsi="Times New Roman"/>
                <w:color w:val="000000"/>
                <w:sz w:val="24"/>
                <w:szCs w:val="24"/>
              </w:rPr>
              <w:t> </w:t>
            </w:r>
          </w:p>
        </w:tc>
        <w:tc>
          <w:tcPr>
            <w:tcW w:w="2693" w:type="dxa"/>
            <w:tcBorders>
              <w:top w:val="single" w:sz="4" w:space="0" w:color="auto"/>
              <w:left w:val="single" w:sz="4" w:space="0" w:color="auto"/>
              <w:right w:val="single" w:sz="4" w:space="0" w:color="auto"/>
            </w:tcBorders>
            <w:vAlign w:val="center"/>
          </w:tcPr>
          <w:p w:rsidR="00F07A1C" w:rsidRPr="006931FB" w:rsidRDefault="00F07A1C" w:rsidP="00F07A1C">
            <w:pPr>
              <w:rPr>
                <w:rFonts w:ascii="Times New Roman" w:hAnsi="Times New Roman"/>
                <w:b/>
                <w:bCs/>
                <w:color w:val="000000"/>
                <w:highlight w:val="yellow"/>
              </w:rPr>
            </w:pPr>
            <w:r w:rsidRPr="009262B4">
              <w:rPr>
                <w:rFonts w:ascii="Times New Roman" w:hAnsi="Times New Roman"/>
                <w:b/>
                <w:bCs/>
                <w:color w:val="000000"/>
              </w:rPr>
              <w:t>Социальное</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F07A1C" w:rsidRPr="006931FB" w:rsidRDefault="00F07A1C" w:rsidP="00F07A1C">
            <w:pPr>
              <w:rPr>
                <w:rFonts w:ascii="Times New Roman" w:hAnsi="Times New Roman"/>
                <w:color w:val="000000"/>
                <w:sz w:val="24"/>
                <w:szCs w:val="24"/>
                <w:highlight w:val="yellow"/>
              </w:rPr>
            </w:pPr>
            <w:r w:rsidRPr="00DE036D">
              <w:rPr>
                <w:rFonts w:ascii="Times New Roman" w:hAnsi="Times New Roman"/>
                <w:color w:val="000000"/>
                <w:sz w:val="24"/>
                <w:szCs w:val="24"/>
              </w:rPr>
              <w:t>Проектная мастерская “Как написать проект?”</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68+34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6931FB" w:rsidRDefault="00F07A1C" w:rsidP="00F07A1C">
            <w:pPr>
              <w:jc w:val="center"/>
              <w:rPr>
                <w:rFonts w:ascii="Times New Roman" w:hAnsi="Times New Roman"/>
                <w:color w:val="000000"/>
                <w:sz w:val="24"/>
                <w:szCs w:val="24"/>
                <w:highlight w:val="yellow"/>
              </w:rPr>
            </w:pPr>
            <w:r>
              <w:rPr>
                <w:rFonts w:ascii="Times New Roman" w:hAnsi="Times New Roman"/>
                <w:color w:val="000000"/>
                <w:sz w:val="24"/>
                <w:szCs w:val="24"/>
              </w:rPr>
              <w:t>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800E57" w:rsidRDefault="00F07A1C" w:rsidP="00F07A1C">
            <w:pPr>
              <w:jc w:val="center"/>
              <w:rPr>
                <w:rFonts w:ascii="Times New Roman" w:hAnsi="Times New Roman"/>
                <w:color w:val="000000"/>
                <w:sz w:val="24"/>
                <w:szCs w:val="24"/>
              </w:rPr>
            </w:pPr>
            <w:r>
              <w:rPr>
                <w:rFonts w:ascii="Times New Roman" w:hAnsi="Times New Roman"/>
                <w:color w:val="000000"/>
                <w:sz w:val="24"/>
                <w:szCs w:val="24"/>
              </w:rPr>
              <w:t>510</w:t>
            </w:r>
          </w:p>
        </w:tc>
      </w:tr>
      <w:tr w:rsidR="00F07A1C" w:rsidRPr="009262B4" w:rsidTr="00F07A1C">
        <w:trPr>
          <w:trHeight w:val="495"/>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F07A1C" w:rsidRDefault="00F07A1C" w:rsidP="00F07A1C">
            <w:pPr>
              <w:ind w:left="113" w:right="113"/>
              <w:jc w:val="center"/>
            </w:pPr>
          </w:p>
        </w:tc>
        <w:tc>
          <w:tcPr>
            <w:tcW w:w="2693" w:type="dxa"/>
            <w:tcBorders>
              <w:top w:val="single" w:sz="4" w:space="0" w:color="auto"/>
              <w:left w:val="single" w:sz="4" w:space="0" w:color="auto"/>
              <w:right w:val="single" w:sz="4" w:space="0" w:color="auto"/>
            </w:tcBorders>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F07A1C" w:rsidRPr="00DE036D" w:rsidRDefault="00F07A1C" w:rsidP="00F07A1C">
            <w:pPr>
              <w:rPr>
                <w:rFonts w:ascii="Times New Roman" w:hAnsi="Times New Roman"/>
                <w:color w:val="000000"/>
                <w:sz w:val="24"/>
                <w:szCs w:val="24"/>
              </w:rPr>
            </w:pPr>
            <w:r>
              <w:rPr>
                <w:rFonts w:ascii="Times New Roman" w:hAnsi="Times New Roman"/>
                <w:color w:val="000000"/>
                <w:sz w:val="24"/>
                <w:szCs w:val="24"/>
              </w:rPr>
              <w:t>Практическое обществознание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17</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Общеинтеллектуальное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По стопам Мендел</w:t>
            </w:r>
            <w:r>
              <w:rPr>
                <w:rFonts w:ascii="Times New Roman" w:hAnsi="Times New Roman"/>
                <w:color w:val="000000"/>
                <w:sz w:val="24"/>
                <w:szCs w:val="24"/>
              </w:rPr>
              <w:t>е</w:t>
            </w:r>
            <w:r w:rsidRPr="009262B4">
              <w:rPr>
                <w:rFonts w:ascii="Times New Roman" w:hAnsi="Times New Roman"/>
                <w:color w:val="000000"/>
                <w:sz w:val="24"/>
                <w:szCs w:val="24"/>
              </w:rPr>
              <w:t>ева</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17</w:t>
            </w:r>
          </w:p>
        </w:tc>
      </w:tr>
      <w:tr w:rsidR="00F07A1C" w:rsidRPr="009262B4" w:rsidTr="00F07A1C">
        <w:trPr>
          <w:trHeight w:val="221"/>
        </w:trPr>
        <w:tc>
          <w:tcPr>
            <w:tcW w:w="993" w:type="dxa"/>
            <w:vMerge/>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За страницами учебника математики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68</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Информатика для заинтересованных</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jc w:val="center"/>
              <w:rPr>
                <w:rFonts w:ascii="Times New Roman" w:hAnsi="Times New Roman"/>
                <w:color w:val="000000"/>
                <w:sz w:val="24"/>
                <w:szCs w:val="24"/>
              </w:rPr>
            </w:pPr>
          </w:p>
        </w:tc>
        <w:tc>
          <w:tcPr>
            <w:tcW w:w="2693" w:type="dxa"/>
            <w:vMerge/>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Pr>
                <w:rFonts w:ascii="Times New Roman" w:hAnsi="Times New Roman"/>
                <w:color w:val="000000"/>
                <w:sz w:val="24"/>
                <w:szCs w:val="24"/>
              </w:rPr>
              <w:t>Путь к успеху: трудные вопросы физики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Биологические закономерности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525"/>
        </w:trPr>
        <w:tc>
          <w:tcPr>
            <w:tcW w:w="993" w:type="dxa"/>
            <w:vMerge/>
            <w:tcBorders>
              <w:top w:val="single" w:sz="4" w:space="0" w:color="auto"/>
              <w:left w:val="single" w:sz="4" w:space="0" w:color="auto"/>
              <w:bottom w:val="single" w:sz="4" w:space="0" w:color="auto"/>
              <w:right w:val="single" w:sz="4" w:space="0" w:color="auto"/>
            </w:tcBorders>
            <w:vAlign w:val="center"/>
          </w:tcPr>
          <w:p w:rsidR="00F07A1C" w:rsidRPr="009262B4" w:rsidRDefault="00F07A1C" w:rsidP="00F07A1C">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b/>
                <w:bCs/>
                <w:color w:val="000000"/>
              </w:rPr>
            </w:pPr>
            <w:r w:rsidRPr="009262B4">
              <w:rPr>
                <w:rFonts w:ascii="Times New Roman" w:hAnsi="Times New Roman"/>
                <w:b/>
                <w:bCs/>
                <w:color w:val="000000"/>
              </w:rPr>
              <w:t>Общекультурное</w:t>
            </w:r>
          </w:p>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spacing w:after="0" w:line="240" w:lineRule="auto"/>
              <w:rPr>
                <w:rFonts w:ascii="Times New Roman" w:hAnsi="Times New Roman"/>
                <w:color w:val="000000"/>
                <w:sz w:val="24"/>
                <w:szCs w:val="24"/>
              </w:rPr>
            </w:pPr>
            <w:r w:rsidRPr="009262B4">
              <w:rPr>
                <w:rFonts w:ascii="Times New Roman" w:hAnsi="Times New Roman"/>
                <w:color w:val="000000"/>
                <w:sz w:val="24"/>
                <w:szCs w:val="24"/>
              </w:rPr>
              <w:t>История на французском языке</w:t>
            </w:r>
          </w:p>
        </w:tc>
        <w:tc>
          <w:tcPr>
            <w:tcW w:w="1134"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000000" w:fill="FFFFFF"/>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right w:val="single" w:sz="4" w:space="0" w:color="auto"/>
            </w:tcBorders>
            <w:shd w:val="clear" w:color="auto" w:fill="auto"/>
            <w:noWrap/>
            <w:vAlign w:val="center"/>
          </w:tcPr>
          <w:p w:rsidR="00F07A1C" w:rsidRPr="009262B4" w:rsidRDefault="00F07A1C" w:rsidP="00F07A1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102</w:t>
            </w:r>
          </w:p>
        </w:tc>
      </w:tr>
      <w:tr w:rsidR="00F07A1C" w:rsidRPr="009262B4" w:rsidTr="00F07A1C">
        <w:trPr>
          <w:trHeight w:val="533"/>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color w:val="000000"/>
                <w:sz w:val="24"/>
                <w:szCs w:val="24"/>
              </w:rPr>
              <w:t>Литература на французском языке</w:t>
            </w:r>
          </w:p>
        </w:tc>
        <w:tc>
          <w:tcPr>
            <w:tcW w:w="1134" w:type="dxa"/>
            <w:tcBorders>
              <w:top w:val="single" w:sz="4" w:space="0" w:color="auto"/>
              <w:left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102</w:t>
            </w:r>
          </w:p>
        </w:tc>
      </w:tr>
      <w:tr w:rsidR="00F07A1C" w:rsidRPr="009262B4" w:rsidTr="00F07A1C">
        <w:trPr>
          <w:trHeight w:val="672"/>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color w:val="000000"/>
              </w:rPr>
            </w:pPr>
            <w:r w:rsidRPr="009262B4">
              <w:rPr>
                <w:rFonts w:ascii="Times New Roman" w:hAnsi="Times New Roman"/>
                <w:b/>
                <w:bCs/>
              </w:rPr>
              <w:t>Духовно-нравственное</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262B4" w:rsidRDefault="00F07A1C" w:rsidP="00F07A1C">
            <w:pPr>
              <w:rPr>
                <w:rFonts w:ascii="Times New Roman" w:hAnsi="Times New Roman"/>
                <w:color w:val="000000"/>
                <w:sz w:val="24"/>
                <w:szCs w:val="24"/>
              </w:rPr>
            </w:pPr>
            <w:r>
              <w:rPr>
                <w:rFonts w:ascii="Times New Roman" w:hAnsi="Times New Roman"/>
                <w:sz w:val="24"/>
                <w:szCs w:val="24"/>
              </w:rPr>
              <w:t xml:space="preserve">И спасатель, и боец – вот такой я молодец! </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color w:val="000000"/>
                <w:sz w:val="24"/>
                <w:szCs w:val="24"/>
              </w:rPr>
            </w:pPr>
            <w:r>
              <w:rPr>
                <w:rFonts w:ascii="Times New Roman" w:hAnsi="Times New Roman"/>
                <w:color w:val="000000"/>
                <w:sz w:val="24"/>
                <w:szCs w:val="24"/>
              </w:rPr>
              <w:t>34</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rsidR="00F07A1C" w:rsidRPr="009262B4" w:rsidRDefault="00F07A1C" w:rsidP="00F07A1C">
            <w:pPr>
              <w:rPr>
                <w:rFonts w:ascii="Times New Roman" w:hAnsi="Times New Roman"/>
                <w:b/>
                <w:bCs/>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262B4" w:rsidRDefault="00F07A1C" w:rsidP="00F07A1C">
            <w:pPr>
              <w:jc w:val="center"/>
              <w:rPr>
                <w:rFonts w:ascii="Times New Roman" w:hAnsi="Times New Roman"/>
                <w:sz w:val="24"/>
                <w:szCs w:val="24"/>
              </w:rPr>
            </w:pPr>
            <w:r w:rsidRPr="009262B4">
              <w:rPr>
                <w:rFonts w:ascii="Times New Roman" w:hAnsi="Times New Roman"/>
                <w:color w:val="000000"/>
                <w:sz w:val="24"/>
                <w:szCs w:val="24"/>
              </w:rPr>
              <w:t>17</w:t>
            </w:r>
          </w:p>
        </w:tc>
      </w:tr>
      <w:tr w:rsidR="00F07A1C" w:rsidRPr="009262B4" w:rsidTr="00F07A1C">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F07A1C" w:rsidRPr="009262B4" w:rsidRDefault="00F07A1C" w:rsidP="00F07A1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A1C" w:rsidRPr="006A0611" w:rsidRDefault="00F07A1C" w:rsidP="00F07A1C">
            <w:pPr>
              <w:rPr>
                <w:rFonts w:ascii="Times New Roman" w:hAnsi="Times New Roman"/>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07A1C" w:rsidRPr="009262B4" w:rsidRDefault="00F07A1C" w:rsidP="00F07A1C">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065F2" w:rsidRDefault="00F07A1C" w:rsidP="00F07A1C">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065F2" w:rsidRDefault="00F07A1C" w:rsidP="00F07A1C">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7A1C" w:rsidRPr="009065F2" w:rsidRDefault="00F07A1C" w:rsidP="00F07A1C">
            <w:pPr>
              <w:jc w:val="center"/>
              <w:rPr>
                <w:rFonts w:ascii="Times New Roman" w:hAnsi="Times New Roman"/>
                <w:b/>
                <w:bCs/>
                <w:color w:val="000000"/>
                <w:sz w:val="24"/>
                <w:szCs w:val="24"/>
              </w:rPr>
            </w:pPr>
            <w:r>
              <w:rPr>
                <w:rFonts w:ascii="Times New Roman" w:hAnsi="Times New Roman"/>
                <w:b/>
                <w:bCs/>
                <w:color w:val="000000"/>
                <w:sz w:val="24"/>
                <w:szCs w:val="24"/>
              </w:rPr>
              <w:t>969</w:t>
            </w:r>
          </w:p>
        </w:tc>
      </w:tr>
      <w:tr w:rsidR="00F07A1C" w:rsidRPr="009262B4" w:rsidTr="00F07A1C">
        <w:trPr>
          <w:trHeight w:val="330"/>
        </w:trPr>
        <w:tc>
          <w:tcPr>
            <w:tcW w:w="6946" w:type="dxa"/>
            <w:gridSpan w:val="3"/>
            <w:tcBorders>
              <w:top w:val="single" w:sz="4" w:space="0" w:color="auto"/>
              <w:left w:val="single" w:sz="4" w:space="0" w:color="auto"/>
              <w:bottom w:val="single" w:sz="4" w:space="0" w:color="auto"/>
              <w:right w:val="single" w:sz="4" w:space="0" w:color="auto"/>
            </w:tcBorders>
            <w:vAlign w:val="center"/>
          </w:tcPr>
          <w:p w:rsidR="00F07A1C" w:rsidRPr="006A0611" w:rsidRDefault="00F07A1C" w:rsidP="00F07A1C">
            <w:pPr>
              <w:rPr>
                <w:rFonts w:ascii="Times New Roman" w:hAnsi="Times New Roman"/>
                <w:color w:val="000000"/>
                <w:sz w:val="24"/>
                <w:szCs w:val="24"/>
              </w:rPr>
            </w:pPr>
            <w:r w:rsidRPr="006A0611">
              <w:rPr>
                <w:rFonts w:ascii="Times New Roman" w:hAnsi="Times New Roman"/>
                <w:color w:val="000000"/>
                <w:sz w:val="24"/>
                <w:szCs w:val="24"/>
              </w:rPr>
              <w:t>Организационное обеспечение внеурочной деятельности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065F2" w:rsidRDefault="00F07A1C" w:rsidP="00F07A1C">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Pr="009065F2" w:rsidRDefault="00F07A1C" w:rsidP="00F07A1C">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7A1C" w:rsidRDefault="00F07A1C" w:rsidP="00F07A1C">
            <w:pPr>
              <w:jc w:val="center"/>
              <w:rPr>
                <w:rFonts w:ascii="Times New Roman" w:hAnsi="Times New Roman"/>
                <w:b/>
                <w:bCs/>
                <w:color w:val="000000"/>
                <w:sz w:val="24"/>
                <w:szCs w:val="24"/>
              </w:rPr>
            </w:pPr>
            <w:r>
              <w:rPr>
                <w:rFonts w:ascii="Times New Roman" w:hAnsi="Times New Roman"/>
                <w:b/>
                <w:bCs/>
                <w:color w:val="000000"/>
                <w:sz w:val="24"/>
                <w:szCs w:val="24"/>
              </w:rPr>
              <w:t>204</w:t>
            </w:r>
          </w:p>
        </w:tc>
      </w:tr>
      <w:bookmarkEnd w:id="359"/>
    </w:tbl>
    <w:p w:rsidR="00F07A1C" w:rsidRDefault="00F07A1C" w:rsidP="00F07A1C">
      <w:pPr>
        <w:spacing w:after="0"/>
        <w:jc w:val="both"/>
        <w:rPr>
          <w:rFonts w:ascii="Times New Roman" w:hAnsi="Times New Roman"/>
          <w:bCs/>
          <w:sz w:val="24"/>
          <w:szCs w:val="24"/>
        </w:rPr>
      </w:pPr>
    </w:p>
    <w:p w:rsidR="00F07A1C" w:rsidRPr="00EC72B6" w:rsidRDefault="00F07A1C" w:rsidP="00F07A1C">
      <w:pPr>
        <w:spacing w:after="0"/>
        <w:jc w:val="both"/>
        <w:rPr>
          <w:rFonts w:ascii="Times New Roman" w:hAnsi="Times New Roman"/>
          <w:b/>
          <w:sz w:val="28"/>
          <w:szCs w:val="28"/>
        </w:rPr>
      </w:pPr>
      <w:r w:rsidRPr="00EC72B6">
        <w:rPr>
          <w:rFonts w:ascii="Times New Roman" w:hAnsi="Times New Roman"/>
          <w:b/>
          <w:sz w:val="28"/>
          <w:szCs w:val="28"/>
        </w:rPr>
        <w:t>Итого: 2669 час.</w:t>
      </w:r>
    </w:p>
    <w:p w:rsidR="00F07A1C" w:rsidRPr="00EC72B6" w:rsidRDefault="00F07A1C" w:rsidP="00F07A1C">
      <w:pPr>
        <w:spacing w:after="0"/>
        <w:jc w:val="both"/>
        <w:rPr>
          <w:rFonts w:ascii="Times New Roman" w:hAnsi="Times New Roman"/>
          <w:b/>
          <w:sz w:val="28"/>
          <w:szCs w:val="28"/>
        </w:rPr>
      </w:pPr>
    </w:p>
    <w:p w:rsidR="00F07A1C" w:rsidRDefault="00F07A1C" w:rsidP="00F07A1C">
      <w:pPr>
        <w:spacing w:after="0"/>
        <w:jc w:val="both"/>
        <w:rPr>
          <w:rFonts w:ascii="Times New Roman" w:hAnsi="Times New Roman"/>
          <w:b/>
          <w:sz w:val="24"/>
          <w:szCs w:val="24"/>
        </w:rPr>
      </w:pPr>
      <w:r w:rsidRPr="00677898">
        <w:rPr>
          <w:noProof/>
          <w:lang w:eastAsia="ru-RU"/>
        </w:rPr>
        <w:drawing>
          <wp:inline distT="0" distB="0" distL="0" distR="0">
            <wp:extent cx="6115050" cy="68294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115050" cy="6829425"/>
                    </a:xfrm>
                    <a:prstGeom prst="rect">
                      <a:avLst/>
                    </a:prstGeom>
                    <a:noFill/>
                    <a:ln>
                      <a:noFill/>
                    </a:ln>
                  </pic:spPr>
                </pic:pic>
              </a:graphicData>
            </a:graphic>
          </wp:inline>
        </w:drawing>
      </w:r>
    </w:p>
    <w:p w:rsidR="00DA27DC" w:rsidRPr="00DA27DC" w:rsidRDefault="00DA27DC" w:rsidP="00F07A1C">
      <w:pPr>
        <w:jc w:val="both"/>
        <w:rPr>
          <w:rFonts w:ascii="Times New Roman" w:hAnsi="Times New Roman"/>
          <w:sz w:val="28"/>
          <w:szCs w:val="28"/>
        </w:rPr>
      </w:pPr>
    </w:p>
    <w:p w:rsidR="00B540EE" w:rsidRPr="0054408C" w:rsidRDefault="00B540EE" w:rsidP="00496ECF">
      <w:pPr>
        <w:pStyle w:val="2"/>
        <w:numPr>
          <w:ilvl w:val="1"/>
          <w:numId w:val="1"/>
        </w:numPr>
        <w:rPr>
          <w:color w:val="0070C0"/>
        </w:rPr>
      </w:pPr>
      <w:bookmarkStart w:id="360" w:name="_Toc406059071"/>
      <w:bookmarkStart w:id="361" w:name="_Toc409691735"/>
      <w:bookmarkStart w:id="362" w:name="_Toc410654075"/>
      <w:bookmarkStart w:id="363" w:name="_Toc414553285"/>
      <w:r w:rsidRPr="0054408C">
        <w:rPr>
          <w:color w:val="0070C0"/>
        </w:rPr>
        <w:t>Система условий</w:t>
      </w:r>
      <w:r w:rsidR="0004126E" w:rsidRPr="0054408C">
        <w:rPr>
          <w:color w:val="0070C0"/>
        </w:rPr>
        <w:t xml:space="preserve"> </w:t>
      </w:r>
      <w:bookmarkEnd w:id="360"/>
      <w:r w:rsidR="0004126E" w:rsidRPr="0054408C">
        <w:rPr>
          <w:color w:val="0070C0"/>
        </w:rPr>
        <w:t>реализации основной образовательной программы</w:t>
      </w:r>
      <w:bookmarkEnd w:id="361"/>
      <w:bookmarkEnd w:id="362"/>
      <w:bookmarkEnd w:id="363"/>
    </w:p>
    <w:p w:rsidR="007B3D17" w:rsidRPr="00B708A8" w:rsidRDefault="007B3D17">
      <w:pPr>
        <w:spacing w:after="0" w:line="360" w:lineRule="auto"/>
        <w:ind w:firstLine="709"/>
        <w:jc w:val="both"/>
        <w:rPr>
          <w:rStyle w:val="30"/>
          <w:rFonts w:eastAsia="Calibri"/>
          <w:szCs w:val="28"/>
        </w:rPr>
      </w:pPr>
      <w:bookmarkStart w:id="364" w:name="_Toc409691736"/>
    </w:p>
    <w:p w:rsidR="00FE74CD" w:rsidRPr="0054408C" w:rsidRDefault="00F21876" w:rsidP="0012121B">
      <w:pPr>
        <w:pStyle w:val="2"/>
        <w:rPr>
          <w:color w:val="0070C0"/>
        </w:rPr>
      </w:pPr>
      <w:bookmarkStart w:id="365" w:name="_Toc414553286"/>
      <w:bookmarkEnd w:id="364"/>
      <w:r w:rsidRPr="0054408C">
        <w:rPr>
          <w:color w:val="0070C0"/>
        </w:rPr>
        <w:t xml:space="preserve">3.2.1. </w:t>
      </w:r>
      <w:r w:rsidR="00FE74CD" w:rsidRPr="0054408C">
        <w:rPr>
          <w:color w:val="0070C0"/>
        </w:rPr>
        <w:t xml:space="preserve">Описание кадровых условий реализации основной образовательной программы основного общего образования </w:t>
      </w:r>
      <w:bookmarkEnd w:id="365"/>
    </w:p>
    <w:p w:rsidR="00B540EE" w:rsidRPr="00B708A8" w:rsidRDefault="005B4CC5">
      <w:pPr>
        <w:spacing w:after="0" w:line="360" w:lineRule="auto"/>
        <w:ind w:firstLine="709"/>
        <w:jc w:val="both"/>
        <w:rPr>
          <w:rFonts w:ascii="Times New Roman" w:hAnsi="Times New Roman"/>
          <w:sz w:val="28"/>
          <w:szCs w:val="28"/>
        </w:rPr>
      </w:pPr>
      <w:r>
        <w:rPr>
          <w:rFonts w:ascii="Times New Roman" w:hAnsi="Times New Roman"/>
          <w:sz w:val="28"/>
          <w:szCs w:val="28"/>
        </w:rPr>
        <w:t>ГБОУ СОШ № 4 Кусто</w:t>
      </w:r>
      <w:r w:rsidR="00B540EE" w:rsidRPr="00B708A8">
        <w:rPr>
          <w:rFonts w:ascii="Times New Roman" w:hAnsi="Times New Roman"/>
          <w:sz w:val="28"/>
          <w:szCs w:val="28"/>
        </w:rPr>
        <w:t xml:space="preserve"> укомплектована кадрами, имеющими необходимую квалификацию для решения задач, определенных осно</w:t>
      </w:r>
      <w:r>
        <w:rPr>
          <w:rFonts w:ascii="Times New Roman" w:hAnsi="Times New Roman"/>
          <w:sz w:val="28"/>
          <w:szCs w:val="28"/>
        </w:rPr>
        <w:t>вной образовательной программой</w:t>
      </w:r>
      <w:r w:rsidR="00B540EE" w:rsidRPr="00B708A8">
        <w:rPr>
          <w:rFonts w:ascii="Times New Roman" w:hAnsi="Times New Roman"/>
          <w:sz w:val="28"/>
          <w:szCs w:val="28"/>
        </w:rPr>
        <w:t>, способными к инновационной профессиональной деятельности.</w:t>
      </w:r>
    </w:p>
    <w:p w:rsidR="00B540EE" w:rsidRPr="00B708A8" w:rsidRDefault="00E5382A">
      <w:pPr>
        <w:spacing w:after="0" w:line="360" w:lineRule="auto"/>
        <w:ind w:firstLine="709"/>
        <w:jc w:val="both"/>
        <w:rPr>
          <w:rFonts w:ascii="Times New Roman" w:hAnsi="Times New Roman"/>
          <w:sz w:val="28"/>
          <w:szCs w:val="28"/>
        </w:rPr>
      </w:pPr>
      <w:r w:rsidRPr="00B708A8">
        <w:rPr>
          <w:rFonts w:ascii="Times New Roman" w:hAnsi="Times New Roman"/>
          <w:sz w:val="28"/>
          <w:szCs w:val="28"/>
        </w:rPr>
        <w:t>Т</w:t>
      </w:r>
      <w:r w:rsidR="00B540EE" w:rsidRPr="00B708A8">
        <w:rPr>
          <w:rFonts w:ascii="Times New Roman" w:hAnsi="Times New Roman"/>
          <w:sz w:val="28"/>
          <w:szCs w:val="28"/>
        </w:rPr>
        <w:t>ребования к кадровым условиям включают:</w:t>
      </w:r>
    </w:p>
    <w:p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укомплектованность </w:t>
      </w:r>
      <w:r w:rsidR="005B4CC5">
        <w:rPr>
          <w:rFonts w:ascii="Times New Roman" w:hAnsi="Times New Roman"/>
          <w:sz w:val="28"/>
          <w:szCs w:val="28"/>
          <w:lang w:val="ru-RU"/>
        </w:rPr>
        <w:t>школы</w:t>
      </w:r>
      <w:r w:rsidRPr="00B708A8">
        <w:rPr>
          <w:rFonts w:ascii="Times New Roman" w:hAnsi="Times New Roman"/>
          <w:sz w:val="28"/>
          <w:szCs w:val="28"/>
        </w:rPr>
        <w:t xml:space="preserve"> педагогическими, руководящими и иными работниками;</w:t>
      </w:r>
    </w:p>
    <w:p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уровень квалификации п</w:t>
      </w:r>
      <w:r w:rsidR="005B4CC5">
        <w:rPr>
          <w:rFonts w:ascii="Times New Roman" w:hAnsi="Times New Roman"/>
          <w:sz w:val="28"/>
          <w:szCs w:val="28"/>
        </w:rPr>
        <w:t>едагогических и иных работников</w:t>
      </w:r>
      <w:r w:rsidRPr="00B708A8">
        <w:rPr>
          <w:rFonts w:ascii="Times New Roman" w:hAnsi="Times New Roman"/>
          <w:sz w:val="28"/>
          <w:szCs w:val="28"/>
        </w:rPr>
        <w:t>;</w:t>
      </w:r>
    </w:p>
    <w:p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непрерывность профессионального раз</w:t>
      </w:r>
      <w:r w:rsidR="005B4CC5">
        <w:rPr>
          <w:rFonts w:ascii="Times New Roman" w:hAnsi="Times New Roman"/>
          <w:sz w:val="28"/>
          <w:szCs w:val="28"/>
        </w:rPr>
        <w:t>вития педагогических работников</w:t>
      </w:r>
      <w:r w:rsidRPr="00B708A8">
        <w:rPr>
          <w:rFonts w:ascii="Times New Roman" w:hAnsi="Times New Roman"/>
          <w:sz w:val="28"/>
          <w:szCs w:val="28"/>
        </w:rPr>
        <w:t>, реализующей образовательную программу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w:t>
      </w:r>
      <w:r w:rsidR="005B4CC5">
        <w:rPr>
          <w:rFonts w:ascii="Times New Roman" w:hAnsi="Times New Roman"/>
          <w:sz w:val="28"/>
          <w:szCs w:val="28"/>
        </w:rPr>
        <w:t>сти и компетентности работников</w:t>
      </w:r>
      <w:r w:rsidR="007B3D17" w:rsidRPr="00B708A8">
        <w:rPr>
          <w:rFonts w:ascii="Times New Roman" w:hAnsi="Times New Roman"/>
          <w:sz w:val="28"/>
          <w:szCs w:val="28"/>
        </w:rPr>
        <w:t>,</w:t>
      </w:r>
      <w:r w:rsidRPr="00B708A8">
        <w:rPr>
          <w:rFonts w:ascii="Times New Roman" w:hAnsi="Times New Roman"/>
          <w:sz w:val="28"/>
          <w:szCs w:val="28"/>
        </w:rPr>
        <w:t xml:space="preserve"> служат квалификационные характеристики, представленные в Едином квалификационном справочнике должностей руководителей, специалистов и служащих (</w:t>
      </w:r>
      <w:r w:rsidR="00745B21" w:rsidRPr="00B708A8">
        <w:rPr>
          <w:rFonts w:ascii="Times New Roman" w:hAnsi="Times New Roman"/>
          <w:sz w:val="28"/>
          <w:szCs w:val="28"/>
        </w:rPr>
        <w:t xml:space="preserve">ЕКС), </w:t>
      </w:r>
      <w:r w:rsidRPr="00B708A8">
        <w:rPr>
          <w:rFonts w:ascii="Times New Roman" w:hAnsi="Times New Roman"/>
          <w:sz w:val="28"/>
          <w:szCs w:val="28"/>
        </w:rPr>
        <w:t>раздел «Квалификационные характеристики должностей работников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w:t>
      </w:r>
      <w:r w:rsidR="005B4CC5">
        <w:rPr>
          <w:rFonts w:ascii="Times New Roman" w:hAnsi="Times New Roman"/>
          <w:sz w:val="28"/>
          <w:szCs w:val="28"/>
        </w:rPr>
        <w:t>основу должностных обязанностей</w:t>
      </w:r>
      <w:r w:rsidRPr="00B708A8">
        <w:rPr>
          <w:rFonts w:ascii="Times New Roman" w:hAnsi="Times New Roman"/>
          <w:sz w:val="28"/>
          <w:szCs w:val="28"/>
        </w:rPr>
        <w:t xml:space="preserve"> </w:t>
      </w:r>
      <w:r w:rsidR="005B4CC5">
        <w:rPr>
          <w:rFonts w:ascii="Times New Roman" w:hAnsi="Times New Roman"/>
          <w:sz w:val="28"/>
          <w:szCs w:val="28"/>
        </w:rPr>
        <w:t>определ</w:t>
      </w:r>
      <w:r w:rsidRPr="00B708A8">
        <w:rPr>
          <w:rFonts w:ascii="Times New Roman" w:hAnsi="Times New Roman"/>
          <w:sz w:val="28"/>
          <w:szCs w:val="28"/>
        </w:rPr>
        <w:t>ены представленные в профессиональн</w:t>
      </w:r>
      <w:r w:rsidR="00745B21" w:rsidRPr="00B708A8">
        <w:rPr>
          <w:rFonts w:ascii="Times New Roman" w:hAnsi="Times New Roman"/>
          <w:sz w:val="28"/>
          <w:szCs w:val="28"/>
        </w:rPr>
        <w:t>ом</w:t>
      </w:r>
      <w:r w:rsidRPr="00B708A8">
        <w:rPr>
          <w:rFonts w:ascii="Times New Roman" w:hAnsi="Times New Roman"/>
          <w:sz w:val="28"/>
          <w:szCs w:val="28"/>
        </w:rPr>
        <w:t xml:space="preserve"> стандарт</w:t>
      </w:r>
      <w:r w:rsidR="00745B21" w:rsidRPr="00B708A8">
        <w:rPr>
          <w:rFonts w:ascii="Times New Roman" w:hAnsi="Times New Roman"/>
          <w:sz w:val="28"/>
          <w:szCs w:val="28"/>
        </w:rPr>
        <w:t xml:space="preserve">е </w:t>
      </w:r>
      <w:r w:rsidR="0005174D" w:rsidRPr="00B708A8">
        <w:rPr>
          <w:rFonts w:ascii="Arial" w:hAnsi="Arial" w:cs="Arial"/>
          <w:color w:val="373737"/>
          <w:sz w:val="23"/>
          <w:szCs w:val="23"/>
          <w:shd w:val="clear" w:color="auto" w:fill="FFFFFF"/>
        </w:rPr>
        <w:t>"</w:t>
      </w:r>
      <w:r w:rsidR="0005174D" w:rsidRPr="00B708A8">
        <w:rPr>
          <w:rFonts w:ascii="Times New Roman" w:hAnsi="Times New Roman"/>
          <w:color w:val="373737"/>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0005174D" w:rsidRPr="00B708A8" w:rsidDel="0005174D">
        <w:rPr>
          <w:rFonts w:ascii="Times New Roman" w:hAnsi="Times New Roman"/>
          <w:sz w:val="28"/>
          <w:szCs w:val="28"/>
        </w:rPr>
        <w:t xml:space="preserve"> </w:t>
      </w:r>
      <w:r w:rsidRPr="00B708A8">
        <w:rPr>
          <w:rFonts w:ascii="Times New Roman" w:hAnsi="Times New Roman"/>
          <w:sz w:val="28"/>
          <w:szCs w:val="28"/>
        </w:rPr>
        <w:t>обобщ</w:t>
      </w:r>
      <w:r w:rsidR="005B4CC5">
        <w:rPr>
          <w:rFonts w:ascii="Times New Roman" w:hAnsi="Times New Roman"/>
          <w:sz w:val="28"/>
          <w:szCs w:val="28"/>
        </w:rPr>
        <w:t>енные трудовые функции, которые поручаются</w:t>
      </w:r>
      <w:r w:rsidRPr="00B708A8">
        <w:rPr>
          <w:rFonts w:ascii="Times New Roman" w:hAnsi="Times New Roman"/>
          <w:sz w:val="28"/>
          <w:szCs w:val="28"/>
        </w:rPr>
        <w:t xml:space="preserve"> работнику, занимающему данную должность.</w:t>
      </w:r>
    </w:p>
    <w:p w:rsidR="008E46E5"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Аттестация педагогических работников </w:t>
      </w:r>
      <w:r w:rsidR="0005174D" w:rsidRPr="00B708A8">
        <w:rPr>
          <w:rFonts w:ascii="Times New Roman" w:hAnsi="Times New Roman"/>
          <w:sz w:val="28"/>
          <w:szCs w:val="28"/>
        </w:rPr>
        <w:t xml:space="preserve">в соответствии с </w:t>
      </w:r>
      <w:r w:rsidR="00CC6674" w:rsidRPr="00B708A8">
        <w:rPr>
          <w:rFonts w:ascii="Times New Roman" w:hAnsi="Times New Roman"/>
          <w:sz w:val="28"/>
          <w:szCs w:val="28"/>
        </w:rPr>
        <w:t>Федеральным з</w:t>
      </w:r>
      <w:r w:rsidR="0005174D" w:rsidRPr="00B708A8">
        <w:rPr>
          <w:rFonts w:ascii="Times New Roman" w:hAnsi="Times New Roman"/>
          <w:sz w:val="28"/>
          <w:szCs w:val="28"/>
        </w:rPr>
        <w:t>аконо</w:t>
      </w:r>
      <w:r w:rsidR="00CC6674" w:rsidRPr="00B708A8">
        <w:rPr>
          <w:rFonts w:ascii="Times New Roman" w:hAnsi="Times New Roman"/>
          <w:sz w:val="28"/>
          <w:szCs w:val="28"/>
        </w:rPr>
        <w:t>м</w:t>
      </w:r>
      <w:r w:rsidR="0005174D" w:rsidRPr="00B708A8">
        <w:rPr>
          <w:rFonts w:ascii="Times New Roman" w:hAnsi="Times New Roman"/>
          <w:sz w:val="28"/>
          <w:szCs w:val="28"/>
        </w:rPr>
        <w:t xml:space="preserve"> </w:t>
      </w:r>
      <w:r w:rsidR="00CC6674" w:rsidRPr="00B708A8">
        <w:rPr>
          <w:rFonts w:ascii="Times New Roman" w:hAnsi="Times New Roman"/>
          <w:sz w:val="28"/>
          <w:szCs w:val="28"/>
        </w:rPr>
        <w:t>«О</w:t>
      </w:r>
      <w:r w:rsidR="0005174D" w:rsidRPr="00B708A8">
        <w:rPr>
          <w:rFonts w:ascii="Times New Roman" w:hAnsi="Times New Roman"/>
          <w:sz w:val="28"/>
          <w:szCs w:val="28"/>
        </w:rPr>
        <w:t>б образовании в Российской</w:t>
      </w:r>
      <w:r w:rsidR="0005174D" w:rsidRPr="00B708A8">
        <w:rPr>
          <w:rFonts w:ascii="Times New Roman" w:hAnsi="Times New Roman"/>
          <w:sz w:val="28"/>
          <w:szCs w:val="28"/>
        </w:rPr>
        <w:tab/>
      </w:r>
      <w:r w:rsidR="00CC6674" w:rsidRPr="00B708A8">
        <w:rPr>
          <w:rFonts w:ascii="Times New Roman" w:hAnsi="Times New Roman"/>
          <w:sz w:val="28"/>
          <w:szCs w:val="28"/>
        </w:rPr>
        <w:t xml:space="preserve"> Ф</w:t>
      </w:r>
      <w:r w:rsidR="0005174D" w:rsidRPr="00B708A8">
        <w:rPr>
          <w:rFonts w:ascii="Times New Roman" w:hAnsi="Times New Roman"/>
          <w:sz w:val="28"/>
          <w:szCs w:val="28"/>
        </w:rPr>
        <w:t xml:space="preserve">едерации»  (ст. 49) </w:t>
      </w:r>
      <w:r w:rsidRPr="00B708A8">
        <w:rPr>
          <w:rFonts w:ascii="Times New Roman" w:hAnsi="Times New Roman"/>
          <w:sz w:val="28"/>
          <w:szCs w:val="28"/>
        </w:rPr>
        <w:t xml:space="preserve">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должна осуществляться один раз в пять лет на основе оценки их профессиональной деятельности аттестационными комиссиями, самостоятельно формируемыми </w:t>
      </w:r>
      <w:r w:rsidR="005B4CC5">
        <w:rPr>
          <w:rFonts w:ascii="Times New Roman" w:hAnsi="Times New Roman"/>
          <w:sz w:val="28"/>
          <w:szCs w:val="28"/>
        </w:rPr>
        <w:t>в ГБОУ СОШ № 4 Кусто.</w:t>
      </w:r>
      <w:r w:rsidRPr="00B708A8">
        <w:rPr>
          <w:rFonts w:ascii="Times New Roman" w:hAnsi="Times New Roman"/>
          <w:sz w:val="28"/>
          <w:szCs w:val="28"/>
        </w:rPr>
        <w:t xml:space="preserve"> </w:t>
      </w:r>
    </w:p>
    <w:p w:rsidR="0005174D"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w:t>
      </w:r>
    </w:p>
    <w:p w:rsidR="00B540EE" w:rsidRDefault="005B4CC5">
      <w:pPr>
        <w:spacing w:after="0" w:line="360" w:lineRule="auto"/>
        <w:ind w:firstLine="709"/>
        <w:jc w:val="both"/>
        <w:rPr>
          <w:rFonts w:ascii="Times New Roman" w:hAnsi="Times New Roman"/>
          <w:sz w:val="28"/>
          <w:szCs w:val="28"/>
        </w:rPr>
      </w:pPr>
      <w:r>
        <w:rPr>
          <w:rFonts w:ascii="Times New Roman" w:hAnsi="Times New Roman"/>
          <w:sz w:val="28"/>
          <w:szCs w:val="28"/>
        </w:rPr>
        <w:t>Образовательная организация</w:t>
      </w:r>
      <w:r w:rsidR="00B540EE" w:rsidRPr="00B708A8">
        <w:rPr>
          <w:rFonts w:ascii="Times New Roman" w:hAnsi="Times New Roman"/>
          <w:sz w:val="28"/>
          <w:szCs w:val="28"/>
        </w:rPr>
        <w:t xml:space="preserve"> укомплектов</w:t>
      </w:r>
      <w:r w:rsidR="00E42562">
        <w:rPr>
          <w:rFonts w:ascii="Times New Roman" w:hAnsi="Times New Roman"/>
          <w:sz w:val="28"/>
          <w:szCs w:val="28"/>
        </w:rPr>
        <w:t>ана вспомогательным персоналом.</w:t>
      </w:r>
    </w:p>
    <w:p w:rsidR="001427D5" w:rsidRDefault="001427D5" w:rsidP="001427D5">
      <w:pPr>
        <w:spacing w:after="0" w:line="360" w:lineRule="auto"/>
        <w:ind w:firstLine="709"/>
        <w:jc w:val="center"/>
        <w:rPr>
          <w:rFonts w:ascii="Times New Roman" w:eastAsia="Times New Roman" w:hAnsi="Times New Roman"/>
          <w:b/>
          <w:color w:val="000000"/>
          <w:sz w:val="28"/>
          <w:szCs w:val="28"/>
          <w:shd w:val="clear" w:color="auto" w:fill="FFFFFF"/>
        </w:rPr>
      </w:pPr>
      <w:r w:rsidRPr="001427D5">
        <w:rPr>
          <w:rFonts w:ascii="Times New Roman" w:eastAsia="Times New Roman" w:hAnsi="Times New Roman"/>
          <w:b/>
          <w:bCs/>
          <w:color w:val="000000"/>
          <w:spacing w:val="2"/>
          <w:sz w:val="28"/>
          <w:szCs w:val="28"/>
          <w:shd w:val="clear" w:color="auto" w:fill="FFFFFF"/>
        </w:rPr>
        <w:t>Кадровое обеспечение реализации основной образовательной программы</w:t>
      </w:r>
      <w:r>
        <w:rPr>
          <w:rFonts w:ascii="Times New Roman" w:eastAsia="Times New Roman" w:hAnsi="Times New Roman"/>
          <w:b/>
          <w:bCs/>
          <w:color w:val="000000"/>
          <w:spacing w:val="2"/>
          <w:sz w:val="28"/>
          <w:szCs w:val="28"/>
          <w:shd w:val="clear" w:color="auto" w:fill="FFFFFF"/>
        </w:rPr>
        <w:t xml:space="preserve"> </w:t>
      </w:r>
      <w:r w:rsidRPr="001427D5">
        <w:rPr>
          <w:rFonts w:ascii="Times New Roman" w:eastAsia="Times New Roman" w:hAnsi="Times New Roman"/>
          <w:b/>
          <w:color w:val="000000"/>
          <w:sz w:val="28"/>
          <w:szCs w:val="28"/>
          <w:shd w:val="clear" w:color="auto" w:fill="FFFFFF"/>
        </w:rPr>
        <w:t>основного общег</w:t>
      </w:r>
      <w:r>
        <w:rPr>
          <w:rFonts w:ascii="Times New Roman" w:eastAsia="Times New Roman" w:hAnsi="Times New Roman"/>
          <w:b/>
          <w:color w:val="000000"/>
          <w:sz w:val="28"/>
          <w:szCs w:val="28"/>
          <w:shd w:val="clear" w:color="auto" w:fill="FFFFFF"/>
        </w:rPr>
        <w:t>о и среднего общего образования</w:t>
      </w:r>
    </w:p>
    <w:p w:rsidR="001427D5" w:rsidRPr="001427D5" w:rsidRDefault="001427D5" w:rsidP="001427D5">
      <w:pPr>
        <w:spacing w:after="0" w:line="360" w:lineRule="auto"/>
        <w:ind w:firstLine="709"/>
        <w:jc w:val="center"/>
        <w:rPr>
          <w:rFonts w:ascii="Times New Roman" w:eastAsia="Times New Roman" w:hAnsi="Times New Roman"/>
          <w:b/>
          <w:bCs/>
          <w:color w:val="000000"/>
          <w:spacing w:val="2"/>
          <w:sz w:val="28"/>
          <w:szCs w:val="28"/>
          <w:shd w:val="clear" w:color="auto" w:fill="FFFFFF"/>
        </w:rPr>
      </w:pPr>
      <w:r w:rsidRPr="001427D5">
        <w:rPr>
          <w:rFonts w:ascii="Times New Roman" w:eastAsia="Times New Roman" w:hAnsi="Times New Roman"/>
          <w:b/>
          <w:bCs/>
          <w:color w:val="000000"/>
          <w:spacing w:val="2"/>
          <w:sz w:val="28"/>
          <w:szCs w:val="28"/>
          <w:shd w:val="clear" w:color="auto" w:fill="FFFFFF"/>
        </w:rPr>
        <w:t>в ГБОУ СОШ № 4 Кусто</w:t>
      </w:r>
    </w:p>
    <w:p w:rsidR="001427D5" w:rsidRPr="001427D5" w:rsidRDefault="001427D5" w:rsidP="001427D5">
      <w:pPr>
        <w:widowControl w:val="0"/>
        <w:spacing w:after="0" w:line="260" w:lineRule="exact"/>
        <w:ind w:left="20"/>
        <w:jc w:val="center"/>
        <w:rPr>
          <w:rFonts w:ascii="Times New Roman" w:eastAsia="Times New Roman" w:hAnsi="Times New Roman"/>
          <w:b/>
          <w:color w:val="000000"/>
          <w:sz w:val="24"/>
          <w:szCs w:val="24"/>
          <w:shd w:val="clear" w:color="auto" w:fill="FFFFFF"/>
        </w:rPr>
      </w:pPr>
    </w:p>
    <w:tbl>
      <w:tblPr>
        <w:tblStyle w:val="2ff1"/>
        <w:tblW w:w="10632" w:type="dxa"/>
        <w:tblInd w:w="-885" w:type="dxa"/>
        <w:tblLayout w:type="fixed"/>
        <w:tblLook w:val="04A0" w:firstRow="1" w:lastRow="0" w:firstColumn="1" w:lastColumn="0" w:noHBand="0" w:noVBand="1"/>
      </w:tblPr>
      <w:tblGrid>
        <w:gridCol w:w="2156"/>
        <w:gridCol w:w="2239"/>
        <w:gridCol w:w="1418"/>
        <w:gridCol w:w="2675"/>
        <w:gridCol w:w="2144"/>
      </w:tblGrid>
      <w:tr w:rsidR="001427D5" w:rsidRPr="001427D5" w:rsidTr="00710E23">
        <w:tc>
          <w:tcPr>
            <w:tcW w:w="2156" w:type="dxa"/>
            <w:vMerge w:val="restart"/>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color w:val="000000"/>
                <w:spacing w:val="1"/>
                <w:sz w:val="24"/>
                <w:szCs w:val="24"/>
                <w:shd w:val="clear" w:color="auto" w:fill="FFFFFF"/>
                <w:lang w:eastAsia="ru-RU"/>
              </w:rPr>
              <w:t>Должность</w:t>
            </w:r>
          </w:p>
        </w:tc>
        <w:tc>
          <w:tcPr>
            <w:tcW w:w="2239" w:type="dxa"/>
            <w:vMerge w:val="restart"/>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color w:val="000000"/>
                <w:spacing w:val="1"/>
                <w:sz w:val="24"/>
                <w:szCs w:val="24"/>
                <w:shd w:val="clear" w:color="auto" w:fill="FFFFFF"/>
                <w:lang w:eastAsia="ru-RU"/>
              </w:rPr>
              <w:t>Должностные обязанности</w:t>
            </w:r>
          </w:p>
        </w:tc>
        <w:tc>
          <w:tcPr>
            <w:tcW w:w="1418" w:type="dxa"/>
            <w:vMerge w:val="restart"/>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t>Количество работников в ОО (требуется/ имеется)</w:t>
            </w:r>
          </w:p>
        </w:tc>
        <w:tc>
          <w:tcPr>
            <w:tcW w:w="4819" w:type="dxa"/>
            <w:gridSpan w:val="2"/>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t>Уровень квалификации работников ОО</w:t>
            </w:r>
          </w:p>
        </w:tc>
      </w:tr>
      <w:tr w:rsidR="001427D5" w:rsidRPr="001427D5" w:rsidTr="00710E23">
        <w:tc>
          <w:tcPr>
            <w:tcW w:w="2156" w:type="dxa"/>
            <w:vMerge/>
          </w:tcPr>
          <w:p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2239" w:type="dxa"/>
            <w:vMerge/>
          </w:tcPr>
          <w:p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1418" w:type="dxa"/>
            <w:vMerge/>
          </w:tcPr>
          <w:p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2675" w:type="dxa"/>
          </w:tcPr>
          <w:p w:rsidR="001427D5" w:rsidRPr="001427D5" w:rsidRDefault="001427D5" w:rsidP="001427D5">
            <w:pPr>
              <w:widowControl w:val="0"/>
              <w:spacing w:after="0" w:line="210" w:lineRule="exact"/>
              <w:jc w:val="center"/>
              <w:rPr>
                <w:b/>
                <w:spacing w:val="1"/>
                <w:sz w:val="24"/>
                <w:szCs w:val="24"/>
                <w:lang w:eastAsia="ru-RU"/>
              </w:rPr>
            </w:pPr>
            <w:r w:rsidRPr="001427D5">
              <w:rPr>
                <w:b/>
                <w:bCs/>
                <w:color w:val="000000"/>
                <w:spacing w:val="3"/>
                <w:sz w:val="24"/>
                <w:szCs w:val="24"/>
                <w:shd w:val="clear" w:color="auto" w:fill="FFFFFF"/>
                <w:lang w:eastAsia="ru-RU"/>
              </w:rPr>
              <w:t>Требования к уровню квалификации</w:t>
            </w:r>
          </w:p>
        </w:tc>
        <w:tc>
          <w:tcPr>
            <w:tcW w:w="2144" w:type="dxa"/>
          </w:tcPr>
          <w:p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Фактический</w:t>
            </w:r>
          </w:p>
          <w:p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уровень</w:t>
            </w:r>
          </w:p>
          <w:p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квалификации</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Директор</w:t>
            </w:r>
          </w:p>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color w:val="000000"/>
                <w:spacing w:val="1"/>
                <w:sz w:val="24"/>
                <w:szCs w:val="24"/>
                <w:shd w:val="clear" w:color="auto" w:fill="FFFFFF"/>
                <w:lang w:eastAsia="ru-RU"/>
              </w:rPr>
              <w:t>Берлина Татьяна Робертовна</w:t>
            </w:r>
          </w:p>
        </w:tc>
        <w:tc>
          <w:tcPr>
            <w:tcW w:w="2239"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Обеспечивает системную образовательную и административно</w:t>
            </w:r>
            <w:r w:rsidRPr="001427D5">
              <w:rPr>
                <w:rFonts w:eastAsia="Arial Unicode MS"/>
                <w:color w:val="000000"/>
                <w:spacing w:val="3"/>
                <w:sz w:val="24"/>
                <w:szCs w:val="24"/>
                <w:shd w:val="clear" w:color="auto" w:fill="FFFFFF"/>
                <w:lang w:eastAsia="ru-RU"/>
              </w:rPr>
              <w:softHyphen/>
              <w:t>хозяйственную работу образовательной организации</w:t>
            </w:r>
          </w:p>
        </w:tc>
        <w:tc>
          <w:tcPr>
            <w:tcW w:w="1418"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1/1</w:t>
            </w:r>
          </w:p>
        </w:tc>
        <w:tc>
          <w:tcPr>
            <w:tcW w:w="2675"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2144"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sz w:val="24"/>
                <w:szCs w:val="24"/>
                <w:lang w:eastAsia="ru-RU"/>
              </w:rPr>
              <w:t>Высшее профессиональное образование, переподготовка по направлению «Менеджмент в образовании», стаж работы н</w:t>
            </w:r>
            <w:r w:rsidR="00930C2C">
              <w:rPr>
                <w:sz w:val="24"/>
                <w:szCs w:val="24"/>
                <w:lang w:eastAsia="ru-RU"/>
              </w:rPr>
              <w:t>а педагогических должностях - 35 лет, на руководящей должности – 18</w:t>
            </w:r>
            <w:r w:rsidRPr="001427D5">
              <w:rPr>
                <w:sz w:val="24"/>
                <w:szCs w:val="24"/>
                <w:lang w:eastAsia="ru-RU"/>
              </w:rPr>
              <w:t xml:space="preserve"> лет.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Заместитель директора по УВР</w:t>
            </w:r>
          </w:p>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Прокофьева Наталья Борисовна</w:t>
            </w: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Ленская Наталия Алексеевна</w:t>
            </w: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xml:space="preserve"> - Разумовская Татьяна Иосифовна</w:t>
            </w: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Вихрова Оксана Владимировна</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Координирует работу преподавателей, воспитателей, разработку учебно-методической и иной документации. Обеспечивает</w:t>
            </w:r>
          </w:p>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совершенствование методов организации</w:t>
            </w:r>
          </w:p>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образовательной деятельности. Осуществляет контроль за качеством образовательной деятельности.</w:t>
            </w:r>
          </w:p>
        </w:tc>
        <w:tc>
          <w:tcPr>
            <w:tcW w:w="1418"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4/4</w:t>
            </w:r>
          </w:p>
        </w:tc>
        <w:tc>
          <w:tcPr>
            <w:tcW w:w="2675" w:type="dxa"/>
          </w:tcPr>
          <w:p w:rsidR="001427D5" w:rsidRPr="001427D5" w:rsidRDefault="001427D5" w:rsidP="001427D5">
            <w:pPr>
              <w:spacing w:after="0" w:line="274" w:lineRule="exact"/>
              <w:rPr>
                <w:color w:val="000000"/>
                <w:spacing w:val="1"/>
                <w:sz w:val="20"/>
                <w:szCs w:val="20"/>
                <w:shd w:val="clear" w:color="auto" w:fill="FFFFFF"/>
                <w:lang w:eastAsia="ru-RU"/>
              </w:rPr>
            </w:pPr>
            <w:r w:rsidRPr="001427D5">
              <w:rPr>
                <w:rFonts w:eastAsia="Arial Unicode MS"/>
                <w:color w:val="000000"/>
                <w:spacing w:val="3"/>
                <w:shd w:val="clear" w:color="auto" w:fill="FFFFFF"/>
                <w:lang w:eastAsia="ru-RU"/>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2144" w:type="dxa"/>
          </w:tcPr>
          <w:p w:rsidR="001427D5" w:rsidRPr="001427D5" w:rsidRDefault="001427D5" w:rsidP="001427D5">
            <w:pPr>
              <w:spacing w:after="0" w:line="274" w:lineRule="exact"/>
              <w:rPr>
                <w:sz w:val="24"/>
                <w:szCs w:val="24"/>
                <w:lang w:eastAsia="ru-RU"/>
              </w:rPr>
            </w:pPr>
            <w:r w:rsidRPr="001427D5">
              <w:rPr>
                <w:sz w:val="24"/>
                <w:szCs w:val="24"/>
                <w:lang w:eastAsia="ru-RU"/>
              </w:rPr>
              <w:t>Высшее профессиональное образование,</w:t>
            </w:r>
          </w:p>
          <w:p w:rsidR="001427D5" w:rsidRPr="001427D5" w:rsidRDefault="001427D5" w:rsidP="001427D5">
            <w:pPr>
              <w:spacing w:after="0" w:line="274" w:lineRule="exact"/>
              <w:rPr>
                <w:sz w:val="24"/>
                <w:szCs w:val="24"/>
                <w:lang w:eastAsia="ru-RU"/>
              </w:rPr>
            </w:pPr>
            <w:r w:rsidRPr="001427D5">
              <w:rPr>
                <w:sz w:val="24"/>
                <w:szCs w:val="24"/>
                <w:lang w:eastAsia="ru-RU"/>
              </w:rPr>
              <w:t>профессиональная переподготовка по направлению «Менеджмент в образовании», стаж работы н</w:t>
            </w:r>
            <w:r w:rsidR="00930C2C">
              <w:rPr>
                <w:sz w:val="24"/>
                <w:szCs w:val="24"/>
                <w:lang w:eastAsia="ru-RU"/>
              </w:rPr>
              <w:t>а педагогических должностях - 38</w:t>
            </w:r>
            <w:r w:rsidRPr="001427D5">
              <w:rPr>
                <w:sz w:val="24"/>
                <w:szCs w:val="24"/>
                <w:lang w:eastAsia="ru-RU"/>
              </w:rPr>
              <w:t xml:space="preserve"> ле</w:t>
            </w:r>
            <w:r w:rsidR="00930C2C">
              <w:rPr>
                <w:sz w:val="24"/>
                <w:szCs w:val="24"/>
                <w:lang w:eastAsia="ru-RU"/>
              </w:rPr>
              <w:t>т, на руководящей должности - 16</w:t>
            </w:r>
            <w:r w:rsidRPr="001427D5">
              <w:rPr>
                <w:sz w:val="24"/>
                <w:szCs w:val="24"/>
                <w:lang w:eastAsia="ru-RU"/>
              </w:rPr>
              <w:t xml:space="preserve"> лет.</w:t>
            </w: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r w:rsidRPr="001427D5">
              <w:rPr>
                <w:sz w:val="24"/>
                <w:szCs w:val="24"/>
                <w:lang w:eastAsia="ru-RU"/>
              </w:rPr>
              <w:t>- Высшее профессиональное образование, стаж работы н</w:t>
            </w:r>
            <w:r w:rsidR="00E25BA4">
              <w:rPr>
                <w:sz w:val="24"/>
                <w:szCs w:val="24"/>
                <w:lang w:eastAsia="ru-RU"/>
              </w:rPr>
              <w:t>а пе</w:t>
            </w:r>
            <w:r w:rsidR="00930C2C">
              <w:rPr>
                <w:sz w:val="24"/>
                <w:szCs w:val="24"/>
                <w:lang w:eastAsia="ru-RU"/>
              </w:rPr>
              <w:t>дагогических должностях - 38</w:t>
            </w:r>
            <w:r w:rsidRPr="001427D5">
              <w:rPr>
                <w:sz w:val="24"/>
                <w:szCs w:val="24"/>
                <w:lang w:eastAsia="ru-RU"/>
              </w:rPr>
              <w:t xml:space="preserve"> л</w:t>
            </w:r>
            <w:r w:rsidR="00E25BA4">
              <w:rPr>
                <w:sz w:val="24"/>
                <w:szCs w:val="24"/>
                <w:lang w:eastAsia="ru-RU"/>
              </w:rPr>
              <w:t>е</w:t>
            </w:r>
            <w:r w:rsidR="00930C2C">
              <w:rPr>
                <w:sz w:val="24"/>
                <w:szCs w:val="24"/>
                <w:lang w:eastAsia="ru-RU"/>
              </w:rPr>
              <w:t>т, на руководящей должности – 11</w:t>
            </w:r>
            <w:r w:rsidRPr="001427D5">
              <w:rPr>
                <w:sz w:val="24"/>
                <w:szCs w:val="24"/>
                <w:lang w:eastAsia="ru-RU"/>
              </w:rPr>
              <w:t xml:space="preserve"> лет.</w:t>
            </w:r>
          </w:p>
          <w:p w:rsidR="001427D5" w:rsidRPr="001427D5" w:rsidRDefault="001427D5" w:rsidP="001427D5">
            <w:pPr>
              <w:spacing w:after="0" w:line="274" w:lineRule="exact"/>
              <w:rPr>
                <w:color w:val="FF0000"/>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r w:rsidRPr="001427D5">
              <w:rPr>
                <w:sz w:val="24"/>
                <w:szCs w:val="24"/>
                <w:lang w:eastAsia="ru-RU"/>
              </w:rPr>
              <w:t>- Высшее профессиональное образование, стаж работы н</w:t>
            </w:r>
            <w:r w:rsidR="00930C2C">
              <w:rPr>
                <w:sz w:val="24"/>
                <w:szCs w:val="24"/>
                <w:lang w:eastAsia="ru-RU"/>
              </w:rPr>
              <w:t>а педагогических должностях – 38</w:t>
            </w:r>
            <w:r w:rsidRPr="001427D5">
              <w:rPr>
                <w:sz w:val="24"/>
                <w:szCs w:val="24"/>
                <w:lang w:eastAsia="ru-RU"/>
              </w:rPr>
              <w:t xml:space="preserve"> л</w:t>
            </w:r>
            <w:r w:rsidR="00930C2C">
              <w:rPr>
                <w:sz w:val="24"/>
                <w:szCs w:val="24"/>
                <w:lang w:eastAsia="ru-RU"/>
              </w:rPr>
              <w:t>ет, на руководящей должности –25</w:t>
            </w:r>
            <w:r w:rsidRPr="001427D5">
              <w:rPr>
                <w:sz w:val="24"/>
                <w:szCs w:val="24"/>
                <w:lang w:eastAsia="ru-RU"/>
              </w:rPr>
              <w:t xml:space="preserve"> года.</w:t>
            </w: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color w:val="000000"/>
                <w:spacing w:val="1"/>
                <w:sz w:val="24"/>
                <w:szCs w:val="24"/>
                <w:shd w:val="clear" w:color="auto" w:fill="FFFFFF"/>
                <w:lang w:eastAsia="ru-RU"/>
              </w:rPr>
            </w:pPr>
            <w:r w:rsidRPr="001427D5">
              <w:rPr>
                <w:sz w:val="24"/>
                <w:szCs w:val="24"/>
                <w:lang w:eastAsia="ru-RU"/>
              </w:rPr>
              <w:t xml:space="preserve">Высшее профессиональное образование, стаж работы на педагогических </w:t>
            </w:r>
            <w:r w:rsidR="00930C2C">
              <w:rPr>
                <w:sz w:val="24"/>
                <w:szCs w:val="24"/>
                <w:lang w:eastAsia="ru-RU"/>
              </w:rPr>
              <w:t>должностях – 24</w:t>
            </w:r>
            <w:r w:rsidRPr="001427D5">
              <w:rPr>
                <w:sz w:val="24"/>
                <w:szCs w:val="24"/>
                <w:lang w:eastAsia="ru-RU"/>
              </w:rPr>
              <w:t xml:space="preserve"> го</w:t>
            </w:r>
            <w:r w:rsidR="00930C2C">
              <w:rPr>
                <w:sz w:val="24"/>
                <w:szCs w:val="24"/>
                <w:lang w:eastAsia="ru-RU"/>
              </w:rPr>
              <w:t>да, на руководящей должности – 10</w:t>
            </w:r>
            <w:r w:rsidRPr="001427D5">
              <w:rPr>
                <w:sz w:val="24"/>
                <w:szCs w:val="24"/>
                <w:lang w:eastAsia="ru-RU"/>
              </w:rPr>
              <w:t xml:space="preserve"> лет.</w:t>
            </w:r>
          </w:p>
        </w:tc>
      </w:tr>
      <w:tr w:rsidR="001427D5" w:rsidRPr="001427D5" w:rsidTr="00710E23">
        <w:tc>
          <w:tcPr>
            <w:tcW w:w="2156" w:type="dxa"/>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t xml:space="preserve">Учитель </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 обучение и воспитание обучающихся, способствует</w:t>
            </w:r>
          </w:p>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формированию общей культуры личности, социализации, осознанного выбора и освоения образовательных программ.</w:t>
            </w:r>
          </w:p>
        </w:tc>
        <w:tc>
          <w:tcPr>
            <w:tcW w:w="1418" w:type="dxa"/>
            <w:shd w:val="clear" w:color="auto" w:fill="auto"/>
          </w:tcPr>
          <w:p w:rsidR="001427D5" w:rsidRPr="001427D5" w:rsidRDefault="00930C2C" w:rsidP="001427D5">
            <w:pPr>
              <w:spacing w:after="0" w:line="274" w:lineRule="exact"/>
              <w:rPr>
                <w:spacing w:val="1"/>
                <w:sz w:val="24"/>
                <w:szCs w:val="24"/>
                <w:shd w:val="clear" w:color="auto" w:fill="FFFFFF"/>
                <w:lang w:eastAsia="ru-RU"/>
              </w:rPr>
            </w:pPr>
            <w:r>
              <w:rPr>
                <w:spacing w:val="1"/>
                <w:sz w:val="24"/>
                <w:szCs w:val="24"/>
                <w:shd w:val="clear" w:color="auto" w:fill="FFFFFF"/>
                <w:lang w:eastAsia="ru-RU"/>
              </w:rPr>
              <w:t>86,75</w:t>
            </w:r>
            <w:r w:rsidR="001427D5" w:rsidRPr="001427D5">
              <w:rPr>
                <w:spacing w:val="1"/>
                <w:sz w:val="24"/>
                <w:szCs w:val="24"/>
                <w:shd w:val="clear" w:color="auto" w:fill="FFFFFF"/>
                <w:lang w:eastAsia="ru-RU"/>
              </w:rPr>
              <w:t xml:space="preserve"> ставок /59 чел.</w:t>
            </w:r>
          </w:p>
          <w:p w:rsidR="001427D5" w:rsidRPr="001427D5" w:rsidRDefault="00930C2C" w:rsidP="001427D5">
            <w:pPr>
              <w:spacing w:after="0" w:line="274" w:lineRule="exact"/>
              <w:rPr>
                <w:spacing w:val="1"/>
                <w:sz w:val="24"/>
                <w:szCs w:val="24"/>
                <w:shd w:val="clear" w:color="auto" w:fill="FFFFFF"/>
                <w:lang w:eastAsia="ru-RU"/>
              </w:rPr>
            </w:pPr>
            <w:r>
              <w:rPr>
                <w:spacing w:val="1"/>
                <w:sz w:val="24"/>
                <w:szCs w:val="24"/>
                <w:shd w:val="clear" w:color="auto" w:fill="FFFFFF"/>
                <w:lang w:eastAsia="ru-RU"/>
              </w:rPr>
              <w:t>Из них  6</w:t>
            </w:r>
            <w:r w:rsidR="001427D5" w:rsidRPr="001427D5">
              <w:rPr>
                <w:spacing w:val="1"/>
                <w:sz w:val="24"/>
                <w:szCs w:val="24"/>
                <w:shd w:val="clear" w:color="auto" w:fill="FFFFFF"/>
                <w:lang w:eastAsia="ru-RU"/>
              </w:rPr>
              <w:t xml:space="preserve"> совместите</w:t>
            </w:r>
          </w:p>
          <w:p w:rsidR="001427D5" w:rsidRPr="001427D5" w:rsidRDefault="00930C2C" w:rsidP="001427D5">
            <w:pPr>
              <w:spacing w:after="0" w:line="274" w:lineRule="exact"/>
              <w:rPr>
                <w:spacing w:val="1"/>
                <w:sz w:val="24"/>
                <w:szCs w:val="24"/>
                <w:shd w:val="clear" w:color="auto" w:fill="FFFFFF"/>
                <w:lang w:eastAsia="ru-RU"/>
              </w:rPr>
            </w:pPr>
            <w:r>
              <w:rPr>
                <w:spacing w:val="1"/>
                <w:sz w:val="24"/>
                <w:szCs w:val="24"/>
                <w:shd w:val="clear" w:color="auto" w:fill="FFFFFF"/>
                <w:lang w:eastAsia="ru-RU"/>
              </w:rPr>
              <w:t>лей</w:t>
            </w:r>
          </w:p>
        </w:tc>
        <w:tc>
          <w:tcPr>
            <w:tcW w:w="2675" w:type="dxa"/>
          </w:tcPr>
          <w:p w:rsidR="001427D5" w:rsidRPr="001427D5" w:rsidRDefault="001427D5" w:rsidP="001427D5">
            <w:pPr>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p w:rsidR="001427D5" w:rsidRPr="001427D5" w:rsidRDefault="001427D5" w:rsidP="001427D5">
            <w:pPr>
              <w:spacing w:after="0" w:line="274" w:lineRule="exact"/>
              <w:rPr>
                <w:color w:val="000000"/>
                <w:spacing w:val="1"/>
                <w:sz w:val="24"/>
                <w:szCs w:val="24"/>
                <w:shd w:val="clear" w:color="auto" w:fill="FFFFFF"/>
                <w:lang w:eastAsia="ru-RU"/>
              </w:rPr>
            </w:pPr>
          </w:p>
        </w:tc>
        <w:tc>
          <w:tcPr>
            <w:tcW w:w="2144"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 xml:space="preserve">Соответствует. </w:t>
            </w:r>
          </w:p>
        </w:tc>
      </w:tr>
      <w:tr w:rsidR="001427D5" w:rsidRPr="001427D5" w:rsidTr="00710E23">
        <w:tc>
          <w:tcPr>
            <w:tcW w:w="2156" w:type="dxa"/>
          </w:tcPr>
          <w:p w:rsidR="001427D5" w:rsidRPr="001427D5" w:rsidRDefault="001427D5" w:rsidP="001427D5">
            <w:pPr>
              <w:spacing w:after="0" w:line="274" w:lineRule="exact"/>
              <w:jc w:val="center"/>
              <w:rPr>
                <w:bCs/>
                <w:spacing w:val="3"/>
                <w:sz w:val="24"/>
                <w:szCs w:val="24"/>
                <w:shd w:val="clear" w:color="auto" w:fill="FFFFFF"/>
                <w:lang w:eastAsia="ru-RU"/>
              </w:rPr>
            </w:pPr>
            <w:r w:rsidRPr="001427D5">
              <w:rPr>
                <w:b/>
                <w:bCs/>
                <w:spacing w:val="3"/>
                <w:sz w:val="24"/>
                <w:szCs w:val="24"/>
                <w:shd w:val="clear" w:color="auto" w:fill="FFFFFF"/>
                <w:lang w:eastAsia="ru-RU"/>
              </w:rPr>
              <w:t>Преподаватель-организатор ОБЖ</w:t>
            </w:r>
          </w:p>
        </w:tc>
        <w:tc>
          <w:tcPr>
            <w:tcW w:w="2239" w:type="dxa"/>
          </w:tcPr>
          <w:p w:rsidR="001427D5" w:rsidRPr="001427D5" w:rsidRDefault="001427D5" w:rsidP="001427D5">
            <w:pPr>
              <w:widowControl w:val="0"/>
              <w:spacing w:after="0" w:line="274" w:lineRule="exact"/>
              <w:rPr>
                <w:rFonts w:eastAsia="Arial Unicode MS"/>
                <w:spacing w:val="3"/>
                <w:sz w:val="21"/>
                <w:szCs w:val="21"/>
                <w:shd w:val="clear" w:color="auto" w:fill="FFFFFF"/>
                <w:lang w:eastAsia="ru-RU"/>
              </w:rPr>
            </w:pPr>
            <w:r w:rsidRPr="001427D5">
              <w:rPr>
                <w:spacing w:val="1"/>
                <w:sz w:val="24"/>
                <w:szCs w:val="24"/>
                <w:lang w:eastAsia="ru-RU"/>
              </w:rPr>
              <w:t>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w:t>
            </w:r>
          </w:p>
        </w:tc>
        <w:tc>
          <w:tcPr>
            <w:tcW w:w="1418" w:type="dxa"/>
          </w:tcPr>
          <w:p w:rsidR="001427D5" w:rsidRPr="001427D5" w:rsidRDefault="001427D5" w:rsidP="001427D5">
            <w:pPr>
              <w:spacing w:after="0" w:line="274" w:lineRule="exact"/>
              <w:rPr>
                <w:spacing w:val="1"/>
                <w:sz w:val="24"/>
                <w:szCs w:val="24"/>
                <w:shd w:val="clear" w:color="auto" w:fill="FFFFFF"/>
                <w:lang w:eastAsia="ru-RU"/>
              </w:rPr>
            </w:pPr>
            <w:r w:rsidRPr="001427D5">
              <w:rPr>
                <w:spacing w:val="1"/>
                <w:sz w:val="24"/>
                <w:szCs w:val="24"/>
                <w:shd w:val="clear" w:color="auto" w:fill="FFFFFF"/>
                <w:lang w:eastAsia="ru-RU"/>
              </w:rPr>
              <w:t>1,5 ставки / 1 чел.</w:t>
            </w:r>
          </w:p>
          <w:p w:rsidR="001427D5" w:rsidRPr="001427D5" w:rsidRDefault="001427D5" w:rsidP="001427D5">
            <w:pPr>
              <w:spacing w:after="0" w:line="274" w:lineRule="exact"/>
              <w:rPr>
                <w:spacing w:val="1"/>
                <w:sz w:val="24"/>
                <w:szCs w:val="24"/>
                <w:shd w:val="clear" w:color="auto" w:fill="FFFFFF"/>
                <w:lang w:eastAsia="ru-RU"/>
              </w:rPr>
            </w:pPr>
          </w:p>
        </w:tc>
        <w:tc>
          <w:tcPr>
            <w:tcW w:w="2675" w:type="dxa"/>
          </w:tcPr>
          <w:p w:rsidR="001427D5" w:rsidRPr="001427D5" w:rsidRDefault="001427D5" w:rsidP="001427D5">
            <w:pPr>
              <w:spacing w:after="0" w:line="274" w:lineRule="exact"/>
              <w:rPr>
                <w:color w:val="000000"/>
                <w:spacing w:val="3"/>
                <w:sz w:val="24"/>
                <w:szCs w:val="24"/>
                <w:shd w:val="clear" w:color="auto" w:fill="FFFFFF"/>
                <w:lang w:eastAsia="ru-RU"/>
              </w:rPr>
            </w:pPr>
            <w:r w:rsidRPr="001427D5">
              <w:rPr>
                <w:sz w:val="24"/>
                <w:szCs w:val="24"/>
                <w:lang w:eastAsia="ru-RU"/>
              </w:rPr>
              <w:t>Высшее профессиональное образование и профессиональная подготовка по направлению подготовки «Образование и педагогика» или ГО без предъявления требований к стажу работы, либо среднее профессиональное образование по направлению подготовки «Образование и педагогика» или ГО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педагогики и стаж работы по специальности не менее 3 лет.</w:t>
            </w:r>
          </w:p>
        </w:tc>
        <w:tc>
          <w:tcPr>
            <w:tcW w:w="2144"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Соответствует.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xml:space="preserve">Педагог-психолог </w:t>
            </w:r>
            <w:r w:rsidR="00080B25">
              <w:rPr>
                <w:b/>
                <w:color w:val="000000"/>
                <w:spacing w:val="1"/>
                <w:sz w:val="24"/>
                <w:szCs w:val="24"/>
                <w:shd w:val="clear" w:color="auto" w:fill="FFFFFF"/>
                <w:lang w:eastAsia="ru-RU"/>
              </w:rPr>
              <w:t>(1 ставка / 1 чел.)</w:t>
            </w:r>
          </w:p>
          <w:p w:rsidR="001427D5" w:rsidRPr="001427D5" w:rsidRDefault="001427D5" w:rsidP="001427D5">
            <w:pPr>
              <w:spacing w:after="0" w:line="274" w:lineRule="exact"/>
              <w:rPr>
                <w:b/>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r w:rsidRPr="001427D5">
              <w:rPr>
                <w:b/>
                <w:spacing w:val="1"/>
                <w:sz w:val="24"/>
                <w:szCs w:val="24"/>
                <w:shd w:val="clear" w:color="auto" w:fill="FFFFFF"/>
                <w:lang w:eastAsia="ru-RU"/>
              </w:rPr>
              <w:t>Социальный педагог  (1 ставка / 1 чел. (совместитель)</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w:t>
            </w:r>
          </w:p>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профессиональную</w:t>
            </w:r>
          </w:p>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деятельность,</w:t>
            </w:r>
          </w:p>
          <w:p w:rsidR="001427D5" w:rsidRPr="001427D5" w:rsidRDefault="001427D5" w:rsidP="001427D5">
            <w:pPr>
              <w:widowControl w:val="0"/>
              <w:spacing w:after="0" w:line="274" w:lineRule="exact"/>
              <w:rPr>
                <w:spacing w:val="1"/>
                <w:sz w:val="25"/>
                <w:szCs w:val="25"/>
                <w:lang w:eastAsia="ru-RU"/>
              </w:rPr>
            </w:pPr>
            <w:r w:rsidRPr="001427D5">
              <w:rPr>
                <w:rFonts w:eastAsia="Arial Unicode MS"/>
                <w:color w:val="000000"/>
                <w:spacing w:val="3"/>
                <w:sz w:val="24"/>
                <w:szCs w:val="24"/>
                <w:shd w:val="clear" w:color="auto" w:fill="FFFFFF"/>
                <w:lang w:eastAsia="ru-RU"/>
              </w:rPr>
              <w:t>направленную на сохранение психического, соматического и социального благополучия обучающихся.</w:t>
            </w:r>
          </w:p>
        </w:tc>
        <w:tc>
          <w:tcPr>
            <w:tcW w:w="1418" w:type="dxa"/>
          </w:tcPr>
          <w:p w:rsidR="001427D5" w:rsidRPr="001427D5" w:rsidRDefault="0034187E" w:rsidP="001427D5">
            <w:pPr>
              <w:widowControl w:val="0"/>
              <w:spacing w:after="0" w:line="210" w:lineRule="exact"/>
              <w:rPr>
                <w:rFonts w:eastAsia="Arial Unicode MS"/>
                <w:spacing w:val="3"/>
                <w:sz w:val="21"/>
                <w:szCs w:val="21"/>
                <w:shd w:val="clear" w:color="auto" w:fill="FFFFFF"/>
                <w:lang w:eastAsia="ru-RU"/>
              </w:rPr>
            </w:pPr>
            <w:r>
              <w:rPr>
                <w:rFonts w:eastAsia="Arial Unicode MS"/>
                <w:spacing w:val="3"/>
                <w:sz w:val="21"/>
                <w:szCs w:val="21"/>
                <w:shd w:val="clear" w:color="auto" w:fill="FFFFFF"/>
                <w:lang w:eastAsia="ru-RU"/>
              </w:rPr>
              <w:t>1/1</w:t>
            </w:r>
          </w:p>
          <w:p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1/1</w:t>
            </w:r>
          </w:p>
        </w:tc>
        <w:tc>
          <w:tcPr>
            <w:tcW w:w="2675" w:type="dxa"/>
          </w:tcPr>
          <w:p w:rsidR="001427D5" w:rsidRPr="001427D5" w:rsidRDefault="001427D5" w:rsidP="001427D5">
            <w:pPr>
              <w:widowControl w:val="0"/>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rsidR="001427D5" w:rsidRPr="001427D5" w:rsidRDefault="001427D5" w:rsidP="001427D5">
            <w:pPr>
              <w:widowControl w:val="0"/>
              <w:spacing w:after="0" w:line="274" w:lineRule="exact"/>
              <w:rPr>
                <w:spacing w:val="1"/>
                <w:sz w:val="24"/>
                <w:szCs w:val="24"/>
                <w:lang w:eastAsia="ru-RU"/>
              </w:rPr>
            </w:pPr>
          </w:p>
        </w:tc>
        <w:tc>
          <w:tcPr>
            <w:tcW w:w="2144" w:type="dxa"/>
          </w:tcPr>
          <w:p w:rsidR="001427D5" w:rsidRDefault="0034187E"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Соответствует.</w:t>
            </w:r>
          </w:p>
          <w:p w:rsidR="0034187E" w:rsidRDefault="0034187E" w:rsidP="001427D5">
            <w:pPr>
              <w:spacing w:after="0" w:line="274" w:lineRule="exact"/>
              <w:rPr>
                <w:color w:val="000000"/>
                <w:spacing w:val="1"/>
                <w:sz w:val="24"/>
                <w:szCs w:val="24"/>
                <w:shd w:val="clear" w:color="auto" w:fill="FFFFFF"/>
                <w:lang w:eastAsia="ru-RU"/>
              </w:rPr>
            </w:pPr>
          </w:p>
          <w:p w:rsidR="0034187E" w:rsidRPr="001427D5" w:rsidRDefault="0034187E" w:rsidP="001427D5">
            <w:pPr>
              <w:spacing w:after="0" w:line="274" w:lineRule="exact"/>
              <w:rPr>
                <w:color w:val="000000"/>
                <w:spacing w:val="1"/>
                <w:sz w:val="24"/>
                <w:szCs w:val="24"/>
                <w:shd w:val="clear" w:color="auto" w:fill="FFFFFF"/>
                <w:lang w:eastAsia="ru-RU"/>
              </w:rPr>
            </w:pPr>
          </w:p>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Соответствует.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Педагог дополнительного образования</w:t>
            </w:r>
          </w:p>
        </w:tc>
        <w:tc>
          <w:tcPr>
            <w:tcW w:w="2239" w:type="dxa"/>
          </w:tcPr>
          <w:p w:rsidR="001427D5" w:rsidRPr="001427D5" w:rsidRDefault="001427D5" w:rsidP="001427D5">
            <w:pPr>
              <w:widowControl w:val="0"/>
              <w:spacing w:after="0" w:line="274" w:lineRule="exact"/>
              <w:ind w:left="120"/>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tc>
        <w:tc>
          <w:tcPr>
            <w:tcW w:w="1418" w:type="dxa"/>
          </w:tcPr>
          <w:p w:rsidR="001427D5" w:rsidRPr="001427D5" w:rsidRDefault="001427D5" w:rsidP="001427D5">
            <w:pPr>
              <w:widowControl w:val="0"/>
              <w:spacing w:after="300" w:line="210" w:lineRule="exact"/>
              <w:rPr>
                <w:rFonts w:eastAsia="Arial Unicode MS"/>
                <w:color w:val="000000"/>
                <w:spacing w:val="3"/>
                <w:sz w:val="18"/>
                <w:szCs w:val="18"/>
                <w:shd w:val="clear" w:color="auto" w:fill="FFFFFF"/>
                <w:lang w:eastAsia="ru-RU"/>
              </w:rPr>
            </w:pPr>
            <w:r w:rsidRPr="001427D5">
              <w:rPr>
                <w:rFonts w:eastAsia="Arial Unicode MS"/>
                <w:color w:val="000000"/>
                <w:spacing w:val="3"/>
                <w:sz w:val="18"/>
                <w:szCs w:val="18"/>
                <w:shd w:val="clear" w:color="auto" w:fill="FFFFFF"/>
                <w:lang w:eastAsia="ru-RU"/>
              </w:rPr>
              <w:t>11 ставок / 22 чел. Из них: штат – 2 чел, внешн с-ль – 6 чел. Внутренний с-ль – 14 чел.</w:t>
            </w:r>
          </w:p>
          <w:p w:rsidR="001427D5" w:rsidRPr="001427D5" w:rsidRDefault="001427D5" w:rsidP="001427D5">
            <w:pPr>
              <w:widowControl w:val="0"/>
              <w:spacing w:after="300" w:line="210" w:lineRule="exact"/>
              <w:rPr>
                <w:spacing w:val="1"/>
                <w:sz w:val="25"/>
                <w:szCs w:val="25"/>
                <w:lang w:eastAsia="ru-RU"/>
              </w:rPr>
            </w:pPr>
          </w:p>
        </w:tc>
        <w:tc>
          <w:tcPr>
            <w:tcW w:w="2675" w:type="dxa"/>
          </w:tcPr>
          <w:p w:rsidR="001427D5" w:rsidRPr="001427D5" w:rsidRDefault="001427D5" w:rsidP="001427D5">
            <w:pPr>
              <w:widowControl w:val="0"/>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1427D5" w:rsidRPr="001427D5" w:rsidRDefault="001427D5" w:rsidP="001427D5">
            <w:pPr>
              <w:widowControl w:val="0"/>
              <w:spacing w:after="0" w:line="274" w:lineRule="exact"/>
              <w:rPr>
                <w:spacing w:val="1"/>
                <w:sz w:val="24"/>
                <w:szCs w:val="24"/>
                <w:lang w:eastAsia="ru-RU"/>
              </w:rPr>
            </w:pPr>
          </w:p>
        </w:tc>
        <w:tc>
          <w:tcPr>
            <w:tcW w:w="2144" w:type="dxa"/>
          </w:tcPr>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Соответствует.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Заведующая библиотекой</w:t>
            </w:r>
          </w:p>
          <w:p w:rsidR="001427D5" w:rsidRPr="001427D5" w:rsidRDefault="0034187E" w:rsidP="001427D5">
            <w:pPr>
              <w:spacing w:after="0" w:line="274" w:lineRule="exact"/>
              <w:jc w:val="center"/>
              <w:rPr>
                <w:b/>
                <w:color w:val="000000"/>
                <w:spacing w:val="1"/>
                <w:sz w:val="24"/>
                <w:szCs w:val="24"/>
                <w:shd w:val="clear" w:color="auto" w:fill="FFFFFF"/>
                <w:lang w:eastAsia="ru-RU"/>
              </w:rPr>
            </w:pPr>
            <w:r>
              <w:rPr>
                <w:b/>
                <w:color w:val="000000"/>
                <w:spacing w:val="1"/>
                <w:sz w:val="24"/>
                <w:szCs w:val="24"/>
                <w:shd w:val="clear" w:color="auto" w:fill="FFFFFF"/>
                <w:lang w:eastAsia="ru-RU"/>
              </w:rPr>
              <w:t>Артеменко Наталья Викторовна</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Обеспечивает доступ обучающихся к информационным ресурсам, участвует в их духовно</w:t>
            </w:r>
            <w:r w:rsidRPr="001427D5">
              <w:rPr>
                <w:rFonts w:eastAsia="Arial Unicode MS"/>
                <w:color w:val="000000"/>
                <w:spacing w:val="3"/>
                <w:sz w:val="24"/>
                <w:szCs w:val="24"/>
                <w:shd w:val="clear" w:color="auto" w:fill="FFFFFF"/>
                <w:lang w:eastAsia="ru-RU"/>
              </w:rPr>
              <w:softHyphen/>
              <w:t>нравственном воспитании, профориентации и социализации, содействует формированию информационной компетентности обучающихся.</w:t>
            </w:r>
          </w:p>
        </w:tc>
        <w:tc>
          <w:tcPr>
            <w:tcW w:w="1418" w:type="dxa"/>
          </w:tcPr>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1/1</w:t>
            </w:r>
          </w:p>
        </w:tc>
        <w:tc>
          <w:tcPr>
            <w:tcW w:w="2675"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Высшее или среднее профессиональное образование по специальности «Библиотечно</w:t>
            </w:r>
            <w:r w:rsidRPr="001427D5">
              <w:rPr>
                <w:rFonts w:eastAsia="Arial Unicode MS"/>
                <w:color w:val="000000"/>
                <w:spacing w:val="3"/>
                <w:sz w:val="24"/>
                <w:szCs w:val="24"/>
                <w:shd w:val="clear" w:color="auto" w:fill="FFFFFF"/>
                <w:lang w:eastAsia="ru-RU"/>
              </w:rPr>
              <w:softHyphen/>
              <w:t>информационная деятельность».</w:t>
            </w:r>
          </w:p>
        </w:tc>
        <w:tc>
          <w:tcPr>
            <w:tcW w:w="2144" w:type="dxa"/>
          </w:tcPr>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Соответствует.</w:t>
            </w:r>
          </w:p>
        </w:tc>
      </w:tr>
    </w:tbl>
    <w:p w:rsidR="00B540EE" w:rsidRPr="00B708A8" w:rsidRDefault="001427D5">
      <w:pPr>
        <w:spacing w:after="0" w:line="360" w:lineRule="auto"/>
        <w:ind w:firstLine="709"/>
        <w:jc w:val="both"/>
        <w:rPr>
          <w:rFonts w:ascii="Times New Roman" w:hAnsi="Times New Roman"/>
          <w:sz w:val="28"/>
          <w:szCs w:val="28"/>
        </w:rPr>
      </w:pPr>
      <w:r>
        <w:rPr>
          <w:rFonts w:eastAsia="Times New Roman"/>
          <w:lang w:eastAsia="ru-RU"/>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Профессиональное развитие и повышение квалификации педагогических работников. </w:t>
      </w:r>
      <w:r w:rsidRPr="00B708A8">
        <w:rPr>
          <w:rFonts w:ascii="Times New Roman" w:hAnsi="Times New Roman"/>
          <w:sz w:val="28"/>
          <w:szCs w:val="28"/>
        </w:rPr>
        <w:t>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w:t>
      </w:r>
    </w:p>
    <w:p w:rsidR="00B540EE" w:rsidRPr="00B708A8" w:rsidRDefault="00B540EE">
      <w:pPr>
        <w:shd w:val="clear" w:color="auto" w:fill="FFFFFF"/>
        <w:spacing w:after="0" w:line="360" w:lineRule="auto"/>
        <w:ind w:firstLine="709"/>
        <w:jc w:val="both"/>
        <w:rPr>
          <w:rFonts w:ascii="Times New Roman" w:eastAsia="Times New Roman" w:hAnsi="Times New Roman"/>
          <w:sz w:val="28"/>
          <w:szCs w:val="28"/>
          <w:lang w:eastAsia="ru-RU"/>
        </w:rPr>
      </w:pPr>
      <w:r w:rsidRPr="00B708A8">
        <w:rPr>
          <w:rFonts w:ascii="Times New Roman" w:hAnsi="Times New Roman"/>
          <w:sz w:val="28"/>
          <w:szCs w:val="28"/>
        </w:rPr>
        <w:t xml:space="preserve">В </w:t>
      </w:r>
      <w:r w:rsidR="008E46E5" w:rsidRPr="00B708A8">
        <w:rPr>
          <w:rFonts w:ascii="Times New Roman" w:hAnsi="Times New Roman"/>
          <w:sz w:val="28"/>
          <w:szCs w:val="28"/>
        </w:rPr>
        <w:t>ООП</w:t>
      </w:r>
      <w:r w:rsidRPr="00B708A8">
        <w:rPr>
          <w:rFonts w:ascii="Times New Roman" w:hAnsi="Times New Roman"/>
          <w:sz w:val="28"/>
          <w:szCs w:val="28"/>
        </w:rPr>
        <w:t xml:space="preserve"> </w:t>
      </w:r>
      <w:r w:rsidR="005B4CC5">
        <w:rPr>
          <w:rFonts w:ascii="Times New Roman" w:hAnsi="Times New Roman"/>
          <w:sz w:val="28"/>
          <w:szCs w:val="28"/>
        </w:rPr>
        <w:t>ОО ГБОУ СОШ № 4</w:t>
      </w:r>
      <w:r w:rsidRPr="00B708A8">
        <w:rPr>
          <w:rFonts w:ascii="Times New Roman" w:hAnsi="Times New Roman"/>
          <w:sz w:val="28"/>
          <w:szCs w:val="28"/>
        </w:rPr>
        <w:t xml:space="preserve"> </w:t>
      </w:r>
      <w:r w:rsidR="005B4CC5">
        <w:rPr>
          <w:rFonts w:ascii="Times New Roman" w:hAnsi="Times New Roman"/>
          <w:sz w:val="28"/>
          <w:szCs w:val="28"/>
        </w:rPr>
        <w:t>(приложения)</w:t>
      </w:r>
      <w:r w:rsidRPr="00B708A8">
        <w:rPr>
          <w:rFonts w:ascii="Times New Roman" w:hAnsi="Times New Roman"/>
          <w:sz w:val="28"/>
          <w:szCs w:val="28"/>
        </w:rPr>
        <w:t xml:space="preserve"> 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соответствии с</w:t>
      </w:r>
      <w:r w:rsidRPr="00B708A8">
        <w:rPr>
          <w:rFonts w:ascii="Times New Roman" w:eastAsia="Times New Roman" w:hAnsi="Times New Roman"/>
          <w:sz w:val="28"/>
          <w:szCs w:val="28"/>
          <w:lang w:eastAsia="ru-RU"/>
        </w:rPr>
        <w:t xml:space="preserve"> приказом </w:t>
      </w:r>
      <w:r w:rsidRPr="00F83F7F">
        <w:rPr>
          <w:rFonts w:ascii="Times New Roman" w:eastAsia="Times New Roman" w:hAnsi="Times New Roman"/>
          <w:sz w:val="28"/>
          <w:szCs w:val="28"/>
          <w:lang w:eastAsia="ru-RU"/>
        </w:rPr>
        <w:t>Минобрнауки России от 7 апреля 2014 г. № 276 «О порядке аттестации педагогических</w:t>
      </w:r>
      <w:r w:rsidRPr="00B708A8">
        <w:rPr>
          <w:rFonts w:ascii="Times New Roman" w:eastAsia="Times New Roman" w:hAnsi="Times New Roman"/>
          <w:sz w:val="28"/>
          <w:szCs w:val="28"/>
          <w:lang w:eastAsia="ru-RU"/>
        </w:rPr>
        <w:t xml:space="preserve"> работников государственных и муниципальных образовательных организаций», а также методикой оценки уровня квалификации педагогических работников</w:t>
      </w:r>
      <w:r w:rsidR="008E46E5" w:rsidRPr="00B708A8">
        <w:rPr>
          <w:rStyle w:val="af3"/>
          <w:rFonts w:ascii="Times New Roman" w:eastAsia="Times New Roman" w:hAnsi="Times New Roman"/>
          <w:sz w:val="28"/>
          <w:szCs w:val="28"/>
          <w:lang w:eastAsia="ru-RU"/>
        </w:rPr>
        <w:footnoteReference w:id="14"/>
      </w:r>
      <w:r w:rsidRPr="00B708A8">
        <w:rPr>
          <w:rFonts w:ascii="Times New Roman" w:eastAsia="Times New Roman" w:hAnsi="Times New Roman"/>
          <w:sz w:val="28"/>
          <w:szCs w:val="28"/>
          <w:lang w:eastAsia="ru-RU"/>
        </w:rPr>
        <w:t xml:space="preserve">. </w:t>
      </w:r>
    </w:p>
    <w:p w:rsidR="00B540EE" w:rsidRDefault="00930C2C">
      <w:pPr>
        <w:spacing w:after="0" w:line="360" w:lineRule="auto"/>
        <w:ind w:firstLine="709"/>
        <w:jc w:val="both"/>
        <w:rPr>
          <w:rFonts w:ascii="Times New Roman" w:hAnsi="Times New Roman"/>
          <w:sz w:val="28"/>
          <w:szCs w:val="28"/>
        </w:rPr>
      </w:pPr>
      <w:r>
        <w:rPr>
          <w:rFonts w:ascii="Times New Roman" w:hAnsi="Times New Roman"/>
          <w:b/>
          <w:sz w:val="24"/>
          <w:szCs w:val="24"/>
        </w:rPr>
        <w:t xml:space="preserve"> </w:t>
      </w:r>
      <w:r w:rsidR="00B540EE" w:rsidRPr="00B708A8">
        <w:rPr>
          <w:rFonts w:ascii="Times New Roman" w:hAnsi="Times New Roman"/>
          <w:sz w:val="28"/>
          <w:szCs w:val="28"/>
        </w:rPr>
        <w:t>Формами повышения квалификации могут быть: послевузовское обучение в высших учебных заведениях, в том числе магистратуре, аспирантуре, докторантуре, на курсах повышения квалификации; стажировки, участие в конференциях, обучающих семинарах и мастер-классах по отдельным направлениям реализации основной образовательной программы; дистанционное образование; участие в различных педагогических проектах; создание и публикация методических материалов</w:t>
      </w:r>
      <w:r w:rsidR="00E503E5" w:rsidRPr="00B708A8">
        <w:rPr>
          <w:rFonts w:ascii="Times New Roman" w:hAnsi="Times New Roman"/>
          <w:sz w:val="28"/>
          <w:szCs w:val="28"/>
        </w:rPr>
        <w:t xml:space="preserve"> и др.</w:t>
      </w:r>
    </w:p>
    <w:p w:rsidR="000A789B" w:rsidRPr="00B708A8" w:rsidRDefault="000A789B">
      <w:pPr>
        <w:spacing w:after="0" w:line="360" w:lineRule="auto"/>
        <w:ind w:firstLine="709"/>
        <w:jc w:val="both"/>
        <w:rPr>
          <w:rFonts w:ascii="Times New Roman" w:hAnsi="Times New Roman"/>
          <w:sz w:val="28"/>
          <w:szCs w:val="28"/>
        </w:rPr>
      </w:pPr>
      <w:r>
        <w:rPr>
          <w:rFonts w:ascii="Times New Roman" w:hAnsi="Times New Roman"/>
          <w:sz w:val="28"/>
          <w:szCs w:val="28"/>
        </w:rPr>
        <w:t>Перспективный план-график повышения квалификации работников ГБОУ СОШ № 4 Кусто представлен в приложении к данной Программе.</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Примерные критерии оценки результативности деятельности педагогических работников</w:t>
      </w:r>
      <w:r w:rsidRPr="00B708A8">
        <w:rPr>
          <w:rFonts w:ascii="Times New Roman" w:hAnsi="Times New Roman"/>
          <w:sz w:val="28"/>
          <w:szCs w:val="28"/>
        </w:rPr>
        <w:t xml:space="preserve">. Результативность деятельности может оцениваться по схеме: </w:t>
      </w:r>
    </w:p>
    <w:p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критерии оценки, </w:t>
      </w:r>
    </w:p>
    <w:p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содержание критерия, </w:t>
      </w:r>
    </w:p>
    <w:p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показатели/индикаторы. </w:t>
      </w:r>
    </w:p>
    <w:p w:rsidR="00B540EE" w:rsidRPr="00B708A8" w:rsidRDefault="00E42562">
      <w:pPr>
        <w:spacing w:after="0" w:line="360" w:lineRule="auto"/>
        <w:ind w:firstLine="709"/>
        <w:jc w:val="both"/>
        <w:rPr>
          <w:rFonts w:ascii="Times New Roman" w:hAnsi="Times New Roman"/>
          <w:sz w:val="28"/>
          <w:szCs w:val="28"/>
        </w:rPr>
      </w:pPr>
      <w:r>
        <w:rPr>
          <w:rFonts w:ascii="Times New Roman" w:hAnsi="Times New Roman"/>
          <w:i/>
          <w:sz w:val="20"/>
          <w:szCs w:val="20"/>
        </w:rPr>
        <w:t xml:space="preserve"> </w:t>
      </w:r>
      <w:r w:rsidR="00B540EE" w:rsidRPr="00B708A8">
        <w:rPr>
          <w:rFonts w:ascii="Times New Roman" w:hAnsi="Times New Roman"/>
          <w:b/>
          <w:sz w:val="28"/>
          <w:szCs w:val="28"/>
        </w:rPr>
        <w:t>Ожидаемый результат повышения квалификации</w:t>
      </w:r>
      <w:r w:rsidR="00B540EE" w:rsidRPr="00B708A8">
        <w:rPr>
          <w:rFonts w:ascii="Times New Roman" w:hAnsi="Times New Roman"/>
          <w:sz w:val="28"/>
          <w:szCs w:val="28"/>
        </w:rPr>
        <w:t xml:space="preserve"> – профессиональная готовность работников образования к реализации ФГОС</w:t>
      </w:r>
      <w:r w:rsidR="008E46E5" w:rsidRPr="00B708A8">
        <w:rPr>
          <w:rFonts w:ascii="Times New Roman" w:hAnsi="Times New Roman"/>
          <w:sz w:val="28"/>
          <w:szCs w:val="28"/>
        </w:rPr>
        <w:t xml:space="preserve"> ООО</w:t>
      </w:r>
      <w:r w:rsidR="00B540EE" w:rsidRPr="00B708A8">
        <w:rPr>
          <w:rFonts w:ascii="Times New Roman" w:hAnsi="Times New Roman"/>
          <w:sz w:val="28"/>
          <w:szCs w:val="28"/>
        </w:rPr>
        <w:t>:</w:t>
      </w:r>
    </w:p>
    <w:p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обеспечение оптимального вхождения работников </w:t>
      </w:r>
      <w:r w:rsidR="005B4CC5">
        <w:rPr>
          <w:rFonts w:ascii="Times New Roman" w:hAnsi="Times New Roman"/>
          <w:sz w:val="28"/>
          <w:szCs w:val="28"/>
          <w:lang w:val="ru-RU"/>
        </w:rPr>
        <w:t>ГБОУ СОШ № 4 Кусто</w:t>
      </w:r>
      <w:r w:rsidRPr="00B708A8">
        <w:rPr>
          <w:rFonts w:ascii="Times New Roman" w:hAnsi="Times New Roman"/>
          <w:sz w:val="28"/>
          <w:szCs w:val="28"/>
        </w:rPr>
        <w:t xml:space="preserve"> в систему ценностей современного образования;</w:t>
      </w:r>
    </w:p>
    <w:p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освоение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учебно-методическими и информационно-методическими ресурсами, необходимыми для успешного решения задач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Одним из условий готовности </w:t>
      </w:r>
      <w:r w:rsidR="005B4CC5">
        <w:rPr>
          <w:rFonts w:ascii="Times New Roman" w:hAnsi="Times New Roman"/>
          <w:sz w:val="28"/>
          <w:szCs w:val="28"/>
        </w:rPr>
        <w:t>ГБОУ СОШ № 4 Кусто</w:t>
      </w:r>
      <w:r w:rsidRPr="00B708A8">
        <w:rPr>
          <w:rFonts w:ascii="Times New Roman" w:hAnsi="Times New Roman"/>
          <w:sz w:val="28"/>
          <w:szCs w:val="28"/>
        </w:rPr>
        <w:t xml:space="preserve"> к </w:t>
      </w:r>
      <w:r w:rsidR="0062417E">
        <w:rPr>
          <w:rFonts w:ascii="Times New Roman" w:hAnsi="Times New Roman"/>
          <w:sz w:val="28"/>
          <w:szCs w:val="28"/>
        </w:rPr>
        <w:t>реализации</w:t>
      </w:r>
      <w:r w:rsidRPr="00B708A8">
        <w:rPr>
          <w:rFonts w:ascii="Times New Roman" w:hAnsi="Times New Roman"/>
          <w:sz w:val="28"/>
          <w:szCs w:val="28"/>
        </w:rPr>
        <w:t xml:space="preserve"> ФГОС </w:t>
      </w:r>
      <w:r w:rsidR="008E46E5" w:rsidRPr="00B708A8">
        <w:rPr>
          <w:rFonts w:ascii="Times New Roman" w:hAnsi="Times New Roman"/>
          <w:sz w:val="28"/>
          <w:szCs w:val="28"/>
        </w:rPr>
        <w:t>ООО</w:t>
      </w:r>
      <w:r w:rsidRPr="00B708A8">
        <w:rPr>
          <w:rFonts w:ascii="Times New Roman" w:hAnsi="Times New Roman"/>
          <w:sz w:val="28"/>
          <w:szCs w:val="28"/>
        </w:rPr>
        <w:t xml:space="preserve"> </w:t>
      </w:r>
      <w:r w:rsidR="0062417E">
        <w:rPr>
          <w:rFonts w:ascii="Times New Roman" w:hAnsi="Times New Roman"/>
          <w:sz w:val="28"/>
          <w:szCs w:val="28"/>
        </w:rPr>
        <w:t xml:space="preserve">во всех классах </w:t>
      </w:r>
      <w:r w:rsidRPr="00B708A8">
        <w:rPr>
          <w:rFonts w:ascii="Times New Roman" w:hAnsi="Times New Roman"/>
          <w:sz w:val="28"/>
          <w:szCs w:val="28"/>
        </w:rPr>
        <w:t>является создание системы методической работы, обеспечивающей сопровождение деятельности педагогов на всех этапах реализации требований ФГОС</w:t>
      </w:r>
      <w:r w:rsidR="008E46E5" w:rsidRPr="00B708A8">
        <w:rPr>
          <w:rFonts w:ascii="Times New Roman" w:hAnsi="Times New Roman"/>
          <w:sz w:val="28"/>
          <w:szCs w:val="28"/>
        </w:rPr>
        <w:t xml:space="preserve"> ООО</w:t>
      </w:r>
      <w:r w:rsidRPr="00B708A8">
        <w:rPr>
          <w:rFonts w:ascii="Times New Roman" w:hAnsi="Times New Roman"/>
          <w:sz w:val="28"/>
          <w:szCs w:val="28"/>
        </w:rPr>
        <w:t xml:space="preserve">. Организация методической работы </w:t>
      </w:r>
      <w:r w:rsidR="005B4CC5">
        <w:rPr>
          <w:rFonts w:ascii="Times New Roman" w:hAnsi="Times New Roman"/>
          <w:sz w:val="28"/>
          <w:szCs w:val="28"/>
        </w:rPr>
        <w:t xml:space="preserve"> планирует</w:t>
      </w:r>
      <w:r w:rsidRPr="00B708A8">
        <w:rPr>
          <w:rFonts w:ascii="Times New Roman" w:hAnsi="Times New Roman"/>
          <w:sz w:val="28"/>
          <w:szCs w:val="28"/>
        </w:rPr>
        <w:t>ся по следующей форме: мероприятия, сроки исполнения, ответственные, подведение итогов, обсуждение результ</w:t>
      </w:r>
      <w:r w:rsidR="005B4CC5">
        <w:rPr>
          <w:rFonts w:ascii="Times New Roman" w:hAnsi="Times New Roman"/>
          <w:sz w:val="28"/>
          <w:szCs w:val="28"/>
        </w:rPr>
        <w:t>атов</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 этом могут использ</w:t>
      </w:r>
      <w:r w:rsidR="005B4CC5">
        <w:rPr>
          <w:rFonts w:ascii="Times New Roman" w:hAnsi="Times New Roman"/>
          <w:sz w:val="28"/>
          <w:szCs w:val="28"/>
        </w:rPr>
        <w:t>уются</w:t>
      </w:r>
      <w:r w:rsidRPr="00B708A8">
        <w:rPr>
          <w:rFonts w:ascii="Times New Roman" w:hAnsi="Times New Roman"/>
          <w:sz w:val="28"/>
          <w:szCs w:val="28"/>
        </w:rPr>
        <w:t xml:space="preserve"> мероприятия: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1. Семинары, посвященные содержанию и ключевым особенностям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2. Тренинги для педагогов с целью выявления и соотнесения собственной профессиональной позиции с целями и задачами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3. Заседания методических </w:t>
      </w:r>
      <w:r w:rsidR="00C262B2">
        <w:rPr>
          <w:rFonts w:ascii="Times New Roman" w:hAnsi="Times New Roman"/>
          <w:sz w:val="28"/>
          <w:szCs w:val="28"/>
        </w:rPr>
        <w:t>кафедр</w:t>
      </w:r>
      <w:r w:rsidRPr="00B708A8">
        <w:rPr>
          <w:rFonts w:ascii="Times New Roman" w:hAnsi="Times New Roman"/>
          <w:sz w:val="28"/>
          <w:szCs w:val="28"/>
        </w:rPr>
        <w:t xml:space="preserve"> учителей, воспитателей по проблемам введения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4. Конференции участников образовательного процесса и социальных партнеров </w:t>
      </w:r>
      <w:r w:rsidR="00C262B2">
        <w:rPr>
          <w:rFonts w:ascii="Times New Roman" w:hAnsi="Times New Roman"/>
          <w:sz w:val="28"/>
          <w:szCs w:val="28"/>
        </w:rPr>
        <w:t>школы</w:t>
      </w:r>
      <w:r w:rsidRPr="00B708A8">
        <w:rPr>
          <w:rFonts w:ascii="Times New Roman" w:hAnsi="Times New Roman"/>
          <w:sz w:val="28"/>
          <w:szCs w:val="28"/>
        </w:rPr>
        <w:t xml:space="preserve"> по итогам разработки основной образовательной программы, ее отдельных разделов, проблемам апробации и введения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5. Участие педагогов в разработке разделов и компонентов осн</w:t>
      </w:r>
      <w:r w:rsidR="00C262B2">
        <w:rPr>
          <w:rFonts w:ascii="Times New Roman" w:hAnsi="Times New Roman"/>
          <w:sz w:val="28"/>
          <w:szCs w:val="28"/>
        </w:rPr>
        <w:t>овной образовательной программы</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6. Участие педагогов в разработке и апробации оценки эффективности работы в условиях внедрения ФГОС</w:t>
      </w:r>
      <w:r w:rsidR="00AB0A45" w:rsidRPr="00B708A8">
        <w:rPr>
          <w:rFonts w:ascii="Times New Roman" w:hAnsi="Times New Roman"/>
          <w:sz w:val="28"/>
          <w:szCs w:val="28"/>
        </w:rPr>
        <w:t xml:space="preserve"> ООО</w:t>
      </w:r>
      <w:r w:rsidRPr="00B708A8">
        <w:rPr>
          <w:rFonts w:ascii="Times New Roman" w:hAnsi="Times New Roman"/>
          <w:sz w:val="28"/>
          <w:szCs w:val="28"/>
        </w:rPr>
        <w:t xml:space="preserve"> и </w:t>
      </w:r>
      <w:r w:rsidR="00F61AB1" w:rsidRPr="00B708A8">
        <w:rPr>
          <w:rFonts w:ascii="Times New Roman" w:hAnsi="Times New Roman"/>
          <w:sz w:val="28"/>
          <w:szCs w:val="28"/>
        </w:rPr>
        <w:t>н</w:t>
      </w:r>
      <w:r w:rsidRPr="00B708A8">
        <w:rPr>
          <w:rFonts w:ascii="Times New Roman" w:hAnsi="Times New Roman"/>
          <w:sz w:val="28"/>
          <w:szCs w:val="28"/>
        </w:rPr>
        <w:t>овой системы оплаты труда.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7. Участие педагогов в проведении мастер-классов, круглых столов, стажерских площадок, «открытых» уроков, внеурочных занятий и мероприятий по отдельным направлениям введения и реализации ФГОС</w:t>
      </w:r>
      <w:r w:rsidR="00AB0A45" w:rsidRPr="00B708A8">
        <w:rPr>
          <w:rFonts w:ascii="Times New Roman" w:hAnsi="Times New Roman"/>
          <w:sz w:val="28"/>
          <w:szCs w:val="28"/>
        </w:rPr>
        <w:t xml:space="preserve"> ООО</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Подведение итогов и обсуждение результат</w:t>
      </w:r>
      <w:r w:rsidR="00C262B2">
        <w:rPr>
          <w:rFonts w:ascii="Times New Roman" w:hAnsi="Times New Roman"/>
          <w:sz w:val="28"/>
          <w:szCs w:val="28"/>
        </w:rPr>
        <w:t>ов мероприятий осуществляет</w:t>
      </w:r>
      <w:r w:rsidRPr="00B708A8">
        <w:rPr>
          <w:rFonts w:ascii="Times New Roman" w:hAnsi="Times New Roman"/>
          <w:sz w:val="28"/>
          <w:szCs w:val="28"/>
        </w:rPr>
        <w:t xml:space="preserve">ся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рекомендации, резолюции и т. д. </w:t>
      </w:r>
    </w:p>
    <w:p w:rsidR="00B540EE" w:rsidRPr="00B708A8" w:rsidRDefault="00B540EE">
      <w:pPr>
        <w:spacing w:after="0" w:line="360" w:lineRule="auto"/>
        <w:ind w:firstLine="709"/>
        <w:jc w:val="both"/>
        <w:rPr>
          <w:rFonts w:ascii="Times New Roman" w:hAnsi="Times New Roman"/>
          <w:sz w:val="28"/>
          <w:szCs w:val="28"/>
        </w:rPr>
      </w:pPr>
    </w:p>
    <w:p w:rsidR="00B540EE" w:rsidRPr="00C262B2" w:rsidRDefault="00F61AB1" w:rsidP="0012121B">
      <w:pPr>
        <w:pStyle w:val="3"/>
        <w:spacing w:before="0" w:beforeAutospacing="0" w:after="0" w:afterAutospacing="0" w:line="360" w:lineRule="auto"/>
        <w:ind w:left="709"/>
        <w:rPr>
          <w:color w:val="0070C0"/>
          <w:szCs w:val="28"/>
        </w:rPr>
      </w:pPr>
      <w:bookmarkStart w:id="366" w:name="_Toc410654077"/>
      <w:bookmarkStart w:id="367" w:name="_Toc409691737"/>
      <w:bookmarkStart w:id="368" w:name="_Toc414553287"/>
      <w:r w:rsidRPr="00C262B2">
        <w:rPr>
          <w:color w:val="0070C0"/>
          <w:szCs w:val="28"/>
        </w:rPr>
        <w:t xml:space="preserve">3.2.2. </w:t>
      </w:r>
      <w:r w:rsidR="00B540EE" w:rsidRPr="00C262B2">
        <w:rPr>
          <w:color w:val="0070C0"/>
          <w:szCs w:val="28"/>
        </w:rPr>
        <w:t>Психолого-педагогические условия реализации основной</w:t>
      </w:r>
      <w:bookmarkEnd w:id="366"/>
      <w:r w:rsidR="00B540EE" w:rsidRPr="00C262B2">
        <w:rPr>
          <w:color w:val="0070C0"/>
          <w:szCs w:val="28"/>
        </w:rPr>
        <w:t xml:space="preserve"> </w:t>
      </w:r>
      <w:bookmarkStart w:id="369" w:name="_Toc410654078"/>
      <w:r w:rsidR="00B540EE" w:rsidRPr="00C262B2">
        <w:rPr>
          <w:color w:val="0070C0"/>
          <w:szCs w:val="28"/>
        </w:rPr>
        <w:t>образовательной программы основного общего образования</w:t>
      </w:r>
      <w:bookmarkEnd w:id="367"/>
      <w:bookmarkEnd w:id="368"/>
      <w:bookmarkEnd w:id="369"/>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Требованиями ФГОС к психолого-педагогическим условиям реализации основной образовательной программы основного общего образования являются: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обеспечение преемственности содержания и форм организации образовательного процесса по отношению к </w:t>
      </w:r>
      <w:r w:rsidR="006F3B39" w:rsidRPr="00B708A8">
        <w:rPr>
          <w:rFonts w:ascii="Times New Roman" w:hAnsi="Times New Roman"/>
          <w:sz w:val="28"/>
          <w:szCs w:val="28"/>
        </w:rPr>
        <w:t xml:space="preserve">уровню </w:t>
      </w:r>
      <w:r w:rsidR="00201777" w:rsidRPr="00B708A8">
        <w:rPr>
          <w:rFonts w:ascii="Times New Roman" w:hAnsi="Times New Roman"/>
          <w:sz w:val="28"/>
          <w:szCs w:val="28"/>
        </w:rPr>
        <w:t xml:space="preserve">начального </w:t>
      </w:r>
      <w:r w:rsidRPr="00B708A8">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обеспечение вариативности направлений и форм, а также диверсификации уровней психолого-педагогического сопровождения участников образовательного процесса;</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психолого-педагогической компетентности участников образовательного процесса.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Преемственность содержания и форм организации образовательного процесса по отношению к  </w:t>
      </w:r>
      <w:r w:rsidR="006F3B39" w:rsidRPr="00B708A8">
        <w:rPr>
          <w:rFonts w:ascii="Times New Roman" w:hAnsi="Times New Roman"/>
          <w:sz w:val="28"/>
          <w:szCs w:val="28"/>
        </w:rPr>
        <w:t>уровню</w:t>
      </w:r>
      <w:r w:rsidRPr="00B708A8">
        <w:rPr>
          <w:rFonts w:ascii="Times New Roman" w:hAnsi="Times New Roman"/>
          <w:sz w:val="28"/>
          <w:szCs w:val="28"/>
        </w:rPr>
        <w:t xml:space="preserve"> </w:t>
      </w:r>
      <w:r w:rsidR="00201777" w:rsidRPr="00B708A8">
        <w:rPr>
          <w:rFonts w:ascii="Times New Roman" w:hAnsi="Times New Roman"/>
          <w:sz w:val="28"/>
          <w:szCs w:val="28"/>
        </w:rPr>
        <w:t xml:space="preserve">начального </w:t>
      </w:r>
      <w:r w:rsidRPr="00B708A8">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могут включать: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а также информационно-методическое обеспечение образовательно-воспитательного процесса.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 организации психолого-педагогического сопровождения участников образовательного процесса на </w:t>
      </w:r>
      <w:r w:rsidR="00201777" w:rsidRPr="00B708A8">
        <w:rPr>
          <w:rFonts w:ascii="Times New Roman" w:hAnsi="Times New Roman"/>
          <w:sz w:val="28"/>
          <w:szCs w:val="28"/>
        </w:rPr>
        <w:t xml:space="preserve">уровне </w:t>
      </w:r>
      <w:r w:rsidRPr="00B708A8">
        <w:rPr>
          <w:rFonts w:ascii="Times New Roman" w:hAnsi="Times New Roman"/>
          <w:sz w:val="28"/>
          <w:szCs w:val="28"/>
        </w:rPr>
        <w:t xml:space="preserve">основного общего образования можно выделить следующие уровни психолого-педагогического сопровождения: индивидуальное, групповое, на уровне класса, на уровне образовательной организации.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Основными формами психолого-педагогического сопровождения</w:t>
      </w:r>
      <w:r w:rsidRPr="00B708A8">
        <w:rPr>
          <w:rFonts w:ascii="Times New Roman" w:hAnsi="Times New Roman"/>
          <w:sz w:val="28"/>
          <w:szCs w:val="28"/>
        </w:rPr>
        <w:t xml:space="preserve"> </w:t>
      </w:r>
      <w:r w:rsidR="00C262B2">
        <w:rPr>
          <w:rFonts w:ascii="Times New Roman" w:hAnsi="Times New Roman"/>
          <w:sz w:val="28"/>
          <w:szCs w:val="28"/>
        </w:rPr>
        <w:t>выступают</w:t>
      </w:r>
      <w:r w:rsidRPr="00B708A8">
        <w:rPr>
          <w:rFonts w:ascii="Times New Roman" w:hAnsi="Times New Roman"/>
          <w:sz w:val="28"/>
          <w:szCs w:val="28"/>
        </w:rPr>
        <w:t>:</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диагностика, направленная на определение особенностей статуса обучающегося</w:t>
      </w:r>
      <w:r w:rsidR="006549A3" w:rsidRPr="00B708A8">
        <w:rPr>
          <w:rFonts w:ascii="Times New Roman" w:hAnsi="Times New Roman"/>
          <w:sz w:val="28"/>
          <w:szCs w:val="28"/>
        </w:rPr>
        <w:t>, которая</w:t>
      </w:r>
      <w:r w:rsidRPr="00B708A8">
        <w:rPr>
          <w:rFonts w:ascii="Times New Roman" w:hAnsi="Times New Roman"/>
          <w:sz w:val="28"/>
          <w:szCs w:val="28"/>
        </w:rPr>
        <w:t xml:space="preserve"> может проводиться на этапе перехода ученика на следующ</w:t>
      </w:r>
      <w:r w:rsidR="006F3B39" w:rsidRPr="00B708A8">
        <w:rPr>
          <w:rFonts w:ascii="Times New Roman" w:hAnsi="Times New Roman"/>
          <w:sz w:val="28"/>
          <w:szCs w:val="28"/>
        </w:rPr>
        <w:t>ий</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уровень </w:t>
      </w:r>
      <w:r w:rsidRPr="00B708A8">
        <w:rPr>
          <w:rFonts w:ascii="Times New Roman" w:hAnsi="Times New Roman"/>
          <w:sz w:val="28"/>
          <w:szCs w:val="28"/>
        </w:rPr>
        <w:t>образования и в конце каждого учебного года;</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консультирование педагогов и родителей, которое осуществляется учителем и психологом с учетом результатов диагностики, а также администрацией </w:t>
      </w:r>
      <w:r w:rsidR="00C262B2">
        <w:rPr>
          <w:rFonts w:ascii="Times New Roman" w:hAnsi="Times New Roman"/>
          <w:sz w:val="28"/>
          <w:szCs w:val="28"/>
          <w:lang w:val="ru-RU"/>
        </w:rPr>
        <w:t>школы</w:t>
      </w:r>
      <w:r w:rsidRPr="00B708A8">
        <w:rPr>
          <w:rFonts w:ascii="Times New Roman" w:hAnsi="Times New Roman"/>
          <w:sz w:val="28"/>
          <w:szCs w:val="28"/>
        </w:rPr>
        <w:t>;</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профилактика, экспертиза, развивающая работа, просвещение, коррекционная работа, осуществляемая в течение всего учебного времени.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К основным направлениям психолого-педагогического сопровождения</w:t>
      </w:r>
      <w:r w:rsidRPr="00B708A8">
        <w:rPr>
          <w:rFonts w:ascii="Times New Roman" w:hAnsi="Times New Roman"/>
          <w:sz w:val="28"/>
          <w:szCs w:val="28"/>
        </w:rPr>
        <w:t xml:space="preserve"> можно отнести:</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сохранение и укрепление психологического здоровья;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мониторинг возможностей и способностей обучающихся;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психолого-педагогическую поддержку участников олимпиадного движения;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у обучающихся понимания ценности здоровья и безопасного образа жизни;</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развитие экологической культуры;</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и поддержку детей с особыми образовательными потребностями и особыми возможностями здоровья;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коммуникативных навыков в разновозрастной среде и среде сверстников;</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поддержку детских объединений и ученического самоуправления;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и поддержку </w:t>
      </w:r>
      <w:r w:rsidR="006F3B39" w:rsidRPr="00B708A8">
        <w:rPr>
          <w:rStyle w:val="Zag11"/>
          <w:rFonts w:ascii="Times New Roman" w:eastAsia="@Arial Unicode MS" w:hAnsi="Times New Roman"/>
          <w:sz w:val="28"/>
          <w:szCs w:val="28"/>
        </w:rPr>
        <w:t>детей, проявивших выдающиеся способности</w:t>
      </w:r>
      <w:r w:rsidRPr="00B708A8">
        <w:rPr>
          <w:rFonts w:ascii="Times New Roman" w:hAnsi="Times New Roman"/>
          <w:sz w:val="28"/>
          <w:szCs w:val="28"/>
        </w:rPr>
        <w:t>.</w:t>
      </w:r>
    </w:p>
    <w:p w:rsidR="00B540EE" w:rsidRPr="00B708A8" w:rsidRDefault="00C262B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p>
    <w:p w:rsidR="00B540EE" w:rsidRPr="00C262B2" w:rsidRDefault="006549A3" w:rsidP="0012121B">
      <w:pPr>
        <w:pStyle w:val="3"/>
        <w:spacing w:before="0" w:beforeAutospacing="0" w:after="0" w:afterAutospacing="0" w:line="360" w:lineRule="auto"/>
        <w:ind w:left="567"/>
        <w:rPr>
          <w:color w:val="0070C0"/>
          <w:szCs w:val="28"/>
        </w:rPr>
      </w:pPr>
      <w:bookmarkStart w:id="370" w:name="_Toc410654079"/>
      <w:bookmarkStart w:id="371" w:name="_Toc409691738"/>
      <w:bookmarkStart w:id="372" w:name="_Toc414553288"/>
      <w:r w:rsidRPr="00C262B2">
        <w:rPr>
          <w:color w:val="0070C0"/>
          <w:szCs w:val="28"/>
        </w:rPr>
        <w:t xml:space="preserve">3.2.3. </w:t>
      </w:r>
      <w:r w:rsidR="00B540EE" w:rsidRPr="00C262B2">
        <w:rPr>
          <w:color w:val="0070C0"/>
          <w:szCs w:val="28"/>
        </w:rPr>
        <w:t>Финансово-э</w:t>
      </w:r>
      <w:r w:rsidR="007242D1" w:rsidRPr="00C262B2">
        <w:rPr>
          <w:color w:val="0070C0"/>
          <w:szCs w:val="28"/>
        </w:rPr>
        <w:t xml:space="preserve">кономические условия реализации </w:t>
      </w:r>
      <w:r w:rsidR="00B540EE" w:rsidRPr="00C262B2">
        <w:rPr>
          <w:color w:val="0070C0"/>
          <w:szCs w:val="28"/>
        </w:rPr>
        <w:t>образовательной</w:t>
      </w:r>
      <w:bookmarkEnd w:id="370"/>
      <w:r w:rsidR="00B540EE" w:rsidRPr="00C262B2">
        <w:rPr>
          <w:color w:val="0070C0"/>
          <w:szCs w:val="28"/>
        </w:rPr>
        <w:t xml:space="preserve"> </w:t>
      </w:r>
      <w:r w:rsidR="000F55DA" w:rsidRPr="00C262B2">
        <w:rPr>
          <w:color w:val="0070C0"/>
          <w:szCs w:val="28"/>
        </w:rPr>
        <w:t xml:space="preserve"> </w:t>
      </w:r>
      <w:bookmarkStart w:id="373" w:name="_Toc410654080"/>
      <w:r w:rsidR="00B540EE" w:rsidRPr="00C262B2">
        <w:rPr>
          <w:color w:val="0070C0"/>
          <w:szCs w:val="28"/>
        </w:rPr>
        <w:t>программы основного общего образования</w:t>
      </w:r>
      <w:bookmarkEnd w:id="371"/>
      <w:bookmarkEnd w:id="372"/>
      <w:bookmarkEnd w:id="373"/>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Государственное задание устанавливает показатели, характеризующие качество и (или) объем (содержание) государственной услуги (работы), а также порядок ее оказания (выполнения).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реализации образовательной программы основного общего образования бюджетного (автономного)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учреждения </w:t>
      </w:r>
      <w:r w:rsidR="007B3D17" w:rsidRPr="00B708A8">
        <w:rPr>
          <w:rFonts w:ascii="Times New Roman" w:hAnsi="Times New Roman"/>
          <w:sz w:val="28"/>
          <w:szCs w:val="28"/>
        </w:rPr>
        <w:t>–</w:t>
      </w:r>
      <w:r w:rsidRPr="00B708A8">
        <w:rPr>
          <w:rFonts w:ascii="Times New Roman" w:hAnsi="Times New Roman"/>
          <w:sz w:val="28"/>
          <w:szCs w:val="28"/>
        </w:rPr>
        <w:t xml:space="preserve"> на основании бюджетной сметы.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Норматив затрат на реализацию образовательной программы основного общего образования </w:t>
      </w:r>
      <w:r w:rsidR="007B3D17" w:rsidRPr="00B708A8">
        <w:rPr>
          <w:rFonts w:ascii="Times New Roman" w:hAnsi="Times New Roman"/>
          <w:sz w:val="28"/>
          <w:szCs w:val="28"/>
        </w:rPr>
        <w:t>–</w:t>
      </w:r>
      <w:r w:rsidRPr="00B708A8">
        <w:rPr>
          <w:rFonts w:ascii="Times New Roman" w:hAnsi="Times New Roman"/>
          <w:sz w:val="28"/>
          <w:szCs w:val="28"/>
        </w:rPr>
        <w:t xml:space="preserve">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включая:</w:t>
      </w:r>
    </w:p>
    <w:p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расходы на оплату труда работников, реализующих образовательную программу основного общего образования;</w:t>
      </w:r>
    </w:p>
    <w:p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расходы на приобретение учебников и учебных пособий, средств обучения, игр, игрушек;</w:t>
      </w:r>
    </w:p>
    <w:p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прочие расходы (за исключением расходов на содержание зданий и оплату коммунальных услуг, осуществляемых из местных бюджетов).</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w:t>
      </w:r>
      <w:r w:rsidR="000D18F7" w:rsidRPr="00B708A8">
        <w:rPr>
          <w:rFonts w:ascii="Times New Roman" w:hAnsi="Times New Roman"/>
          <w:sz w:val="28"/>
          <w:szCs w:val="28"/>
        </w:rPr>
        <w:t>ОВЗ</w:t>
      </w:r>
      <w:r w:rsidRPr="00B708A8">
        <w:rPr>
          <w:rFonts w:ascii="Times New Roman" w:hAnsi="Times New Roman"/>
          <w:sz w:val="28"/>
          <w:szCs w:val="28"/>
        </w:rPr>
        <w:t>,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организациям и развитием сетевого взаимодействия для реализации основной образовательной программы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Реализация подхода нормативного финансирования в расчете на одного обучающегося осуществляется на трех следующих уровнях:</w:t>
      </w:r>
    </w:p>
    <w:p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межбюджетные отношения (бюджет субъекта Российской Федерации </w:t>
      </w:r>
      <w:r w:rsidR="007B3D17" w:rsidRPr="00B708A8">
        <w:rPr>
          <w:rFonts w:ascii="Times New Roman" w:hAnsi="Times New Roman"/>
          <w:sz w:val="28"/>
          <w:szCs w:val="28"/>
        </w:rPr>
        <w:t>–</w:t>
      </w:r>
      <w:r w:rsidRPr="00B708A8">
        <w:rPr>
          <w:rFonts w:ascii="Times New Roman" w:hAnsi="Times New Roman"/>
          <w:sz w:val="28"/>
          <w:szCs w:val="28"/>
        </w:rPr>
        <w:t xml:space="preserve"> местный бюджет);</w:t>
      </w:r>
    </w:p>
    <w:p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внутрибюджетные отношения (местный бюджет – муниципальная общеобразовательная организация);</w:t>
      </w:r>
    </w:p>
    <w:p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общеобразовательная организация.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w:t>
      </w:r>
      <w:r w:rsidR="007B3D17" w:rsidRPr="00B708A8">
        <w:rPr>
          <w:rFonts w:ascii="Times New Roman" w:hAnsi="Times New Roman"/>
          <w:sz w:val="28"/>
          <w:szCs w:val="28"/>
        </w:rPr>
        <w:t>-</w:t>
      </w:r>
      <w:r w:rsidRPr="00B708A8">
        <w:rPr>
          <w:rFonts w:ascii="Times New Roman" w:hAnsi="Times New Roman"/>
          <w:sz w:val="28"/>
          <w:szCs w:val="28"/>
        </w:rPr>
        <w:t>правовое регулирование на региональном уровне следующих положений:</w:t>
      </w:r>
    </w:p>
    <w:p w:rsidR="00B540EE" w:rsidRPr="00B708A8" w:rsidRDefault="00B540EE" w:rsidP="00050B40">
      <w:pPr>
        <w:numPr>
          <w:ilvl w:val="0"/>
          <w:numId w:val="158"/>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сохранение уровня финансирования по статьям расходов, включенным в величину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rsidR="00B540EE" w:rsidRPr="00B708A8" w:rsidRDefault="00B540EE" w:rsidP="00050B40">
      <w:pPr>
        <w:numPr>
          <w:ilvl w:val="0"/>
          <w:numId w:val="158"/>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внутрибюджетных отношений (местный бюджет – общеобразовательная организация) и общеобразовательной организации.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w:t>
      </w:r>
      <w:r w:rsidR="00F61CB7" w:rsidRPr="00B708A8">
        <w:rPr>
          <w:rFonts w:ascii="Times New Roman" w:hAnsi="Times New Roman"/>
          <w:sz w:val="28"/>
          <w:szCs w:val="28"/>
        </w:rPr>
        <w:t>,</w:t>
      </w:r>
      <w:r w:rsidRPr="00B708A8">
        <w:rPr>
          <w:rFonts w:ascii="Times New Roman" w:hAnsi="Times New Roman"/>
          <w:sz w:val="28"/>
          <w:szCs w:val="28"/>
        </w:rPr>
        <w:t xml:space="preserve"> направляемых на оплату труда и иные нужды</w:t>
      </w:r>
      <w:r w:rsidR="00F61CB7" w:rsidRPr="00B708A8">
        <w:rPr>
          <w:rFonts w:ascii="Times New Roman" w:hAnsi="Times New Roman"/>
          <w:sz w:val="28"/>
          <w:szCs w:val="28"/>
        </w:rPr>
        <w:t>,</w:t>
      </w:r>
      <w:r w:rsidRPr="00B708A8">
        <w:rPr>
          <w:rFonts w:ascii="Times New Roman" w:hAnsi="Times New Roman"/>
          <w:sz w:val="28"/>
          <w:szCs w:val="28"/>
        </w:rPr>
        <w:t xml:space="preserve"> необходимые для выполнения государственного задания.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 разработке программы образовательной организации в части обучения детей с </w:t>
      </w:r>
      <w:r w:rsidR="000D18F7" w:rsidRPr="00B708A8">
        <w:rPr>
          <w:rFonts w:ascii="Times New Roman" w:hAnsi="Times New Roman"/>
          <w:sz w:val="28"/>
          <w:szCs w:val="28"/>
        </w:rPr>
        <w:t>ОВЗ</w:t>
      </w:r>
      <w:r w:rsidRPr="00B708A8">
        <w:rPr>
          <w:rFonts w:ascii="Times New Roman" w:hAnsi="Times New Roman"/>
          <w:sz w:val="28"/>
          <w:szCs w:val="28"/>
        </w:rPr>
        <w:t>, финансовое обеспечение реализации образовательной программы основного общего образования для детей с ОВЗ учитывает расходы необходимые для коррекции нарушения развития.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связи с требованиями </w:t>
      </w:r>
      <w:r w:rsidR="00AB0A45" w:rsidRPr="00B708A8">
        <w:rPr>
          <w:rFonts w:ascii="Times New Roman" w:hAnsi="Times New Roman"/>
          <w:sz w:val="28"/>
          <w:szCs w:val="28"/>
        </w:rPr>
        <w:t xml:space="preserve">ФГОС </w:t>
      </w:r>
      <w:r w:rsidR="006549A3" w:rsidRPr="00B708A8">
        <w:rPr>
          <w:rFonts w:ascii="Times New Roman" w:hAnsi="Times New Roman"/>
          <w:sz w:val="28"/>
          <w:szCs w:val="28"/>
        </w:rPr>
        <w:t xml:space="preserve">ООО </w:t>
      </w:r>
      <w:r w:rsidRPr="00B708A8">
        <w:rPr>
          <w:rFonts w:ascii="Times New Roman" w:hAnsi="Times New Roman"/>
          <w:sz w:val="28"/>
          <w:szCs w:val="28"/>
        </w:rPr>
        <w:t>при расч</w:t>
      </w:r>
      <w:r w:rsidR="00245F1D" w:rsidRPr="00B708A8">
        <w:rPr>
          <w:rFonts w:ascii="Times New Roman" w:hAnsi="Times New Roman"/>
          <w:sz w:val="28"/>
          <w:szCs w:val="28"/>
        </w:rPr>
        <w:t>е</w:t>
      </w:r>
      <w:r w:rsidRPr="00B708A8">
        <w:rPr>
          <w:rFonts w:ascii="Times New Roman" w:hAnsi="Times New Roman"/>
          <w:sz w:val="28"/>
          <w:szCs w:val="28"/>
        </w:rPr>
        <w:t>те регионального норматива должны учитываться затраты рабочего времени педагогических работников образовательных организаций на урочную и внеурочную деятельность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w:t>
      </w:r>
      <w:r w:rsidR="006549A3" w:rsidRPr="00B708A8">
        <w:rPr>
          <w:rFonts w:ascii="Times New Roman" w:hAnsi="Times New Roman"/>
          <w:sz w:val="28"/>
          <w:szCs w:val="28"/>
        </w:rPr>
        <w:t xml:space="preserve"> (при их наличии)</w:t>
      </w:r>
      <w:r w:rsidRPr="00B708A8">
        <w:rPr>
          <w:rFonts w:ascii="Times New Roman" w:hAnsi="Times New Roman"/>
          <w:sz w:val="28"/>
          <w:szCs w:val="28"/>
        </w:rPr>
        <w:t xml:space="preserve"> и локальным нормативным актом образовательной организации, устанавливающим положение об оплате труда работников образовательной организации.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Справочно: в соответствии с установленным порядком финансирования оплаты труда работников образовательных организаций:</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фонд оплаты труда образовательной организации состоит из базовой и стимулирующей частей. Рекомендуемый диапазон стимулирующей доли фонда оплаты труда </w:t>
      </w:r>
      <w:r w:rsidR="00F61CB7" w:rsidRPr="00B708A8">
        <w:rPr>
          <w:rFonts w:ascii="Times New Roman" w:hAnsi="Times New Roman"/>
          <w:sz w:val="28"/>
          <w:szCs w:val="28"/>
        </w:rPr>
        <w:t xml:space="preserve">– </w:t>
      </w:r>
      <w:r w:rsidRPr="00B708A8">
        <w:rPr>
          <w:rFonts w:ascii="Times New Roman" w:hAnsi="Times New Roman"/>
          <w:sz w:val="28"/>
          <w:szCs w:val="28"/>
        </w:rPr>
        <w:t>от 20 до 40</w:t>
      </w:r>
      <w:r w:rsidR="00F61CB7" w:rsidRPr="00B708A8">
        <w:rPr>
          <w:rFonts w:ascii="Times New Roman" w:hAnsi="Times New Roman"/>
          <w:sz w:val="28"/>
          <w:szCs w:val="28"/>
        </w:rPr>
        <w:t> </w:t>
      </w:r>
      <w:r w:rsidRPr="00B708A8">
        <w:rPr>
          <w:rFonts w:ascii="Times New Roman" w:hAnsi="Times New Roman"/>
          <w:sz w:val="28"/>
          <w:szCs w:val="28"/>
        </w:rPr>
        <w:t>%. Значение стимулирующей части определяется образовательной организацией самостоятельно;</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базовая часть фонда оплаты труда обеспечивает гарантированную заработную плату работников; </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рекомендуемое оптимальное значение объема фонда оплаты труда педагогического персонала </w:t>
      </w:r>
      <w:r w:rsidR="00F61CB7" w:rsidRPr="00B708A8">
        <w:rPr>
          <w:rFonts w:ascii="Times New Roman" w:hAnsi="Times New Roman"/>
          <w:sz w:val="28"/>
          <w:szCs w:val="28"/>
        </w:rPr>
        <w:t>–</w:t>
      </w:r>
      <w:r w:rsidRPr="00B708A8">
        <w:rPr>
          <w:rFonts w:ascii="Times New Roman" w:hAnsi="Times New Roman"/>
          <w:sz w:val="28"/>
          <w:szCs w:val="28"/>
        </w:rPr>
        <w:t xml:space="preserve"> 70</w:t>
      </w:r>
      <w:r w:rsidR="00F61CB7" w:rsidRPr="00B708A8">
        <w:rPr>
          <w:rFonts w:ascii="Times New Roman" w:hAnsi="Times New Roman"/>
          <w:sz w:val="28"/>
          <w:szCs w:val="28"/>
        </w:rPr>
        <w:t> </w:t>
      </w:r>
      <w:r w:rsidRPr="00B708A8">
        <w:rPr>
          <w:rFonts w:ascii="Times New Roman" w:hAnsi="Times New Roman"/>
          <w:sz w:val="28"/>
          <w:szCs w:val="28"/>
        </w:rPr>
        <w:t>%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базовая часть фонда оплаты труда для педагогического персонала, осуществляющего учебный процесс, состоит из общей и специальной частей;</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общая часть фонда оплаты труда обеспечивает гарантированную оплату труда педагогического работника.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Образовательная организация самостоятельно определяет:</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соотношение базовой и стимулирующей части фонда оплаты труда;</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pacing w:val="-4"/>
          <w:sz w:val="28"/>
          <w:szCs w:val="28"/>
        </w:rPr>
        <w:t>соотношение фонда оплаты труда руководящего, педагогического, инженерно-технического,</w:t>
      </w:r>
      <w:r w:rsidR="00F61CB7" w:rsidRPr="00B708A8">
        <w:rPr>
          <w:rFonts w:ascii="Times New Roman" w:hAnsi="Times New Roman"/>
          <w:spacing w:val="-4"/>
          <w:sz w:val="28"/>
          <w:szCs w:val="28"/>
        </w:rPr>
        <w:t xml:space="preserve"> </w:t>
      </w:r>
      <w:r w:rsidRPr="00B708A8">
        <w:rPr>
          <w:rFonts w:ascii="Times New Roman" w:hAnsi="Times New Roman"/>
          <w:spacing w:val="-4"/>
          <w:sz w:val="28"/>
          <w:szCs w:val="28"/>
        </w:rPr>
        <w:t xml:space="preserve">административно-хозяйственного, </w:t>
      </w:r>
      <w:r w:rsidR="00F61CB7" w:rsidRPr="00B708A8">
        <w:rPr>
          <w:rFonts w:ascii="Times New Roman" w:hAnsi="Times New Roman"/>
          <w:spacing w:val="-4"/>
          <w:sz w:val="28"/>
          <w:szCs w:val="28"/>
        </w:rPr>
        <w:t>п</w:t>
      </w:r>
      <w:r w:rsidRPr="00B708A8">
        <w:rPr>
          <w:rFonts w:ascii="Times New Roman" w:hAnsi="Times New Roman"/>
          <w:spacing w:val="-4"/>
          <w:sz w:val="28"/>
          <w:szCs w:val="28"/>
        </w:rPr>
        <w:t>роизводственного, учебно-вспомогательного</w:t>
      </w:r>
      <w:r w:rsidR="006549A3" w:rsidRPr="00B708A8">
        <w:rPr>
          <w:rFonts w:ascii="Times New Roman" w:hAnsi="Times New Roman"/>
          <w:spacing w:val="-4"/>
          <w:sz w:val="28"/>
          <w:szCs w:val="28"/>
        </w:rPr>
        <w:t xml:space="preserve"> </w:t>
      </w:r>
      <w:r w:rsidRPr="00B708A8">
        <w:rPr>
          <w:rFonts w:ascii="Times New Roman" w:hAnsi="Times New Roman"/>
          <w:spacing w:val="-4"/>
          <w:sz w:val="28"/>
          <w:szCs w:val="28"/>
        </w:rPr>
        <w:t>и иного</w:t>
      </w:r>
      <w:r w:rsidRPr="00B708A8">
        <w:rPr>
          <w:rFonts w:ascii="Times New Roman" w:hAnsi="Times New Roman"/>
          <w:sz w:val="28"/>
          <w:szCs w:val="28"/>
        </w:rPr>
        <w:t xml:space="preserve"> персонала;</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соотношение общей и специальной частей внутри базовой части фонда оплаты труда;</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Для обеспечения требований ФГОС на основе проведенного анализа материально-технических условий реализации образовательной программы основного общего образования образовательная организация: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1) проводит экономический расчет стоимости обеспечения требований ФГОС;</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2) 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3) определяет величину затрат на обеспечение требований к условиям реализации образовательной программы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4) соотносит необходимые затраты с региональным (муниципальным) графиком внедрения </w:t>
      </w:r>
      <w:r w:rsidR="00D051E4" w:rsidRPr="00B708A8">
        <w:rPr>
          <w:rFonts w:ascii="Times New Roman" w:hAnsi="Times New Roman"/>
          <w:sz w:val="28"/>
          <w:szCs w:val="28"/>
        </w:rPr>
        <w:t>ФГОС ООО</w:t>
      </w:r>
      <w:r w:rsidRPr="00B708A8">
        <w:rPr>
          <w:rFonts w:ascii="Times New Roman" w:hAnsi="Times New Roman"/>
          <w:sz w:val="28"/>
          <w:szCs w:val="28"/>
        </w:rPr>
        <w:t xml:space="preserve"> и определяет распределение по годам освоения средств на обеспечение требований к условиям реализации образовательной программы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5)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организующими внеурочную деятельность обучающихся, и отражает его в своих локальных нормативных актах. При этом учитывается, что взаимодействие может осуществляться:</w:t>
      </w:r>
    </w:p>
    <w:p w:rsidR="00B540EE" w:rsidRPr="00B708A8" w:rsidRDefault="00B540EE" w:rsidP="00050B40">
      <w:pPr>
        <w:pStyle w:val="a8"/>
        <w:numPr>
          <w:ilvl w:val="0"/>
          <w:numId w:val="130"/>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на основе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rsidR="00B540EE" w:rsidRPr="00B708A8" w:rsidRDefault="00B540EE" w:rsidP="00050B40">
      <w:pPr>
        <w:pStyle w:val="a8"/>
        <w:widowControl w:val="0"/>
        <w:numPr>
          <w:ilvl w:val="0"/>
          <w:numId w:val="130"/>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rsidR="00201777" w:rsidRPr="00B708A8" w:rsidRDefault="00B540EE" w:rsidP="0012121B">
      <w:pPr>
        <w:widowControl w:val="0"/>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r w:rsidR="00AB0A45" w:rsidRPr="00B708A8">
        <w:rPr>
          <w:rFonts w:ascii="Times New Roman" w:hAnsi="Times New Roman"/>
          <w:sz w:val="28"/>
          <w:szCs w:val="28"/>
        </w:rPr>
        <w:t xml:space="preserve"> в соответствии с </w:t>
      </w:r>
      <w:r w:rsidR="00201777" w:rsidRPr="00B708A8">
        <w:rPr>
          <w:rFonts w:ascii="Times New Roman" w:hAnsi="Times New Roman"/>
          <w:sz w:val="28"/>
          <w:szCs w:val="28"/>
        </w:rPr>
        <w:t xml:space="preserve">Федеральным законом № 273-ФЗ «Об образовании в Российской Федерации» </w:t>
      </w:r>
      <w:r w:rsidR="00E91460" w:rsidRPr="00B708A8">
        <w:rPr>
          <w:rFonts w:ascii="Times New Roman" w:hAnsi="Times New Roman"/>
          <w:sz w:val="28"/>
          <w:szCs w:val="28"/>
        </w:rPr>
        <w:t xml:space="preserve"> (</w:t>
      </w:r>
      <w:r w:rsidR="00201777" w:rsidRPr="00B708A8">
        <w:rPr>
          <w:rFonts w:ascii="Times New Roman" w:hAnsi="Times New Roman"/>
          <w:sz w:val="28"/>
          <w:szCs w:val="28"/>
        </w:rPr>
        <w:t>ст. 2</w:t>
      </w:r>
      <w:r w:rsidR="00E91460" w:rsidRPr="00B708A8">
        <w:rPr>
          <w:rFonts w:ascii="Times New Roman" w:hAnsi="Times New Roman"/>
          <w:sz w:val="28"/>
          <w:szCs w:val="28"/>
        </w:rPr>
        <w:t>, п. 10</w:t>
      </w:r>
      <w:r w:rsidR="00201777" w:rsidRPr="00B708A8">
        <w:rPr>
          <w:rFonts w:ascii="Times New Roman" w:hAnsi="Times New Roman"/>
          <w:sz w:val="28"/>
          <w:szCs w:val="28"/>
        </w:rPr>
        <w:t>).</w:t>
      </w:r>
    </w:p>
    <w:p w:rsidR="00B540EE" w:rsidRPr="00B708A8" w:rsidRDefault="00B540EE" w:rsidP="0012121B">
      <w:pPr>
        <w:widowControl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Примерный расчет нормативных затрат оказания государственных услуг по реализации образовательной программы основного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w:t>
      </w:r>
      <w:r w:rsidR="00AB0A45" w:rsidRPr="00B708A8">
        <w:rPr>
          <w:rFonts w:ascii="Times New Roman" w:hAnsi="Times New Roman"/>
          <w:sz w:val="28"/>
          <w:szCs w:val="28"/>
        </w:rPr>
        <w:t xml:space="preserve">в соответствии с </w:t>
      </w:r>
      <w:r w:rsidR="00201777" w:rsidRPr="00B708A8">
        <w:rPr>
          <w:rFonts w:ascii="Times New Roman" w:hAnsi="Times New Roman"/>
          <w:sz w:val="28"/>
          <w:szCs w:val="28"/>
        </w:rPr>
        <w:t xml:space="preserve">Федеральным </w:t>
      </w:r>
      <w:r w:rsidR="00AB0A45" w:rsidRPr="00B708A8">
        <w:rPr>
          <w:rFonts w:ascii="Times New Roman" w:hAnsi="Times New Roman"/>
          <w:sz w:val="28"/>
          <w:szCs w:val="28"/>
        </w:rPr>
        <w:t>законом «Об образовании в Российской Федерации»</w:t>
      </w:r>
      <w:r w:rsidR="00E91460" w:rsidRPr="00B708A8">
        <w:rPr>
          <w:rFonts w:ascii="Times New Roman" w:hAnsi="Times New Roman"/>
          <w:sz w:val="28"/>
          <w:szCs w:val="28"/>
        </w:rPr>
        <w:t xml:space="preserve"> (</w:t>
      </w:r>
      <w:r w:rsidR="00AB0A45" w:rsidRPr="00B708A8">
        <w:rPr>
          <w:rFonts w:ascii="Times New Roman" w:hAnsi="Times New Roman"/>
          <w:sz w:val="28"/>
          <w:szCs w:val="28"/>
        </w:rPr>
        <w:t>ст. 2</w:t>
      </w:r>
      <w:r w:rsidR="00E91460" w:rsidRPr="00B708A8">
        <w:rPr>
          <w:rFonts w:ascii="Times New Roman" w:hAnsi="Times New Roman"/>
          <w:sz w:val="28"/>
          <w:szCs w:val="28"/>
        </w:rPr>
        <w:t>, п. 10</w:t>
      </w:r>
      <w:r w:rsidR="00AB0A45" w:rsidRPr="00B708A8">
        <w:rPr>
          <w:rFonts w:ascii="Times New Roman" w:hAnsi="Times New Roman"/>
          <w:sz w:val="28"/>
          <w:szCs w:val="28"/>
        </w:rPr>
        <w:t>).</w:t>
      </w:r>
    </w:p>
    <w:p w:rsidR="00B540EE" w:rsidRPr="00B708A8" w:rsidRDefault="00B540EE" w:rsidP="00C953A7">
      <w:pPr>
        <w:shd w:val="clear" w:color="auto" w:fill="FFFFFF"/>
        <w:tabs>
          <w:tab w:val="left" w:pos="1238"/>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оказания государственных услуг </w:t>
      </w:r>
      <w:r w:rsidRPr="00B708A8">
        <w:rPr>
          <w:rFonts w:ascii="Times New Roman" w:hAnsi="Times New Roman"/>
          <w:spacing w:val="-3"/>
          <w:sz w:val="28"/>
          <w:szCs w:val="28"/>
        </w:rPr>
        <w:t xml:space="preserve">осуществляется в пределах бюджетных ассигнований, предусмотренных </w:t>
      </w:r>
      <w:r w:rsidRPr="00B708A8">
        <w:rPr>
          <w:rFonts w:ascii="Times New Roman" w:hAnsi="Times New Roman"/>
          <w:sz w:val="28"/>
          <w:szCs w:val="28"/>
        </w:rPr>
        <w:t>организации на очередной финансовый год.</w:t>
      </w:r>
    </w:p>
    <w:p w:rsidR="00B540EE" w:rsidRPr="00B708A8" w:rsidRDefault="000E2CBB" w:rsidP="00C953A7">
      <w:pPr>
        <w:shd w:val="clear" w:color="auto" w:fill="FFFFFF"/>
        <w:tabs>
          <w:tab w:val="left" w:pos="1238"/>
        </w:tabs>
        <w:spacing w:after="0" w:line="360" w:lineRule="auto"/>
        <w:ind w:firstLine="709"/>
        <w:jc w:val="both"/>
        <w:rPr>
          <w:rFonts w:ascii="Times New Roman" w:hAnsi="Times New Roman"/>
          <w:sz w:val="28"/>
          <w:szCs w:val="28"/>
        </w:rPr>
      </w:pPr>
      <w:r>
        <w:rPr>
          <w:rFonts w:ascii="Times New Roman" w:hAnsi="Times New Roman"/>
          <w:sz w:val="28"/>
          <w:szCs w:val="28"/>
        </w:rPr>
        <w:t xml:space="preserve">План финансово-хозяйственной деятельности ГБОУ СОШ № 4 </w:t>
      </w:r>
      <w:r w:rsidR="00E25BA4">
        <w:rPr>
          <w:rFonts w:ascii="Times New Roman" w:hAnsi="Times New Roman"/>
          <w:sz w:val="28"/>
          <w:szCs w:val="28"/>
        </w:rPr>
        <w:t>Кусто на 2020</w:t>
      </w:r>
      <w:r w:rsidR="00F17D5E">
        <w:rPr>
          <w:rFonts w:ascii="Times New Roman" w:hAnsi="Times New Roman"/>
          <w:sz w:val="28"/>
          <w:szCs w:val="28"/>
        </w:rPr>
        <w:t>-й и</w:t>
      </w:r>
      <w:r w:rsidR="00E25BA4">
        <w:rPr>
          <w:rFonts w:ascii="Times New Roman" w:hAnsi="Times New Roman"/>
          <w:sz w:val="28"/>
          <w:szCs w:val="28"/>
        </w:rPr>
        <w:t xml:space="preserve"> 2021-2022</w:t>
      </w:r>
      <w:r>
        <w:rPr>
          <w:rFonts w:ascii="Times New Roman" w:hAnsi="Times New Roman"/>
          <w:sz w:val="28"/>
          <w:szCs w:val="28"/>
        </w:rPr>
        <w:t xml:space="preserve"> г.г. опубликован на сайте школы.</w:t>
      </w:r>
    </w:p>
    <w:p w:rsidR="00B540EE" w:rsidRPr="00B708A8" w:rsidRDefault="000E2CBB">
      <w:pPr>
        <w:spacing w:after="0" w:line="360" w:lineRule="auto"/>
        <w:ind w:firstLine="709"/>
        <w:jc w:val="both"/>
        <w:rPr>
          <w:rFonts w:ascii="Times New Roman" w:hAnsi="Times New Roman"/>
          <w:sz w:val="28"/>
          <w:szCs w:val="28"/>
        </w:rPr>
      </w:pPr>
      <w:r>
        <w:rPr>
          <w:rFonts w:ascii="Times New Roman" w:hAnsi="Times New Roman"/>
          <w:b/>
          <w:bCs/>
          <w:color w:val="0070C0"/>
          <w:spacing w:val="-3"/>
          <w:sz w:val="28"/>
          <w:szCs w:val="28"/>
        </w:rPr>
        <w:t xml:space="preserve"> </w:t>
      </w:r>
    </w:p>
    <w:p w:rsidR="00B540EE" w:rsidRPr="00710E23" w:rsidRDefault="00B540EE" w:rsidP="00050B40">
      <w:pPr>
        <w:pStyle w:val="3"/>
        <w:numPr>
          <w:ilvl w:val="2"/>
          <w:numId w:val="66"/>
        </w:numPr>
        <w:spacing w:before="0" w:beforeAutospacing="0" w:after="0" w:afterAutospacing="0" w:line="360" w:lineRule="auto"/>
        <w:rPr>
          <w:color w:val="0070C0"/>
          <w:szCs w:val="28"/>
        </w:rPr>
      </w:pPr>
      <w:bookmarkStart w:id="374" w:name="_Toc410654081"/>
      <w:bookmarkStart w:id="375" w:name="_Toc409691739"/>
      <w:bookmarkStart w:id="376" w:name="_Toc414553289"/>
      <w:r w:rsidRPr="00710E23">
        <w:rPr>
          <w:color w:val="0070C0"/>
          <w:szCs w:val="28"/>
        </w:rPr>
        <w:t>Материально-технические условия реализации основной</w:t>
      </w:r>
      <w:bookmarkEnd w:id="374"/>
      <w:r w:rsidRPr="00710E23">
        <w:rPr>
          <w:color w:val="0070C0"/>
          <w:szCs w:val="28"/>
        </w:rPr>
        <w:t xml:space="preserve"> </w:t>
      </w:r>
      <w:bookmarkStart w:id="377" w:name="_Toc410654082"/>
      <w:r w:rsidRPr="00710E23">
        <w:rPr>
          <w:color w:val="0070C0"/>
          <w:szCs w:val="28"/>
        </w:rPr>
        <w:t>образовательной программы</w:t>
      </w:r>
      <w:bookmarkEnd w:id="375"/>
      <w:bookmarkEnd w:id="376"/>
      <w:bookmarkEnd w:id="377"/>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Материально-техническая база </w:t>
      </w:r>
      <w:r w:rsidR="009A6A8C">
        <w:rPr>
          <w:rFonts w:ascii="Times New Roman" w:hAnsi="Times New Roman"/>
          <w:sz w:val="28"/>
          <w:szCs w:val="28"/>
        </w:rPr>
        <w:t>ГБОУ СОШ № 4 Кусто</w:t>
      </w:r>
      <w:r w:rsidRPr="00B708A8">
        <w:rPr>
          <w:rFonts w:ascii="Times New Roman" w:hAnsi="Times New Roman"/>
          <w:sz w:val="28"/>
          <w:szCs w:val="28"/>
        </w:rPr>
        <w:t xml:space="preserve"> приведена в соответствие с задачами по обеспечению реализации основной образовательной программы </w:t>
      </w:r>
      <w:r w:rsidR="009A6A8C">
        <w:rPr>
          <w:rFonts w:ascii="Times New Roman" w:hAnsi="Times New Roman"/>
          <w:sz w:val="28"/>
          <w:szCs w:val="28"/>
        </w:rPr>
        <w:t>школы</w:t>
      </w:r>
      <w:r w:rsidRPr="00B708A8">
        <w:rPr>
          <w:rFonts w:ascii="Times New Roman" w:hAnsi="Times New Roman"/>
          <w:sz w:val="28"/>
          <w:szCs w:val="28"/>
        </w:rPr>
        <w:t>, необходимого учебно-материального оснащения образовательного процесса и созданию соответствующей образовательной и социальной среды.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Для этого </w:t>
      </w:r>
      <w:r w:rsidR="009A6A8C">
        <w:rPr>
          <w:rFonts w:ascii="Times New Roman" w:hAnsi="Times New Roman"/>
          <w:sz w:val="28"/>
          <w:szCs w:val="28"/>
        </w:rPr>
        <w:t>ГБОУ СОШ № 4 Кусто разработаны и закреплены</w:t>
      </w:r>
      <w:r w:rsidRPr="00B708A8">
        <w:rPr>
          <w:rFonts w:ascii="Times New Roman" w:hAnsi="Times New Roman"/>
          <w:sz w:val="28"/>
          <w:szCs w:val="28"/>
        </w:rPr>
        <w:t xml:space="preserve"> локальным</w:t>
      </w:r>
      <w:r w:rsidR="009A6A8C">
        <w:rPr>
          <w:rFonts w:ascii="Times New Roman" w:hAnsi="Times New Roman"/>
          <w:sz w:val="28"/>
          <w:szCs w:val="28"/>
        </w:rPr>
        <w:t>и актами</w:t>
      </w:r>
      <w:r w:rsidRPr="00B708A8">
        <w:rPr>
          <w:rFonts w:ascii="Times New Roman" w:hAnsi="Times New Roman"/>
          <w:sz w:val="28"/>
          <w:szCs w:val="28"/>
        </w:rPr>
        <w:t xml:space="preserve"> п</w:t>
      </w:r>
      <w:r w:rsidR="009A6A8C">
        <w:rPr>
          <w:rFonts w:ascii="Times New Roman" w:hAnsi="Times New Roman"/>
          <w:sz w:val="28"/>
          <w:szCs w:val="28"/>
        </w:rPr>
        <w:t>еречни оснащения и оборудования школы.</w:t>
      </w:r>
    </w:p>
    <w:p w:rsidR="00B540EE" w:rsidRPr="00446827" w:rsidRDefault="00B540EE" w:rsidP="00ED581E">
      <w:pPr>
        <w:pStyle w:val="a8"/>
        <w:tabs>
          <w:tab w:val="left" w:pos="993"/>
        </w:tabs>
        <w:spacing w:line="360" w:lineRule="auto"/>
        <w:ind w:left="709"/>
        <w:jc w:val="both"/>
        <w:rPr>
          <w:rFonts w:ascii="Times New Roman" w:hAnsi="Times New Roman"/>
          <w:i/>
          <w:sz w:val="22"/>
          <w:szCs w:val="22"/>
        </w:rPr>
      </w:pPr>
    </w:p>
    <w:p w:rsidR="003C20AA" w:rsidRDefault="00446827" w:rsidP="00446827">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446827">
        <w:rPr>
          <w:rFonts w:ascii="Times New Roman" w:hAnsi="Times New Roman"/>
          <w:sz w:val="28"/>
          <w:szCs w:val="28"/>
        </w:rPr>
        <w:t xml:space="preserve">Все предметные кабинеты </w:t>
      </w:r>
      <w:r>
        <w:rPr>
          <w:rFonts w:ascii="Times New Roman" w:hAnsi="Times New Roman"/>
          <w:sz w:val="28"/>
          <w:szCs w:val="28"/>
        </w:rPr>
        <w:t xml:space="preserve">ГБОУ СОШ № 4 Кусто </w:t>
      </w:r>
      <w:r w:rsidRPr="00446827">
        <w:rPr>
          <w:rFonts w:ascii="Times New Roman" w:hAnsi="Times New Roman"/>
          <w:sz w:val="28"/>
          <w:szCs w:val="28"/>
        </w:rPr>
        <w:t>укомплектованы необходимыми ТСО, включая комп</w:t>
      </w:r>
      <w:r>
        <w:rPr>
          <w:rFonts w:ascii="Times New Roman" w:hAnsi="Times New Roman"/>
          <w:sz w:val="28"/>
          <w:szCs w:val="28"/>
        </w:rPr>
        <w:t>ьютеры и проекционную технику. Четыре</w:t>
      </w:r>
      <w:r w:rsidRPr="00446827">
        <w:rPr>
          <w:rFonts w:ascii="Times New Roman" w:hAnsi="Times New Roman"/>
          <w:sz w:val="28"/>
          <w:szCs w:val="28"/>
        </w:rPr>
        <w:t xml:space="preserve"> кабинета оборудованы инте</w:t>
      </w:r>
      <w:r w:rsidR="003C20AA">
        <w:rPr>
          <w:rFonts w:ascii="Times New Roman" w:hAnsi="Times New Roman"/>
          <w:sz w:val="28"/>
          <w:szCs w:val="28"/>
        </w:rPr>
        <w:t>рактивными досками и системами.</w:t>
      </w:r>
    </w:p>
    <w:p w:rsidR="003C20AA" w:rsidRDefault="00446827" w:rsidP="00446827">
      <w:pPr>
        <w:spacing w:after="0" w:line="360" w:lineRule="auto"/>
        <w:ind w:firstLine="709"/>
        <w:jc w:val="both"/>
        <w:rPr>
          <w:rFonts w:ascii="Times New Roman" w:hAnsi="Times New Roman"/>
          <w:sz w:val="28"/>
          <w:szCs w:val="28"/>
        </w:rPr>
      </w:pPr>
      <w:r w:rsidRPr="00446827">
        <w:rPr>
          <w:rFonts w:ascii="Times New Roman" w:hAnsi="Times New Roman"/>
          <w:sz w:val="28"/>
          <w:szCs w:val="28"/>
        </w:rPr>
        <w:t xml:space="preserve">Предметные кабинеты химии, физики, биологии оснащены всем необходимым лабораторным и демонстрационным </w:t>
      </w:r>
      <w:r w:rsidR="00546298">
        <w:rPr>
          <w:rFonts w:ascii="Times New Roman" w:hAnsi="Times New Roman"/>
          <w:sz w:val="28"/>
          <w:szCs w:val="28"/>
        </w:rPr>
        <w:t>оборудованием. В кабинете физики</w:t>
      </w:r>
      <w:r w:rsidRPr="00446827">
        <w:rPr>
          <w:rFonts w:ascii="Times New Roman" w:hAnsi="Times New Roman"/>
          <w:sz w:val="28"/>
          <w:szCs w:val="28"/>
        </w:rPr>
        <w:t xml:space="preserve"> развернута цифровая лаборатория «Архимед». Кабинет физики оборудован комплектами «ГИА-лаборатории», необходимые для подготовки к ОГЭ по физике. Кабинеты математики и физ</w:t>
      </w:r>
      <w:r w:rsidR="003C20AA">
        <w:rPr>
          <w:rFonts w:ascii="Times New Roman" w:hAnsi="Times New Roman"/>
          <w:sz w:val="28"/>
          <w:szCs w:val="28"/>
        </w:rPr>
        <w:t>ики оснащены документ-камерами.</w:t>
      </w:r>
    </w:p>
    <w:p w:rsidR="00446827" w:rsidRPr="00446827" w:rsidRDefault="00446827" w:rsidP="00446827">
      <w:pPr>
        <w:spacing w:after="0" w:line="360" w:lineRule="auto"/>
        <w:ind w:firstLine="709"/>
        <w:jc w:val="both"/>
        <w:rPr>
          <w:rFonts w:ascii="Times New Roman" w:hAnsi="Times New Roman"/>
          <w:sz w:val="28"/>
          <w:szCs w:val="28"/>
        </w:rPr>
      </w:pPr>
      <w:r w:rsidRPr="00446827">
        <w:rPr>
          <w:rFonts w:ascii="Times New Roman" w:hAnsi="Times New Roman"/>
          <w:sz w:val="28"/>
          <w:szCs w:val="28"/>
        </w:rPr>
        <w:t>На базе библиотеки есть обширная коллекция электронных цифровых ресурсов, так же есть возможность пользоваться возможностями РЭШ и НЭБ. В школе есть оборудованные необходимыми техническими средствами актовый и многофункциональный залы.</w:t>
      </w:r>
    </w:p>
    <w:p w:rsidR="00B540EE" w:rsidRPr="00B708A8" w:rsidRDefault="00B540EE">
      <w:pPr>
        <w:spacing w:after="0" w:line="360" w:lineRule="auto"/>
        <w:ind w:firstLine="709"/>
        <w:jc w:val="both"/>
        <w:rPr>
          <w:rFonts w:ascii="Times New Roman" w:hAnsi="Times New Roman"/>
          <w:sz w:val="28"/>
          <w:szCs w:val="28"/>
        </w:rPr>
      </w:pPr>
    </w:p>
    <w:p w:rsidR="00B540EE" w:rsidRPr="009A6A8C" w:rsidRDefault="00B540EE" w:rsidP="00050B40">
      <w:pPr>
        <w:pStyle w:val="3"/>
        <w:numPr>
          <w:ilvl w:val="2"/>
          <w:numId w:val="66"/>
        </w:numPr>
        <w:spacing w:before="0" w:beforeAutospacing="0" w:after="0" w:afterAutospacing="0" w:line="360" w:lineRule="auto"/>
        <w:jc w:val="both"/>
        <w:rPr>
          <w:color w:val="0070C0"/>
          <w:szCs w:val="28"/>
        </w:rPr>
      </w:pPr>
      <w:bookmarkStart w:id="378" w:name="_Toc410654083"/>
      <w:bookmarkStart w:id="379" w:name="_Toc409691740"/>
      <w:bookmarkStart w:id="380" w:name="_Toc414553290"/>
      <w:r w:rsidRPr="009A6A8C">
        <w:rPr>
          <w:color w:val="0070C0"/>
          <w:szCs w:val="28"/>
        </w:rPr>
        <w:t>Информационно-методические условия реализации основной</w:t>
      </w:r>
      <w:bookmarkEnd w:id="378"/>
      <w:r w:rsidR="000F55DA" w:rsidRPr="009A6A8C">
        <w:rPr>
          <w:color w:val="0070C0"/>
          <w:szCs w:val="28"/>
        </w:rPr>
        <w:t xml:space="preserve"> </w:t>
      </w:r>
      <w:bookmarkStart w:id="381" w:name="_Toc410654084"/>
      <w:r w:rsidRPr="009A6A8C">
        <w:rPr>
          <w:color w:val="0070C0"/>
          <w:szCs w:val="28"/>
        </w:rPr>
        <w:t>образовательной программы основного общего образования</w:t>
      </w:r>
      <w:bookmarkEnd w:id="379"/>
      <w:bookmarkEnd w:id="380"/>
      <w:bookmarkEnd w:id="381"/>
    </w:p>
    <w:tbl>
      <w:tblPr>
        <w:tblW w:w="9863" w:type="dxa"/>
        <w:tblInd w:w="-5" w:type="dxa"/>
        <w:tblLayout w:type="fixed"/>
        <w:tblLook w:val="0000" w:firstRow="0" w:lastRow="0" w:firstColumn="0" w:lastColumn="0" w:noHBand="0" w:noVBand="0"/>
      </w:tblPr>
      <w:tblGrid>
        <w:gridCol w:w="4926"/>
        <w:gridCol w:w="4937"/>
      </w:tblGrid>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
                <w:bCs/>
                <w:sz w:val="28"/>
                <w:szCs w:val="28"/>
              </w:rPr>
            </w:pPr>
            <w:bookmarkStart w:id="382" w:name="_Toc406059072"/>
            <w:bookmarkStart w:id="383" w:name="_Toc409691741"/>
            <w:bookmarkStart w:id="384" w:name="_Toc410654085"/>
            <w:r w:rsidRPr="00E42562">
              <w:rPr>
                <w:rFonts w:ascii="Times New Roman" w:hAnsi="Times New Roman"/>
                <w:b/>
                <w:bCs/>
                <w:sz w:val="28"/>
                <w:szCs w:val="28"/>
              </w:rPr>
              <w:t>Направление</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
                <w:bCs/>
                <w:sz w:val="28"/>
                <w:szCs w:val="28"/>
              </w:rPr>
              <w:t>Информационное обеспечение</w:t>
            </w:r>
          </w:p>
        </w:tc>
      </w:tr>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Планирование образовательного процесса и его ресурсного обеспечения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Тематическое и поурочное планирование, учебники, методическая литература, ресурсы сети Интернет</w:t>
            </w:r>
          </w:p>
        </w:tc>
      </w:tr>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Фиксация хода образовательного процесса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 xml:space="preserve">Фиксация в электронном классном журнале, электронных дневниках учащихся </w:t>
            </w:r>
          </w:p>
        </w:tc>
      </w:tr>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w:t>
            </w:r>
            <w:r>
              <w:rPr>
                <w:rFonts w:ascii="Times New Roman" w:hAnsi="Times New Roman"/>
                <w:bCs/>
                <w:sz w:val="28"/>
                <w:szCs w:val="28"/>
              </w:rPr>
              <w:t>еспечение доступа, в том числе через</w:t>
            </w:r>
            <w:r w:rsidRPr="00E42562">
              <w:rPr>
                <w:rFonts w:ascii="Times New Roman" w:hAnsi="Times New Roman"/>
                <w:bCs/>
                <w:sz w:val="28"/>
                <w:szCs w:val="28"/>
              </w:rPr>
              <w:t xml:space="preserve"> Интернет, к размещаемой информации для участников образовательного процесса (включая семьи </w:t>
            </w:r>
            <w:r>
              <w:rPr>
                <w:rFonts w:ascii="Times New Roman" w:hAnsi="Times New Roman"/>
                <w:bCs/>
                <w:sz w:val="28"/>
                <w:szCs w:val="28"/>
              </w:rPr>
              <w:t>об</w:t>
            </w:r>
            <w:r w:rsidRPr="00E42562">
              <w:rPr>
                <w:rFonts w:ascii="Times New Roman" w:hAnsi="Times New Roman"/>
                <w:bCs/>
                <w:sz w:val="28"/>
                <w:szCs w:val="28"/>
              </w:rPr>
              <w:t>уча</w:t>
            </w:r>
            <w:r>
              <w:rPr>
                <w:rFonts w:ascii="Times New Roman" w:hAnsi="Times New Roman"/>
                <w:bCs/>
                <w:sz w:val="28"/>
                <w:szCs w:val="28"/>
              </w:rPr>
              <w:t>ю</w:t>
            </w:r>
            <w:r w:rsidRPr="00E42562">
              <w:rPr>
                <w:rFonts w:ascii="Times New Roman" w:hAnsi="Times New Roman"/>
                <w:bCs/>
                <w:sz w:val="28"/>
                <w:szCs w:val="28"/>
              </w:rPr>
              <w:t>щихся), методических служб, органов управления образованием</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Pr>
                <w:rFonts w:ascii="Times New Roman" w:hAnsi="Times New Roman"/>
                <w:bCs/>
                <w:sz w:val="28"/>
                <w:szCs w:val="28"/>
              </w:rPr>
              <w:t>Развитие</w:t>
            </w:r>
            <w:r w:rsidRPr="00E42562">
              <w:rPr>
                <w:rFonts w:ascii="Times New Roman" w:hAnsi="Times New Roman"/>
                <w:bCs/>
                <w:sz w:val="28"/>
                <w:szCs w:val="28"/>
              </w:rPr>
              <w:t xml:space="preserve"> сайта школы, создание локальных актов, регламентирующих работу локальной сети школы и доступ учителей, родителей  и </w:t>
            </w:r>
            <w:r>
              <w:rPr>
                <w:rFonts w:ascii="Times New Roman" w:hAnsi="Times New Roman"/>
                <w:bCs/>
                <w:sz w:val="28"/>
                <w:szCs w:val="28"/>
              </w:rPr>
              <w:t>об</w:t>
            </w:r>
            <w:r w:rsidRPr="00E42562">
              <w:rPr>
                <w:rFonts w:ascii="Times New Roman" w:hAnsi="Times New Roman"/>
                <w:bCs/>
                <w:sz w:val="28"/>
                <w:szCs w:val="28"/>
              </w:rPr>
              <w:t>уча</w:t>
            </w:r>
            <w:r>
              <w:rPr>
                <w:rFonts w:ascii="Times New Roman" w:hAnsi="Times New Roman"/>
                <w:bCs/>
                <w:sz w:val="28"/>
                <w:szCs w:val="28"/>
              </w:rPr>
              <w:t>ю</w:t>
            </w:r>
            <w:r w:rsidRPr="00E42562">
              <w:rPr>
                <w:rFonts w:ascii="Times New Roman" w:hAnsi="Times New Roman"/>
                <w:bCs/>
                <w:sz w:val="28"/>
                <w:szCs w:val="28"/>
              </w:rPr>
              <w:t xml:space="preserve">щихся к ресурсам </w:t>
            </w:r>
            <w:r>
              <w:rPr>
                <w:rFonts w:ascii="Times New Roman" w:hAnsi="Times New Roman"/>
                <w:bCs/>
                <w:sz w:val="28"/>
                <w:szCs w:val="28"/>
              </w:rPr>
              <w:t xml:space="preserve">сети </w:t>
            </w:r>
            <w:r w:rsidRPr="00E42562">
              <w:rPr>
                <w:rFonts w:ascii="Times New Roman" w:hAnsi="Times New Roman"/>
                <w:bCs/>
                <w:sz w:val="28"/>
                <w:szCs w:val="28"/>
              </w:rPr>
              <w:t>Интернет</w:t>
            </w:r>
          </w:p>
        </w:tc>
      </w:tr>
    </w:tbl>
    <w:p w:rsidR="00ED581E" w:rsidRDefault="00ED581E" w:rsidP="00E42562">
      <w:pPr>
        <w:spacing w:after="0" w:line="360" w:lineRule="auto"/>
        <w:ind w:firstLine="709"/>
        <w:jc w:val="both"/>
        <w:rPr>
          <w:rFonts w:ascii="Times New Roman" w:hAnsi="Times New Roman"/>
          <w:b/>
          <w:bCs/>
          <w:i/>
          <w:color w:val="17365D" w:themeColor="text2" w:themeShade="BF"/>
          <w:sz w:val="28"/>
          <w:szCs w:val="28"/>
        </w:rPr>
      </w:pPr>
    </w:p>
    <w:p w:rsidR="00E42562" w:rsidRDefault="00E42562" w:rsidP="00E42562">
      <w:pPr>
        <w:spacing w:after="0" w:line="360" w:lineRule="auto"/>
        <w:ind w:firstLine="709"/>
        <w:jc w:val="both"/>
        <w:rPr>
          <w:rFonts w:ascii="Times New Roman" w:hAnsi="Times New Roman"/>
          <w:b/>
          <w:bCs/>
          <w:i/>
          <w:color w:val="17365D" w:themeColor="text2" w:themeShade="BF"/>
          <w:sz w:val="28"/>
          <w:szCs w:val="28"/>
        </w:rPr>
      </w:pPr>
      <w:r w:rsidRPr="00E42562">
        <w:rPr>
          <w:rFonts w:ascii="Times New Roman" w:hAnsi="Times New Roman"/>
          <w:b/>
          <w:bCs/>
          <w:i/>
          <w:color w:val="17365D" w:themeColor="text2" w:themeShade="BF"/>
          <w:sz w:val="28"/>
          <w:szCs w:val="28"/>
        </w:rPr>
        <w:t>Учебно – методическое обеспечение</w:t>
      </w:r>
    </w:p>
    <w:tbl>
      <w:tblPr>
        <w:tblW w:w="9943" w:type="dxa"/>
        <w:tblInd w:w="-5" w:type="dxa"/>
        <w:tblLayout w:type="fixed"/>
        <w:tblLook w:val="0000" w:firstRow="0" w:lastRow="0" w:firstColumn="0" w:lastColumn="0" w:noHBand="0" w:noVBand="0"/>
      </w:tblPr>
      <w:tblGrid>
        <w:gridCol w:w="4966"/>
        <w:gridCol w:w="4977"/>
      </w:tblGrid>
      <w:tr w:rsidR="00E42562" w:rsidRPr="00E42562" w:rsidTr="00136C51">
        <w:trPr>
          <w:trHeight w:val="165"/>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Требования</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Реализация</w:t>
            </w:r>
          </w:p>
        </w:tc>
      </w:tr>
      <w:tr w:rsidR="00E42562" w:rsidRPr="00E42562" w:rsidTr="00136C51">
        <w:trPr>
          <w:trHeight w:val="685"/>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Обеспеченность учебниками, учебно – методической документацией и материалами по учебным предметам</w:t>
            </w:r>
            <w:r w:rsidR="00940930">
              <w:rPr>
                <w:rFonts w:ascii="Times New Roman" w:hAnsi="Times New Roman"/>
                <w:bCs/>
                <w:sz w:val="28"/>
                <w:szCs w:val="28"/>
              </w:rPr>
              <w:t>, курсам, дисциплинам, модулям</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136C51" w:rsidP="00E42562">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Укомплектованность УМК </w:t>
            </w:r>
            <w:r w:rsidR="00E42562" w:rsidRPr="00E42562">
              <w:rPr>
                <w:rFonts w:ascii="Times New Roman" w:hAnsi="Times New Roman"/>
                <w:bCs/>
                <w:sz w:val="28"/>
                <w:szCs w:val="28"/>
              </w:rPr>
              <w:t>- полная</w:t>
            </w:r>
          </w:p>
          <w:p w:rsidR="00E42562" w:rsidRPr="00E42562" w:rsidRDefault="00E42562" w:rsidP="00E42562">
            <w:pPr>
              <w:spacing w:after="0" w:line="360" w:lineRule="auto"/>
              <w:ind w:firstLine="709"/>
              <w:jc w:val="both"/>
              <w:rPr>
                <w:rFonts w:ascii="Times New Roman" w:hAnsi="Times New Roman"/>
                <w:bCs/>
                <w:sz w:val="28"/>
                <w:szCs w:val="28"/>
              </w:rPr>
            </w:pPr>
          </w:p>
        </w:tc>
      </w:tr>
      <w:tr w:rsidR="00E42562" w:rsidRPr="00E42562" w:rsidTr="00136C51">
        <w:trPr>
          <w:trHeight w:val="672"/>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Укомплектованность библиотеки печатными образовательными ресурсами и электронными образовательными ресурсами</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jc w:val="both"/>
              <w:rPr>
                <w:rFonts w:ascii="Times New Roman" w:hAnsi="Times New Roman"/>
                <w:bCs/>
                <w:sz w:val="28"/>
                <w:szCs w:val="28"/>
              </w:rPr>
            </w:pPr>
            <w:r w:rsidRPr="00E42562">
              <w:rPr>
                <w:rFonts w:ascii="Times New Roman" w:hAnsi="Times New Roman"/>
                <w:bCs/>
                <w:sz w:val="28"/>
                <w:szCs w:val="28"/>
              </w:rPr>
              <w:t>Обеспеченность учебниками – 100 %</w:t>
            </w:r>
          </w:p>
          <w:p w:rsidR="00E42562" w:rsidRPr="00E42562" w:rsidRDefault="00E42562" w:rsidP="00E42562">
            <w:pPr>
              <w:spacing w:after="0" w:line="360" w:lineRule="auto"/>
              <w:jc w:val="both"/>
              <w:rPr>
                <w:rFonts w:ascii="Times New Roman" w:hAnsi="Times New Roman"/>
                <w:bCs/>
                <w:sz w:val="28"/>
                <w:szCs w:val="28"/>
              </w:rPr>
            </w:pPr>
            <w:r>
              <w:rPr>
                <w:rFonts w:ascii="Times New Roman" w:hAnsi="Times New Roman"/>
                <w:bCs/>
                <w:sz w:val="28"/>
                <w:szCs w:val="28"/>
              </w:rPr>
              <w:t xml:space="preserve"> </w:t>
            </w:r>
          </w:p>
        </w:tc>
      </w:tr>
      <w:tr w:rsidR="00E42562" w:rsidRPr="00E42562" w:rsidTr="00136C51">
        <w:trPr>
          <w:trHeight w:val="1020"/>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Обеспеченность фонда дополни</w:t>
            </w:r>
            <w:r>
              <w:rPr>
                <w:rFonts w:ascii="Times New Roman" w:hAnsi="Times New Roman"/>
                <w:bCs/>
                <w:sz w:val="28"/>
                <w:szCs w:val="28"/>
              </w:rPr>
              <w:t xml:space="preserve">тельной литературы библиотеки </w:t>
            </w:r>
            <w:r w:rsidRPr="00E42562">
              <w:rPr>
                <w:rFonts w:ascii="Times New Roman" w:hAnsi="Times New Roman"/>
                <w:bCs/>
                <w:sz w:val="28"/>
                <w:szCs w:val="28"/>
              </w:rPr>
              <w:t xml:space="preserve"> детской художественной и научно – популярной литературой, справочно – библиографическими и периодическими изданиями</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jc w:val="both"/>
              <w:rPr>
                <w:rFonts w:ascii="Times New Roman" w:hAnsi="Times New Roman"/>
                <w:bCs/>
                <w:sz w:val="28"/>
                <w:szCs w:val="28"/>
              </w:rPr>
            </w:pPr>
            <w:r w:rsidRPr="00E42562">
              <w:rPr>
                <w:rFonts w:ascii="Times New Roman" w:hAnsi="Times New Roman"/>
                <w:bCs/>
                <w:sz w:val="28"/>
                <w:szCs w:val="28"/>
              </w:rPr>
              <w:t>Дополнительная литература – 95 %</w:t>
            </w:r>
          </w:p>
        </w:tc>
      </w:tr>
    </w:tbl>
    <w:p w:rsidR="002C1ADB" w:rsidRDefault="002C1ADB">
      <w:pPr>
        <w:spacing w:after="0" w:line="240" w:lineRule="auto"/>
        <w:rPr>
          <w:rFonts w:ascii="Times New Roman" w:eastAsia="Times New Roman" w:hAnsi="Times New Roman"/>
          <w:b/>
          <w:sz w:val="26"/>
          <w:szCs w:val="26"/>
          <w:lang w:eastAsia="ru-RU" w:bidi="ru-RU"/>
        </w:rPr>
      </w:pPr>
      <w:r>
        <w:rPr>
          <w:rFonts w:ascii="Times New Roman" w:eastAsia="Times New Roman" w:hAnsi="Times New Roman"/>
          <w:b/>
          <w:sz w:val="26"/>
          <w:szCs w:val="26"/>
          <w:lang w:eastAsia="ru-RU" w:bidi="ru-RU"/>
        </w:rPr>
        <w:br w:type="page"/>
      </w:r>
    </w:p>
    <w:p w:rsidR="00414D70" w:rsidRPr="00EC72B6" w:rsidRDefault="00136C51"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r w:rsidRPr="00EC72B6">
        <w:rPr>
          <w:rFonts w:ascii="Times New Roman" w:eastAsia="Times New Roman" w:hAnsi="Times New Roman"/>
          <w:b/>
          <w:sz w:val="28"/>
          <w:szCs w:val="28"/>
          <w:lang w:eastAsia="ru-RU" w:bidi="ru-RU"/>
        </w:rPr>
        <w:t>Обеспеченность</w:t>
      </w:r>
      <w:r w:rsidR="005E4DFE" w:rsidRPr="00EC72B6">
        <w:rPr>
          <w:rFonts w:ascii="Times New Roman" w:eastAsia="Times New Roman" w:hAnsi="Times New Roman"/>
          <w:b/>
          <w:sz w:val="28"/>
          <w:szCs w:val="28"/>
          <w:lang w:eastAsia="ru-RU" w:bidi="ru-RU"/>
        </w:rPr>
        <w:t xml:space="preserve"> обучающихся ГБОУ СОШ № 4 Кусто</w:t>
      </w:r>
    </w:p>
    <w:p w:rsidR="00414D70" w:rsidRPr="00EC72B6" w:rsidRDefault="005E4DFE"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r w:rsidRPr="00EC72B6">
        <w:rPr>
          <w:rFonts w:ascii="Times New Roman" w:eastAsia="Times New Roman" w:hAnsi="Times New Roman"/>
          <w:sz w:val="28"/>
          <w:szCs w:val="28"/>
          <w:lang w:eastAsia="ru-RU" w:bidi="ru-RU"/>
        </w:rPr>
        <w:t>по всем предметам учебного плана учебниками и учебн</w:t>
      </w:r>
      <w:r w:rsidR="00414D70" w:rsidRPr="00EC72B6">
        <w:rPr>
          <w:rFonts w:ascii="Times New Roman" w:eastAsia="Times New Roman" w:hAnsi="Times New Roman"/>
          <w:sz w:val="28"/>
          <w:szCs w:val="28"/>
          <w:lang w:eastAsia="ru-RU" w:bidi="ru-RU"/>
        </w:rPr>
        <w:t>ыми пособиями</w:t>
      </w:r>
    </w:p>
    <w:p w:rsidR="005E4DFE" w:rsidRDefault="00414D70"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r w:rsidRPr="00EC72B6">
        <w:rPr>
          <w:rFonts w:ascii="Times New Roman" w:eastAsia="Times New Roman" w:hAnsi="Times New Roman"/>
          <w:sz w:val="28"/>
          <w:szCs w:val="28"/>
          <w:lang w:eastAsia="ru-RU" w:bidi="ru-RU"/>
        </w:rPr>
        <w:t xml:space="preserve">в соответствии с </w:t>
      </w:r>
      <w:r w:rsidR="005E4DFE" w:rsidRPr="00EC72B6">
        <w:rPr>
          <w:rFonts w:ascii="Times New Roman" w:eastAsia="Times New Roman" w:hAnsi="Times New Roman"/>
          <w:sz w:val="28"/>
          <w:szCs w:val="28"/>
          <w:lang w:eastAsia="ru-RU" w:bidi="ru-RU"/>
        </w:rPr>
        <w:t>Федеральным перечнем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w:t>
      </w:r>
      <w:r w:rsidRPr="00EC72B6">
        <w:rPr>
          <w:rFonts w:ascii="Times New Roman" w:eastAsia="Times New Roman" w:hAnsi="Times New Roman"/>
          <w:sz w:val="28"/>
          <w:szCs w:val="28"/>
          <w:lang w:eastAsia="ru-RU" w:bidi="ru-RU"/>
        </w:rPr>
        <w:t>го, среднего общего образования</w:t>
      </w:r>
    </w:p>
    <w:p w:rsidR="006F0D71" w:rsidRDefault="006F0D71"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p>
    <w:tbl>
      <w:tblPr>
        <w:tblStyle w:val="TableNormal"/>
        <w:tblW w:w="9258" w:type="dxa"/>
        <w:tblInd w:w="11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108" w:type="dxa"/>
          <w:right w:w="108" w:type="dxa"/>
        </w:tblCellMar>
        <w:tblLook w:val="01E0" w:firstRow="1" w:lastRow="1" w:firstColumn="1" w:lastColumn="1" w:noHBand="0" w:noVBand="0"/>
      </w:tblPr>
      <w:tblGrid>
        <w:gridCol w:w="1327"/>
        <w:gridCol w:w="48"/>
        <w:gridCol w:w="2941"/>
        <w:gridCol w:w="4942"/>
      </w:tblGrid>
      <w:tr w:rsidR="002C1ADB" w:rsidRPr="00E73EB4" w:rsidTr="002C1ADB">
        <w:trPr>
          <w:trHeight w:val="1103"/>
        </w:trPr>
        <w:tc>
          <w:tcPr>
            <w:tcW w:w="1375"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pStyle w:val="TableParagraph"/>
              <w:spacing w:before="232"/>
              <w:ind w:left="165"/>
              <w:rPr>
                <w:b/>
                <w:sz w:val="20"/>
                <w:szCs w:val="20"/>
              </w:rPr>
            </w:pPr>
            <w:r w:rsidRPr="002C1ADB">
              <w:rPr>
                <w:b/>
                <w:sz w:val="20"/>
                <w:szCs w:val="20"/>
              </w:rPr>
              <w:t>Параллель</w:t>
            </w:r>
          </w:p>
        </w:tc>
        <w:tc>
          <w:tcPr>
            <w:tcW w:w="2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2C1ADB" w:rsidRDefault="002C1ADB" w:rsidP="00660DEB">
            <w:pPr>
              <w:pStyle w:val="TableParagraph"/>
              <w:spacing w:before="1"/>
              <w:ind w:left="291" w:right="253" w:hanging="11"/>
              <w:rPr>
                <w:b/>
                <w:sz w:val="20"/>
                <w:szCs w:val="20"/>
                <w:lang w:val="ru-RU"/>
              </w:rPr>
            </w:pPr>
          </w:p>
          <w:p w:rsidR="002C1ADB" w:rsidRPr="002C1ADB" w:rsidRDefault="002C1ADB" w:rsidP="00660DEB">
            <w:pPr>
              <w:pStyle w:val="TableParagraph"/>
              <w:spacing w:before="1"/>
              <w:ind w:left="291" w:right="253" w:hanging="11"/>
              <w:rPr>
                <w:b/>
                <w:sz w:val="20"/>
                <w:szCs w:val="20"/>
                <w:lang w:val="ru-RU"/>
              </w:rPr>
            </w:pPr>
            <w:r w:rsidRPr="002C1ADB">
              <w:rPr>
                <w:b/>
                <w:sz w:val="20"/>
                <w:szCs w:val="20"/>
                <w:lang w:val="ru-RU"/>
              </w:rPr>
              <w:t>Наименование предметов по учебному плану</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pStyle w:val="TableParagraph"/>
              <w:spacing w:before="196"/>
              <w:ind w:left="327" w:right="177" w:hanging="138"/>
              <w:rPr>
                <w:b/>
                <w:sz w:val="20"/>
                <w:szCs w:val="20"/>
                <w:lang w:val="ru-RU"/>
              </w:rPr>
            </w:pPr>
            <w:r w:rsidRPr="002C1ADB">
              <w:rPr>
                <w:b/>
                <w:sz w:val="20"/>
                <w:szCs w:val="20"/>
                <w:lang w:val="ru-RU"/>
              </w:rPr>
              <w:t>Наименование учебников, учебных пособий, используемых при реализации рабочих программ с указанием авторов, года и места издания</w:t>
            </w:r>
          </w:p>
        </w:tc>
      </w:tr>
      <w:tr w:rsidR="002C1ADB" w:rsidRPr="00E73EB4" w:rsidTr="002C1ADB">
        <w:trPr>
          <w:trHeight w:val="384"/>
        </w:trPr>
        <w:tc>
          <w:tcPr>
            <w:tcW w:w="9258" w:type="dxa"/>
            <w:gridSpan w:val="4"/>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108" w:type="dxa"/>
            </w:tcMar>
            <w:vAlign w:val="center"/>
          </w:tcPr>
          <w:p w:rsidR="002C1ADB" w:rsidRPr="002C1ADB" w:rsidRDefault="002C1ADB" w:rsidP="00660DEB">
            <w:pPr>
              <w:pStyle w:val="TableParagraph"/>
              <w:spacing w:before="120" w:after="120"/>
              <w:ind w:left="323" w:right="176" w:hanging="136"/>
              <w:rPr>
                <w:b/>
                <w:sz w:val="20"/>
                <w:szCs w:val="20"/>
              </w:rPr>
            </w:pPr>
            <w:r w:rsidRPr="002C1ADB">
              <w:rPr>
                <w:b/>
                <w:sz w:val="20"/>
                <w:szCs w:val="20"/>
              </w:rPr>
              <w:t>2021-2022 учебный год</w:t>
            </w:r>
          </w:p>
        </w:tc>
      </w:tr>
      <w:tr w:rsidR="002C1ADB" w:rsidRPr="00E73EB4" w:rsidTr="002C1ADB">
        <w:trPr>
          <w:trHeight w:val="438"/>
        </w:trPr>
        <w:tc>
          <w:tcPr>
            <w:tcW w:w="9258" w:type="dxa"/>
            <w:gridSpan w:val="4"/>
            <w:tcBorders>
              <w:left w:val="single" w:sz="4" w:space="0" w:color="000001"/>
              <w:bottom w:val="single" w:sz="4" w:space="0" w:color="000001"/>
              <w:right w:val="single" w:sz="4" w:space="0" w:color="000001"/>
            </w:tcBorders>
            <w:shd w:val="clear" w:color="auto" w:fill="F2F2F2" w:themeFill="background1" w:themeFillShade="F2"/>
            <w:tcMar>
              <w:left w:w="108" w:type="dxa"/>
            </w:tcMar>
            <w:vAlign w:val="center"/>
          </w:tcPr>
          <w:p w:rsidR="002C1ADB" w:rsidRPr="002C1ADB" w:rsidRDefault="002C1ADB" w:rsidP="00660DEB">
            <w:pPr>
              <w:pStyle w:val="TableParagraph"/>
              <w:spacing w:before="60" w:after="60"/>
              <w:ind w:left="113" w:right="113"/>
              <w:rPr>
                <w:b/>
                <w:sz w:val="20"/>
                <w:szCs w:val="20"/>
              </w:rPr>
            </w:pPr>
            <w:r w:rsidRPr="002C1ADB">
              <w:rPr>
                <w:b/>
                <w:sz w:val="20"/>
                <w:szCs w:val="20"/>
              </w:rPr>
              <w:t>Основное общее образование</w:t>
            </w:r>
          </w:p>
        </w:tc>
      </w:tr>
      <w:tr w:rsidR="002C1ADB" w:rsidRPr="00E73EB4" w:rsidTr="002C1ADB">
        <w:trPr>
          <w:trHeight w:val="587"/>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pStyle w:val="TableParagraph"/>
              <w:spacing w:before="41"/>
              <w:ind w:left="110"/>
              <w:rPr>
                <w:b/>
                <w:sz w:val="20"/>
                <w:szCs w:val="20"/>
              </w:rPr>
            </w:pPr>
            <w:r w:rsidRPr="002C1ADB">
              <w:rPr>
                <w:b/>
                <w:sz w:val="20"/>
                <w:szCs w:val="20"/>
              </w:rPr>
              <w:t>5</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7"/>
              <w:rPr>
                <w:b/>
                <w:sz w:val="20"/>
                <w:szCs w:val="20"/>
              </w:rPr>
            </w:pPr>
            <w:r w:rsidRPr="002C1ADB">
              <w:rPr>
                <w:b/>
                <w:sz w:val="20"/>
                <w:szCs w:val="20"/>
              </w:rPr>
              <w:t>Русский язык</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РУССКИЙ ЯЗЫК </w:t>
            </w:r>
            <w:r w:rsidRPr="002C1ADB">
              <w:rPr>
                <w:sz w:val="20"/>
                <w:szCs w:val="20"/>
                <w:lang w:val="ru-RU"/>
              </w:rPr>
              <w:t>Ладыженская Т.А. и др. В 2х частях. М, Просвещение, 2021</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0"/>
              <w:ind w:left="191" w:right="175"/>
              <w:rPr>
                <w:b/>
                <w:sz w:val="20"/>
                <w:szCs w:val="20"/>
              </w:rPr>
            </w:pPr>
            <w:r w:rsidRPr="002C1ADB">
              <w:rPr>
                <w:b/>
                <w:sz w:val="20"/>
                <w:szCs w:val="20"/>
              </w:rPr>
              <w:t>Литература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ЛИТЕРАТУРА. </w:t>
            </w:r>
            <w:r w:rsidRPr="002C1ADB">
              <w:rPr>
                <w:sz w:val="20"/>
                <w:szCs w:val="20"/>
                <w:lang w:val="ru-RU"/>
              </w:rPr>
              <w:t>Рыжкова Т.В. (ред. Сухих) В 2х частях. М, Академия, 2020</w:t>
            </w:r>
          </w:p>
        </w:tc>
      </w:tr>
      <w:tr w:rsidR="002C1ADB" w:rsidRPr="00E73EB4" w:rsidTr="002C1ADB">
        <w:trPr>
          <w:trHeight w:val="1170"/>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line="242" w:lineRule="auto"/>
              <w:ind w:left="191" w:right="174"/>
              <w:rPr>
                <w:b/>
                <w:sz w:val="20"/>
                <w:szCs w:val="20"/>
                <w:lang w:val="ru-RU"/>
              </w:rPr>
            </w:pPr>
            <w:r w:rsidRPr="002C1ADB">
              <w:rPr>
                <w:b/>
                <w:sz w:val="20"/>
                <w:szCs w:val="20"/>
                <w:lang w:val="ru-RU"/>
              </w:rPr>
              <w:t>Иностранный язык (французский)</w:t>
            </w:r>
          </w:p>
          <w:p w:rsidR="002C1ADB" w:rsidRPr="002C1ADB" w:rsidRDefault="002C1ADB" w:rsidP="00660DEB">
            <w:pPr>
              <w:pStyle w:val="TableParagraph"/>
              <w:spacing w:line="268" w:lineRule="exact"/>
              <w:ind w:left="186" w:right="179"/>
              <w:rPr>
                <w:b/>
                <w:sz w:val="20"/>
                <w:szCs w:val="20"/>
                <w:lang w:val="ru-RU"/>
              </w:rPr>
            </w:pPr>
            <w:r w:rsidRPr="002C1ADB">
              <w:rPr>
                <w:b/>
                <w:sz w:val="20"/>
                <w:szCs w:val="20"/>
                <w:lang w:val="ru-RU"/>
              </w:rPr>
              <w:t>Второй иностранный язык</w:t>
            </w:r>
          </w:p>
          <w:p w:rsidR="002C1ADB" w:rsidRPr="002C1ADB" w:rsidRDefault="002C1ADB" w:rsidP="00660DEB">
            <w:pPr>
              <w:pStyle w:val="TableParagraph"/>
              <w:spacing w:line="254" w:lineRule="exact"/>
              <w:ind w:left="191" w:right="170"/>
              <w:rPr>
                <w:b/>
                <w:sz w:val="20"/>
                <w:szCs w:val="20"/>
              </w:rPr>
            </w:pPr>
            <w:r w:rsidRPr="002C1ADB">
              <w:rPr>
                <w:b/>
                <w:sz w:val="20"/>
                <w:szCs w:val="20"/>
              </w:rPr>
              <w:t>(английский)</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Кулигина А.С. В 2х частях. М, Просвещение, 2020</w:t>
            </w:r>
          </w:p>
          <w:p w:rsidR="002C1ADB" w:rsidRPr="002C1ADB" w:rsidRDefault="002C1ADB" w:rsidP="00660DEB">
            <w:pPr>
              <w:pStyle w:val="TableParagraph"/>
              <w:spacing w:before="60" w:after="60"/>
              <w:ind w:left="113" w:right="113"/>
              <w:rPr>
                <w:b/>
                <w:sz w:val="20"/>
                <w:szCs w:val="20"/>
                <w:lang w:val="ru-RU"/>
              </w:rPr>
            </w:pP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АНГЛИЙСКИЙ ЯЗЫК </w:t>
            </w:r>
            <w:r w:rsidRPr="002C1ADB">
              <w:rPr>
                <w:sz w:val="20"/>
                <w:szCs w:val="20"/>
                <w:lang w:val="ru-RU"/>
              </w:rPr>
              <w:t>Ваулина Ю.Е. и др.М, Просвещение, 2020</w:t>
            </w:r>
          </w:p>
        </w:tc>
      </w:tr>
      <w:tr w:rsidR="002C1ADB" w:rsidRPr="00E73EB4" w:rsidTr="002C1ADB">
        <w:trPr>
          <w:trHeight w:val="127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67"/>
              <w:ind w:left="191" w:right="170"/>
              <w:rPr>
                <w:b/>
                <w:sz w:val="20"/>
                <w:szCs w:val="20"/>
              </w:rPr>
            </w:pPr>
            <w:r w:rsidRPr="002C1ADB">
              <w:rPr>
                <w:b/>
                <w:sz w:val="20"/>
                <w:szCs w:val="20"/>
              </w:rPr>
              <w:t>Математика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МАТЕМАТИКА </w:t>
            </w:r>
            <w:r w:rsidRPr="002C1ADB">
              <w:rPr>
                <w:sz w:val="20"/>
                <w:szCs w:val="20"/>
                <w:lang w:val="ru-RU"/>
              </w:rPr>
              <w:t xml:space="preserve">Бунимович Е.А. и др. </w:t>
            </w:r>
            <w:r w:rsidRPr="002C1ADB">
              <w:rPr>
                <w:sz w:val="20"/>
                <w:szCs w:val="20"/>
                <w:lang w:val="ru-RU"/>
              </w:rPr>
              <w:br/>
              <w:t>М, Просвещение, 2021</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МАТЕМАТИКА. Задачник </w:t>
            </w:r>
            <w:r w:rsidRPr="002C1ADB">
              <w:rPr>
                <w:sz w:val="20"/>
                <w:szCs w:val="20"/>
                <w:lang w:val="ru-RU"/>
              </w:rPr>
              <w:t>Бунимович Е.А. и др. М, Просвещение, 2020</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МАТЕМАТИКА. Тетрадь-тренажёр</w:t>
            </w:r>
            <w:r w:rsidRPr="002C1ADB">
              <w:rPr>
                <w:sz w:val="20"/>
                <w:szCs w:val="20"/>
                <w:lang w:val="ru-RU"/>
              </w:rPr>
              <w:t xml:space="preserve"> Бунимович Е.А. и др. М, Просвещение, 2014</w:t>
            </w:r>
          </w:p>
          <w:p w:rsidR="002C1ADB" w:rsidRPr="002C1ADB" w:rsidRDefault="002C1ADB" w:rsidP="00660DEB">
            <w:pPr>
              <w:pStyle w:val="TableParagraph"/>
              <w:spacing w:before="60" w:after="60"/>
              <w:ind w:left="113" w:right="113"/>
              <w:rPr>
                <w:b/>
                <w:sz w:val="20"/>
                <w:szCs w:val="20"/>
              </w:rPr>
            </w:pPr>
            <w:r w:rsidRPr="002C1ADB">
              <w:rPr>
                <w:b/>
                <w:sz w:val="20"/>
                <w:szCs w:val="20"/>
                <w:lang w:val="ru-RU"/>
              </w:rPr>
              <w:t xml:space="preserve">МАТЕМАТИКА. Тетрадь-экзаменатор </w:t>
            </w:r>
            <w:r w:rsidRPr="002C1ADB">
              <w:rPr>
                <w:sz w:val="20"/>
                <w:szCs w:val="20"/>
                <w:lang w:val="ru-RU"/>
              </w:rPr>
              <w:t xml:space="preserve">СафоноваН.В. и др. </w:t>
            </w:r>
            <w:r w:rsidRPr="002C1ADB">
              <w:rPr>
                <w:sz w:val="20"/>
                <w:szCs w:val="20"/>
              </w:rPr>
              <w:t>М, Просвещение, 2014</w:t>
            </w:r>
          </w:p>
        </w:tc>
      </w:tr>
      <w:tr w:rsidR="002C1ADB" w:rsidRPr="00E73EB4" w:rsidTr="002C1ADB">
        <w:trPr>
          <w:trHeight w:val="57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36"/>
              <w:ind w:left="191" w:right="179"/>
              <w:rPr>
                <w:b/>
                <w:sz w:val="20"/>
                <w:szCs w:val="20"/>
              </w:rPr>
            </w:pPr>
            <w:r w:rsidRPr="002C1ADB">
              <w:rPr>
                <w:b/>
                <w:sz w:val="20"/>
                <w:szCs w:val="20"/>
              </w:rPr>
              <w:t>История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ИСТОРИЯ ДРЕВНЕГО МИРА </w:t>
            </w:r>
            <w:r w:rsidRPr="002C1ADB">
              <w:rPr>
                <w:sz w:val="20"/>
                <w:szCs w:val="20"/>
                <w:lang w:val="ru-RU"/>
              </w:rPr>
              <w:t xml:space="preserve">Вигасин А.А. и др. </w:t>
            </w:r>
            <w:r w:rsidRPr="002C1ADB">
              <w:rPr>
                <w:sz w:val="20"/>
                <w:szCs w:val="20"/>
              </w:rPr>
              <w:t>М, Просвещение, 2021</w:t>
            </w:r>
          </w:p>
        </w:tc>
      </w:tr>
      <w:tr w:rsidR="002C1ADB" w:rsidRPr="00E73EB4" w:rsidTr="002C1ADB">
        <w:trPr>
          <w:trHeight w:val="885"/>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88" w:right="179"/>
              <w:rPr>
                <w:b/>
                <w:sz w:val="20"/>
                <w:szCs w:val="20"/>
              </w:rPr>
            </w:pPr>
            <w:r w:rsidRPr="002C1ADB">
              <w:rPr>
                <w:b/>
                <w:sz w:val="20"/>
                <w:szCs w:val="20"/>
              </w:rPr>
              <w:t>ОДНКНР</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ОСНОВЫ ДУХОВНО_НРАВСТВЕННОЙ КУЛЬТУРЫ НАРОДОВ РОССИИ </w:t>
            </w:r>
            <w:r w:rsidRPr="002C1ADB">
              <w:rPr>
                <w:b/>
                <w:sz w:val="20"/>
                <w:szCs w:val="20"/>
                <w:lang w:val="ru-RU"/>
              </w:rPr>
              <w:br/>
            </w:r>
            <w:r w:rsidRPr="002C1ADB">
              <w:rPr>
                <w:sz w:val="20"/>
                <w:szCs w:val="20"/>
                <w:lang w:val="ru-RU"/>
              </w:rPr>
              <w:t xml:space="preserve">Виноградова Н.Ф. и др. </w:t>
            </w:r>
            <w:r w:rsidRPr="002C1ADB">
              <w:rPr>
                <w:sz w:val="20"/>
                <w:szCs w:val="20"/>
              </w:rPr>
              <w:t xml:space="preserve">М., Вентана-Граф, 2020 </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1"/>
              <w:ind w:left="191" w:right="174"/>
              <w:rPr>
                <w:b/>
                <w:sz w:val="20"/>
                <w:szCs w:val="20"/>
              </w:rPr>
            </w:pPr>
            <w:r w:rsidRPr="002C1ADB">
              <w:rPr>
                <w:b/>
                <w:sz w:val="20"/>
                <w:szCs w:val="20"/>
              </w:rPr>
              <w:t>География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hanging="49"/>
              <w:rPr>
                <w:sz w:val="20"/>
                <w:szCs w:val="20"/>
                <w:lang w:val="ru-RU"/>
              </w:rPr>
            </w:pPr>
            <w:r w:rsidRPr="002C1ADB">
              <w:rPr>
                <w:b/>
                <w:sz w:val="20"/>
                <w:szCs w:val="20"/>
                <w:lang w:val="ru-RU"/>
              </w:rPr>
              <w:t xml:space="preserve">ГЕОГРАФИЯ 5-6 </w:t>
            </w:r>
            <w:r w:rsidRPr="002C1ADB">
              <w:rPr>
                <w:sz w:val="20"/>
                <w:szCs w:val="20"/>
                <w:lang w:val="ru-RU"/>
              </w:rPr>
              <w:t>Климанова О.А., Климанов В.В (Вертикаль) М, Дрофа, 2021</w:t>
            </w:r>
          </w:p>
        </w:tc>
      </w:tr>
      <w:tr w:rsidR="002C1ADB" w:rsidRPr="00E73EB4" w:rsidTr="002C1ADB">
        <w:trPr>
          <w:trHeight w:val="58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1"/>
              <w:ind w:left="191" w:right="169"/>
              <w:rPr>
                <w:b/>
                <w:sz w:val="20"/>
                <w:szCs w:val="20"/>
              </w:rPr>
            </w:pPr>
            <w:r w:rsidRPr="002C1ADB">
              <w:rPr>
                <w:b/>
                <w:sz w:val="20"/>
                <w:szCs w:val="20"/>
              </w:rPr>
              <w:t>Биология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hanging="49"/>
              <w:rPr>
                <w:sz w:val="20"/>
                <w:szCs w:val="20"/>
              </w:rPr>
            </w:pPr>
            <w:r w:rsidRPr="002C1ADB">
              <w:rPr>
                <w:b/>
                <w:sz w:val="20"/>
                <w:szCs w:val="20"/>
                <w:lang w:val="ru-RU"/>
              </w:rPr>
              <w:t>БИОЛОГИЯ</w:t>
            </w:r>
            <w:r w:rsidRPr="002C1ADB">
              <w:rPr>
                <w:sz w:val="20"/>
                <w:szCs w:val="20"/>
                <w:lang w:val="ru-RU"/>
              </w:rPr>
              <w:t xml:space="preserve">. </w:t>
            </w:r>
            <w:r w:rsidRPr="002C1ADB">
              <w:rPr>
                <w:b/>
                <w:sz w:val="20"/>
                <w:szCs w:val="20"/>
                <w:lang w:val="ru-RU"/>
              </w:rPr>
              <w:t xml:space="preserve">Введение в биологию </w:t>
            </w:r>
            <w:r w:rsidRPr="002C1ADB">
              <w:rPr>
                <w:sz w:val="20"/>
                <w:szCs w:val="20"/>
                <w:lang w:val="ru-RU"/>
              </w:rPr>
              <w:t xml:space="preserve">Пасечник В.В. и др. </w:t>
            </w:r>
            <w:r w:rsidRPr="002C1ADB">
              <w:rPr>
                <w:b/>
                <w:sz w:val="20"/>
                <w:szCs w:val="20"/>
                <w:lang w:val="ru-RU"/>
              </w:rPr>
              <w:t xml:space="preserve">. </w:t>
            </w:r>
            <w:r w:rsidRPr="002C1ADB">
              <w:rPr>
                <w:sz w:val="20"/>
                <w:szCs w:val="20"/>
              </w:rPr>
              <w:t>Линейный курс М, Дрофа, 2020</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1"/>
              <w:ind w:left="191" w:right="114"/>
              <w:rPr>
                <w:b/>
                <w:sz w:val="20"/>
                <w:szCs w:val="20"/>
              </w:rPr>
            </w:pPr>
            <w:r w:rsidRPr="002C1ADB">
              <w:rPr>
                <w:b/>
                <w:sz w:val="20"/>
                <w:szCs w:val="20"/>
              </w:rPr>
              <w:t>Музыка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Е.Д.М, Просвещение,2019</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1"/>
              <w:ind w:left="188" w:right="179"/>
              <w:rPr>
                <w:b/>
                <w:sz w:val="20"/>
                <w:szCs w:val="20"/>
              </w:rPr>
            </w:pPr>
            <w:r w:rsidRPr="002C1ADB">
              <w:rPr>
                <w:b/>
                <w:sz w:val="20"/>
                <w:szCs w:val="20"/>
              </w:rPr>
              <w:t>Изобразительное искусство</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ИЗОБРАЗИТЕЛЬНОЕ ИСКУССТВО </w:t>
            </w:r>
            <w:r w:rsidRPr="002C1ADB">
              <w:rPr>
                <w:sz w:val="20"/>
                <w:szCs w:val="20"/>
                <w:lang w:val="ru-RU"/>
              </w:rPr>
              <w:t>Горяева Н.А., Островская О.В. М, Просвещение, 2019</w:t>
            </w:r>
          </w:p>
        </w:tc>
      </w:tr>
      <w:tr w:rsidR="002C1ADB" w:rsidRPr="00E73EB4" w:rsidTr="002C1ADB">
        <w:trPr>
          <w:trHeight w:val="609"/>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51"/>
              <w:ind w:left="191" w:right="174"/>
              <w:rPr>
                <w:b/>
                <w:sz w:val="20"/>
                <w:szCs w:val="20"/>
              </w:rPr>
            </w:pPr>
            <w:r w:rsidRPr="002C1ADB">
              <w:rPr>
                <w:b/>
                <w:sz w:val="20"/>
                <w:szCs w:val="20"/>
              </w:rPr>
              <w:t>Технология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hanging="49"/>
              <w:rPr>
                <w:sz w:val="20"/>
                <w:szCs w:val="20"/>
                <w:lang w:val="ru-RU"/>
              </w:rPr>
            </w:pPr>
            <w:r w:rsidRPr="002C1ADB">
              <w:rPr>
                <w:b/>
                <w:sz w:val="20"/>
                <w:szCs w:val="20"/>
                <w:lang w:val="ru-RU"/>
              </w:rPr>
              <w:t xml:space="preserve">ТЕХНОЛОГИЯ </w:t>
            </w:r>
            <w:r w:rsidRPr="002C1ADB">
              <w:rPr>
                <w:sz w:val="20"/>
                <w:szCs w:val="20"/>
                <w:lang w:val="ru-RU"/>
              </w:rPr>
              <w:t>Казакевич В.М., Пичугина Г.В. М, Просвещение, 2021</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6"/>
              <w:ind w:left="191" w:right="175"/>
              <w:rPr>
                <w:b/>
                <w:sz w:val="20"/>
                <w:szCs w:val="20"/>
              </w:rPr>
            </w:pPr>
            <w:r w:rsidRPr="002C1ADB">
              <w:rPr>
                <w:b/>
                <w:sz w:val="20"/>
                <w:szCs w:val="20"/>
              </w:rPr>
              <w:t>Физическая культура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ФИЗИЧЕСКАЯ КУЛЬТУРА 5-7 </w:t>
            </w:r>
            <w:r w:rsidRPr="002C1ADB">
              <w:rPr>
                <w:sz w:val="20"/>
                <w:szCs w:val="20"/>
                <w:lang w:val="ru-RU"/>
              </w:rPr>
              <w:t>Виленский М.Я. и др., М, Просвещение, 2019</w:t>
            </w:r>
          </w:p>
        </w:tc>
      </w:tr>
      <w:tr w:rsidR="002C1ADB" w:rsidRPr="00E73EB4" w:rsidTr="002C1ADB">
        <w:trPr>
          <w:trHeight w:val="587"/>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pStyle w:val="TableParagraph"/>
              <w:spacing w:before="41"/>
              <w:ind w:left="110"/>
              <w:rPr>
                <w:b/>
                <w:sz w:val="20"/>
                <w:szCs w:val="20"/>
              </w:rPr>
            </w:pPr>
            <w:r w:rsidRPr="002C1ADB">
              <w:rPr>
                <w:b/>
                <w:sz w:val="20"/>
                <w:szCs w:val="20"/>
              </w:rPr>
              <w:t>6</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1"/>
              <w:ind w:left="191" w:right="177"/>
              <w:rPr>
                <w:b/>
                <w:sz w:val="20"/>
                <w:szCs w:val="20"/>
              </w:rPr>
            </w:pPr>
            <w:r w:rsidRPr="002C1ADB">
              <w:rPr>
                <w:b/>
                <w:sz w:val="20"/>
                <w:szCs w:val="20"/>
              </w:rPr>
              <w:t>Русский язык</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firstLine="93"/>
              <w:rPr>
                <w:sz w:val="20"/>
                <w:szCs w:val="20"/>
                <w:lang w:val="ru-RU"/>
              </w:rPr>
            </w:pPr>
            <w:r w:rsidRPr="002C1ADB">
              <w:rPr>
                <w:b/>
                <w:sz w:val="20"/>
                <w:szCs w:val="20"/>
                <w:lang w:val="ru-RU"/>
              </w:rPr>
              <w:t xml:space="preserve">РУССКИЙ ЯЗЫК </w:t>
            </w:r>
            <w:r w:rsidRPr="002C1ADB">
              <w:rPr>
                <w:sz w:val="20"/>
                <w:szCs w:val="20"/>
                <w:lang w:val="ru-RU"/>
              </w:rPr>
              <w:t>Баранов М.Т. и др. В 2х частях. М, Просвещение, 2021</w:t>
            </w:r>
          </w:p>
        </w:tc>
      </w:tr>
      <w:tr w:rsidR="002C1ADB" w:rsidRPr="00E73EB4" w:rsidTr="002C1ADB">
        <w:trPr>
          <w:trHeight w:val="58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35"/>
              <w:ind w:left="191" w:right="175"/>
              <w:rPr>
                <w:b/>
                <w:sz w:val="20"/>
                <w:szCs w:val="20"/>
              </w:rPr>
            </w:pPr>
            <w:r w:rsidRPr="002C1ADB">
              <w:rPr>
                <w:b/>
                <w:sz w:val="20"/>
                <w:szCs w:val="20"/>
              </w:rPr>
              <w:t>Литература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firstLine="93"/>
              <w:rPr>
                <w:sz w:val="20"/>
                <w:szCs w:val="20"/>
                <w:lang w:val="ru-RU"/>
              </w:rPr>
            </w:pPr>
            <w:r w:rsidRPr="002C1ADB">
              <w:rPr>
                <w:b/>
                <w:sz w:val="20"/>
                <w:szCs w:val="20"/>
                <w:lang w:val="ru-RU"/>
              </w:rPr>
              <w:t xml:space="preserve">ЛИТЕРАТУРА. </w:t>
            </w:r>
            <w:r w:rsidRPr="002C1ADB">
              <w:rPr>
                <w:sz w:val="20"/>
                <w:szCs w:val="20"/>
                <w:lang w:val="ru-RU"/>
              </w:rPr>
              <w:t>Рыжкова Т.В. (ред. Сухих) В 2х частях. М, Академия, 2019</w:t>
            </w:r>
          </w:p>
        </w:tc>
      </w:tr>
      <w:tr w:rsidR="002C1ADB" w:rsidRPr="00E73EB4" w:rsidTr="002C1ADB">
        <w:trPr>
          <w:trHeight w:val="132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91" w:right="174"/>
              <w:rPr>
                <w:b/>
                <w:sz w:val="20"/>
                <w:szCs w:val="20"/>
                <w:lang w:val="ru-RU"/>
              </w:rPr>
            </w:pPr>
            <w:r w:rsidRPr="002C1ADB">
              <w:rPr>
                <w:b/>
                <w:sz w:val="20"/>
                <w:szCs w:val="20"/>
                <w:lang w:val="ru-RU"/>
              </w:rPr>
              <w:t>Иностранный язык (французский)</w:t>
            </w:r>
          </w:p>
          <w:p w:rsidR="002C1ADB" w:rsidRPr="002C1ADB" w:rsidRDefault="002C1ADB" w:rsidP="00660DEB">
            <w:pPr>
              <w:pStyle w:val="TableParagraph"/>
              <w:spacing w:line="274" w:lineRule="exact"/>
              <w:ind w:left="186" w:right="179"/>
              <w:rPr>
                <w:b/>
                <w:sz w:val="20"/>
                <w:szCs w:val="20"/>
                <w:lang w:val="ru-RU"/>
              </w:rPr>
            </w:pPr>
            <w:r w:rsidRPr="002C1ADB">
              <w:rPr>
                <w:b/>
                <w:sz w:val="20"/>
                <w:szCs w:val="20"/>
                <w:lang w:val="ru-RU"/>
              </w:rPr>
              <w:t>Второй иностранный язык</w:t>
            </w:r>
          </w:p>
          <w:p w:rsidR="002C1ADB" w:rsidRPr="002C1ADB" w:rsidRDefault="002C1ADB" w:rsidP="00660DEB">
            <w:pPr>
              <w:pStyle w:val="TableParagraph"/>
              <w:spacing w:before="2" w:line="254" w:lineRule="exact"/>
              <w:ind w:left="191" w:right="170"/>
              <w:rPr>
                <w:b/>
                <w:sz w:val="20"/>
                <w:szCs w:val="20"/>
              </w:rPr>
            </w:pPr>
            <w:r w:rsidRPr="002C1ADB">
              <w:rPr>
                <w:b/>
                <w:sz w:val="20"/>
                <w:szCs w:val="20"/>
              </w:rPr>
              <w:t>(английский)</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Кулигина А.С. и др.В 2х частях. М, Просвещение, 2016</w:t>
            </w:r>
          </w:p>
          <w:p w:rsidR="002C1ADB" w:rsidRPr="002C1ADB" w:rsidRDefault="002C1ADB" w:rsidP="00660DEB">
            <w:pPr>
              <w:pStyle w:val="TableParagraph"/>
              <w:spacing w:before="60" w:after="60"/>
              <w:ind w:left="113" w:right="113"/>
              <w:rPr>
                <w:sz w:val="20"/>
                <w:szCs w:val="20"/>
                <w:lang w:val="ru-RU"/>
              </w:rPr>
            </w:pP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АНГЛИЙСКИЙ ЯЗЫК </w:t>
            </w:r>
            <w:r w:rsidRPr="002C1ADB">
              <w:rPr>
                <w:sz w:val="20"/>
                <w:szCs w:val="20"/>
                <w:lang w:val="ru-RU"/>
              </w:rPr>
              <w:t>Ваулина Ю.Е. и др.М, Просвещение, 2020</w:t>
            </w:r>
          </w:p>
        </w:tc>
      </w:tr>
      <w:tr w:rsidR="002C1ADB" w:rsidRPr="00E73EB4" w:rsidTr="002C1ADB">
        <w:trPr>
          <w:trHeight w:val="1526"/>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0"/>
              <w:rPr>
                <w:b/>
                <w:sz w:val="20"/>
                <w:szCs w:val="20"/>
              </w:rPr>
            </w:pPr>
            <w:r w:rsidRPr="002C1ADB">
              <w:rPr>
                <w:b/>
                <w:sz w:val="20"/>
                <w:szCs w:val="20"/>
              </w:rPr>
              <w:t>Математика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МАТЕМАТИКА </w:t>
            </w:r>
            <w:r w:rsidRPr="002C1ADB">
              <w:rPr>
                <w:sz w:val="20"/>
                <w:szCs w:val="20"/>
                <w:lang w:val="ru-RU"/>
              </w:rPr>
              <w:t xml:space="preserve">Бунимович Е.А. и др.М, Просвещение, 2020 </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МАТЕМАТИКА. Задачник </w:t>
            </w:r>
            <w:r w:rsidRPr="002C1ADB">
              <w:rPr>
                <w:sz w:val="20"/>
                <w:szCs w:val="20"/>
                <w:lang w:val="ru-RU"/>
              </w:rPr>
              <w:t>Бунимович Е.А. и др. М, Просвещение, 2020</w:t>
            </w:r>
          </w:p>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МАТЕМАТИКА. Тетрадь-экзаменатор </w:t>
            </w:r>
            <w:r w:rsidRPr="002C1ADB">
              <w:rPr>
                <w:sz w:val="20"/>
                <w:szCs w:val="20"/>
                <w:lang w:val="ru-RU"/>
              </w:rPr>
              <w:t xml:space="preserve">Кузнецова Л.В. и др. </w:t>
            </w:r>
            <w:r w:rsidRPr="002C1ADB">
              <w:rPr>
                <w:sz w:val="20"/>
                <w:szCs w:val="20"/>
              </w:rPr>
              <w:t>М, Просвещение, 2014</w:t>
            </w:r>
          </w:p>
        </w:tc>
      </w:tr>
      <w:tr w:rsidR="002C1ADB" w:rsidRPr="00E73EB4" w:rsidTr="002C1ADB">
        <w:trPr>
          <w:trHeight w:val="29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line="254" w:lineRule="exact"/>
              <w:ind w:left="191" w:right="179"/>
              <w:rPr>
                <w:b/>
                <w:sz w:val="20"/>
                <w:szCs w:val="20"/>
              </w:rPr>
            </w:pPr>
            <w:r w:rsidRPr="002C1ADB">
              <w:rPr>
                <w:b/>
                <w:sz w:val="20"/>
                <w:szCs w:val="20"/>
              </w:rPr>
              <w:t>История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ИСТОРИЯ СРЕДНИХ ВЕКОВ </w:t>
            </w:r>
            <w:r w:rsidRPr="002C1ADB">
              <w:rPr>
                <w:sz w:val="20"/>
                <w:szCs w:val="20"/>
                <w:lang w:val="ru-RU"/>
              </w:rPr>
              <w:t>Агибалова Е.В. и др. М, Просвещение, 2019</w:t>
            </w:r>
          </w:p>
          <w:p w:rsidR="002C1ADB" w:rsidRPr="002C1ADB" w:rsidRDefault="002C1ADB" w:rsidP="00660DEB">
            <w:pPr>
              <w:pStyle w:val="TableParagraph"/>
              <w:spacing w:before="60" w:after="60"/>
              <w:ind w:left="113" w:right="113"/>
              <w:rPr>
                <w:sz w:val="20"/>
                <w:szCs w:val="20"/>
                <w:lang w:val="ru-RU"/>
              </w:rPr>
            </w:pP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Пчелов Е.В., Лукин П.В. М, «Русское слово»,2020</w:t>
            </w:r>
          </w:p>
        </w:tc>
      </w:tr>
      <w:tr w:rsidR="002C1ADB" w:rsidRPr="00E73EB4" w:rsidTr="002C1ADB">
        <w:trPr>
          <w:trHeight w:val="555"/>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8"/>
              <w:rPr>
                <w:b/>
                <w:sz w:val="20"/>
                <w:szCs w:val="20"/>
              </w:rPr>
            </w:pPr>
            <w:r w:rsidRPr="002C1ADB">
              <w:rPr>
                <w:b/>
                <w:sz w:val="20"/>
                <w:szCs w:val="20"/>
              </w:rPr>
              <w:t>Обществознание</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ОБЩЕСТВОЗНАНИЕ </w:t>
            </w:r>
            <w:r w:rsidRPr="002C1ADB">
              <w:rPr>
                <w:sz w:val="20"/>
                <w:szCs w:val="20"/>
                <w:lang w:val="ru-RU"/>
              </w:rPr>
              <w:t>Боголюбов Л.Н., Виноградова Н.Ф., М, Просвещение, 2019</w:t>
            </w:r>
          </w:p>
        </w:tc>
      </w:tr>
      <w:tr w:rsidR="002C1ADB" w:rsidRPr="00E73EB4" w:rsidTr="002C1ADB">
        <w:trPr>
          <w:trHeight w:val="80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4"/>
              <w:rPr>
                <w:b/>
                <w:sz w:val="20"/>
                <w:szCs w:val="20"/>
              </w:rPr>
            </w:pPr>
            <w:r w:rsidRPr="002C1ADB">
              <w:rPr>
                <w:b/>
                <w:sz w:val="20"/>
                <w:szCs w:val="20"/>
              </w:rPr>
              <w:t>География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ГЕОГРАФИЯ 5-6 </w:t>
            </w:r>
            <w:r w:rsidRPr="002C1ADB">
              <w:rPr>
                <w:sz w:val="20"/>
                <w:szCs w:val="20"/>
                <w:lang w:val="ru-RU"/>
              </w:rPr>
              <w:t>Климанова О.А., Климанов В.В (Вертикаль) М, Дрофа, 2020</w:t>
            </w:r>
          </w:p>
        </w:tc>
      </w:tr>
      <w:tr w:rsidR="002C1ADB" w:rsidRPr="00E73EB4" w:rsidTr="002C1ADB">
        <w:trPr>
          <w:trHeight w:val="66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69"/>
              <w:rPr>
                <w:b/>
                <w:sz w:val="20"/>
                <w:szCs w:val="20"/>
              </w:rPr>
            </w:pPr>
            <w:r w:rsidRPr="002C1ADB">
              <w:rPr>
                <w:b/>
                <w:sz w:val="20"/>
                <w:szCs w:val="20"/>
              </w:rPr>
              <w:t>Биология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БИОЛОГИЯ</w:t>
            </w:r>
            <w:r w:rsidRPr="002C1ADB">
              <w:rPr>
                <w:sz w:val="20"/>
                <w:szCs w:val="20"/>
                <w:lang w:val="ru-RU"/>
              </w:rPr>
              <w:t xml:space="preserve">. Покрытосеменные растения: строение и жизнедеятельность Пасечник В.В. и др. </w:t>
            </w:r>
            <w:r w:rsidRPr="002C1ADB">
              <w:rPr>
                <w:sz w:val="20"/>
                <w:szCs w:val="20"/>
              </w:rPr>
              <w:t>Линейный курс.  М, Дрофа, 2020</w:t>
            </w:r>
          </w:p>
        </w:tc>
      </w:tr>
      <w:tr w:rsidR="002C1ADB" w:rsidRPr="00E73EB4" w:rsidTr="002C1ADB">
        <w:trPr>
          <w:trHeight w:val="540"/>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21"/>
              <w:ind w:left="191" w:right="174"/>
              <w:rPr>
                <w:b/>
                <w:sz w:val="20"/>
                <w:szCs w:val="20"/>
              </w:rPr>
            </w:pPr>
            <w:r w:rsidRPr="002C1ADB">
              <w:rPr>
                <w:b/>
                <w:sz w:val="20"/>
                <w:szCs w:val="20"/>
              </w:rPr>
              <w:t>Музыка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 М, Просвещение,2019</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1"/>
              <w:ind w:left="188" w:right="179"/>
              <w:rPr>
                <w:b/>
                <w:sz w:val="20"/>
                <w:szCs w:val="20"/>
              </w:rPr>
            </w:pPr>
            <w:r w:rsidRPr="002C1ADB">
              <w:rPr>
                <w:b/>
                <w:sz w:val="20"/>
                <w:szCs w:val="20"/>
              </w:rPr>
              <w:t>Изобразительное искусство</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ИЗОБРАЗИТЕЛЬНОЕ</w:t>
            </w:r>
            <w:r w:rsidRPr="002C1ADB">
              <w:rPr>
                <w:b/>
                <w:spacing w:val="-9"/>
                <w:sz w:val="20"/>
                <w:szCs w:val="20"/>
                <w:lang w:val="ru-RU"/>
              </w:rPr>
              <w:t xml:space="preserve"> </w:t>
            </w:r>
            <w:r w:rsidRPr="002C1ADB">
              <w:rPr>
                <w:b/>
                <w:sz w:val="20"/>
                <w:szCs w:val="20"/>
                <w:lang w:val="ru-RU"/>
              </w:rPr>
              <w:t xml:space="preserve">ИСКУССТВО </w:t>
            </w:r>
            <w:r w:rsidRPr="002C1ADB">
              <w:rPr>
                <w:sz w:val="20"/>
                <w:szCs w:val="20"/>
                <w:lang w:val="ru-RU"/>
              </w:rPr>
              <w:t>Неменская Л.А., М, Просвещение,</w:t>
            </w:r>
            <w:r w:rsidRPr="002C1ADB">
              <w:rPr>
                <w:spacing w:val="-15"/>
                <w:sz w:val="20"/>
                <w:szCs w:val="20"/>
                <w:lang w:val="ru-RU"/>
              </w:rPr>
              <w:t xml:space="preserve"> </w:t>
            </w:r>
            <w:r w:rsidRPr="002C1ADB">
              <w:rPr>
                <w:sz w:val="20"/>
                <w:szCs w:val="20"/>
                <w:lang w:val="ru-RU"/>
              </w:rPr>
              <w:t>2019</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1"/>
              <w:ind w:left="191" w:right="174"/>
              <w:rPr>
                <w:b/>
                <w:sz w:val="20"/>
                <w:szCs w:val="20"/>
              </w:rPr>
            </w:pPr>
            <w:r w:rsidRPr="002C1ADB">
              <w:rPr>
                <w:b/>
                <w:sz w:val="20"/>
                <w:szCs w:val="20"/>
              </w:rPr>
              <w:t>Технология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ТЕХНОЛОГИЯ </w:t>
            </w:r>
            <w:r w:rsidRPr="002C1ADB">
              <w:rPr>
                <w:sz w:val="20"/>
                <w:szCs w:val="20"/>
                <w:lang w:val="ru-RU"/>
              </w:rPr>
              <w:t>Казакевич В.М., Пичугина Г.В.М, Просвещение, 2021</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1"/>
              <w:ind w:left="191" w:right="175"/>
              <w:rPr>
                <w:b/>
                <w:sz w:val="20"/>
                <w:szCs w:val="20"/>
              </w:rPr>
            </w:pPr>
            <w:r w:rsidRPr="002C1ADB">
              <w:rPr>
                <w:b/>
                <w:sz w:val="20"/>
                <w:szCs w:val="20"/>
              </w:rPr>
              <w:t>Физическая культура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ФИЗИЧЕСКАЯ КУЛЬТУРА 5-7 </w:t>
            </w:r>
            <w:r w:rsidRPr="002C1ADB">
              <w:rPr>
                <w:sz w:val="20"/>
                <w:szCs w:val="20"/>
                <w:lang w:val="ru-RU"/>
              </w:rPr>
              <w:t>Виленский М.Я. и др., М, Просвещение, 2019</w:t>
            </w:r>
          </w:p>
        </w:tc>
      </w:tr>
      <w:tr w:rsidR="002C1ADB" w:rsidRPr="00E73EB4" w:rsidTr="002C1ADB">
        <w:trPr>
          <w:trHeight w:val="582"/>
        </w:trPr>
        <w:tc>
          <w:tcPr>
            <w:tcW w:w="1327" w:type="dxa"/>
            <w:vMerge w:val="restart"/>
            <w:tcBorders>
              <w:top w:val="single" w:sz="4" w:space="0" w:color="000001"/>
              <w:left w:val="single" w:sz="4" w:space="0" w:color="000001"/>
              <w:right w:val="single" w:sz="4" w:space="0" w:color="000001"/>
            </w:tcBorders>
            <w:shd w:val="clear" w:color="auto" w:fill="auto"/>
            <w:tcMar>
              <w:left w:w="108" w:type="dxa"/>
            </w:tcMar>
          </w:tcPr>
          <w:p w:rsidR="002C1ADB" w:rsidRPr="002C1ADB" w:rsidRDefault="002C1ADB" w:rsidP="00660DEB">
            <w:pPr>
              <w:pStyle w:val="TableParagraph"/>
              <w:spacing w:before="1"/>
              <w:ind w:left="110"/>
              <w:rPr>
                <w:b/>
                <w:sz w:val="20"/>
                <w:szCs w:val="20"/>
              </w:rPr>
            </w:pPr>
            <w:r w:rsidRPr="002C1ADB">
              <w:rPr>
                <w:b/>
                <w:sz w:val="20"/>
                <w:szCs w:val="20"/>
              </w:rPr>
              <w:t>7</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7"/>
              <w:rPr>
                <w:b/>
                <w:sz w:val="20"/>
                <w:szCs w:val="20"/>
              </w:rPr>
            </w:pPr>
            <w:r w:rsidRPr="002C1ADB">
              <w:rPr>
                <w:b/>
                <w:sz w:val="20"/>
                <w:szCs w:val="20"/>
              </w:rPr>
              <w:t>Русский язык</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РУССКИЙ ЯЗЫК </w:t>
            </w:r>
            <w:r w:rsidRPr="002C1ADB">
              <w:rPr>
                <w:sz w:val="20"/>
                <w:szCs w:val="20"/>
                <w:lang w:val="ru-RU"/>
              </w:rPr>
              <w:t>Баранов М.Т. и др. В 2-х ч.  М, Просвещение, 2021</w:t>
            </w:r>
          </w:p>
        </w:tc>
      </w:tr>
      <w:tr w:rsidR="002C1ADB" w:rsidRPr="00E73EB4" w:rsidTr="002C1ADB">
        <w:trPr>
          <w:trHeight w:val="657"/>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5"/>
              <w:rPr>
                <w:b/>
                <w:sz w:val="20"/>
                <w:szCs w:val="20"/>
              </w:rPr>
            </w:pPr>
            <w:r w:rsidRPr="002C1ADB">
              <w:rPr>
                <w:b/>
                <w:sz w:val="20"/>
                <w:szCs w:val="20"/>
              </w:rPr>
              <w:t>Литература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ЛИТЕРАТУРА. </w:t>
            </w:r>
            <w:r w:rsidRPr="002C1ADB">
              <w:rPr>
                <w:sz w:val="20"/>
                <w:szCs w:val="20"/>
                <w:lang w:val="ru-RU"/>
              </w:rPr>
              <w:t>Сухих И.Н. и др. В 2х частях. М, Академия, 2020</w:t>
            </w:r>
          </w:p>
        </w:tc>
      </w:tr>
      <w:tr w:rsidR="002C1ADB" w:rsidRPr="00E73EB4" w:rsidTr="002C1ADB">
        <w:trPr>
          <w:trHeight w:val="1171"/>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4"/>
              <w:rPr>
                <w:b/>
                <w:sz w:val="20"/>
                <w:szCs w:val="20"/>
                <w:lang w:val="ru-RU"/>
              </w:rPr>
            </w:pPr>
            <w:r w:rsidRPr="002C1ADB">
              <w:rPr>
                <w:b/>
                <w:sz w:val="20"/>
                <w:szCs w:val="20"/>
                <w:lang w:val="ru-RU"/>
              </w:rPr>
              <w:t>Иностранный язык (французский)</w:t>
            </w:r>
          </w:p>
          <w:p w:rsidR="002C1ADB" w:rsidRPr="002C1ADB" w:rsidRDefault="002C1ADB" w:rsidP="00660DEB">
            <w:pPr>
              <w:pStyle w:val="TableParagraph"/>
              <w:spacing w:before="1"/>
              <w:ind w:left="191" w:right="174"/>
              <w:rPr>
                <w:b/>
                <w:sz w:val="20"/>
                <w:szCs w:val="20"/>
                <w:lang w:val="ru-RU"/>
              </w:rPr>
            </w:pPr>
          </w:p>
          <w:p w:rsidR="002C1ADB" w:rsidRPr="002C1ADB" w:rsidRDefault="002C1ADB" w:rsidP="00660DEB">
            <w:pPr>
              <w:pStyle w:val="TableParagraph"/>
              <w:spacing w:before="8" w:line="274" w:lineRule="exact"/>
              <w:ind w:left="188" w:right="179"/>
              <w:rPr>
                <w:b/>
                <w:sz w:val="20"/>
                <w:szCs w:val="20"/>
                <w:lang w:val="ru-RU"/>
              </w:rPr>
            </w:pPr>
            <w:r w:rsidRPr="002C1ADB">
              <w:rPr>
                <w:b/>
                <w:sz w:val="20"/>
                <w:szCs w:val="20"/>
                <w:lang w:val="ru-RU"/>
              </w:rPr>
              <w:t>Второй иностранный язык (английский)</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Кулигина А.С. и др.</w:t>
            </w:r>
            <w:r w:rsidRPr="002C1ADB">
              <w:rPr>
                <w:sz w:val="20"/>
                <w:szCs w:val="20"/>
                <w:lang w:val="ru-RU"/>
              </w:rPr>
              <w:br/>
              <w:t>М, Просвещение, 2019</w:t>
            </w:r>
          </w:p>
          <w:p w:rsidR="002C1ADB" w:rsidRPr="002C1ADB" w:rsidRDefault="002C1ADB" w:rsidP="00660DEB">
            <w:pPr>
              <w:pStyle w:val="TableParagraph"/>
              <w:spacing w:before="60" w:after="60"/>
              <w:ind w:left="113" w:right="113"/>
              <w:rPr>
                <w:sz w:val="20"/>
                <w:szCs w:val="20"/>
                <w:lang w:val="ru-RU"/>
              </w:rPr>
            </w:pPr>
          </w:p>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АНГЛИЙСКИЙ ЯЗЫК </w:t>
            </w:r>
            <w:r w:rsidRPr="002C1ADB">
              <w:rPr>
                <w:sz w:val="20"/>
                <w:szCs w:val="20"/>
                <w:lang w:val="ru-RU"/>
              </w:rPr>
              <w:t>Ваулина Ю.Е. и др.</w:t>
            </w:r>
            <w:r w:rsidRPr="002C1ADB">
              <w:rPr>
                <w:sz w:val="20"/>
                <w:szCs w:val="20"/>
                <w:lang w:val="ru-RU"/>
              </w:rPr>
              <w:br/>
            </w:r>
            <w:r w:rsidRPr="002C1ADB">
              <w:rPr>
                <w:sz w:val="20"/>
                <w:szCs w:val="20"/>
              </w:rPr>
              <w:t>М, Просвещение, 2017</w:t>
            </w:r>
          </w:p>
        </w:tc>
      </w:tr>
      <w:tr w:rsidR="002C1ADB" w:rsidRPr="00E73EB4" w:rsidTr="002C1ADB">
        <w:trPr>
          <w:trHeight w:val="677"/>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91" w:right="170"/>
              <w:rPr>
                <w:b/>
                <w:sz w:val="20"/>
                <w:szCs w:val="20"/>
              </w:rPr>
            </w:pPr>
            <w:r w:rsidRPr="002C1ADB">
              <w:rPr>
                <w:b/>
                <w:sz w:val="20"/>
                <w:szCs w:val="20"/>
              </w:rPr>
              <w:t>Математика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АЛГЕБРА </w:t>
            </w:r>
            <w:r w:rsidRPr="002C1ADB">
              <w:rPr>
                <w:sz w:val="20"/>
                <w:szCs w:val="20"/>
                <w:lang w:val="ru-RU"/>
              </w:rPr>
              <w:t>Дорофеев В.Г. и др. М, Просвещение, 2017</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ГЕОМЕТРИЯ 7-9 </w:t>
            </w:r>
            <w:r w:rsidRPr="002C1ADB">
              <w:rPr>
                <w:sz w:val="20"/>
                <w:szCs w:val="20"/>
                <w:lang w:val="ru-RU"/>
              </w:rPr>
              <w:t>Атанасян Л.С. и др.М, Просвещение, 2021</w:t>
            </w:r>
          </w:p>
        </w:tc>
      </w:tr>
      <w:tr w:rsidR="002C1ADB" w:rsidRPr="00E73EB4" w:rsidTr="002C1ADB">
        <w:trPr>
          <w:trHeight w:val="614"/>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56"/>
              <w:ind w:left="191" w:right="169"/>
              <w:rPr>
                <w:b/>
                <w:sz w:val="20"/>
                <w:szCs w:val="20"/>
              </w:rPr>
            </w:pPr>
            <w:r w:rsidRPr="002C1ADB">
              <w:rPr>
                <w:b/>
                <w:sz w:val="20"/>
                <w:szCs w:val="20"/>
              </w:rPr>
              <w:t>Информатика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ИНФОРМАТИКА </w:t>
            </w:r>
            <w:r w:rsidRPr="002C1ADB">
              <w:rPr>
                <w:sz w:val="20"/>
                <w:szCs w:val="20"/>
                <w:lang w:val="ru-RU"/>
              </w:rPr>
              <w:t>Босова Л.Л., Босова А.Ю. М, БИНОМ, 2019</w:t>
            </w:r>
          </w:p>
        </w:tc>
      </w:tr>
      <w:tr w:rsidR="002C1ADB" w:rsidRPr="00E73EB4" w:rsidTr="002C1ADB">
        <w:trPr>
          <w:trHeight w:val="1017"/>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91" w:right="179"/>
              <w:rPr>
                <w:b/>
                <w:sz w:val="20"/>
                <w:szCs w:val="20"/>
              </w:rPr>
            </w:pPr>
            <w:r w:rsidRPr="002C1ADB">
              <w:rPr>
                <w:b/>
                <w:sz w:val="20"/>
                <w:szCs w:val="20"/>
              </w:rPr>
              <w:t>История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ВСЕОБЩАЯ ИСТОРИЯ . История нового времени. </w:t>
            </w:r>
            <w:r w:rsidRPr="002C1ADB">
              <w:rPr>
                <w:sz w:val="20"/>
                <w:szCs w:val="20"/>
                <w:lang w:val="ru-RU"/>
              </w:rPr>
              <w:t>Юдовская А.Я. и др. М, Просвещение, 2021</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Пчелов Е.В., Лукин П.В М, «Русское слово»,2017</w:t>
            </w:r>
          </w:p>
        </w:tc>
      </w:tr>
      <w:tr w:rsidR="002C1ADB" w:rsidRPr="00E73EB4" w:rsidTr="002C1ADB">
        <w:trPr>
          <w:trHeight w:val="508"/>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pStyle w:val="TableParagraph"/>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8"/>
              <w:rPr>
                <w:b/>
                <w:sz w:val="20"/>
                <w:szCs w:val="20"/>
              </w:rPr>
            </w:pPr>
            <w:r w:rsidRPr="002C1ADB">
              <w:rPr>
                <w:b/>
                <w:sz w:val="20"/>
                <w:szCs w:val="20"/>
              </w:rPr>
              <w:t>Обществознание</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ОБЩЕСТВОЗНАНИЕ </w:t>
            </w:r>
            <w:r w:rsidRPr="002C1ADB">
              <w:rPr>
                <w:sz w:val="20"/>
                <w:szCs w:val="20"/>
                <w:lang w:val="ru-RU"/>
              </w:rPr>
              <w:t xml:space="preserve">Боголюбов Л.Н. и др. </w:t>
            </w:r>
            <w:r w:rsidRPr="002C1ADB">
              <w:rPr>
                <w:sz w:val="20"/>
                <w:szCs w:val="20"/>
              </w:rPr>
              <w:t>М, Просвещение, 2016</w:t>
            </w:r>
          </w:p>
        </w:tc>
      </w:tr>
      <w:tr w:rsidR="002C1ADB" w:rsidRPr="00E73EB4" w:rsidTr="002C1ADB">
        <w:trPr>
          <w:trHeight w:val="508"/>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5"/>
              <w:ind w:left="191" w:right="174"/>
              <w:rPr>
                <w:b/>
                <w:sz w:val="20"/>
                <w:szCs w:val="20"/>
              </w:rPr>
            </w:pPr>
            <w:r w:rsidRPr="002C1ADB">
              <w:rPr>
                <w:b/>
                <w:sz w:val="20"/>
                <w:szCs w:val="20"/>
              </w:rPr>
              <w:t>География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ГЕОГРАФИЯ </w:t>
            </w:r>
            <w:r w:rsidRPr="002C1ADB">
              <w:rPr>
                <w:sz w:val="20"/>
                <w:szCs w:val="20"/>
                <w:lang w:val="ru-RU"/>
              </w:rPr>
              <w:t>Климанова О.А., Климанов В.В.(Вертикаль) М, Дрофа, 2020</w:t>
            </w:r>
          </w:p>
        </w:tc>
      </w:tr>
      <w:tr w:rsidR="002C1ADB" w:rsidRPr="00E73EB4" w:rsidTr="002C1ADB">
        <w:trPr>
          <w:trHeight w:val="508"/>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69"/>
              <w:rPr>
                <w:b/>
                <w:sz w:val="20"/>
                <w:szCs w:val="20"/>
              </w:rPr>
            </w:pPr>
            <w:r w:rsidRPr="002C1ADB">
              <w:rPr>
                <w:b/>
                <w:sz w:val="20"/>
                <w:szCs w:val="20"/>
              </w:rPr>
              <w:t>Биология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БИОЛОГИЯ Многообразие растений. Бактерии. Грибы. </w:t>
            </w:r>
            <w:r w:rsidRPr="002C1ADB">
              <w:rPr>
                <w:sz w:val="20"/>
                <w:szCs w:val="20"/>
                <w:lang w:val="ru-RU"/>
              </w:rPr>
              <w:t xml:space="preserve">Пасечник В.В. Линейный курс. </w:t>
            </w:r>
            <w:r w:rsidRPr="002C1ADB">
              <w:rPr>
                <w:sz w:val="20"/>
                <w:szCs w:val="20"/>
              </w:rPr>
              <w:t>М, Дрофа, 2020</w:t>
            </w:r>
          </w:p>
        </w:tc>
      </w:tr>
      <w:tr w:rsidR="002C1ADB" w:rsidRPr="00E73EB4" w:rsidTr="002C1ADB">
        <w:trPr>
          <w:trHeight w:val="1017"/>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4"/>
              <w:rPr>
                <w:b/>
                <w:sz w:val="20"/>
                <w:szCs w:val="20"/>
              </w:rPr>
            </w:pPr>
            <w:r w:rsidRPr="002C1ADB">
              <w:rPr>
                <w:b/>
                <w:sz w:val="20"/>
                <w:szCs w:val="20"/>
              </w:rPr>
              <w:t>Физика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ФИЗИКА </w:t>
            </w:r>
            <w:r w:rsidRPr="002C1ADB">
              <w:rPr>
                <w:sz w:val="20"/>
                <w:szCs w:val="20"/>
                <w:lang w:val="ru-RU"/>
              </w:rPr>
              <w:t>Перышкин А.В. и др. (Вертикаль) М., Дрофа, 2019</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Сборник задач по физике 7-9 </w:t>
            </w:r>
            <w:r w:rsidRPr="002C1ADB">
              <w:rPr>
                <w:sz w:val="20"/>
                <w:szCs w:val="20"/>
                <w:lang w:val="ru-RU"/>
              </w:rPr>
              <w:t>Лукашик В.И., М., Просвещение, 2019</w:t>
            </w:r>
          </w:p>
        </w:tc>
      </w:tr>
      <w:tr w:rsidR="002C1ADB" w:rsidRPr="00E73EB4" w:rsidTr="002C1ADB">
        <w:trPr>
          <w:trHeight w:val="508"/>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4"/>
              <w:rPr>
                <w:b/>
                <w:sz w:val="20"/>
                <w:szCs w:val="20"/>
              </w:rPr>
            </w:pPr>
            <w:r w:rsidRPr="002C1ADB">
              <w:rPr>
                <w:b/>
                <w:sz w:val="20"/>
                <w:szCs w:val="20"/>
              </w:rPr>
              <w:t>Музыка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 М, Просвещение,2019</w:t>
            </w:r>
          </w:p>
        </w:tc>
      </w:tr>
      <w:tr w:rsidR="002C1ADB" w:rsidRPr="00E73EB4" w:rsidTr="002C1ADB">
        <w:trPr>
          <w:trHeight w:val="508"/>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88" w:right="179"/>
              <w:rPr>
                <w:b/>
                <w:sz w:val="20"/>
                <w:szCs w:val="20"/>
              </w:rPr>
            </w:pPr>
            <w:r w:rsidRPr="002C1ADB">
              <w:rPr>
                <w:b/>
                <w:sz w:val="20"/>
                <w:szCs w:val="20"/>
              </w:rPr>
              <w:t>Изобразительное искусство</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ИЗОБРАЗИТЕЛЬНОЕ ИСКУССТВО </w:t>
            </w:r>
            <w:r w:rsidRPr="002C1ADB">
              <w:rPr>
                <w:sz w:val="20"/>
                <w:szCs w:val="20"/>
                <w:lang w:val="ru-RU"/>
              </w:rPr>
              <w:t>Питерских А.С., Гуров Г.Е.-  М, Просвещение, 2019</w:t>
            </w:r>
          </w:p>
        </w:tc>
      </w:tr>
      <w:tr w:rsidR="002C1ADB" w:rsidRPr="00E73EB4" w:rsidTr="002C1ADB">
        <w:trPr>
          <w:trHeight w:val="508"/>
        </w:trPr>
        <w:tc>
          <w:tcPr>
            <w:tcW w:w="1327" w:type="dxa"/>
            <w:vMerge/>
            <w:tcBorders>
              <w:left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4"/>
              <w:rPr>
                <w:b/>
                <w:sz w:val="20"/>
                <w:szCs w:val="20"/>
              </w:rPr>
            </w:pPr>
            <w:r w:rsidRPr="002C1ADB">
              <w:rPr>
                <w:b/>
                <w:sz w:val="20"/>
                <w:szCs w:val="20"/>
              </w:rPr>
              <w:t>Технология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ТЕХНОЛОГИЯ </w:t>
            </w:r>
            <w:r w:rsidRPr="002C1ADB">
              <w:rPr>
                <w:sz w:val="20"/>
                <w:szCs w:val="20"/>
                <w:lang w:val="ru-RU"/>
              </w:rPr>
              <w:t>Казакевич В.М., Пичугина Г.В. М, Просвещение, 2021</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6"/>
              <w:ind w:left="191" w:right="175"/>
              <w:rPr>
                <w:b/>
                <w:sz w:val="20"/>
                <w:szCs w:val="20"/>
              </w:rPr>
            </w:pPr>
            <w:r w:rsidRPr="002C1ADB">
              <w:rPr>
                <w:b/>
                <w:sz w:val="20"/>
                <w:szCs w:val="20"/>
              </w:rPr>
              <w:t>Физическая культура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ФИЗИЧЕСКАЯ КУЛЬТУРА  5-7 </w:t>
            </w:r>
            <w:r w:rsidRPr="002C1ADB">
              <w:rPr>
                <w:sz w:val="20"/>
                <w:szCs w:val="20"/>
                <w:lang w:val="ru-RU"/>
              </w:rPr>
              <w:t xml:space="preserve">Виленский М.Я. и др.- </w:t>
            </w:r>
            <w:r w:rsidRPr="002C1ADB">
              <w:rPr>
                <w:sz w:val="20"/>
                <w:szCs w:val="20"/>
              </w:rPr>
              <w:t>М, Просвещение, 2019</w:t>
            </w:r>
          </w:p>
        </w:tc>
      </w:tr>
      <w:tr w:rsidR="002C1ADB" w:rsidRPr="00E73EB4" w:rsidTr="002C1ADB">
        <w:trPr>
          <w:trHeight w:val="592"/>
        </w:trPr>
        <w:tc>
          <w:tcPr>
            <w:tcW w:w="1327" w:type="dxa"/>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6"/>
              <w:ind w:left="191" w:right="175"/>
              <w:rPr>
                <w:b/>
                <w:sz w:val="20"/>
                <w:szCs w:val="20"/>
              </w:rPr>
            </w:pPr>
            <w:r w:rsidRPr="002C1ADB">
              <w:rPr>
                <w:b/>
                <w:sz w:val="20"/>
                <w:szCs w:val="20"/>
              </w:rPr>
              <w:t>ОБЖ</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b/>
                <w:sz w:val="20"/>
                <w:szCs w:val="20"/>
                <w:lang w:val="ru-RU"/>
              </w:rPr>
            </w:pPr>
            <w:r w:rsidRPr="002C1ADB">
              <w:rPr>
                <w:b/>
                <w:sz w:val="20"/>
                <w:szCs w:val="20"/>
                <w:lang w:val="ru-RU"/>
              </w:rPr>
              <w:t>ОБЖ. 7-9 кл</w:t>
            </w:r>
            <w:r w:rsidRPr="002C1ADB">
              <w:rPr>
                <w:sz w:val="20"/>
                <w:szCs w:val="20"/>
                <w:lang w:val="ru-RU"/>
              </w:rPr>
              <w:t>. Виноградова Н.И. М., Вентана-Граф, 2020</w:t>
            </w:r>
          </w:p>
        </w:tc>
      </w:tr>
      <w:tr w:rsidR="002C1ADB" w:rsidRPr="00E73EB4" w:rsidTr="002C1ADB">
        <w:trPr>
          <w:trHeight w:val="587"/>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pStyle w:val="TableParagraph"/>
              <w:spacing w:before="41"/>
              <w:ind w:left="110"/>
              <w:rPr>
                <w:b/>
                <w:sz w:val="20"/>
                <w:szCs w:val="20"/>
              </w:rPr>
            </w:pPr>
            <w:r w:rsidRPr="002C1ADB">
              <w:rPr>
                <w:b/>
                <w:sz w:val="20"/>
                <w:szCs w:val="20"/>
              </w:rPr>
              <w:t>8</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1"/>
              <w:ind w:left="191" w:right="177"/>
              <w:rPr>
                <w:b/>
                <w:sz w:val="20"/>
                <w:szCs w:val="20"/>
              </w:rPr>
            </w:pPr>
            <w:r w:rsidRPr="002C1ADB">
              <w:rPr>
                <w:b/>
                <w:sz w:val="20"/>
                <w:szCs w:val="20"/>
              </w:rPr>
              <w:t>Русский язык</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b/>
                <w:sz w:val="20"/>
                <w:szCs w:val="20"/>
              </w:rPr>
            </w:pPr>
            <w:r w:rsidRPr="002C1ADB">
              <w:rPr>
                <w:b/>
                <w:sz w:val="20"/>
                <w:szCs w:val="20"/>
                <w:lang w:val="ru-RU"/>
              </w:rPr>
              <w:t xml:space="preserve">РУССКИЙ ЯЗЫК  </w:t>
            </w:r>
            <w:r w:rsidRPr="002C1ADB">
              <w:rPr>
                <w:sz w:val="20"/>
                <w:szCs w:val="20"/>
                <w:lang w:val="ru-RU"/>
              </w:rPr>
              <w:t xml:space="preserve">Бахударов С.Г. и др. </w:t>
            </w:r>
            <w:r w:rsidRPr="002C1ADB">
              <w:rPr>
                <w:sz w:val="20"/>
                <w:szCs w:val="20"/>
              </w:rPr>
              <w:t>М, Просвещение, 2020</w:t>
            </w:r>
          </w:p>
        </w:tc>
      </w:tr>
      <w:tr w:rsidR="002C1ADB" w:rsidRPr="00E73EB4" w:rsidTr="002C1ADB">
        <w:trPr>
          <w:trHeight w:val="58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36"/>
              <w:ind w:left="191" w:right="175"/>
              <w:rPr>
                <w:b/>
                <w:sz w:val="20"/>
                <w:szCs w:val="20"/>
              </w:rPr>
            </w:pPr>
            <w:r w:rsidRPr="002C1ADB">
              <w:rPr>
                <w:b/>
                <w:sz w:val="20"/>
                <w:szCs w:val="20"/>
              </w:rPr>
              <w:t>Литература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ЛИТЕРАТУРА. </w:t>
            </w:r>
            <w:r w:rsidRPr="002C1ADB">
              <w:rPr>
                <w:sz w:val="20"/>
                <w:szCs w:val="20"/>
                <w:lang w:val="ru-RU"/>
              </w:rPr>
              <w:t>Сухих И.Н. и др. В 2х частях. М, Академия, 2020</w:t>
            </w:r>
          </w:p>
        </w:tc>
      </w:tr>
      <w:tr w:rsidR="002C1ADB" w:rsidRPr="00E73EB4" w:rsidTr="002C1ADB">
        <w:trPr>
          <w:trHeight w:val="117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4"/>
              <w:rPr>
                <w:b/>
                <w:sz w:val="20"/>
                <w:szCs w:val="20"/>
                <w:lang w:val="ru-RU"/>
              </w:rPr>
            </w:pPr>
            <w:r w:rsidRPr="002C1ADB">
              <w:rPr>
                <w:b/>
                <w:sz w:val="20"/>
                <w:szCs w:val="20"/>
                <w:lang w:val="ru-RU"/>
              </w:rPr>
              <w:t>Иностранный язык (французский)</w:t>
            </w:r>
          </w:p>
          <w:p w:rsidR="002C1ADB" w:rsidRPr="002C1ADB" w:rsidRDefault="002C1ADB" w:rsidP="00660DEB">
            <w:pPr>
              <w:pStyle w:val="TableParagraph"/>
              <w:spacing w:line="274" w:lineRule="exact"/>
              <w:ind w:left="186" w:right="179"/>
              <w:rPr>
                <w:b/>
                <w:sz w:val="20"/>
                <w:szCs w:val="20"/>
                <w:lang w:val="ru-RU"/>
              </w:rPr>
            </w:pPr>
            <w:r w:rsidRPr="002C1ADB">
              <w:rPr>
                <w:b/>
                <w:sz w:val="20"/>
                <w:szCs w:val="20"/>
                <w:lang w:val="ru-RU"/>
              </w:rPr>
              <w:t>Второй иностранный язык</w:t>
            </w:r>
          </w:p>
          <w:p w:rsidR="002C1ADB" w:rsidRPr="002C1ADB" w:rsidRDefault="002C1ADB" w:rsidP="00660DEB">
            <w:pPr>
              <w:pStyle w:val="TableParagraph"/>
              <w:spacing w:before="4" w:line="254" w:lineRule="exact"/>
              <w:ind w:left="191" w:right="170"/>
              <w:rPr>
                <w:b/>
                <w:sz w:val="20"/>
                <w:szCs w:val="20"/>
              </w:rPr>
            </w:pPr>
            <w:r w:rsidRPr="002C1ADB">
              <w:rPr>
                <w:b/>
                <w:sz w:val="20"/>
                <w:szCs w:val="20"/>
              </w:rPr>
              <w:t>(английский)</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Григорьева Е.Я. и др. М., Просвещение, 2018</w:t>
            </w:r>
          </w:p>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АНГЛИЙСКИЙ ЯЗЫК </w:t>
            </w:r>
            <w:r w:rsidRPr="002C1ADB">
              <w:rPr>
                <w:sz w:val="20"/>
                <w:szCs w:val="20"/>
                <w:lang w:val="ru-RU"/>
              </w:rPr>
              <w:t xml:space="preserve">Ваулина Ю.Е. и др. </w:t>
            </w:r>
            <w:r w:rsidRPr="002C1ADB">
              <w:rPr>
                <w:sz w:val="20"/>
                <w:szCs w:val="20"/>
              </w:rPr>
              <w:t>М., Просвещение, 2021</w:t>
            </w:r>
          </w:p>
        </w:tc>
      </w:tr>
      <w:tr w:rsidR="002C1ADB" w:rsidRPr="00E73EB4" w:rsidTr="002C1ADB">
        <w:trPr>
          <w:trHeight w:val="101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91" w:right="170"/>
              <w:rPr>
                <w:b/>
                <w:sz w:val="20"/>
                <w:szCs w:val="20"/>
              </w:rPr>
            </w:pPr>
            <w:r w:rsidRPr="002C1ADB">
              <w:rPr>
                <w:b/>
                <w:sz w:val="20"/>
                <w:szCs w:val="20"/>
              </w:rPr>
              <w:t>Математика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АЛГЕБРА </w:t>
            </w:r>
            <w:r w:rsidRPr="002C1ADB">
              <w:rPr>
                <w:sz w:val="20"/>
                <w:szCs w:val="20"/>
                <w:lang w:val="ru-RU"/>
              </w:rPr>
              <w:t xml:space="preserve">Дорофеев В.Г. и др. </w:t>
            </w:r>
            <w:r w:rsidRPr="002C1ADB">
              <w:rPr>
                <w:sz w:val="20"/>
                <w:szCs w:val="20"/>
                <w:lang w:val="ru-RU"/>
              </w:rPr>
              <w:br/>
              <w:t>М, Просвещение, 2020</w:t>
            </w:r>
          </w:p>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ГЕОМЕТРИЯ 7-9 </w:t>
            </w:r>
            <w:r w:rsidRPr="002C1ADB">
              <w:rPr>
                <w:sz w:val="20"/>
                <w:szCs w:val="20"/>
                <w:lang w:val="ru-RU"/>
              </w:rPr>
              <w:t>Атанасян Л.С. и др.</w:t>
            </w:r>
            <w:r w:rsidRPr="002C1ADB">
              <w:rPr>
                <w:sz w:val="20"/>
                <w:szCs w:val="20"/>
                <w:lang w:val="ru-RU"/>
              </w:rPr>
              <w:br/>
            </w:r>
            <w:r w:rsidRPr="002C1ADB">
              <w:rPr>
                <w:sz w:val="20"/>
                <w:szCs w:val="20"/>
              </w:rPr>
              <w:t>М., Просвещение, 2017</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1"/>
              <w:ind w:left="191" w:right="169"/>
              <w:rPr>
                <w:b/>
                <w:sz w:val="20"/>
                <w:szCs w:val="20"/>
              </w:rPr>
            </w:pPr>
            <w:r w:rsidRPr="002C1ADB">
              <w:rPr>
                <w:b/>
                <w:sz w:val="20"/>
                <w:szCs w:val="20"/>
              </w:rPr>
              <w:t>Информатика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ИНФОРМАТИКА </w:t>
            </w:r>
            <w:r w:rsidRPr="002C1ADB">
              <w:rPr>
                <w:sz w:val="20"/>
                <w:szCs w:val="20"/>
                <w:lang w:val="ru-RU"/>
              </w:rPr>
              <w:t>Босова Л.Л., Босова А.Ю.М, БИНОМ, 2019</w:t>
            </w:r>
          </w:p>
        </w:tc>
      </w:tr>
      <w:tr w:rsidR="002C1ADB" w:rsidRPr="00E73EB4" w:rsidTr="002C1ADB">
        <w:trPr>
          <w:trHeight w:val="44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9"/>
              <w:rPr>
                <w:b/>
                <w:sz w:val="20"/>
                <w:szCs w:val="20"/>
              </w:rPr>
            </w:pPr>
            <w:r w:rsidRPr="002C1ADB">
              <w:rPr>
                <w:b/>
                <w:sz w:val="20"/>
                <w:szCs w:val="20"/>
              </w:rPr>
              <w:t>История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ВСЕОБЩАЯ ИСТОРИЯ. История нового времени  </w:t>
            </w:r>
            <w:r w:rsidRPr="002C1ADB">
              <w:rPr>
                <w:sz w:val="20"/>
                <w:szCs w:val="20"/>
                <w:lang w:val="ru-RU"/>
              </w:rPr>
              <w:t>Юдовская А.Я. и др. М, Просвещение, 2021</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Захаров В.Н., Пчелов Е.В. М, «Русское слово»,2020</w:t>
            </w:r>
          </w:p>
        </w:tc>
      </w:tr>
      <w:tr w:rsidR="002C1ADB" w:rsidRPr="00E73EB4" w:rsidTr="002C1ADB">
        <w:trPr>
          <w:trHeight w:val="34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line="254" w:lineRule="exact"/>
              <w:ind w:left="191" w:right="178"/>
              <w:rPr>
                <w:b/>
                <w:sz w:val="20"/>
                <w:szCs w:val="20"/>
              </w:rPr>
            </w:pPr>
            <w:r w:rsidRPr="002C1ADB">
              <w:rPr>
                <w:b/>
                <w:sz w:val="20"/>
                <w:szCs w:val="20"/>
              </w:rPr>
              <w:t>Обществознание</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ОБЩЕСТВОЗНАНИЕ </w:t>
            </w:r>
            <w:r w:rsidRPr="002C1ADB">
              <w:rPr>
                <w:sz w:val="20"/>
                <w:szCs w:val="20"/>
                <w:lang w:val="ru-RU"/>
              </w:rPr>
              <w:t xml:space="preserve">Боголюбов Л.Н. и др. </w:t>
            </w:r>
            <w:r w:rsidRPr="002C1ADB">
              <w:rPr>
                <w:sz w:val="20"/>
                <w:szCs w:val="20"/>
              </w:rPr>
              <w:t>М, Просвещение, 2020</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4"/>
              <w:rPr>
                <w:b/>
                <w:sz w:val="20"/>
                <w:szCs w:val="20"/>
              </w:rPr>
            </w:pPr>
            <w:r w:rsidRPr="002C1ADB">
              <w:rPr>
                <w:b/>
                <w:sz w:val="20"/>
                <w:szCs w:val="20"/>
              </w:rPr>
              <w:t>География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ГЕОГРАФИЯ </w:t>
            </w:r>
            <w:r w:rsidRPr="002C1ADB">
              <w:rPr>
                <w:sz w:val="20"/>
                <w:szCs w:val="20"/>
                <w:lang w:val="ru-RU"/>
              </w:rPr>
              <w:t>Алексеев А.И., Низовцев В.А,</w:t>
            </w:r>
          </w:p>
          <w:p w:rsidR="002C1ADB" w:rsidRPr="002C1ADB" w:rsidRDefault="002C1ADB" w:rsidP="00660DEB">
            <w:pPr>
              <w:pStyle w:val="TableParagraph"/>
              <w:spacing w:before="60" w:after="60"/>
              <w:ind w:left="113" w:right="113"/>
              <w:rPr>
                <w:sz w:val="20"/>
                <w:szCs w:val="20"/>
              </w:rPr>
            </w:pPr>
            <w:r w:rsidRPr="002C1ADB">
              <w:rPr>
                <w:sz w:val="20"/>
                <w:szCs w:val="20"/>
              </w:rPr>
              <w:t>(Вертикаль) М, Дрофа, 2019</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69"/>
              <w:rPr>
                <w:b/>
                <w:sz w:val="20"/>
                <w:szCs w:val="20"/>
              </w:rPr>
            </w:pPr>
            <w:r w:rsidRPr="002C1ADB">
              <w:rPr>
                <w:b/>
                <w:sz w:val="20"/>
                <w:szCs w:val="20"/>
              </w:rPr>
              <w:t>Биология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БИОЛОГИЯ </w:t>
            </w:r>
            <w:r w:rsidRPr="002C1ADB">
              <w:rPr>
                <w:sz w:val="20"/>
                <w:szCs w:val="20"/>
                <w:lang w:val="ru-RU"/>
              </w:rPr>
              <w:t>Колесов Д.В. и др.(Вертикаль) М, Дрофа, 2018</w:t>
            </w:r>
          </w:p>
        </w:tc>
      </w:tr>
      <w:tr w:rsidR="002C1ADB" w:rsidRPr="00E73EB4" w:rsidTr="002C1ADB">
        <w:trPr>
          <w:trHeight w:val="76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4"/>
              <w:rPr>
                <w:b/>
                <w:sz w:val="20"/>
                <w:szCs w:val="20"/>
              </w:rPr>
            </w:pPr>
            <w:r w:rsidRPr="002C1ADB">
              <w:rPr>
                <w:b/>
                <w:sz w:val="20"/>
                <w:szCs w:val="20"/>
              </w:rPr>
              <w:t>Физика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ФИЗИКА </w:t>
            </w:r>
            <w:r w:rsidRPr="002C1ADB">
              <w:rPr>
                <w:sz w:val="20"/>
                <w:szCs w:val="20"/>
                <w:lang w:val="ru-RU"/>
              </w:rPr>
              <w:t>Перышкин А.В. (Вертикаль) Дрофа, 2019</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Сборник задач по физике 7-9</w:t>
            </w:r>
            <w:r w:rsidRPr="002C1ADB">
              <w:rPr>
                <w:sz w:val="20"/>
                <w:szCs w:val="20"/>
                <w:lang w:val="ru-RU"/>
              </w:rPr>
              <w:t>Лукашик В.И., М., Просвещение, 2019</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4"/>
              <w:rPr>
                <w:b/>
                <w:sz w:val="20"/>
                <w:szCs w:val="20"/>
              </w:rPr>
            </w:pPr>
            <w:r w:rsidRPr="002C1ADB">
              <w:rPr>
                <w:b/>
                <w:sz w:val="20"/>
                <w:szCs w:val="20"/>
              </w:rPr>
              <w:t>Химия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ХИМИЯ </w:t>
            </w:r>
            <w:r w:rsidRPr="002C1ADB">
              <w:rPr>
                <w:sz w:val="20"/>
                <w:szCs w:val="20"/>
                <w:lang w:val="ru-RU"/>
              </w:rPr>
              <w:t>Габриелян О.С., Остроумов И.Г.  М., Просвещение, 2021</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ХИМИЯ. 8 кл. Задачник Кузнецова Н.Е., Левкин А.Н.,  </w:t>
            </w:r>
            <w:r w:rsidRPr="002C1ADB">
              <w:rPr>
                <w:sz w:val="20"/>
                <w:szCs w:val="20"/>
                <w:lang w:val="ru-RU"/>
              </w:rPr>
              <w:t>Вентана-Граф, 2021</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4"/>
              <w:rPr>
                <w:b/>
                <w:sz w:val="20"/>
                <w:szCs w:val="20"/>
              </w:rPr>
            </w:pPr>
            <w:r w:rsidRPr="002C1ADB">
              <w:rPr>
                <w:b/>
                <w:sz w:val="20"/>
                <w:szCs w:val="20"/>
              </w:rPr>
              <w:t>Музыка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 М, Просвещение,2019</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88" w:right="179"/>
              <w:rPr>
                <w:b/>
                <w:sz w:val="20"/>
                <w:szCs w:val="20"/>
              </w:rPr>
            </w:pPr>
            <w:r w:rsidRPr="002C1ADB">
              <w:rPr>
                <w:b/>
                <w:sz w:val="20"/>
                <w:szCs w:val="20"/>
              </w:rPr>
              <w:t>Изобразительное искусство</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ИЗОБРАЗИТЕЛЬНОЕ ИСКУССТВО </w:t>
            </w:r>
            <w:r w:rsidRPr="002C1ADB">
              <w:rPr>
                <w:sz w:val="20"/>
                <w:szCs w:val="20"/>
                <w:lang w:val="ru-RU"/>
              </w:rPr>
              <w:t>Питерских А.С., Гуров Г.Е., М, Просвещение, 2019</w:t>
            </w:r>
          </w:p>
        </w:tc>
      </w:tr>
      <w:tr w:rsidR="002C1ADB" w:rsidRPr="00E73EB4" w:rsidTr="002C1ADB">
        <w:trPr>
          <w:trHeight w:val="58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4"/>
              <w:rPr>
                <w:b/>
                <w:sz w:val="20"/>
                <w:szCs w:val="20"/>
              </w:rPr>
            </w:pPr>
            <w:r w:rsidRPr="002C1ADB">
              <w:rPr>
                <w:b/>
                <w:sz w:val="20"/>
                <w:szCs w:val="20"/>
              </w:rPr>
              <w:t>Технология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ТЕХНОЛОГИЯ </w:t>
            </w:r>
            <w:r w:rsidRPr="002C1ADB">
              <w:rPr>
                <w:sz w:val="20"/>
                <w:szCs w:val="20"/>
                <w:lang w:val="ru-RU"/>
              </w:rPr>
              <w:t>8-9 кл</w:t>
            </w:r>
            <w:r w:rsidRPr="002C1ADB">
              <w:rPr>
                <w:b/>
                <w:sz w:val="20"/>
                <w:szCs w:val="20"/>
                <w:lang w:val="ru-RU"/>
              </w:rPr>
              <w:t xml:space="preserve">. </w:t>
            </w:r>
            <w:r w:rsidRPr="002C1ADB">
              <w:rPr>
                <w:sz w:val="20"/>
                <w:szCs w:val="20"/>
                <w:lang w:val="ru-RU"/>
              </w:rPr>
              <w:t>Казакевич В.М., Пичугина Г.В. М., Провещение, 2021</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89" w:right="179"/>
              <w:rPr>
                <w:b/>
                <w:sz w:val="20"/>
                <w:szCs w:val="20"/>
              </w:rPr>
            </w:pPr>
            <w:r w:rsidRPr="002C1ADB">
              <w:rPr>
                <w:b/>
                <w:sz w:val="20"/>
                <w:szCs w:val="20"/>
              </w:rPr>
              <w:t>ОБЖ</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ОБЖ 7-9 </w:t>
            </w:r>
            <w:r w:rsidRPr="002C1ADB">
              <w:rPr>
                <w:sz w:val="20"/>
                <w:szCs w:val="20"/>
                <w:lang w:val="ru-RU"/>
              </w:rPr>
              <w:t>Виноградова Н.Ф., Смирнов Д.В.,М, Вентана-Граф, 2020</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5"/>
              <w:rPr>
                <w:b/>
                <w:sz w:val="20"/>
                <w:szCs w:val="20"/>
              </w:rPr>
            </w:pPr>
            <w:r w:rsidRPr="002C1ADB">
              <w:rPr>
                <w:b/>
                <w:sz w:val="20"/>
                <w:szCs w:val="20"/>
              </w:rPr>
              <w:t>Физическая культура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ФИЗИЧЕСКАЯ КУЛЬТУРА 8-9 </w:t>
            </w:r>
            <w:r w:rsidRPr="002C1ADB">
              <w:rPr>
                <w:sz w:val="20"/>
                <w:szCs w:val="20"/>
                <w:lang w:val="ru-RU"/>
              </w:rPr>
              <w:t>Лях В.И., М, Просвещение, 2019</w:t>
            </w:r>
          </w:p>
        </w:tc>
      </w:tr>
      <w:tr w:rsidR="002C1ADB" w:rsidRPr="00E73EB4" w:rsidTr="002C1ADB">
        <w:trPr>
          <w:trHeight w:val="582"/>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pStyle w:val="TableParagraph"/>
              <w:spacing w:before="41"/>
              <w:ind w:left="110"/>
              <w:rPr>
                <w:b/>
                <w:sz w:val="20"/>
                <w:szCs w:val="20"/>
              </w:rPr>
            </w:pPr>
            <w:r w:rsidRPr="002C1ADB">
              <w:rPr>
                <w:b/>
                <w:sz w:val="20"/>
                <w:szCs w:val="20"/>
              </w:rPr>
              <w:t>9</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191" w:right="177"/>
              <w:rPr>
                <w:b/>
                <w:sz w:val="20"/>
                <w:szCs w:val="20"/>
              </w:rPr>
            </w:pPr>
            <w:r w:rsidRPr="002C1ADB">
              <w:rPr>
                <w:b/>
                <w:sz w:val="20"/>
                <w:szCs w:val="20"/>
              </w:rPr>
              <w:t>Русский язык</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РУССКИЙ ЯЗЫК  </w:t>
            </w:r>
            <w:r w:rsidRPr="002C1ADB">
              <w:rPr>
                <w:sz w:val="20"/>
                <w:szCs w:val="20"/>
                <w:lang w:val="ru-RU"/>
              </w:rPr>
              <w:t xml:space="preserve">Бахударов С.Г. и др. </w:t>
            </w:r>
            <w:r w:rsidRPr="002C1ADB">
              <w:rPr>
                <w:sz w:val="20"/>
                <w:szCs w:val="20"/>
              </w:rPr>
              <w:t>М, Просвещение, 2020</w:t>
            </w:r>
          </w:p>
        </w:tc>
      </w:tr>
      <w:tr w:rsidR="002C1ADB" w:rsidRPr="00E73EB4" w:rsidTr="002C1ADB">
        <w:trPr>
          <w:trHeight w:val="58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1"/>
              <w:ind w:left="191" w:right="175"/>
              <w:rPr>
                <w:b/>
                <w:sz w:val="20"/>
                <w:szCs w:val="20"/>
              </w:rPr>
            </w:pPr>
            <w:r w:rsidRPr="002C1ADB">
              <w:rPr>
                <w:b/>
                <w:sz w:val="20"/>
                <w:szCs w:val="20"/>
              </w:rPr>
              <w:t>Литература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ЛИТЕРАТУРА. </w:t>
            </w:r>
            <w:r w:rsidRPr="002C1ADB">
              <w:rPr>
                <w:sz w:val="20"/>
                <w:szCs w:val="20"/>
                <w:lang w:val="ru-RU"/>
              </w:rPr>
              <w:t xml:space="preserve">Сухих И.Н. В 2х частях. </w:t>
            </w:r>
            <w:r w:rsidRPr="002C1ADB">
              <w:rPr>
                <w:sz w:val="20"/>
                <w:szCs w:val="20"/>
              </w:rPr>
              <w:t>М, Академия, 2020</w:t>
            </w:r>
          </w:p>
        </w:tc>
      </w:tr>
      <w:tr w:rsidR="002C1ADB" w:rsidRPr="00E73EB4" w:rsidTr="002C1ADB">
        <w:trPr>
          <w:trHeight w:val="134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
              <w:ind w:left="204" w:right="145"/>
              <w:rPr>
                <w:b/>
                <w:sz w:val="20"/>
                <w:szCs w:val="20"/>
                <w:lang w:val="ru-RU"/>
              </w:rPr>
            </w:pPr>
            <w:r w:rsidRPr="002C1ADB">
              <w:rPr>
                <w:b/>
                <w:sz w:val="20"/>
                <w:szCs w:val="20"/>
                <w:lang w:val="ru-RU"/>
              </w:rPr>
              <w:t>Иностранный язык (французский) Иностранный язык</w:t>
            </w:r>
          </w:p>
          <w:p w:rsidR="002C1ADB" w:rsidRPr="002C1ADB" w:rsidRDefault="002C1ADB" w:rsidP="00660DEB">
            <w:pPr>
              <w:pStyle w:val="TableParagraph"/>
              <w:spacing w:line="248" w:lineRule="exact"/>
              <w:ind w:left="204" w:right="145"/>
              <w:rPr>
                <w:b/>
                <w:sz w:val="20"/>
                <w:szCs w:val="20"/>
                <w:lang w:val="ru-RU"/>
              </w:rPr>
            </w:pPr>
            <w:r w:rsidRPr="002C1ADB">
              <w:rPr>
                <w:b/>
                <w:sz w:val="20"/>
                <w:szCs w:val="20"/>
                <w:lang w:val="ru-RU"/>
              </w:rPr>
              <w:t>(английский)</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Григорьева Е.Я. и др.М, Просвещение, 2018</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АНГЛИЙСКИЙ ЯЗЫК </w:t>
            </w:r>
            <w:r w:rsidRPr="002C1ADB">
              <w:rPr>
                <w:sz w:val="20"/>
                <w:szCs w:val="20"/>
                <w:lang w:val="ru-RU"/>
              </w:rPr>
              <w:t>Ваулина Ю.Е. и др.М, Просвещение, 2019</w:t>
            </w:r>
          </w:p>
        </w:tc>
      </w:tr>
      <w:tr w:rsidR="002C1ADB" w:rsidRPr="00E73EB4" w:rsidTr="002C1ADB">
        <w:trPr>
          <w:trHeight w:val="101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91" w:right="170"/>
              <w:rPr>
                <w:b/>
                <w:sz w:val="20"/>
                <w:szCs w:val="20"/>
              </w:rPr>
            </w:pPr>
            <w:r w:rsidRPr="002C1ADB">
              <w:rPr>
                <w:b/>
                <w:sz w:val="20"/>
                <w:szCs w:val="20"/>
              </w:rPr>
              <w:t>Математика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АЛГЕБРА </w:t>
            </w:r>
            <w:r w:rsidRPr="002C1ADB">
              <w:rPr>
                <w:sz w:val="20"/>
                <w:szCs w:val="20"/>
                <w:lang w:val="ru-RU"/>
              </w:rPr>
              <w:t>Дорофеев В.Г. и др.М, Просвещение, 2018</w:t>
            </w:r>
          </w:p>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ГЕОМЕТРИЯ 7-9 </w:t>
            </w:r>
            <w:r w:rsidRPr="002C1ADB">
              <w:rPr>
                <w:sz w:val="20"/>
                <w:szCs w:val="20"/>
                <w:lang w:val="ru-RU"/>
              </w:rPr>
              <w:t xml:space="preserve">Атанасян Л.С. и др. </w:t>
            </w:r>
            <w:r w:rsidRPr="002C1ADB">
              <w:rPr>
                <w:sz w:val="20"/>
                <w:szCs w:val="20"/>
              </w:rPr>
              <w:t>М, Просвещение, 2017</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69"/>
              <w:rPr>
                <w:b/>
                <w:sz w:val="20"/>
                <w:szCs w:val="20"/>
              </w:rPr>
            </w:pPr>
            <w:r w:rsidRPr="002C1ADB">
              <w:rPr>
                <w:b/>
                <w:sz w:val="20"/>
                <w:szCs w:val="20"/>
              </w:rPr>
              <w:t>Информатика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ИНФОРМАТИКА </w:t>
            </w:r>
            <w:r w:rsidRPr="002C1ADB">
              <w:rPr>
                <w:sz w:val="20"/>
                <w:szCs w:val="20"/>
                <w:lang w:val="ru-RU"/>
              </w:rPr>
              <w:t>Босова Л.Л., Босова А.Ю.М, БИНОМ, 2019</w:t>
            </w:r>
          </w:p>
        </w:tc>
      </w:tr>
      <w:tr w:rsidR="002C1ADB" w:rsidRPr="00E73EB4" w:rsidTr="002C1ADB">
        <w:trPr>
          <w:trHeight w:val="840"/>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226"/>
              <w:ind w:left="191" w:right="179"/>
              <w:rPr>
                <w:b/>
                <w:sz w:val="20"/>
                <w:szCs w:val="20"/>
              </w:rPr>
            </w:pPr>
            <w:r w:rsidRPr="002C1ADB">
              <w:rPr>
                <w:b/>
                <w:sz w:val="20"/>
                <w:szCs w:val="20"/>
              </w:rPr>
              <w:t>История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ВСЕОБЩАЯ ИСТОРИЯ. История Нового времени  </w:t>
            </w:r>
            <w:r w:rsidRPr="002C1ADB">
              <w:rPr>
                <w:sz w:val="20"/>
                <w:szCs w:val="20"/>
                <w:lang w:val="ru-RU"/>
              </w:rPr>
              <w:t>Юдовская А.Я. и др. М, Просвещение, 2021</w:t>
            </w:r>
          </w:p>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 xml:space="preserve">Соловьёв К.А., </w:t>
            </w:r>
            <w:r w:rsidRPr="002C1ADB">
              <w:rPr>
                <w:sz w:val="20"/>
                <w:szCs w:val="20"/>
                <w:lang w:val="ru-RU"/>
              </w:rPr>
              <w:br/>
              <w:t>Шевырёв А.П. М, «Русское слово»,2018</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8"/>
              <w:rPr>
                <w:b/>
                <w:sz w:val="20"/>
                <w:szCs w:val="20"/>
              </w:rPr>
            </w:pPr>
            <w:r w:rsidRPr="002C1ADB">
              <w:rPr>
                <w:b/>
                <w:sz w:val="20"/>
                <w:szCs w:val="20"/>
              </w:rPr>
              <w:t>Обществознание</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rPr>
            </w:pPr>
            <w:r w:rsidRPr="002C1ADB">
              <w:rPr>
                <w:b/>
                <w:sz w:val="20"/>
                <w:szCs w:val="20"/>
                <w:lang w:val="ru-RU"/>
              </w:rPr>
              <w:t xml:space="preserve">ОБЩЕСТВОЗНАНИЕ </w:t>
            </w:r>
            <w:r w:rsidRPr="002C1ADB">
              <w:rPr>
                <w:sz w:val="20"/>
                <w:szCs w:val="20"/>
                <w:lang w:val="ru-RU"/>
              </w:rPr>
              <w:t>Боголюбов Л.Н. и др.</w:t>
            </w:r>
            <w:r w:rsidRPr="002C1ADB">
              <w:rPr>
                <w:sz w:val="20"/>
                <w:szCs w:val="20"/>
                <w:lang w:val="ru-RU"/>
              </w:rPr>
              <w:br/>
            </w:r>
            <w:r w:rsidRPr="002C1ADB">
              <w:rPr>
                <w:sz w:val="20"/>
                <w:szCs w:val="20"/>
              </w:rPr>
              <w:t>М, Просвещение, 2018</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4"/>
              <w:rPr>
                <w:b/>
                <w:sz w:val="20"/>
                <w:szCs w:val="20"/>
              </w:rPr>
            </w:pPr>
            <w:r w:rsidRPr="002C1ADB">
              <w:rPr>
                <w:b/>
                <w:sz w:val="20"/>
                <w:szCs w:val="20"/>
              </w:rPr>
              <w:t>География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ГЕОГРАФИЯ </w:t>
            </w:r>
            <w:r w:rsidRPr="002C1ADB">
              <w:rPr>
                <w:sz w:val="20"/>
                <w:szCs w:val="20"/>
                <w:lang w:val="ru-RU"/>
              </w:rPr>
              <w:t>Алексеев А.И., Низовцев В.А,(Вертикаль) М, Дрофа, 2020</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69"/>
              <w:rPr>
                <w:b/>
                <w:sz w:val="20"/>
                <w:szCs w:val="20"/>
              </w:rPr>
            </w:pPr>
            <w:r w:rsidRPr="002C1ADB">
              <w:rPr>
                <w:b/>
                <w:sz w:val="20"/>
                <w:szCs w:val="20"/>
              </w:rPr>
              <w:t>Биология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60" w:after="60"/>
              <w:ind w:left="113" w:right="113"/>
              <w:rPr>
                <w:sz w:val="20"/>
                <w:szCs w:val="20"/>
                <w:lang w:val="ru-RU"/>
              </w:rPr>
            </w:pPr>
            <w:r w:rsidRPr="002C1ADB">
              <w:rPr>
                <w:b/>
                <w:sz w:val="20"/>
                <w:szCs w:val="20"/>
                <w:lang w:val="ru-RU"/>
              </w:rPr>
              <w:t xml:space="preserve">БИОЛОГИЯ </w:t>
            </w:r>
            <w:r w:rsidRPr="002C1ADB">
              <w:rPr>
                <w:sz w:val="20"/>
                <w:szCs w:val="20"/>
                <w:lang w:val="ru-RU"/>
              </w:rPr>
              <w:t>Каменский А.А. и др.(Вертикаль) М, Дрофа, 2018</w:t>
            </w:r>
          </w:p>
        </w:tc>
      </w:tr>
      <w:tr w:rsidR="002C1ADB" w:rsidRPr="00E73EB4" w:rsidTr="002C1ADB">
        <w:trPr>
          <w:trHeight w:val="1249"/>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91" w:right="174"/>
              <w:rPr>
                <w:b/>
                <w:sz w:val="20"/>
                <w:szCs w:val="20"/>
              </w:rPr>
            </w:pPr>
            <w:r w:rsidRPr="002C1ADB">
              <w:rPr>
                <w:b/>
                <w:sz w:val="20"/>
                <w:szCs w:val="20"/>
              </w:rPr>
              <w:t>Физика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13" w:right="113"/>
              <w:rPr>
                <w:sz w:val="20"/>
                <w:szCs w:val="20"/>
                <w:lang w:val="ru-RU"/>
              </w:rPr>
            </w:pPr>
            <w:r w:rsidRPr="002C1ADB">
              <w:rPr>
                <w:b/>
                <w:sz w:val="20"/>
                <w:szCs w:val="20"/>
                <w:lang w:val="ru-RU"/>
              </w:rPr>
              <w:t xml:space="preserve">ФИЗИКА </w:t>
            </w:r>
            <w:r w:rsidRPr="002C1ADB">
              <w:rPr>
                <w:sz w:val="20"/>
                <w:szCs w:val="20"/>
                <w:lang w:val="ru-RU"/>
              </w:rPr>
              <w:t>Перышкин А.В., Гутник Е.М. (Вертикаль) Дрофа, 2019</w:t>
            </w:r>
          </w:p>
          <w:p w:rsidR="002C1ADB" w:rsidRPr="002C1ADB" w:rsidRDefault="002C1ADB" w:rsidP="00660DEB">
            <w:pPr>
              <w:pStyle w:val="TableParagraph"/>
              <w:ind w:left="113" w:right="113"/>
              <w:rPr>
                <w:sz w:val="20"/>
                <w:szCs w:val="20"/>
                <w:lang w:val="ru-RU"/>
              </w:rPr>
            </w:pPr>
            <w:r w:rsidRPr="002C1ADB">
              <w:rPr>
                <w:b/>
                <w:sz w:val="20"/>
                <w:szCs w:val="20"/>
                <w:lang w:val="ru-RU"/>
              </w:rPr>
              <w:t xml:space="preserve">Сборник задач по физике 7-9 </w:t>
            </w:r>
            <w:r w:rsidRPr="002C1ADB">
              <w:rPr>
                <w:sz w:val="20"/>
                <w:szCs w:val="20"/>
                <w:lang w:val="ru-RU"/>
              </w:rPr>
              <w:t>Лукашик В.И., М., Просвещение, 2019</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91" w:right="172"/>
              <w:rPr>
                <w:b/>
                <w:sz w:val="20"/>
                <w:szCs w:val="20"/>
              </w:rPr>
            </w:pPr>
            <w:r w:rsidRPr="002C1ADB">
              <w:rPr>
                <w:b/>
                <w:sz w:val="20"/>
                <w:szCs w:val="20"/>
              </w:rPr>
              <w:t>Химия</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13" w:right="113"/>
              <w:rPr>
                <w:sz w:val="20"/>
                <w:szCs w:val="20"/>
                <w:lang w:val="ru-RU"/>
              </w:rPr>
            </w:pPr>
            <w:r w:rsidRPr="002C1ADB">
              <w:rPr>
                <w:b/>
                <w:sz w:val="20"/>
                <w:szCs w:val="20"/>
                <w:lang w:val="ru-RU"/>
              </w:rPr>
              <w:t xml:space="preserve">ХИМИЯ </w:t>
            </w:r>
            <w:r w:rsidRPr="002C1ADB">
              <w:rPr>
                <w:sz w:val="20"/>
                <w:szCs w:val="20"/>
                <w:lang w:val="ru-RU"/>
              </w:rPr>
              <w:t>Габриелян О.С., Остроумов И.Г.М., Просвещение, 2019</w:t>
            </w:r>
          </w:p>
          <w:p w:rsidR="002C1ADB" w:rsidRPr="002C1ADB" w:rsidRDefault="002C1ADB" w:rsidP="00660DEB">
            <w:pPr>
              <w:pStyle w:val="TableParagraph"/>
              <w:ind w:left="113" w:right="113"/>
              <w:rPr>
                <w:sz w:val="20"/>
                <w:szCs w:val="20"/>
                <w:lang w:val="ru-RU"/>
              </w:rPr>
            </w:pPr>
            <w:r w:rsidRPr="002C1ADB">
              <w:rPr>
                <w:b/>
                <w:sz w:val="20"/>
                <w:szCs w:val="20"/>
                <w:lang w:val="ru-RU"/>
              </w:rPr>
              <w:t xml:space="preserve">ХИМИЯ. </w:t>
            </w:r>
            <w:r w:rsidRPr="002C1ADB">
              <w:rPr>
                <w:sz w:val="20"/>
                <w:szCs w:val="20"/>
                <w:lang w:val="ru-RU"/>
              </w:rPr>
              <w:t>Рудзитис Г.Е., Фельдман Ф.Г.М., Просвещение, 2020</w:t>
            </w:r>
          </w:p>
          <w:p w:rsidR="002C1ADB" w:rsidRPr="002C1ADB" w:rsidRDefault="002C1ADB" w:rsidP="00660DEB">
            <w:pPr>
              <w:pStyle w:val="TableParagraph"/>
              <w:ind w:left="113" w:right="113"/>
              <w:rPr>
                <w:sz w:val="20"/>
                <w:szCs w:val="20"/>
                <w:lang w:val="ru-RU"/>
              </w:rPr>
            </w:pPr>
            <w:r w:rsidRPr="002C1ADB">
              <w:rPr>
                <w:b/>
                <w:sz w:val="20"/>
                <w:szCs w:val="20"/>
                <w:lang w:val="ru-RU"/>
              </w:rPr>
              <w:t xml:space="preserve">ХИМИЯ. 9 кл. Задачник Кузнецова Н.Е., Левкин А.Н.,  </w:t>
            </w:r>
            <w:r w:rsidRPr="002C1ADB">
              <w:rPr>
                <w:sz w:val="20"/>
                <w:szCs w:val="20"/>
                <w:lang w:val="ru-RU"/>
              </w:rPr>
              <w:t>Вентана-Граф, 2020</w:t>
            </w:r>
          </w:p>
        </w:tc>
      </w:tr>
      <w:tr w:rsidR="002C1ADB" w:rsidRPr="00E73EB4" w:rsidTr="002C1ADB">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06"/>
              <w:ind w:left="189" w:right="179"/>
              <w:rPr>
                <w:b/>
                <w:sz w:val="20"/>
                <w:szCs w:val="20"/>
              </w:rPr>
            </w:pPr>
            <w:r w:rsidRPr="002C1ADB">
              <w:rPr>
                <w:b/>
                <w:sz w:val="20"/>
                <w:szCs w:val="20"/>
              </w:rPr>
              <w:t>ОБЖ</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13" w:right="113"/>
              <w:rPr>
                <w:sz w:val="20"/>
                <w:szCs w:val="20"/>
                <w:lang w:val="ru-RU"/>
              </w:rPr>
            </w:pPr>
            <w:r w:rsidRPr="002C1ADB">
              <w:rPr>
                <w:b/>
                <w:sz w:val="20"/>
                <w:szCs w:val="20"/>
                <w:lang w:val="ru-RU"/>
              </w:rPr>
              <w:t xml:space="preserve">ОБЖ. 7-9 кл. </w:t>
            </w:r>
            <w:r w:rsidRPr="002C1ADB">
              <w:rPr>
                <w:sz w:val="20"/>
                <w:szCs w:val="20"/>
                <w:lang w:val="ru-RU"/>
              </w:rPr>
              <w:t>Виноградова Н.Ф., Смирнов Д.В.-М, Вентана-Граф, 2020</w:t>
            </w:r>
          </w:p>
        </w:tc>
      </w:tr>
      <w:tr w:rsidR="002C1ADB" w:rsidRPr="00E73EB4" w:rsidTr="002C1ADB">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2C1ADB" w:rsidRPr="002C1ADB" w:rsidRDefault="002C1ADB" w:rsidP="00660DEB">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spacing w:before="146"/>
              <w:ind w:left="191" w:right="175"/>
              <w:rPr>
                <w:b/>
                <w:sz w:val="20"/>
                <w:szCs w:val="20"/>
              </w:rPr>
            </w:pPr>
            <w:r w:rsidRPr="002C1ADB">
              <w:rPr>
                <w:b/>
                <w:sz w:val="20"/>
                <w:szCs w:val="20"/>
              </w:rPr>
              <w:t>Физическая культура</w:t>
            </w:r>
          </w:p>
        </w:tc>
        <w:tc>
          <w:tcPr>
            <w:tcW w:w="4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2C1ADB" w:rsidRPr="002C1ADB" w:rsidRDefault="002C1ADB" w:rsidP="00660DEB">
            <w:pPr>
              <w:pStyle w:val="TableParagraph"/>
              <w:ind w:left="113" w:right="113"/>
              <w:rPr>
                <w:sz w:val="20"/>
                <w:szCs w:val="20"/>
                <w:lang w:val="ru-RU"/>
              </w:rPr>
            </w:pPr>
            <w:r w:rsidRPr="002C1ADB">
              <w:rPr>
                <w:b/>
                <w:sz w:val="20"/>
                <w:szCs w:val="20"/>
                <w:lang w:val="ru-RU"/>
              </w:rPr>
              <w:t xml:space="preserve">ФИЗИЧЕСКАЯ КУЛЬТУРА 8-9 </w:t>
            </w:r>
            <w:r w:rsidRPr="002C1ADB">
              <w:rPr>
                <w:sz w:val="20"/>
                <w:szCs w:val="20"/>
                <w:lang w:val="ru-RU"/>
              </w:rPr>
              <w:t>Лях В.И., М, Просвещение, 2019</w:t>
            </w:r>
          </w:p>
        </w:tc>
      </w:tr>
    </w:tbl>
    <w:p w:rsidR="002C1ADB" w:rsidRPr="00E73EB4" w:rsidRDefault="002C1ADB" w:rsidP="002C1ADB">
      <w:pPr>
        <w:spacing w:before="60" w:after="60"/>
        <w:ind w:left="113" w:right="113"/>
        <w:rPr>
          <w:sz w:val="16"/>
          <w:szCs w:val="16"/>
        </w:rPr>
      </w:pPr>
    </w:p>
    <w:p w:rsidR="006F0D71" w:rsidRDefault="006F0D71"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p>
    <w:p w:rsidR="00FA67D4" w:rsidRDefault="002C1ADB">
      <w:pPr>
        <w:spacing w:after="0" w:line="240" w:lineRule="auto"/>
        <w:rPr>
          <w:rFonts w:ascii="Times New Roman" w:hAnsi="Times New Roman"/>
          <w:bCs/>
          <w:sz w:val="28"/>
          <w:szCs w:val="28"/>
        </w:rPr>
      </w:pPr>
      <w:r>
        <w:rPr>
          <w:rFonts w:ascii="Times New Roman" w:eastAsia="Times New Roman" w:hAnsi="Times New Roman"/>
          <w:sz w:val="28"/>
          <w:szCs w:val="28"/>
          <w:lang w:eastAsia="ru-RU" w:bidi="ru-RU"/>
        </w:rPr>
        <w:t xml:space="preserve"> </w:t>
      </w:r>
    </w:p>
    <w:p w:rsidR="00B540EE" w:rsidRPr="009A6A8C" w:rsidRDefault="00B540EE" w:rsidP="00050B40">
      <w:pPr>
        <w:pStyle w:val="3"/>
        <w:numPr>
          <w:ilvl w:val="2"/>
          <w:numId w:val="66"/>
        </w:numPr>
        <w:spacing w:before="0" w:beforeAutospacing="0" w:after="0" w:afterAutospacing="0" w:line="360" w:lineRule="auto"/>
        <w:rPr>
          <w:color w:val="0070C0"/>
          <w:szCs w:val="28"/>
        </w:rPr>
      </w:pPr>
      <w:bookmarkStart w:id="385" w:name="_Toc414553291"/>
      <w:r w:rsidRPr="009A6A8C">
        <w:rPr>
          <w:color w:val="0070C0"/>
          <w:szCs w:val="28"/>
        </w:rPr>
        <w:t>Механизмы достижения целевых ориентиров в системе условий</w:t>
      </w:r>
      <w:bookmarkEnd w:id="382"/>
      <w:bookmarkEnd w:id="383"/>
      <w:bookmarkEnd w:id="384"/>
      <w:bookmarkEnd w:id="385"/>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Интегративным результатом выполнения требований основной образовательной программы образовательной организации 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Созданные в образовательной организации, реализующей </w:t>
      </w:r>
      <w:r w:rsidR="00940668" w:rsidRPr="00B708A8">
        <w:rPr>
          <w:rFonts w:ascii="Times New Roman" w:hAnsi="Times New Roman"/>
          <w:sz w:val="28"/>
          <w:szCs w:val="28"/>
        </w:rPr>
        <w:t>ООП ООО</w:t>
      </w:r>
      <w:r w:rsidRPr="00B708A8">
        <w:rPr>
          <w:rFonts w:ascii="Times New Roman" w:hAnsi="Times New Roman"/>
          <w:sz w:val="28"/>
          <w:szCs w:val="28"/>
        </w:rPr>
        <w:t>, условия:</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соответствуют требованиям ФГОС</w:t>
      </w:r>
      <w:r w:rsidR="00C83F0A"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обеспечивают достижение планируемых результатов освоения</w:t>
      </w:r>
      <w:r w:rsidR="001B2D5B" w:rsidRPr="00B708A8">
        <w:rPr>
          <w:rFonts w:ascii="Times New Roman" w:hAnsi="Times New Roman"/>
          <w:sz w:val="28"/>
          <w:szCs w:val="28"/>
        </w:rPr>
        <w:t xml:space="preserve"> </w:t>
      </w:r>
      <w:r w:rsidRPr="00B708A8">
        <w:rPr>
          <w:rFonts w:ascii="Times New Roman" w:hAnsi="Times New Roman"/>
          <w:sz w:val="28"/>
          <w:szCs w:val="28"/>
        </w:rPr>
        <w:t>основной образовательной программы образовательной организации и</w:t>
      </w:r>
      <w:r w:rsidR="001B2D5B" w:rsidRPr="00B708A8">
        <w:rPr>
          <w:rFonts w:ascii="Times New Roman" w:hAnsi="Times New Roman"/>
          <w:sz w:val="28"/>
          <w:szCs w:val="28"/>
        </w:rPr>
        <w:t xml:space="preserve"> </w:t>
      </w:r>
      <w:r w:rsidRPr="00B708A8">
        <w:rPr>
          <w:rFonts w:ascii="Times New Roman" w:hAnsi="Times New Roman"/>
          <w:sz w:val="28"/>
          <w:szCs w:val="28"/>
        </w:rPr>
        <w:t>реализацию предусмотренных в ней образовательных программ;</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учитывают особенности образовательной организации, ее</w:t>
      </w:r>
      <w:r w:rsidR="001B2D5B" w:rsidRPr="00B708A8">
        <w:rPr>
          <w:rFonts w:ascii="Times New Roman" w:hAnsi="Times New Roman"/>
          <w:sz w:val="28"/>
          <w:szCs w:val="28"/>
        </w:rPr>
        <w:t xml:space="preserve"> </w:t>
      </w:r>
      <w:r w:rsidRPr="00B708A8">
        <w:rPr>
          <w:rFonts w:ascii="Times New Roman" w:hAnsi="Times New Roman"/>
          <w:sz w:val="28"/>
          <w:szCs w:val="28"/>
        </w:rPr>
        <w:t>организационную структуру, запросы участников образовательного процесса;</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предоставляют возможность взаимодействия с социальными</w:t>
      </w:r>
      <w:r w:rsidR="001B2D5B" w:rsidRPr="00B708A8">
        <w:rPr>
          <w:rFonts w:ascii="Times New Roman" w:hAnsi="Times New Roman"/>
          <w:sz w:val="28"/>
          <w:szCs w:val="28"/>
        </w:rPr>
        <w:t xml:space="preserve"> </w:t>
      </w:r>
      <w:r w:rsidRPr="00B708A8">
        <w:rPr>
          <w:rFonts w:ascii="Times New Roman" w:hAnsi="Times New Roman"/>
          <w:sz w:val="28"/>
          <w:szCs w:val="28"/>
        </w:rPr>
        <w:t>партнерами, использования ресурсов социума, в том числе и сетевого</w:t>
      </w:r>
      <w:r w:rsidR="001B2D5B" w:rsidRPr="00B708A8">
        <w:rPr>
          <w:rFonts w:ascii="Times New Roman" w:hAnsi="Times New Roman"/>
          <w:sz w:val="28"/>
          <w:szCs w:val="28"/>
        </w:rPr>
        <w:t xml:space="preserve"> </w:t>
      </w:r>
      <w:r w:rsidRPr="00B708A8">
        <w:rPr>
          <w:rFonts w:ascii="Times New Roman" w:hAnsi="Times New Roman"/>
          <w:sz w:val="28"/>
          <w:szCs w:val="28"/>
        </w:rPr>
        <w:t>взаимодействия.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Система условий реализации </w:t>
      </w:r>
      <w:r w:rsidR="00940668" w:rsidRPr="00B708A8">
        <w:rPr>
          <w:rFonts w:ascii="Times New Roman" w:hAnsi="Times New Roman"/>
          <w:sz w:val="28"/>
          <w:szCs w:val="28"/>
        </w:rPr>
        <w:t>ООП</w:t>
      </w:r>
      <w:r w:rsidRPr="00B708A8">
        <w:rPr>
          <w:rFonts w:ascii="Times New Roman" w:hAnsi="Times New Roman"/>
          <w:sz w:val="28"/>
          <w:szCs w:val="28"/>
        </w:rPr>
        <w:t xml:space="preserve"> образовательной организации базируется на результатах проведенной в ходе разработки программы комплексной аналитико-обобщающей и прогностической работы, включающей:</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 имеющихся в образовательной организации условий и ресурсов реализации основной образовательной программы основного общего образования;</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установление степени их соответствия требованиям ФГОС, а также целям и задачам основной образовательной программы образовательной организации, сформированным с учетом потребностей всех участников образовательного процесса;</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проблемных зон и установление необходимых изменений в имеющихся условиях для приведения их в соответствие с требованиями ФГОС;</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с привлечением всех участников образовательного процесса и возможных партнеров механизмов достижения целевых ориентиров в системе условий;</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сетевого графика (дорожной карты) создания необходимой системы условий;</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механизмов мониторинга, оценки и коррекции реализации промежуточных этапов разработанного графика (дорожной карты).</w:t>
      </w:r>
    </w:p>
    <w:p w:rsidR="000F55DA" w:rsidRPr="00B708A8" w:rsidRDefault="000F55DA" w:rsidP="00436EB5">
      <w:pPr>
        <w:pStyle w:val="3"/>
        <w:spacing w:before="0" w:beforeAutospacing="0" w:after="0" w:afterAutospacing="0" w:line="360" w:lineRule="auto"/>
        <w:ind w:firstLine="709"/>
        <w:jc w:val="center"/>
        <w:rPr>
          <w:szCs w:val="28"/>
        </w:rPr>
      </w:pPr>
      <w:bookmarkStart w:id="386" w:name="_Toc410654086"/>
      <w:bookmarkStart w:id="387" w:name="_Toc406059073"/>
      <w:bookmarkStart w:id="388" w:name="_Toc409691742"/>
    </w:p>
    <w:p w:rsidR="00747C0C" w:rsidRPr="00710E23" w:rsidRDefault="00710E23" w:rsidP="00F83F7F">
      <w:pPr>
        <w:pStyle w:val="3"/>
        <w:spacing w:before="0" w:beforeAutospacing="0" w:after="0" w:afterAutospacing="0" w:line="360" w:lineRule="auto"/>
        <w:ind w:left="709"/>
        <w:rPr>
          <w:color w:val="0070C0"/>
          <w:szCs w:val="28"/>
        </w:rPr>
      </w:pPr>
      <w:bookmarkStart w:id="389" w:name="_Toc414553292"/>
      <w:r w:rsidRPr="00710E23">
        <w:rPr>
          <w:color w:val="0070C0"/>
          <w:szCs w:val="28"/>
        </w:rPr>
        <w:t>3.2.7</w:t>
      </w:r>
      <w:r w:rsidR="00F83F7F" w:rsidRPr="00710E23">
        <w:rPr>
          <w:color w:val="0070C0"/>
          <w:szCs w:val="28"/>
        </w:rPr>
        <w:t>.</w:t>
      </w:r>
      <w:r w:rsidR="00B540EE" w:rsidRPr="00710E23">
        <w:rPr>
          <w:color w:val="0070C0"/>
          <w:szCs w:val="28"/>
        </w:rPr>
        <w:t>Сетевой график (дорожная карта) по формированию необходимой</w:t>
      </w:r>
      <w:bookmarkEnd w:id="386"/>
      <w:r w:rsidR="00B540EE" w:rsidRPr="00710E23">
        <w:rPr>
          <w:color w:val="0070C0"/>
          <w:szCs w:val="28"/>
        </w:rPr>
        <w:t xml:space="preserve"> </w:t>
      </w:r>
      <w:bookmarkStart w:id="390" w:name="_Toc410654087"/>
      <w:r w:rsidR="00B540EE" w:rsidRPr="00710E23">
        <w:rPr>
          <w:color w:val="0070C0"/>
          <w:szCs w:val="28"/>
        </w:rPr>
        <w:t>системы условий</w:t>
      </w:r>
      <w:bookmarkEnd w:id="387"/>
      <w:bookmarkEnd w:id="388"/>
      <w:bookmarkEnd w:id="389"/>
      <w:bookmarkEnd w:id="390"/>
    </w:p>
    <w:p w:rsidR="00FD18D7" w:rsidRPr="00FD18D7" w:rsidRDefault="00FD18D7" w:rsidP="00FD18D7">
      <w:pPr>
        <w:spacing w:after="0" w:line="240" w:lineRule="auto"/>
        <w:ind w:left="709" w:right="-1"/>
        <w:rPr>
          <w:rFonts w:ascii="Times New Roman" w:eastAsia="Times New Roman" w:hAnsi="Times New Roman"/>
          <w:b/>
          <w:sz w:val="24"/>
          <w:szCs w:val="24"/>
          <w:lang w:eastAsia="ru-RU"/>
        </w:rPr>
      </w:pPr>
    </w:p>
    <w:tbl>
      <w:tblPr>
        <w:tblW w:w="105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74"/>
        <w:gridCol w:w="420"/>
        <w:gridCol w:w="2836"/>
        <w:gridCol w:w="1281"/>
        <w:gridCol w:w="75"/>
        <w:gridCol w:w="1356"/>
        <w:gridCol w:w="1687"/>
        <w:gridCol w:w="410"/>
        <w:gridCol w:w="1727"/>
      </w:tblGrid>
      <w:tr w:rsidR="00FD18D7" w:rsidRPr="00FD18D7" w:rsidTr="00FD18D7">
        <w:trPr>
          <w:trHeight w:val="724"/>
        </w:trPr>
        <w:tc>
          <w:tcPr>
            <w:tcW w:w="709" w:type="dxa"/>
            <w:gridSpan w:val="2"/>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 п/п</w:t>
            </w:r>
          </w:p>
        </w:tc>
        <w:tc>
          <w:tcPr>
            <w:tcW w:w="3256" w:type="dxa"/>
            <w:gridSpan w:val="2"/>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Мероприятия</w:t>
            </w:r>
          </w:p>
        </w:tc>
        <w:tc>
          <w:tcPr>
            <w:tcW w:w="1356" w:type="dxa"/>
            <w:gridSpan w:val="2"/>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Сроки</w:t>
            </w:r>
          </w:p>
        </w:tc>
        <w:tc>
          <w:tcPr>
            <w:tcW w:w="1356" w:type="dxa"/>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Ответственные</w:t>
            </w:r>
          </w:p>
        </w:tc>
        <w:tc>
          <w:tcPr>
            <w:tcW w:w="3824" w:type="dxa"/>
            <w:gridSpan w:val="3"/>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Предполагаемый результат</w:t>
            </w:r>
          </w:p>
        </w:tc>
      </w:tr>
      <w:tr w:rsidR="00FD18D7" w:rsidRPr="00FD18D7" w:rsidTr="00FD18D7">
        <w:trPr>
          <w:trHeight w:val="1056"/>
        </w:trPr>
        <w:tc>
          <w:tcPr>
            <w:tcW w:w="709" w:type="dxa"/>
            <w:gridSpan w:val="2"/>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3256" w:type="dxa"/>
            <w:gridSpan w:val="2"/>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1356" w:type="dxa"/>
            <w:gridSpan w:val="2"/>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1356" w:type="dxa"/>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документальный (нормативно-правовой)</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содержательный</w:t>
            </w:r>
          </w:p>
        </w:tc>
      </w:tr>
      <w:tr w:rsidR="00FD18D7" w:rsidRPr="00FD18D7" w:rsidTr="00710E23">
        <w:trPr>
          <w:trHeight w:val="841"/>
        </w:trPr>
        <w:tc>
          <w:tcPr>
            <w:tcW w:w="10501" w:type="dxa"/>
            <w:gridSpan w:val="10"/>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Организационно-управленческая, организационно-исполнительская деятельность</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1.1</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нормативной базы школы, регламентирующей работу ГБОУ СОШ № 4 Кусто в условиях реализации ФГОС ООО</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Май-август 2021</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Берлина Т.Р. </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Нормативная база ГБОУ СОШ № 4 Кусто</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Локальные акты, регламентирующие деятельность школы в условиях введения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1.2</w:t>
            </w:r>
          </w:p>
        </w:tc>
        <w:tc>
          <w:tcPr>
            <w:tcW w:w="3256" w:type="dxa"/>
            <w:gridSpan w:val="2"/>
          </w:tcPr>
          <w:p w:rsidR="00FD18D7" w:rsidRPr="00FD18D7" w:rsidRDefault="00FD18D7" w:rsidP="00C32FF4">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Заседание педагогического совета </w:t>
            </w:r>
            <w:r w:rsidR="00D66699">
              <w:rPr>
                <w:rFonts w:ascii="Times New Roman" w:eastAsia="Times New Roman" w:hAnsi="Times New Roman"/>
                <w:lang w:eastAsia="ru-RU"/>
              </w:rPr>
              <w:t>школы «Итог</w:t>
            </w:r>
            <w:r w:rsidR="00C32FF4">
              <w:rPr>
                <w:rFonts w:ascii="Times New Roman" w:eastAsia="Times New Roman" w:hAnsi="Times New Roman"/>
                <w:lang w:eastAsia="ru-RU"/>
              </w:rPr>
              <w:t>и работы школы в 2020-2021</w:t>
            </w:r>
            <w:r w:rsidR="00E25BA4">
              <w:rPr>
                <w:rFonts w:ascii="Times New Roman" w:eastAsia="Times New Roman" w:hAnsi="Times New Roman"/>
                <w:lang w:eastAsia="ru-RU"/>
              </w:rPr>
              <w:t xml:space="preserve"> учебном году и задачи на 2</w:t>
            </w:r>
            <w:r w:rsidR="00C32FF4">
              <w:rPr>
                <w:rFonts w:ascii="Times New Roman" w:eastAsia="Times New Roman" w:hAnsi="Times New Roman"/>
                <w:lang w:eastAsia="ru-RU"/>
              </w:rPr>
              <w:t>021</w:t>
            </w:r>
            <w:r w:rsidR="00E25BA4">
              <w:rPr>
                <w:rFonts w:ascii="Times New Roman" w:eastAsia="Times New Roman" w:hAnsi="Times New Roman"/>
                <w:lang w:eastAsia="ru-RU"/>
              </w:rPr>
              <w:t>-202</w:t>
            </w:r>
            <w:r w:rsidR="00C32FF4">
              <w:rPr>
                <w:rFonts w:ascii="Times New Roman" w:eastAsia="Times New Roman" w:hAnsi="Times New Roman"/>
                <w:lang w:eastAsia="ru-RU"/>
              </w:rPr>
              <w:t>2</w:t>
            </w:r>
            <w:r w:rsidRPr="00FD18D7">
              <w:rPr>
                <w:rFonts w:ascii="Times New Roman" w:eastAsia="Times New Roman" w:hAnsi="Times New Roman"/>
                <w:lang w:eastAsia="ru-RU"/>
              </w:rPr>
              <w:t xml:space="preserve"> учебный год»</w:t>
            </w:r>
          </w:p>
        </w:tc>
        <w:tc>
          <w:tcPr>
            <w:tcW w:w="1281" w:type="dxa"/>
          </w:tcPr>
          <w:p w:rsidR="00FD18D7" w:rsidRPr="00FD18D7" w:rsidRDefault="00E25BA4" w:rsidP="00E25BA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w:t>
            </w:r>
            <w:r w:rsidR="00C32FF4">
              <w:rPr>
                <w:rFonts w:ascii="Times New Roman" w:eastAsia="Times New Roman" w:hAnsi="Times New Roman"/>
                <w:lang w:eastAsia="ru-RU"/>
              </w:rPr>
              <w:t>вгуст 2021</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заседания педагогического совета школы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координации деятельности организационных структур школы по введению ФГОС</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1.3</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Разработка плана методической работы</w:t>
            </w:r>
            <w:r w:rsidR="00D66699">
              <w:rPr>
                <w:rFonts w:ascii="Times New Roman" w:eastAsia="Times New Roman" w:hAnsi="Times New Roman"/>
                <w:lang w:eastAsia="ru-RU"/>
              </w:rPr>
              <w:t xml:space="preserve"> с учетом реализации ФГОС в 5х-9</w:t>
            </w:r>
            <w:r w:rsidRPr="00FD18D7">
              <w:rPr>
                <w:rFonts w:ascii="Times New Roman" w:eastAsia="Times New Roman" w:hAnsi="Times New Roman"/>
                <w:lang w:eastAsia="ru-RU"/>
              </w:rPr>
              <w:t>х классах</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Июнь 2021</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Руководители кафедр</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 </w:t>
            </w:r>
          </w:p>
          <w:p w:rsidR="00FD18D7" w:rsidRPr="00FD18D7" w:rsidRDefault="00FD18D7" w:rsidP="00FD18D7">
            <w:pPr>
              <w:spacing w:after="0" w:line="360" w:lineRule="auto"/>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методической работы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координации организационных структур школы по введению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1.4</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УМК для 5-9 классов на соответствие ФГОС ООО</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 2021</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учебного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Руководители кафедр</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Документальный учет УМК по предметам</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Решение по принятию УМК в основной школе (5-9 классы)</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1.5</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преемственности между начальной школой и 5 классом при реализации ФГОС ООО</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Единые требования к оформлению рабочих программ по предмету и программ по внеурочной деятельности в условиях реализации ФГОС ООО.</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модели учета личностных достижений обучающихся</w:t>
            </w:r>
          </w:p>
        </w:tc>
        <w:tc>
          <w:tcPr>
            <w:tcW w:w="1281"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Июнь-август</w:t>
            </w:r>
          </w:p>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2021</w:t>
            </w:r>
            <w:r w:rsidR="00FD18D7" w:rsidRPr="00FD18D7">
              <w:rPr>
                <w:rFonts w:ascii="Times New Roman" w:eastAsia="Times New Roman" w:hAnsi="Times New Roman"/>
                <w:lang w:eastAsia="ru-RU"/>
              </w:rPr>
              <w:t xml:space="preserve"> года</w:t>
            </w: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D66699" w:rsidP="00C32FF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Декабрь </w:t>
            </w:r>
            <w:r w:rsidR="00E25BA4">
              <w:rPr>
                <w:rFonts w:ascii="Times New Roman" w:eastAsia="Times New Roman" w:hAnsi="Times New Roman"/>
                <w:lang w:eastAsia="ru-RU"/>
              </w:rPr>
              <w:t>202</w:t>
            </w:r>
            <w:r w:rsidR="00C32FF4">
              <w:rPr>
                <w:rFonts w:ascii="Times New Roman" w:eastAsia="Times New Roman" w:hAnsi="Times New Roman"/>
                <w:lang w:eastAsia="ru-RU"/>
              </w:rPr>
              <w:t>1</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рабочей программе по предмету</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рабочей программе по внеурочной деятельности</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технологической карте урока</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портфолио ученика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Координация работы учителей-предметников, работающих в 5-9 классах</w:t>
            </w: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Оформление ученических портфолио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1.6</w:t>
            </w:r>
          </w:p>
        </w:tc>
        <w:tc>
          <w:tcPr>
            <w:tcW w:w="3256" w:type="dxa"/>
            <w:gridSpan w:val="2"/>
          </w:tcPr>
          <w:p w:rsidR="00FD18D7" w:rsidRPr="002D7E39" w:rsidRDefault="00FD18D7" w:rsidP="002D7E39">
            <w:pPr>
              <w:spacing w:after="0" w:line="360" w:lineRule="auto"/>
              <w:jc w:val="center"/>
              <w:rPr>
                <w:rFonts w:ascii="Times New Roman" w:eastAsia="Times New Roman" w:hAnsi="Times New Roman"/>
                <w:lang w:eastAsia="ru-RU"/>
              </w:rPr>
            </w:pPr>
            <w:r w:rsidRPr="002D7E39">
              <w:rPr>
                <w:rFonts w:ascii="Times New Roman" w:eastAsia="Times New Roman" w:hAnsi="Times New Roman"/>
                <w:lang w:eastAsia="ru-RU"/>
              </w:rPr>
              <w:t>Педагогический совет «</w:t>
            </w:r>
            <w:r w:rsidR="00F16266" w:rsidRPr="002D7E39">
              <w:rPr>
                <w:rFonts w:ascii="Times New Roman" w:eastAsia="Times New Roman" w:hAnsi="Times New Roman"/>
                <w:lang w:eastAsia="ru-RU"/>
              </w:rPr>
              <w:t xml:space="preserve">Мониторинг </w:t>
            </w:r>
            <w:r w:rsidR="002D7E39" w:rsidRPr="002D7E39">
              <w:rPr>
                <w:rFonts w:ascii="Times New Roman" w:eastAsia="Times New Roman" w:hAnsi="Times New Roman"/>
                <w:lang w:eastAsia="ru-RU"/>
              </w:rPr>
              <w:t>в управлении развитием ВСОКО</w:t>
            </w:r>
            <w:r w:rsidRPr="002D7E39">
              <w:rPr>
                <w:rFonts w:ascii="Times New Roman" w:eastAsia="Times New Roman" w:hAnsi="Times New Roman"/>
                <w:lang w:eastAsia="ru-RU"/>
              </w:rPr>
              <w:t>»</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Март 2022</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Рогозина К.В.</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педсовета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выполнения решения педсовета</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1.7</w:t>
            </w:r>
          </w:p>
        </w:tc>
        <w:tc>
          <w:tcPr>
            <w:tcW w:w="3256" w:type="dxa"/>
            <w:gridSpan w:val="2"/>
          </w:tcPr>
          <w:p w:rsidR="00FD18D7" w:rsidRPr="002D7E39" w:rsidRDefault="00FD18D7" w:rsidP="00FD18D7">
            <w:pPr>
              <w:spacing w:after="0" w:line="360" w:lineRule="auto"/>
              <w:jc w:val="center"/>
              <w:rPr>
                <w:rFonts w:ascii="Times New Roman" w:eastAsia="Times New Roman" w:hAnsi="Times New Roman"/>
                <w:lang w:eastAsia="ru-RU"/>
              </w:rPr>
            </w:pPr>
            <w:r w:rsidRPr="002D7E39">
              <w:rPr>
                <w:rFonts w:ascii="Times New Roman" w:eastAsia="Times New Roman" w:hAnsi="Times New Roman"/>
                <w:lang w:eastAsia="ru-RU"/>
              </w:rPr>
              <w:t>Педагогический совет «Современные профессионально-личностные компетенции учителя»</w:t>
            </w:r>
          </w:p>
        </w:tc>
        <w:tc>
          <w:tcPr>
            <w:tcW w:w="1281" w:type="dxa"/>
          </w:tcPr>
          <w:p w:rsidR="00FD18D7" w:rsidRPr="00FD18D7" w:rsidRDefault="00E25BA4" w:rsidP="00C32FF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Июнь 202</w:t>
            </w:r>
            <w:r w:rsidR="00C32FF4">
              <w:rPr>
                <w:rFonts w:ascii="Times New Roman" w:eastAsia="Times New Roman" w:hAnsi="Times New Roman"/>
                <w:lang w:eastAsia="ru-RU"/>
              </w:rPr>
              <w:t>2</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педсовета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выполнения решения педсовета</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1.8</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Обновление и восполнение технического обеспечения реализации ФГОС ООО</w:t>
            </w:r>
          </w:p>
        </w:tc>
        <w:tc>
          <w:tcPr>
            <w:tcW w:w="1281" w:type="dxa"/>
          </w:tcPr>
          <w:p w:rsidR="00FD18D7" w:rsidRPr="00FD18D7" w:rsidRDefault="00D66699"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Октябрь </w:t>
            </w:r>
            <w:r w:rsidR="00C32FF4">
              <w:rPr>
                <w:rFonts w:ascii="Times New Roman" w:eastAsia="Times New Roman" w:hAnsi="Times New Roman"/>
                <w:lang w:eastAsia="ru-RU"/>
              </w:rPr>
              <w:t>2021</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Чернышов Р.Б.</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Реестр оборудования, необходимого для обучения 5х-9х классов</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учителей-предметников необходимым оборудованием</w:t>
            </w:r>
          </w:p>
        </w:tc>
      </w:tr>
      <w:tr w:rsidR="00FD18D7" w:rsidRPr="00FD18D7" w:rsidTr="00414D70">
        <w:trPr>
          <w:trHeight w:val="841"/>
        </w:trPr>
        <w:tc>
          <w:tcPr>
            <w:tcW w:w="10501" w:type="dxa"/>
            <w:gridSpan w:val="10"/>
            <w:vAlign w:val="center"/>
          </w:tcPr>
          <w:p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Кадрово-методическая деятельность</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2.1</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профессионального уровня учителей через курсовую подготовку</w:t>
            </w:r>
          </w:p>
        </w:tc>
        <w:tc>
          <w:tcPr>
            <w:tcW w:w="1281"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Постоянно</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Учителя-предметники</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курсовой подготовки</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2.2.</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Заседание кафедр (по направлениям) «Анализ содержания рабочих программ по предметам и их соответствие Положению о рабочей программе в условиях реализации ФГОС ООО»</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Август 2021</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Ильина Т.В.</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Круглова Ю.А.</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Самарина Т.К.</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Сгибнева М.А.</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Чижова Е.В.</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заседаний кафедр</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2.3</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Методические семинары: Проектирование уроков с учетом требований ФГОС ООО. Анализ листа оценки урока с учетом требований ФГОС ООО. Разработка технологической карты урока.</w:t>
            </w:r>
          </w:p>
        </w:tc>
        <w:tc>
          <w:tcPr>
            <w:tcW w:w="1281" w:type="dxa"/>
          </w:tcPr>
          <w:p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Февраль 202</w:t>
            </w:r>
            <w:r w:rsidR="00C32FF4">
              <w:rPr>
                <w:rFonts w:ascii="Times New Roman" w:eastAsia="Times New Roman" w:hAnsi="Times New Roman"/>
                <w:lang w:eastAsia="ru-RU"/>
              </w:rPr>
              <w:t>2</w:t>
            </w:r>
            <w:r w:rsidR="00FD18D7" w:rsidRPr="00FD18D7">
              <w:rPr>
                <w:rFonts w:ascii="Times New Roman" w:eastAsia="Times New Roman" w:hAnsi="Times New Roman"/>
                <w:lang w:eastAsia="ru-RU"/>
              </w:rPr>
              <w:t xml:space="preserve"> года</w:t>
            </w:r>
          </w:p>
          <w:p w:rsidR="00FD18D7" w:rsidRPr="00FD18D7" w:rsidRDefault="00E25BA4" w:rsidP="00C32FF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Апрель 202</w:t>
            </w:r>
            <w:r w:rsidR="00C32FF4">
              <w:rPr>
                <w:rFonts w:ascii="Times New Roman" w:eastAsia="Times New Roman" w:hAnsi="Times New Roman"/>
                <w:lang w:eastAsia="ru-RU"/>
              </w:rPr>
              <w:t>2</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План работы школы на 2021-2022</w:t>
            </w:r>
            <w:r w:rsidR="00FD18D7" w:rsidRPr="00FD18D7">
              <w:rPr>
                <w:rFonts w:ascii="Times New Roman" w:eastAsia="Times New Roman" w:hAnsi="Times New Roman"/>
                <w:lang w:eastAsia="ru-RU"/>
              </w:rPr>
              <w:t xml:space="preserve"> учебный год</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2.4</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Консультации:</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Ор</w:t>
            </w:r>
            <w:r w:rsidR="00D66699">
              <w:rPr>
                <w:rFonts w:ascii="Times New Roman" w:eastAsia="Times New Roman" w:hAnsi="Times New Roman"/>
                <w:lang w:eastAsia="ru-RU"/>
              </w:rPr>
              <w:t>ганизация обучения в 5х-9</w:t>
            </w:r>
            <w:r w:rsidRPr="00FD18D7">
              <w:rPr>
                <w:rFonts w:ascii="Times New Roman" w:eastAsia="Times New Roman" w:hAnsi="Times New Roman"/>
                <w:lang w:eastAsia="ru-RU"/>
              </w:rPr>
              <w:t>х классах в условиях реализации ФГОС ООО.</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Работа учителя-предметника по формированию УУД</w:t>
            </w:r>
          </w:p>
        </w:tc>
        <w:tc>
          <w:tcPr>
            <w:tcW w:w="1281"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Планы и программы консультаций</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Систематизация методического сопровождения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2.5</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Круглый стол «Из опыта ра</w:t>
            </w:r>
            <w:r w:rsidR="00D66699">
              <w:rPr>
                <w:rFonts w:ascii="Times New Roman" w:eastAsia="Times New Roman" w:hAnsi="Times New Roman"/>
                <w:lang w:eastAsia="ru-RU"/>
              </w:rPr>
              <w:t>боты по введению ФГОС ООО в 5х-9</w:t>
            </w:r>
            <w:r w:rsidRPr="00FD18D7">
              <w:rPr>
                <w:rFonts w:ascii="Times New Roman" w:eastAsia="Times New Roman" w:hAnsi="Times New Roman"/>
                <w:lang w:eastAsia="ru-RU"/>
              </w:rPr>
              <w:t>х классах»</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 2022</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 Ленская Н.А. 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Программа круглого стола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реализации ФГОС ООО</w:t>
            </w:r>
          </w:p>
        </w:tc>
      </w:tr>
      <w:tr w:rsidR="00FD18D7" w:rsidRPr="00FD18D7" w:rsidTr="00710E23">
        <w:trPr>
          <w:trHeight w:val="841"/>
        </w:trPr>
        <w:tc>
          <w:tcPr>
            <w:tcW w:w="10501" w:type="dxa"/>
            <w:gridSpan w:val="10"/>
          </w:tcPr>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Информационно-аналитическая деятельность</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3.1</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Дистанционное взаимодействие с федеральными, региональными и районными органами управления образованием</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Бердина Т.Р. Ленская Н.А. Прокофьева Н.Б.</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Приказ директора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Оперативное использование информации, мобильное реагирование на нововведения, дополнения и изменения в ходе введения ФГОС ООО</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3.2</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Размещение на сайте школы информации о реализации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Чернышов Р.Б. 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Сайт школы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Оперативное информирование участников образовательных отношений и контролирующих органов</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3.3</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Информирование родителей (законных представителей) обучающихся о результатах реализации ФГОС через сайт школы, информационный стенд, родительские собрания</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Чернышов Р.Б. 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Сайт школы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информационного сотрудничества с родителями (законными представителями) обучающихся</w:t>
            </w:r>
          </w:p>
        </w:tc>
      </w:tr>
      <w:tr w:rsidR="00FD18D7" w:rsidRPr="00FD18D7" w:rsidTr="00414D70">
        <w:trPr>
          <w:trHeight w:val="841"/>
        </w:trPr>
        <w:tc>
          <w:tcPr>
            <w:tcW w:w="10501" w:type="dxa"/>
            <w:gridSpan w:val="10"/>
            <w:vAlign w:val="center"/>
          </w:tcPr>
          <w:p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Контрольно-диагностическая, коррекционно-регулятивная деятельность</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4.1</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результатов освоения учебных программ начальной школы. Определение готовности обучающихся к обучению в 5 классе по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конце каждой четверти</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мониторинга и ВШК</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Определение возможности адаптации обучающихся 4-го класса к обучению в 5-ом классе по программе ФГОС ООО.</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4.2</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Диагностические контрольные работы по определению уровня сформированности метапредметных умений</w:t>
            </w:r>
          </w:p>
        </w:tc>
        <w:tc>
          <w:tcPr>
            <w:tcW w:w="1356" w:type="dxa"/>
            <w:gridSpan w:val="2"/>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Сентябрь 2021</w:t>
            </w:r>
          </w:p>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 Апрель-май 2022</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 Прокофьева Н.Б.</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мониторинга и ВШК</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сформированности метапредметных умений обучающихся.</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р</w:t>
            </w:r>
            <w:r w:rsidR="002D7E39">
              <w:rPr>
                <w:rFonts w:ascii="Times New Roman" w:eastAsia="Times New Roman" w:hAnsi="Times New Roman"/>
                <w:lang w:eastAsia="ru-RU"/>
              </w:rPr>
              <w:t>аботы учителей, работающих в 5-9</w:t>
            </w:r>
            <w:r w:rsidRPr="00FD18D7">
              <w:rPr>
                <w:rFonts w:ascii="Times New Roman" w:eastAsia="Times New Roman" w:hAnsi="Times New Roman"/>
                <w:lang w:eastAsia="ru-RU"/>
              </w:rPr>
              <w:t xml:space="preserve"> классах</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4.3</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Разработка комплекса диагностик предметных умений для 5-8 классов</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Сентябр</w:t>
            </w:r>
            <w:r w:rsidR="00C32FF4">
              <w:rPr>
                <w:rFonts w:ascii="Times New Roman" w:eastAsia="Times New Roman" w:hAnsi="Times New Roman"/>
                <w:lang w:eastAsia="ru-RU"/>
              </w:rPr>
              <w:t>ь 2021</w:t>
            </w:r>
          </w:p>
          <w:p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Декабрь 202</w:t>
            </w:r>
            <w:r w:rsidR="00C32FF4">
              <w:rPr>
                <w:rFonts w:ascii="Times New Roman" w:eastAsia="Times New Roman" w:hAnsi="Times New Roman"/>
                <w:lang w:eastAsia="ru-RU"/>
              </w:rPr>
              <w:t>1</w:t>
            </w:r>
          </w:p>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Апрель 2022</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диагностических работ</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результатов диагностических работ</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рабочих программ</w:t>
            </w:r>
          </w:p>
        </w:tc>
      </w:tr>
      <w:tr w:rsidR="00FD18D7" w:rsidRPr="00FD18D7" w:rsidTr="00414D70">
        <w:trPr>
          <w:trHeight w:val="841"/>
        </w:trPr>
        <w:tc>
          <w:tcPr>
            <w:tcW w:w="10501" w:type="dxa"/>
            <w:gridSpan w:val="10"/>
            <w:vAlign w:val="center"/>
          </w:tcPr>
          <w:p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Финансово-экономическая деятельность</w:t>
            </w:r>
          </w:p>
        </w:tc>
      </w:tr>
      <w:tr w:rsidR="00FD18D7" w:rsidRPr="00FD18D7" w:rsidTr="00710E23">
        <w:trPr>
          <w:trHeight w:val="409"/>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5.1</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Работа по формированию материально-технических условий для введения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Костин В.А.</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необходимым оборудованием</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5.2</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Выделение средств на закупку учебников</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Янв</w:t>
            </w:r>
            <w:r w:rsidR="00C32FF4">
              <w:rPr>
                <w:rFonts w:ascii="Times New Roman" w:eastAsia="Times New Roman" w:hAnsi="Times New Roman"/>
                <w:lang w:eastAsia="ru-RU"/>
              </w:rPr>
              <w:t>арь-май 2022</w:t>
            </w:r>
            <w:r w:rsidRPr="00FD18D7">
              <w:rPr>
                <w:rFonts w:ascii="Times New Roman" w:eastAsia="Times New Roman" w:hAnsi="Times New Roman"/>
                <w:lang w:eastAsia="ru-RU"/>
              </w:rPr>
              <w:t xml:space="preserve">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всех обучающихся необходимыми пособиями</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5.3</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Оснащение рабочих мест учителей-предметников компьютерной техникой, необходимой для реализации ФГОС</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Костин В.А. Чернышов Р.Б.</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5.4</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Обновление оснащения кабинетов в соответствии с требованиями ФГОС</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Костин В.А. Чернышов Р.Б.</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5.5</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Расчет потребностей в расходах ОО в условиях реализации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bl>
    <w:p w:rsidR="00FD18D7" w:rsidRPr="00FD18D7" w:rsidRDefault="00FD18D7" w:rsidP="00FD18D7">
      <w:pPr>
        <w:spacing w:after="0" w:line="360" w:lineRule="auto"/>
        <w:ind w:firstLine="709"/>
        <w:jc w:val="center"/>
        <w:rPr>
          <w:rFonts w:ascii="Times New Roman" w:eastAsia="Times New Roman" w:hAnsi="Times New Roman"/>
          <w:sz w:val="28"/>
          <w:szCs w:val="28"/>
          <w:lang w:eastAsia="ru-RU"/>
        </w:rPr>
      </w:pPr>
    </w:p>
    <w:p w:rsidR="00FD18D7" w:rsidRPr="001F3201" w:rsidRDefault="00FD18D7" w:rsidP="00FD18D7">
      <w:pPr>
        <w:spacing w:after="0"/>
        <w:ind w:firstLine="708"/>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Реализация вышеуказанных мероприятий, а также выбор направлений и объемов расходования средств позволят достичь следующих результатов:</w:t>
      </w:r>
    </w:p>
    <w:p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завершится подготовка по вопросам внедрения ФГОС всех учителей основной школы, руководящих работников школы  (охват 100 %) и учителей-предметников (охват 100 %). Будет широко использована возможность изучения опыта других образовательных организаций в области инновационных образовательных и современных управленческих технологий;</w:t>
      </w:r>
    </w:p>
    <w:p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будут созданы условия для реализации ФГОС ООО:  приобретение  ученической мебели, соответствующей требованиям СанПиН,  обеспечение учебниками, учебно-лабораторным, спортивным  оборудованием, наборами электронных образовательных ресурсов, в том числе виртуальных лабораторий;</w:t>
      </w:r>
    </w:p>
    <w:p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выполнение мероприятий по энергосбережению позволит существенно продвинуться в решении задач снижения потребления энергоресурсов;</w:t>
      </w:r>
    </w:p>
    <w:p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доля учителей, получивших в установленном порядке первую либо</w:t>
      </w:r>
      <w:r w:rsidRPr="001F3201">
        <w:rPr>
          <w:rFonts w:ascii="Times New Roman" w:eastAsia="Times New Roman" w:hAnsi="Times New Roman"/>
          <w:sz w:val="28"/>
          <w:szCs w:val="28"/>
          <w:lang w:eastAsia="ru-RU"/>
        </w:rPr>
        <w:br/>
        <w:t>высшую квалификационную категорию и подтверждение соответствия занимаемой должности, в общей численности учителей составит 100%.</w:t>
      </w:r>
    </w:p>
    <w:p w:rsidR="00FD18D7" w:rsidRPr="001F3201" w:rsidRDefault="00FD18D7" w:rsidP="001F3201">
      <w:pPr>
        <w:spacing w:after="0"/>
        <w:jc w:val="both"/>
        <w:rPr>
          <w:sz w:val="28"/>
          <w:szCs w:val="28"/>
          <w:lang w:eastAsia="ru-RU"/>
        </w:rPr>
      </w:pPr>
      <w:r w:rsidRPr="001F3201">
        <w:rPr>
          <w:rFonts w:ascii="Times New Roman" w:eastAsia="Times New Roman" w:hAnsi="Times New Roman"/>
          <w:sz w:val="28"/>
          <w:szCs w:val="28"/>
          <w:lang w:eastAsia="ru-RU"/>
        </w:rPr>
        <w:t>- доля учителей и руководителей, прошедших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 в общей численности учителей составит 100%.</w:t>
      </w:r>
    </w:p>
    <w:sectPr w:rsidR="00FD18D7" w:rsidRPr="001F3201" w:rsidSect="005F5D37">
      <w:footerReference w:type="default" r:id="rId72"/>
      <w:pgSz w:w="11906" w:h="16838"/>
      <w:pgMar w:top="1134" w:right="567" w:bottom="1134" w:left="1843" w:header="680" w:footer="567"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4E1" w:rsidRDefault="001D24E1" w:rsidP="00B540EE">
      <w:pPr>
        <w:spacing w:after="0" w:line="240" w:lineRule="auto"/>
      </w:pPr>
      <w:r>
        <w:separator/>
      </w:r>
    </w:p>
  </w:endnote>
  <w:endnote w:type="continuationSeparator" w:id="0">
    <w:p w:rsidR="001D24E1" w:rsidRDefault="001D24E1" w:rsidP="00B5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SchoolBookC">
    <w:panose1 w:val="00000000000000000000"/>
    <w:charset w:val="00"/>
    <w:family w:val="decorative"/>
    <w:notTrueType/>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Times">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A1C" w:rsidRPr="00FC65AF" w:rsidRDefault="00F07A1C" w:rsidP="00314F0F">
    <w:pPr>
      <w:pStyle w:val="af"/>
      <w:jc w:val="center"/>
      <w:rPr>
        <w:sz w:val="24"/>
        <w:szCs w:val="24"/>
      </w:rPr>
    </w:pPr>
    <w:r w:rsidRPr="00FC65AF">
      <w:rPr>
        <w:sz w:val="24"/>
        <w:szCs w:val="24"/>
      </w:rPr>
      <w:fldChar w:fldCharType="begin"/>
    </w:r>
    <w:r w:rsidRPr="00FC65AF">
      <w:rPr>
        <w:sz w:val="24"/>
        <w:szCs w:val="24"/>
      </w:rPr>
      <w:instrText>PAGE   \* MERGEFORMAT</w:instrText>
    </w:r>
    <w:r w:rsidRPr="00FC65AF">
      <w:rPr>
        <w:sz w:val="24"/>
        <w:szCs w:val="24"/>
      </w:rPr>
      <w:fldChar w:fldCharType="separate"/>
    </w:r>
    <w:r w:rsidR="001D24E1">
      <w:rPr>
        <w:noProof/>
        <w:sz w:val="24"/>
        <w:szCs w:val="24"/>
      </w:rPr>
      <w:t>0</w:t>
    </w:r>
    <w:r w:rsidRPr="00FC65AF">
      <w:rPr>
        <w:sz w:val="24"/>
        <w:szCs w:val="24"/>
      </w:rPr>
      <w:fldChar w:fldCharType="end"/>
    </w:r>
  </w:p>
  <w:p w:rsidR="00F07A1C" w:rsidRDefault="00F07A1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4E1" w:rsidRDefault="001D24E1" w:rsidP="00B540EE">
      <w:pPr>
        <w:spacing w:after="0" w:line="240" w:lineRule="auto"/>
      </w:pPr>
      <w:r>
        <w:separator/>
      </w:r>
    </w:p>
  </w:footnote>
  <w:footnote w:type="continuationSeparator" w:id="0">
    <w:p w:rsidR="001D24E1" w:rsidRDefault="001D24E1" w:rsidP="00B540EE">
      <w:pPr>
        <w:spacing w:after="0" w:line="240" w:lineRule="auto"/>
      </w:pPr>
      <w:r>
        <w:continuationSeparator/>
      </w:r>
    </w:p>
  </w:footnote>
  <w:footnote w:id="1">
    <w:p w:rsidR="00F07A1C" w:rsidRDefault="00F07A1C">
      <w:pPr>
        <w:pStyle w:val="af4"/>
      </w:pPr>
      <w:r>
        <w:rPr>
          <w:rStyle w:val="af3"/>
        </w:rPr>
        <w:footnoteRef/>
      </w:r>
      <w:r>
        <w:t xml:space="preserve"> </w:t>
      </w:r>
      <w:r w:rsidRPr="00B13DC5">
        <w:rPr>
          <w:szCs w:val="28"/>
        </w:rPr>
        <w:t xml:space="preserve">см. </w:t>
      </w:r>
      <w:r w:rsidRPr="00B13DC5">
        <w:t>Лотман Ю. М. История и типология русской культуры. СПб.: Искусство-СПБ, 2002. С. 16</w:t>
      </w:r>
    </w:p>
  </w:footnote>
  <w:footnote w:id="2">
    <w:p w:rsidR="00F07A1C" w:rsidRPr="006940DA" w:rsidRDefault="00F07A1C" w:rsidP="009A2DE7">
      <w:pPr>
        <w:pStyle w:val="afff8"/>
        <w:spacing w:line="240" w:lineRule="auto"/>
        <w:ind w:firstLine="0"/>
        <w:outlineLvl w:val="0"/>
        <w:rPr>
          <w:b/>
          <w:sz w:val="20"/>
          <w:szCs w:val="20"/>
        </w:rPr>
      </w:pPr>
      <w:r w:rsidRPr="006940DA">
        <w:rPr>
          <w:rStyle w:val="af3"/>
          <w:sz w:val="20"/>
          <w:szCs w:val="20"/>
        </w:rPr>
        <w:footnoteRef/>
      </w:r>
      <w:r w:rsidRPr="006940DA">
        <w:rPr>
          <w:sz w:val="20"/>
          <w:szCs w:val="20"/>
        </w:rPr>
        <w:t xml:space="preserve"> Планируемые результаты представлены в виде общего перечня для курсов отечественной и всеобщей истории. Это объясняется тем, что при разработке планируемых результатов за основу принята структура познавательной деятельности школьников. В широком смысле речь идет о методологической общности. В то же время общий перечень способствует установлению содержательных связей курсов отечественной и всеобщей истории, что всегда является актуальной задачей для преподавателей. В календарно-тематическом планировании и вметодических разработках планируемые результаты могут конкретизироваться применительно к курсу, разделу, теме.</w:t>
      </w:r>
    </w:p>
  </w:footnote>
  <w:footnote w:id="3">
    <w:p w:rsidR="00F07A1C" w:rsidRDefault="00F07A1C" w:rsidP="00FF65A6">
      <w:pPr>
        <w:pStyle w:val="af4"/>
      </w:pPr>
      <w:r>
        <w:rPr>
          <w:rStyle w:val="af3"/>
        </w:rPr>
        <w:footnoteRef/>
      </w:r>
      <w:r>
        <w:t xml:space="preserve"> </w:t>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4">
    <w:p w:rsidR="00F07A1C" w:rsidRDefault="00F07A1C"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5">
    <w:p w:rsidR="00F07A1C" w:rsidRDefault="00F07A1C" w:rsidP="00FF65A6">
      <w:pPr>
        <w:pStyle w:val="af4"/>
      </w:pPr>
      <w:r>
        <w:rPr>
          <w:rStyle w:val="af3"/>
        </w:rPr>
        <w:footnoteRef/>
      </w:r>
      <w:r>
        <w:t xml:space="preserve"> </w:t>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6">
    <w:p w:rsidR="00F07A1C" w:rsidRDefault="00F07A1C"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7">
    <w:p w:rsidR="00F07A1C" w:rsidRDefault="00F07A1C" w:rsidP="00FF65A6">
      <w:pPr>
        <w:pStyle w:val="af4"/>
      </w:pPr>
      <w:r>
        <w:rPr>
          <w:rStyle w:val="af3"/>
        </w:rPr>
        <w:footnoteRef/>
      </w:r>
      <w:r>
        <w:t xml:space="preserve"> Здесь и далее – знать определение понятия, знать и уметь доказывать свойства (признаки, если они есть) понятия,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8">
    <w:p w:rsidR="00F07A1C" w:rsidRDefault="00F07A1C" w:rsidP="009462C8">
      <w:pPr>
        <w:pStyle w:val="af4"/>
        <w:jc w:val="both"/>
      </w:pPr>
      <w:r>
        <w:rPr>
          <w:rStyle w:val="af3"/>
        </w:rPr>
        <w:footnoteRef/>
      </w:r>
      <w:r>
        <w:rPr>
          <w:bCs/>
          <w:iCs/>
          <w:sz w:val="24"/>
          <w:szCs w:val="24"/>
        </w:rPr>
        <w:t>См. например, "</w:t>
      </w:r>
      <w:r w:rsidRPr="00B2345C">
        <w:rPr>
          <w:bCs/>
          <w:iCs/>
          <w:sz w:val="24"/>
          <w:szCs w:val="24"/>
        </w:rPr>
        <w:t>Порядок проведения государственной итоговой аттестации по образовательным программам основного общего образования". Утвержден Приказом Минобрнауки РФ от 25 декабря 2013 г., №1394.</w:t>
      </w:r>
    </w:p>
  </w:footnote>
  <w:footnote w:id="9">
    <w:p w:rsidR="00F07A1C" w:rsidRPr="00025D75" w:rsidRDefault="00F07A1C">
      <w:pPr>
        <w:pStyle w:val="af4"/>
      </w:pPr>
      <w:r w:rsidRPr="00025D75">
        <w:rPr>
          <w:rStyle w:val="af3"/>
        </w:rPr>
        <w:footnoteRef/>
      </w:r>
      <w:r w:rsidRPr="00025D75">
        <w:t xml:space="preserve"> Такой раздел программы может быть скорректирован и дополнен в соответствии с конкретными особенностями и текущими условиями функционирования образовательной организации.</w:t>
      </w:r>
    </w:p>
  </w:footnote>
  <w:footnote w:id="10">
    <w:p w:rsidR="00F07A1C" w:rsidRPr="00275F4D" w:rsidRDefault="00F07A1C" w:rsidP="0012121B">
      <w:pPr>
        <w:spacing w:after="0" w:line="240" w:lineRule="auto"/>
        <w:jc w:val="both"/>
        <w:rPr>
          <w:rFonts w:ascii="Times New Roman" w:hAnsi="Times New Roman"/>
          <w:sz w:val="20"/>
          <w:szCs w:val="20"/>
        </w:rPr>
      </w:pPr>
      <w:r w:rsidRPr="00275F4D">
        <w:rPr>
          <w:rStyle w:val="af3"/>
          <w:sz w:val="20"/>
          <w:szCs w:val="20"/>
        </w:rPr>
        <w:footnoteRef/>
      </w:r>
      <w:r w:rsidRPr="00275F4D">
        <w:rPr>
          <w:rFonts w:ascii="Times New Roman" w:hAnsi="Times New Roman"/>
          <w:sz w:val="20"/>
          <w:szCs w:val="20"/>
        </w:rPr>
        <w:t xml:space="preserve"> Пр</w:t>
      </w:r>
      <w:r>
        <w:rPr>
          <w:rFonts w:ascii="Times New Roman" w:hAnsi="Times New Roman"/>
          <w:sz w:val="20"/>
          <w:szCs w:val="20"/>
        </w:rPr>
        <w:t>имерная пр</w:t>
      </w:r>
      <w:r w:rsidRPr="00275F4D">
        <w:rPr>
          <w:rFonts w:ascii="Times New Roman" w:hAnsi="Times New Roman"/>
          <w:sz w:val="20"/>
          <w:szCs w:val="20"/>
        </w:rPr>
        <w:t>ограмма определяет основной корпус  произведений, авторов, тем для каждой группы классов (с возможными пересечениями)</w:t>
      </w:r>
      <w:r>
        <w:rPr>
          <w:rFonts w:ascii="Times New Roman" w:hAnsi="Times New Roman"/>
          <w:sz w:val="20"/>
          <w:szCs w:val="20"/>
        </w:rPr>
        <w:t>. В</w:t>
      </w:r>
      <w:r w:rsidRPr="00275F4D">
        <w:rPr>
          <w:rFonts w:ascii="Times New Roman" w:hAnsi="Times New Roman"/>
          <w:sz w:val="20"/>
          <w:szCs w:val="20"/>
        </w:rPr>
        <w:t xml:space="preserve">се указания на классы носят рекомендательный характер. </w:t>
      </w:r>
    </w:p>
    <w:p w:rsidR="00F07A1C" w:rsidRPr="00C7059D" w:rsidRDefault="00F07A1C" w:rsidP="0042291A">
      <w:pPr>
        <w:pStyle w:val="af4"/>
        <w:rPr>
          <w:sz w:val="22"/>
          <w:szCs w:val="22"/>
        </w:rPr>
      </w:pPr>
    </w:p>
  </w:footnote>
  <w:footnote w:id="11">
    <w:p w:rsidR="00F07A1C" w:rsidRDefault="00F07A1C" w:rsidP="00B540EE">
      <w:pPr>
        <w:pStyle w:val="af4"/>
      </w:pPr>
      <w:r>
        <w:rPr>
          <w:rStyle w:val="af3"/>
          <w:rFonts w:eastAsia="Calibri"/>
        </w:rPr>
        <w:footnoteRef/>
      </w:r>
      <w:r>
        <w:t xml:space="preserve"> Для освоения техник обработки материалов, необходимых для реализации проектного замысла, проводятся мастер-классы как форма внеурочной деятельности, посещаемая обучающимися по выбору.</w:t>
      </w:r>
    </w:p>
  </w:footnote>
  <w:footnote w:id="12">
    <w:p w:rsidR="00F07A1C" w:rsidRPr="001665A0" w:rsidRDefault="00F07A1C">
      <w:pPr>
        <w:pStyle w:val="af4"/>
      </w:pPr>
      <w:r>
        <w:rPr>
          <w:rStyle w:val="af3"/>
        </w:rPr>
        <w:footnoteRef/>
      </w:r>
      <w:r>
        <w:t xml:space="preserve"> </w:t>
      </w:r>
      <w:r w:rsidRPr="00DA34A9">
        <w:t>Элементы  видов  спорта могут  быть заменены на другие  с учетом наличия  материально-технической базы  в  общеобразовательной организации,  а так же  климато-географических  и региональных  особенностей.</w:t>
      </w:r>
    </w:p>
  </w:footnote>
  <w:footnote w:id="13">
    <w:p w:rsidR="00F07A1C" w:rsidRDefault="00F07A1C" w:rsidP="00B540EE">
      <w:pPr>
        <w:pStyle w:val="af4"/>
      </w:pPr>
      <w:r>
        <w:rPr>
          <w:rStyle w:val="af3"/>
        </w:rPr>
        <w:footnoteRef/>
      </w:r>
      <w:r>
        <w:t xml:space="preserve"> Для бесснежных районов Российской Федерации или в отсутствие условий для занятий лыжной подготовкой разрешается заменять модуль «Лыжные гонки» на двигательную активность на свежем воздухе.</w:t>
      </w:r>
    </w:p>
  </w:footnote>
  <w:footnote w:id="14">
    <w:p w:rsidR="00F07A1C" w:rsidRPr="008E46E5" w:rsidRDefault="00F07A1C">
      <w:pPr>
        <w:pStyle w:val="af4"/>
      </w:pPr>
      <w:r>
        <w:rPr>
          <w:rStyle w:val="af3"/>
        </w:rPr>
        <w:footnoteRef/>
      </w:r>
      <w:r>
        <w:t xml:space="preserve"> Письмо Департамента общего образования Минобрнауки России « О методике оценки уровня квалификации педагогических работников (от </w:t>
      </w:r>
      <w:r w:rsidRPr="0012121B">
        <w:t>29 ноября 2010 г. № 03</w:t>
      </w:r>
      <w:r w:rsidRPr="0012121B">
        <w:softHyphen/>
        <w:t>339)</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C2246784"/>
    <w:lvl w:ilvl="0">
      <w:numFmt w:val="bullet"/>
      <w:lvlText w:val="*"/>
      <w:lvlJc w:val="left"/>
    </w:lvl>
  </w:abstractNum>
  <w:abstractNum w:abstractNumId="1">
    <w:nsid w:val="0000491C"/>
    <w:multiLevelType w:val="hybridMultilevel"/>
    <w:tmpl w:val="00004D06"/>
    <w:lvl w:ilvl="0" w:tplc="00004DB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BD03FF"/>
    <w:multiLevelType w:val="hybridMultilevel"/>
    <w:tmpl w:val="1AE4D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0CA7A8D"/>
    <w:multiLevelType w:val="hybridMultilevel"/>
    <w:tmpl w:val="A8764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1DD1DB2"/>
    <w:multiLevelType w:val="hybridMultilevel"/>
    <w:tmpl w:val="BB649E5E"/>
    <w:lvl w:ilvl="0" w:tplc="55C03EFA">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6">
    <w:nsid w:val="02CD1850"/>
    <w:multiLevelType w:val="hybridMultilevel"/>
    <w:tmpl w:val="F3F2366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39069B0"/>
    <w:multiLevelType w:val="hybridMultilevel"/>
    <w:tmpl w:val="820C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051D5748"/>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nsid w:val="0556714E"/>
    <w:multiLevelType w:val="hybridMultilevel"/>
    <w:tmpl w:val="243A49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6882C6A"/>
    <w:multiLevelType w:val="hybridMultilevel"/>
    <w:tmpl w:val="409CFEBC"/>
    <w:lvl w:ilvl="0" w:tplc="6E30C0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nsid w:val="080B4059"/>
    <w:multiLevelType w:val="hybridMultilevel"/>
    <w:tmpl w:val="42F6218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089F7116"/>
    <w:multiLevelType w:val="hybridMultilevel"/>
    <w:tmpl w:val="2FB0F2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093B50E0"/>
    <w:multiLevelType w:val="multilevel"/>
    <w:tmpl w:val="123CEAD8"/>
    <w:lvl w:ilvl="0">
      <w:start w:val="1"/>
      <w:numFmt w:val="bullet"/>
      <w:lvlText w:val=""/>
      <w:lvlJc w:val="left"/>
      <w:pPr>
        <w:tabs>
          <w:tab w:val="num" w:pos="720"/>
        </w:tabs>
        <w:ind w:left="720" w:hanging="360"/>
      </w:pPr>
      <w:rPr>
        <w:rFonts w:ascii="Symbol" w:hAnsi="Symbol"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96D5DCB"/>
    <w:multiLevelType w:val="hybridMultilevel"/>
    <w:tmpl w:val="B83C59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0A0800C6"/>
    <w:multiLevelType w:val="hybridMultilevel"/>
    <w:tmpl w:val="A1222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A3E183F"/>
    <w:multiLevelType w:val="hybridMultilevel"/>
    <w:tmpl w:val="1EC02C12"/>
    <w:lvl w:ilvl="0" w:tplc="04190001">
      <w:start w:val="1"/>
      <w:numFmt w:val="bullet"/>
      <w:lvlText w:val=""/>
      <w:lvlJc w:val="left"/>
      <w:pPr>
        <w:ind w:left="793" w:hanging="360"/>
      </w:pPr>
      <w:rPr>
        <w:rFonts w:ascii="Symbol" w:hAnsi="Symbol" w:hint="default"/>
      </w:rPr>
    </w:lvl>
    <w:lvl w:ilvl="1" w:tplc="134472E4">
      <w:numFmt w:val="bullet"/>
      <w:lvlText w:val="-"/>
      <w:lvlJc w:val="left"/>
      <w:pPr>
        <w:ind w:left="1513" w:hanging="360"/>
      </w:pPr>
      <w:rPr>
        <w:rFonts w:ascii="Times New Roman" w:eastAsia="Times New Roman" w:hAnsi="Times New Roman" w:cs="Times New Roman"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8">
    <w:nsid w:val="0B5D2C94"/>
    <w:multiLevelType w:val="multilevel"/>
    <w:tmpl w:val="ED3A66B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0B834F8F"/>
    <w:multiLevelType w:val="hybridMultilevel"/>
    <w:tmpl w:val="D436A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CE55F08"/>
    <w:multiLevelType w:val="hybridMultilevel"/>
    <w:tmpl w:val="0178B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0D4846D9"/>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07207BC"/>
    <w:multiLevelType w:val="hybridMultilevel"/>
    <w:tmpl w:val="D2C0C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08910C3"/>
    <w:multiLevelType w:val="hybridMultilevel"/>
    <w:tmpl w:val="9DE6E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0A111E1"/>
    <w:multiLevelType w:val="hybridMultilevel"/>
    <w:tmpl w:val="2DE2B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1EE0DD5"/>
    <w:multiLevelType w:val="hybridMultilevel"/>
    <w:tmpl w:val="9348C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2C662D5"/>
    <w:multiLevelType w:val="hybridMultilevel"/>
    <w:tmpl w:val="7E2495C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3F604D2"/>
    <w:multiLevelType w:val="hybridMultilevel"/>
    <w:tmpl w:val="208A921C"/>
    <w:lvl w:ilvl="0" w:tplc="CC7081BA">
      <w:start w:val="1"/>
      <w:numFmt w:val="decimal"/>
      <w:lvlText w:val="%1)"/>
      <w:lvlJc w:val="left"/>
      <w:pPr>
        <w:ind w:left="675" w:hanging="370"/>
      </w:pPr>
      <w:rPr>
        <w:rFonts w:ascii="Times New Roman" w:eastAsia="Times New Roman" w:hAnsi="Times New Roman" w:cs="Times New Roman" w:hint="default"/>
        <w:spacing w:val="-11"/>
        <w:w w:val="99"/>
        <w:sz w:val="24"/>
        <w:szCs w:val="24"/>
        <w:lang w:val="en-US" w:eastAsia="en-US" w:bidi="en-US"/>
      </w:rPr>
    </w:lvl>
    <w:lvl w:ilvl="1" w:tplc="32C03F54">
      <w:numFmt w:val="bullet"/>
      <w:lvlText w:val="•"/>
      <w:lvlJc w:val="left"/>
      <w:pPr>
        <w:ind w:left="1684" w:hanging="370"/>
      </w:pPr>
      <w:rPr>
        <w:rFonts w:hint="default"/>
        <w:lang w:val="en-US" w:eastAsia="en-US" w:bidi="en-US"/>
      </w:rPr>
    </w:lvl>
    <w:lvl w:ilvl="2" w:tplc="D04EC596">
      <w:numFmt w:val="bullet"/>
      <w:lvlText w:val="•"/>
      <w:lvlJc w:val="left"/>
      <w:pPr>
        <w:ind w:left="2689" w:hanging="370"/>
      </w:pPr>
      <w:rPr>
        <w:rFonts w:hint="default"/>
        <w:lang w:val="en-US" w:eastAsia="en-US" w:bidi="en-US"/>
      </w:rPr>
    </w:lvl>
    <w:lvl w:ilvl="3" w:tplc="8FAE9646">
      <w:numFmt w:val="bullet"/>
      <w:lvlText w:val="•"/>
      <w:lvlJc w:val="left"/>
      <w:pPr>
        <w:ind w:left="3693" w:hanging="370"/>
      </w:pPr>
      <w:rPr>
        <w:rFonts w:hint="default"/>
        <w:lang w:val="en-US" w:eastAsia="en-US" w:bidi="en-US"/>
      </w:rPr>
    </w:lvl>
    <w:lvl w:ilvl="4" w:tplc="6C4AB578">
      <w:numFmt w:val="bullet"/>
      <w:lvlText w:val="•"/>
      <w:lvlJc w:val="left"/>
      <w:pPr>
        <w:ind w:left="4698" w:hanging="370"/>
      </w:pPr>
      <w:rPr>
        <w:rFonts w:hint="default"/>
        <w:lang w:val="en-US" w:eastAsia="en-US" w:bidi="en-US"/>
      </w:rPr>
    </w:lvl>
    <w:lvl w:ilvl="5" w:tplc="7160E4F0">
      <w:numFmt w:val="bullet"/>
      <w:lvlText w:val="•"/>
      <w:lvlJc w:val="left"/>
      <w:pPr>
        <w:ind w:left="5702" w:hanging="370"/>
      </w:pPr>
      <w:rPr>
        <w:rFonts w:hint="default"/>
        <w:lang w:val="en-US" w:eastAsia="en-US" w:bidi="en-US"/>
      </w:rPr>
    </w:lvl>
    <w:lvl w:ilvl="6" w:tplc="5C00C0DC">
      <w:numFmt w:val="bullet"/>
      <w:lvlText w:val="•"/>
      <w:lvlJc w:val="left"/>
      <w:pPr>
        <w:ind w:left="6707" w:hanging="370"/>
      </w:pPr>
      <w:rPr>
        <w:rFonts w:hint="default"/>
        <w:lang w:val="en-US" w:eastAsia="en-US" w:bidi="en-US"/>
      </w:rPr>
    </w:lvl>
    <w:lvl w:ilvl="7" w:tplc="45728E94">
      <w:numFmt w:val="bullet"/>
      <w:lvlText w:val="•"/>
      <w:lvlJc w:val="left"/>
      <w:pPr>
        <w:ind w:left="7711" w:hanging="370"/>
      </w:pPr>
      <w:rPr>
        <w:rFonts w:hint="default"/>
        <w:lang w:val="en-US" w:eastAsia="en-US" w:bidi="en-US"/>
      </w:rPr>
    </w:lvl>
    <w:lvl w:ilvl="8" w:tplc="6AF24060">
      <w:numFmt w:val="bullet"/>
      <w:lvlText w:val="•"/>
      <w:lvlJc w:val="left"/>
      <w:pPr>
        <w:ind w:left="8716" w:hanging="370"/>
      </w:pPr>
      <w:rPr>
        <w:rFonts w:hint="default"/>
        <w:lang w:val="en-US" w:eastAsia="en-US" w:bidi="en-US"/>
      </w:rPr>
    </w:lvl>
  </w:abstractNum>
  <w:abstractNum w:abstractNumId="28">
    <w:nsid w:val="153A0290"/>
    <w:multiLevelType w:val="hybridMultilevel"/>
    <w:tmpl w:val="0120A7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159D526D"/>
    <w:multiLevelType w:val="hybridMultilevel"/>
    <w:tmpl w:val="2452C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6880B14"/>
    <w:multiLevelType w:val="hybridMultilevel"/>
    <w:tmpl w:val="6EF2DB1A"/>
    <w:lvl w:ilvl="0" w:tplc="CDEC9144">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18134AF0"/>
    <w:multiLevelType w:val="hybridMultilevel"/>
    <w:tmpl w:val="41D28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8BB7B20"/>
    <w:multiLevelType w:val="multilevel"/>
    <w:tmpl w:val="198EC2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9A62CB3"/>
    <w:multiLevelType w:val="multilevel"/>
    <w:tmpl w:val="0028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BAC5D0A"/>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nsid w:val="1C0B7CFC"/>
    <w:multiLevelType w:val="hybridMultilevel"/>
    <w:tmpl w:val="BF187C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1C714931"/>
    <w:multiLevelType w:val="hybridMultilevel"/>
    <w:tmpl w:val="1ED42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D39531F"/>
    <w:multiLevelType w:val="hybridMultilevel"/>
    <w:tmpl w:val="C06C7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1D9C26E4"/>
    <w:multiLevelType w:val="hybridMultilevel"/>
    <w:tmpl w:val="7A8E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E3F1AF4"/>
    <w:multiLevelType w:val="multilevel"/>
    <w:tmpl w:val="A2C4D15A"/>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1E6A76A9"/>
    <w:multiLevelType w:val="hybridMultilevel"/>
    <w:tmpl w:val="2988A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9025B0"/>
    <w:multiLevelType w:val="hybridMultilevel"/>
    <w:tmpl w:val="20A48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F17780D"/>
    <w:multiLevelType w:val="hybridMultilevel"/>
    <w:tmpl w:val="D5FA80C8"/>
    <w:lvl w:ilvl="0" w:tplc="6E30C050">
      <w:start w:val="1"/>
      <w:numFmt w:val="bullet"/>
      <w:lvlText w:val=""/>
      <w:lvlJc w:val="left"/>
      <w:pPr>
        <w:ind w:left="1429" w:hanging="360"/>
      </w:pPr>
      <w:rPr>
        <w:rFonts w:ascii="Symbol" w:hAnsi="Symbol" w:hint="default"/>
      </w:rPr>
    </w:lvl>
    <w:lvl w:ilvl="1" w:tplc="6E30C050">
      <w:start w:val="1"/>
      <w:numFmt w:val="bullet"/>
      <w:lvlText w:val=""/>
      <w:lvlJc w:val="left"/>
      <w:pPr>
        <w:ind w:left="1070"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1F4F3EE8"/>
    <w:multiLevelType w:val="multilevel"/>
    <w:tmpl w:val="07A6C05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FAB27F9"/>
    <w:multiLevelType w:val="multilevel"/>
    <w:tmpl w:val="6EA8B45C"/>
    <w:lvl w:ilvl="0">
      <w:start w:val="1"/>
      <w:numFmt w:val="bullet"/>
      <w:lvlText w:val=""/>
      <w:lvlJc w:val="left"/>
      <w:pPr>
        <w:ind w:left="360" w:hanging="360"/>
      </w:pPr>
      <w:rPr>
        <w:rFonts w:ascii="Wingdings" w:hAnsi="Wingdings"/>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45">
    <w:nsid w:val="20120C62"/>
    <w:multiLevelType w:val="hybridMultilevel"/>
    <w:tmpl w:val="6F707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20150DA6"/>
    <w:multiLevelType w:val="hybridMultilevel"/>
    <w:tmpl w:val="77289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20547E03"/>
    <w:multiLevelType w:val="hybridMultilevel"/>
    <w:tmpl w:val="0D9A2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20731BC9"/>
    <w:multiLevelType w:val="hybridMultilevel"/>
    <w:tmpl w:val="2E40AF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20767E97"/>
    <w:multiLevelType w:val="hybridMultilevel"/>
    <w:tmpl w:val="9552D0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0D554DA"/>
    <w:multiLevelType w:val="hybridMultilevel"/>
    <w:tmpl w:val="CFE89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52">
    <w:nsid w:val="220308D3"/>
    <w:multiLevelType w:val="multilevel"/>
    <w:tmpl w:val="4A66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27513AA"/>
    <w:multiLevelType w:val="hybridMultilevel"/>
    <w:tmpl w:val="0DD065D8"/>
    <w:lvl w:ilvl="0" w:tplc="D3C6F1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3495FB1"/>
    <w:multiLevelType w:val="hybridMultilevel"/>
    <w:tmpl w:val="CC0C7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23E412FF"/>
    <w:multiLevelType w:val="hybridMultilevel"/>
    <w:tmpl w:val="EA2C4A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2460331B"/>
    <w:multiLevelType w:val="hybridMultilevel"/>
    <w:tmpl w:val="C7BAE0E8"/>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57">
    <w:nsid w:val="24E93E8A"/>
    <w:multiLevelType w:val="hybridMultilevel"/>
    <w:tmpl w:val="F5ECEF62"/>
    <w:lvl w:ilvl="0" w:tplc="CDEC9144">
      <w:start w:val="1"/>
      <w:numFmt w:val="bullet"/>
      <w:lvlText w:val=""/>
      <w:lvlJc w:val="left"/>
      <w:pPr>
        <w:tabs>
          <w:tab w:val="num" w:pos="1287"/>
        </w:tabs>
        <w:ind w:left="128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8">
    <w:nsid w:val="256A7D13"/>
    <w:multiLevelType w:val="hybridMultilevel"/>
    <w:tmpl w:val="49FA8442"/>
    <w:lvl w:ilvl="0" w:tplc="137CF6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26EC5F12"/>
    <w:multiLevelType w:val="hybridMultilevel"/>
    <w:tmpl w:val="DEE82D4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0">
    <w:nsid w:val="26F660DB"/>
    <w:multiLevelType w:val="multilevel"/>
    <w:tmpl w:val="7D98AA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76166C3"/>
    <w:multiLevelType w:val="hybridMultilevel"/>
    <w:tmpl w:val="143A6550"/>
    <w:lvl w:ilvl="0" w:tplc="04190001">
      <w:start w:val="1"/>
      <w:numFmt w:val="bullet"/>
      <w:lvlText w:val=""/>
      <w:lvlJc w:val="left"/>
      <w:pPr>
        <w:ind w:left="369" w:hanging="360"/>
      </w:pPr>
      <w:rPr>
        <w:rFonts w:ascii="Symbol" w:hAnsi="Symbol" w:hint="default"/>
      </w:rPr>
    </w:lvl>
    <w:lvl w:ilvl="1" w:tplc="04190003" w:tentative="1">
      <w:start w:val="1"/>
      <w:numFmt w:val="bullet"/>
      <w:lvlText w:val="o"/>
      <w:lvlJc w:val="left"/>
      <w:pPr>
        <w:ind w:left="1089" w:hanging="360"/>
      </w:pPr>
      <w:rPr>
        <w:rFonts w:ascii="Courier New" w:hAnsi="Courier New" w:cs="Courier New" w:hint="default"/>
      </w:rPr>
    </w:lvl>
    <w:lvl w:ilvl="2" w:tplc="04190005" w:tentative="1">
      <w:start w:val="1"/>
      <w:numFmt w:val="bullet"/>
      <w:lvlText w:val=""/>
      <w:lvlJc w:val="left"/>
      <w:pPr>
        <w:ind w:left="1809" w:hanging="360"/>
      </w:pPr>
      <w:rPr>
        <w:rFonts w:ascii="Wingdings" w:hAnsi="Wingdings" w:hint="default"/>
      </w:rPr>
    </w:lvl>
    <w:lvl w:ilvl="3" w:tplc="04190001" w:tentative="1">
      <w:start w:val="1"/>
      <w:numFmt w:val="bullet"/>
      <w:lvlText w:val=""/>
      <w:lvlJc w:val="left"/>
      <w:pPr>
        <w:ind w:left="2529" w:hanging="360"/>
      </w:pPr>
      <w:rPr>
        <w:rFonts w:ascii="Symbol" w:hAnsi="Symbol" w:hint="default"/>
      </w:rPr>
    </w:lvl>
    <w:lvl w:ilvl="4" w:tplc="04190003" w:tentative="1">
      <w:start w:val="1"/>
      <w:numFmt w:val="bullet"/>
      <w:lvlText w:val="o"/>
      <w:lvlJc w:val="left"/>
      <w:pPr>
        <w:ind w:left="3249" w:hanging="360"/>
      </w:pPr>
      <w:rPr>
        <w:rFonts w:ascii="Courier New" w:hAnsi="Courier New" w:cs="Courier New" w:hint="default"/>
      </w:rPr>
    </w:lvl>
    <w:lvl w:ilvl="5" w:tplc="04190005" w:tentative="1">
      <w:start w:val="1"/>
      <w:numFmt w:val="bullet"/>
      <w:lvlText w:val=""/>
      <w:lvlJc w:val="left"/>
      <w:pPr>
        <w:ind w:left="3969" w:hanging="360"/>
      </w:pPr>
      <w:rPr>
        <w:rFonts w:ascii="Wingdings" w:hAnsi="Wingdings" w:hint="default"/>
      </w:rPr>
    </w:lvl>
    <w:lvl w:ilvl="6" w:tplc="04190001" w:tentative="1">
      <w:start w:val="1"/>
      <w:numFmt w:val="bullet"/>
      <w:lvlText w:val=""/>
      <w:lvlJc w:val="left"/>
      <w:pPr>
        <w:ind w:left="4689" w:hanging="360"/>
      </w:pPr>
      <w:rPr>
        <w:rFonts w:ascii="Symbol" w:hAnsi="Symbol" w:hint="default"/>
      </w:rPr>
    </w:lvl>
    <w:lvl w:ilvl="7" w:tplc="04190003" w:tentative="1">
      <w:start w:val="1"/>
      <w:numFmt w:val="bullet"/>
      <w:lvlText w:val="o"/>
      <w:lvlJc w:val="left"/>
      <w:pPr>
        <w:ind w:left="5409" w:hanging="360"/>
      </w:pPr>
      <w:rPr>
        <w:rFonts w:ascii="Courier New" w:hAnsi="Courier New" w:cs="Courier New" w:hint="default"/>
      </w:rPr>
    </w:lvl>
    <w:lvl w:ilvl="8" w:tplc="04190005" w:tentative="1">
      <w:start w:val="1"/>
      <w:numFmt w:val="bullet"/>
      <w:lvlText w:val=""/>
      <w:lvlJc w:val="left"/>
      <w:pPr>
        <w:ind w:left="6129" w:hanging="360"/>
      </w:pPr>
      <w:rPr>
        <w:rFonts w:ascii="Wingdings" w:hAnsi="Wingdings" w:hint="default"/>
      </w:rPr>
    </w:lvl>
  </w:abstractNum>
  <w:abstractNum w:abstractNumId="62">
    <w:nsid w:val="27BC0EDF"/>
    <w:multiLevelType w:val="hybridMultilevel"/>
    <w:tmpl w:val="87D0D468"/>
    <w:lvl w:ilvl="0" w:tplc="0419000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27C85A32"/>
    <w:multiLevelType w:val="hybridMultilevel"/>
    <w:tmpl w:val="3C1A19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27DC4CF6"/>
    <w:multiLevelType w:val="hybridMultilevel"/>
    <w:tmpl w:val="B9A2F6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5">
    <w:nsid w:val="29C22A6E"/>
    <w:multiLevelType w:val="hybridMultilevel"/>
    <w:tmpl w:val="5E7C3518"/>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67">
    <w:nsid w:val="2ABB074C"/>
    <w:multiLevelType w:val="hybridMultilevel"/>
    <w:tmpl w:val="A4B2DEDA"/>
    <w:lvl w:ilvl="0" w:tplc="498CCD14">
      <w:start w:val="1"/>
      <w:numFmt w:val="bullet"/>
      <w:lvlText w:val=""/>
      <w:lvlJc w:val="left"/>
      <w:pPr>
        <w:ind w:left="360" w:hanging="360"/>
      </w:pPr>
      <w:rPr>
        <w:rFonts w:ascii="Symbol" w:hAnsi="Symbol"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2B4F3600"/>
    <w:multiLevelType w:val="hybridMultilevel"/>
    <w:tmpl w:val="CCBE46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9">
    <w:nsid w:val="2B934FC4"/>
    <w:multiLevelType w:val="hybridMultilevel"/>
    <w:tmpl w:val="7D84B084"/>
    <w:lvl w:ilvl="0" w:tplc="4178EE5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12445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C6D73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2665AC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D83B3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102CC2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AE0478">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B92BD70">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130671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0">
    <w:nsid w:val="2BE8139D"/>
    <w:multiLevelType w:val="hybridMultilevel"/>
    <w:tmpl w:val="53622D2E"/>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71">
    <w:nsid w:val="2C587840"/>
    <w:multiLevelType w:val="hybridMultilevel"/>
    <w:tmpl w:val="4C4456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2CC00F93"/>
    <w:multiLevelType w:val="hybridMultilevel"/>
    <w:tmpl w:val="DFBA6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2D31710E"/>
    <w:multiLevelType w:val="hybridMultilevel"/>
    <w:tmpl w:val="A1E8C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2D4A224D"/>
    <w:multiLevelType w:val="hybridMultilevel"/>
    <w:tmpl w:val="337A2C50"/>
    <w:lvl w:ilvl="0" w:tplc="85AA4BA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2D851136"/>
    <w:multiLevelType w:val="hybridMultilevel"/>
    <w:tmpl w:val="FD288424"/>
    <w:lvl w:ilvl="0" w:tplc="6D8C370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2E244415"/>
    <w:multiLevelType w:val="hybridMultilevel"/>
    <w:tmpl w:val="4B8A683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2F70111A"/>
    <w:multiLevelType w:val="hybridMultilevel"/>
    <w:tmpl w:val="CE74BFAE"/>
    <w:lvl w:ilvl="0" w:tplc="F262371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2F7D7F1E"/>
    <w:multiLevelType w:val="hybridMultilevel"/>
    <w:tmpl w:val="EB8C17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2F9D51A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0">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81">
    <w:nsid w:val="31B658AE"/>
    <w:multiLevelType w:val="hybridMultilevel"/>
    <w:tmpl w:val="8D94CE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31C93090"/>
    <w:multiLevelType w:val="hybridMultilevel"/>
    <w:tmpl w:val="6EC03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3348196D"/>
    <w:multiLevelType w:val="hybridMultilevel"/>
    <w:tmpl w:val="53E6F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3360339B"/>
    <w:multiLevelType w:val="hybridMultilevel"/>
    <w:tmpl w:val="1B8AC616"/>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34A14F67"/>
    <w:multiLevelType w:val="hybridMultilevel"/>
    <w:tmpl w:val="E45A0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350B2F91"/>
    <w:multiLevelType w:val="hybridMultilevel"/>
    <w:tmpl w:val="AB9AE5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7">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8">
    <w:nsid w:val="36BA4C27"/>
    <w:multiLevelType w:val="hybridMultilevel"/>
    <w:tmpl w:val="CAB8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37730689"/>
    <w:multiLevelType w:val="hybridMultilevel"/>
    <w:tmpl w:val="DFEE4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378410B9"/>
    <w:multiLevelType w:val="hybridMultilevel"/>
    <w:tmpl w:val="2A22E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37A9051F"/>
    <w:multiLevelType w:val="hybridMultilevel"/>
    <w:tmpl w:val="4DD447AA"/>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2">
    <w:nsid w:val="37B37AFB"/>
    <w:multiLevelType w:val="hybridMultilevel"/>
    <w:tmpl w:val="7F461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3">
    <w:nsid w:val="37EF0734"/>
    <w:multiLevelType w:val="hybridMultilevel"/>
    <w:tmpl w:val="01521BA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39232810"/>
    <w:multiLevelType w:val="hybridMultilevel"/>
    <w:tmpl w:val="4F12C6C4"/>
    <w:lvl w:ilvl="0" w:tplc="6E30C050">
      <w:start w:val="1"/>
      <w:numFmt w:val="bullet"/>
      <w:lvlText w:val=""/>
      <w:lvlJc w:val="left"/>
      <w:pPr>
        <w:ind w:left="1429" w:hanging="360"/>
      </w:pPr>
      <w:rPr>
        <w:rFonts w:ascii="Symbol" w:hAnsi="Symbol" w:hint="default"/>
      </w:rPr>
    </w:lvl>
    <w:lvl w:ilvl="1" w:tplc="6E30C050">
      <w:start w:val="1"/>
      <w:numFmt w:val="bullet"/>
      <w:lvlText w:val=""/>
      <w:lvlJc w:val="left"/>
      <w:pPr>
        <w:ind w:left="1070"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396235D6"/>
    <w:multiLevelType w:val="multilevel"/>
    <w:tmpl w:val="30C4385E"/>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39996576"/>
    <w:multiLevelType w:val="hybridMultilevel"/>
    <w:tmpl w:val="D8BA04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nsid w:val="399F4197"/>
    <w:multiLevelType w:val="hybridMultilevel"/>
    <w:tmpl w:val="1B3ADAEE"/>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98">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9">
    <w:nsid w:val="3B7820C0"/>
    <w:multiLevelType w:val="hybridMultilevel"/>
    <w:tmpl w:val="3A24D62C"/>
    <w:lvl w:ilvl="0" w:tplc="0BA2816A">
      <w:numFmt w:val="bullet"/>
      <w:lvlText w:val="-"/>
      <w:lvlJc w:val="left"/>
      <w:pPr>
        <w:ind w:left="675" w:hanging="185"/>
      </w:pPr>
      <w:rPr>
        <w:rFonts w:ascii="Times New Roman" w:eastAsia="Times New Roman" w:hAnsi="Times New Roman" w:cs="Times New Roman" w:hint="default"/>
        <w:spacing w:val="-17"/>
        <w:w w:val="99"/>
        <w:sz w:val="24"/>
        <w:szCs w:val="24"/>
        <w:lang w:val="en-US" w:eastAsia="en-US" w:bidi="en-US"/>
      </w:rPr>
    </w:lvl>
    <w:lvl w:ilvl="1" w:tplc="26C47944">
      <w:numFmt w:val="bullet"/>
      <w:lvlText w:val="•"/>
      <w:lvlJc w:val="left"/>
      <w:pPr>
        <w:ind w:left="1684" w:hanging="185"/>
      </w:pPr>
      <w:rPr>
        <w:rFonts w:hint="default"/>
        <w:lang w:val="en-US" w:eastAsia="en-US" w:bidi="en-US"/>
      </w:rPr>
    </w:lvl>
    <w:lvl w:ilvl="2" w:tplc="AAEA5A74">
      <w:numFmt w:val="bullet"/>
      <w:lvlText w:val="•"/>
      <w:lvlJc w:val="left"/>
      <w:pPr>
        <w:ind w:left="2689" w:hanging="185"/>
      </w:pPr>
      <w:rPr>
        <w:rFonts w:hint="default"/>
        <w:lang w:val="en-US" w:eastAsia="en-US" w:bidi="en-US"/>
      </w:rPr>
    </w:lvl>
    <w:lvl w:ilvl="3" w:tplc="9560E8BA">
      <w:numFmt w:val="bullet"/>
      <w:lvlText w:val="•"/>
      <w:lvlJc w:val="left"/>
      <w:pPr>
        <w:ind w:left="3693" w:hanging="185"/>
      </w:pPr>
      <w:rPr>
        <w:rFonts w:hint="default"/>
        <w:lang w:val="en-US" w:eastAsia="en-US" w:bidi="en-US"/>
      </w:rPr>
    </w:lvl>
    <w:lvl w:ilvl="4" w:tplc="AD645558">
      <w:numFmt w:val="bullet"/>
      <w:lvlText w:val="•"/>
      <w:lvlJc w:val="left"/>
      <w:pPr>
        <w:ind w:left="4698" w:hanging="185"/>
      </w:pPr>
      <w:rPr>
        <w:rFonts w:hint="default"/>
        <w:lang w:val="en-US" w:eastAsia="en-US" w:bidi="en-US"/>
      </w:rPr>
    </w:lvl>
    <w:lvl w:ilvl="5" w:tplc="95463180">
      <w:numFmt w:val="bullet"/>
      <w:lvlText w:val="•"/>
      <w:lvlJc w:val="left"/>
      <w:pPr>
        <w:ind w:left="5702" w:hanging="185"/>
      </w:pPr>
      <w:rPr>
        <w:rFonts w:hint="default"/>
        <w:lang w:val="en-US" w:eastAsia="en-US" w:bidi="en-US"/>
      </w:rPr>
    </w:lvl>
    <w:lvl w:ilvl="6" w:tplc="79321548">
      <w:numFmt w:val="bullet"/>
      <w:lvlText w:val="•"/>
      <w:lvlJc w:val="left"/>
      <w:pPr>
        <w:ind w:left="6707" w:hanging="185"/>
      </w:pPr>
      <w:rPr>
        <w:rFonts w:hint="default"/>
        <w:lang w:val="en-US" w:eastAsia="en-US" w:bidi="en-US"/>
      </w:rPr>
    </w:lvl>
    <w:lvl w:ilvl="7" w:tplc="CA70D9A0">
      <w:numFmt w:val="bullet"/>
      <w:lvlText w:val="•"/>
      <w:lvlJc w:val="left"/>
      <w:pPr>
        <w:ind w:left="7711" w:hanging="185"/>
      </w:pPr>
      <w:rPr>
        <w:rFonts w:hint="default"/>
        <w:lang w:val="en-US" w:eastAsia="en-US" w:bidi="en-US"/>
      </w:rPr>
    </w:lvl>
    <w:lvl w:ilvl="8" w:tplc="68D2A878">
      <w:numFmt w:val="bullet"/>
      <w:lvlText w:val="•"/>
      <w:lvlJc w:val="left"/>
      <w:pPr>
        <w:ind w:left="8716" w:hanging="185"/>
      </w:pPr>
      <w:rPr>
        <w:rFonts w:hint="default"/>
        <w:lang w:val="en-US" w:eastAsia="en-US" w:bidi="en-US"/>
      </w:rPr>
    </w:lvl>
  </w:abstractNum>
  <w:abstractNum w:abstractNumId="100">
    <w:nsid w:val="3B8A5BD6"/>
    <w:multiLevelType w:val="hybridMultilevel"/>
    <w:tmpl w:val="E6F85A94"/>
    <w:lvl w:ilvl="0" w:tplc="3BEAD834">
      <w:start w:val="1"/>
      <w:numFmt w:val="bullet"/>
      <w:lvlText w:val=""/>
      <w:lvlJc w:val="left"/>
      <w:pPr>
        <w:ind w:left="1571" w:hanging="360"/>
      </w:pPr>
      <w:rPr>
        <w:rFonts w:ascii="Symbol" w:hAnsi="Symbol"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1">
    <w:nsid w:val="3BE46466"/>
    <w:multiLevelType w:val="multilevel"/>
    <w:tmpl w:val="ADD2ED8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30" w:hanging="720"/>
      </w:pPr>
      <w:rPr>
        <w:rFonts w:hint="default"/>
        <w:b/>
        <w:bCs/>
        <w:i w:val="0"/>
        <w:i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2">
    <w:nsid w:val="3BE8696A"/>
    <w:multiLevelType w:val="hybridMultilevel"/>
    <w:tmpl w:val="9BF6AC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4">
    <w:nsid w:val="3D28597D"/>
    <w:multiLevelType w:val="hybridMultilevel"/>
    <w:tmpl w:val="D262AA5C"/>
    <w:lvl w:ilvl="0" w:tplc="5DAAA5AC">
      <w:start w:val="1"/>
      <w:numFmt w:val="decimal"/>
      <w:lvlText w:val="%1."/>
      <w:lvlJc w:val="righ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5">
    <w:nsid w:val="3D3736F3"/>
    <w:multiLevelType w:val="multilevel"/>
    <w:tmpl w:val="A1A48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3D69361C"/>
    <w:multiLevelType w:val="hybridMultilevel"/>
    <w:tmpl w:val="08D652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7">
    <w:nsid w:val="3DB46478"/>
    <w:multiLevelType w:val="hybridMultilevel"/>
    <w:tmpl w:val="19309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3E5808A8"/>
    <w:multiLevelType w:val="hybridMultilevel"/>
    <w:tmpl w:val="C574B0B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9">
    <w:nsid w:val="3E993F2E"/>
    <w:multiLevelType w:val="hybridMultilevel"/>
    <w:tmpl w:val="9B128464"/>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0">
    <w:nsid w:val="3EB97C0B"/>
    <w:multiLevelType w:val="hybridMultilevel"/>
    <w:tmpl w:val="299EF87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3EED425D"/>
    <w:multiLevelType w:val="hybridMultilevel"/>
    <w:tmpl w:val="56D80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3EEF2329"/>
    <w:multiLevelType w:val="hybridMultilevel"/>
    <w:tmpl w:val="4B823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3F7E0ECF"/>
    <w:multiLevelType w:val="hybridMultilevel"/>
    <w:tmpl w:val="C37CF478"/>
    <w:lvl w:ilvl="0" w:tplc="04190001">
      <w:start w:val="1"/>
      <w:numFmt w:val="bullet"/>
      <w:lvlText w:val=""/>
      <w:lvlJc w:val="left"/>
      <w:pPr>
        <w:ind w:left="1068"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4">
    <w:nsid w:val="3FAE352E"/>
    <w:multiLevelType w:val="hybridMultilevel"/>
    <w:tmpl w:val="B29ED8CA"/>
    <w:lvl w:ilvl="0" w:tplc="5E16D220">
      <w:start w:val="1"/>
      <w:numFmt w:val="decimal"/>
      <w:lvlText w:val="%1."/>
      <w:lvlJc w:val="left"/>
      <w:pPr>
        <w:ind w:left="1671" w:hanging="285"/>
      </w:pPr>
      <w:rPr>
        <w:rFonts w:ascii="Times New Roman" w:eastAsia="Times New Roman" w:hAnsi="Times New Roman" w:cs="Times New Roman" w:hint="default"/>
        <w:spacing w:val="-15"/>
        <w:w w:val="100"/>
        <w:sz w:val="24"/>
        <w:szCs w:val="24"/>
        <w:lang w:val="en-US" w:eastAsia="en-US" w:bidi="en-US"/>
      </w:rPr>
    </w:lvl>
    <w:lvl w:ilvl="1" w:tplc="8BE084FE">
      <w:numFmt w:val="bullet"/>
      <w:lvlText w:val="•"/>
      <w:lvlJc w:val="left"/>
      <w:pPr>
        <w:ind w:left="2584" w:hanging="285"/>
      </w:pPr>
      <w:rPr>
        <w:rFonts w:hint="default"/>
        <w:lang w:val="en-US" w:eastAsia="en-US" w:bidi="en-US"/>
      </w:rPr>
    </w:lvl>
    <w:lvl w:ilvl="2" w:tplc="95324112">
      <w:numFmt w:val="bullet"/>
      <w:lvlText w:val="•"/>
      <w:lvlJc w:val="left"/>
      <w:pPr>
        <w:ind w:left="3489" w:hanging="285"/>
      </w:pPr>
      <w:rPr>
        <w:rFonts w:hint="default"/>
        <w:lang w:val="en-US" w:eastAsia="en-US" w:bidi="en-US"/>
      </w:rPr>
    </w:lvl>
    <w:lvl w:ilvl="3" w:tplc="A1CEDC56">
      <w:numFmt w:val="bullet"/>
      <w:lvlText w:val="•"/>
      <w:lvlJc w:val="left"/>
      <w:pPr>
        <w:ind w:left="4393" w:hanging="285"/>
      </w:pPr>
      <w:rPr>
        <w:rFonts w:hint="default"/>
        <w:lang w:val="en-US" w:eastAsia="en-US" w:bidi="en-US"/>
      </w:rPr>
    </w:lvl>
    <w:lvl w:ilvl="4" w:tplc="6CFC9F5A">
      <w:numFmt w:val="bullet"/>
      <w:lvlText w:val="•"/>
      <w:lvlJc w:val="left"/>
      <w:pPr>
        <w:ind w:left="5298" w:hanging="285"/>
      </w:pPr>
      <w:rPr>
        <w:rFonts w:hint="default"/>
        <w:lang w:val="en-US" w:eastAsia="en-US" w:bidi="en-US"/>
      </w:rPr>
    </w:lvl>
    <w:lvl w:ilvl="5" w:tplc="ED2A1D9E">
      <w:numFmt w:val="bullet"/>
      <w:lvlText w:val="•"/>
      <w:lvlJc w:val="left"/>
      <w:pPr>
        <w:ind w:left="6202" w:hanging="285"/>
      </w:pPr>
      <w:rPr>
        <w:rFonts w:hint="default"/>
        <w:lang w:val="en-US" w:eastAsia="en-US" w:bidi="en-US"/>
      </w:rPr>
    </w:lvl>
    <w:lvl w:ilvl="6" w:tplc="83B8A47C">
      <w:numFmt w:val="bullet"/>
      <w:lvlText w:val="•"/>
      <w:lvlJc w:val="left"/>
      <w:pPr>
        <w:ind w:left="7107" w:hanging="285"/>
      </w:pPr>
      <w:rPr>
        <w:rFonts w:hint="default"/>
        <w:lang w:val="en-US" w:eastAsia="en-US" w:bidi="en-US"/>
      </w:rPr>
    </w:lvl>
    <w:lvl w:ilvl="7" w:tplc="B85C16BE">
      <w:numFmt w:val="bullet"/>
      <w:lvlText w:val="•"/>
      <w:lvlJc w:val="left"/>
      <w:pPr>
        <w:ind w:left="8011" w:hanging="285"/>
      </w:pPr>
      <w:rPr>
        <w:rFonts w:hint="default"/>
        <w:lang w:val="en-US" w:eastAsia="en-US" w:bidi="en-US"/>
      </w:rPr>
    </w:lvl>
    <w:lvl w:ilvl="8" w:tplc="D75436F8">
      <w:numFmt w:val="bullet"/>
      <w:lvlText w:val="•"/>
      <w:lvlJc w:val="left"/>
      <w:pPr>
        <w:ind w:left="8916" w:hanging="285"/>
      </w:pPr>
      <w:rPr>
        <w:rFonts w:hint="default"/>
        <w:lang w:val="en-US" w:eastAsia="en-US" w:bidi="en-US"/>
      </w:rPr>
    </w:lvl>
  </w:abstractNum>
  <w:abstractNum w:abstractNumId="115">
    <w:nsid w:val="4015216B"/>
    <w:multiLevelType w:val="hybridMultilevel"/>
    <w:tmpl w:val="9DAA1B92"/>
    <w:lvl w:ilvl="0" w:tplc="55C03E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6">
    <w:nsid w:val="40291BB1"/>
    <w:multiLevelType w:val="hybridMultilevel"/>
    <w:tmpl w:val="F58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405C431A"/>
    <w:multiLevelType w:val="hybridMultilevel"/>
    <w:tmpl w:val="400A2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4122791B"/>
    <w:multiLevelType w:val="hybridMultilevel"/>
    <w:tmpl w:val="B74A1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42574DBE"/>
    <w:multiLevelType w:val="hybridMultilevel"/>
    <w:tmpl w:val="894EF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429624EB"/>
    <w:multiLevelType w:val="hybridMultilevel"/>
    <w:tmpl w:val="6D5E1E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42AF7A27"/>
    <w:multiLevelType w:val="hybridMultilevel"/>
    <w:tmpl w:val="DACC8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42DC413D"/>
    <w:multiLevelType w:val="hybridMultilevel"/>
    <w:tmpl w:val="FA74F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432A5210"/>
    <w:multiLevelType w:val="hybridMultilevel"/>
    <w:tmpl w:val="F626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32E798E"/>
    <w:multiLevelType w:val="hybridMultilevel"/>
    <w:tmpl w:val="16040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nsid w:val="459F31AE"/>
    <w:multiLevelType w:val="hybridMultilevel"/>
    <w:tmpl w:val="6F30043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6">
    <w:nsid w:val="46BA0AFF"/>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7">
    <w:nsid w:val="474B4FDC"/>
    <w:multiLevelType w:val="hybridMultilevel"/>
    <w:tmpl w:val="CB5AD422"/>
    <w:lvl w:ilvl="0" w:tplc="6E30C050">
      <w:start w:val="1"/>
      <w:numFmt w:val="bullet"/>
      <w:lvlText w:val=""/>
      <w:lvlJc w:val="left"/>
      <w:pPr>
        <w:tabs>
          <w:tab w:val="num" w:pos="1070"/>
        </w:tabs>
        <w:ind w:left="1070" w:hanging="360"/>
      </w:pPr>
      <w:rPr>
        <w:rFonts w:ascii="Symbol" w:hAnsi="Symbol" w:hint="default"/>
      </w:rPr>
    </w:lvl>
    <w:lvl w:ilvl="1" w:tplc="F93ADD8A" w:tentative="1">
      <w:start w:val="1"/>
      <w:numFmt w:val="bullet"/>
      <w:lvlText w:val=""/>
      <w:lvlJc w:val="left"/>
      <w:pPr>
        <w:tabs>
          <w:tab w:val="num" w:pos="1790"/>
        </w:tabs>
        <w:ind w:left="1790" w:hanging="360"/>
      </w:pPr>
      <w:rPr>
        <w:rFonts w:ascii="Wingdings 3" w:hAnsi="Wingdings 3" w:hint="default"/>
      </w:rPr>
    </w:lvl>
    <w:lvl w:ilvl="2" w:tplc="AA9EE1CE" w:tentative="1">
      <w:start w:val="1"/>
      <w:numFmt w:val="bullet"/>
      <w:lvlText w:val=""/>
      <w:lvlJc w:val="left"/>
      <w:pPr>
        <w:tabs>
          <w:tab w:val="num" w:pos="2510"/>
        </w:tabs>
        <w:ind w:left="2510" w:hanging="360"/>
      </w:pPr>
      <w:rPr>
        <w:rFonts w:ascii="Wingdings 3" w:hAnsi="Wingdings 3" w:hint="default"/>
      </w:rPr>
    </w:lvl>
    <w:lvl w:ilvl="3" w:tplc="1F3EF6B6" w:tentative="1">
      <w:start w:val="1"/>
      <w:numFmt w:val="bullet"/>
      <w:lvlText w:val=""/>
      <w:lvlJc w:val="left"/>
      <w:pPr>
        <w:tabs>
          <w:tab w:val="num" w:pos="3230"/>
        </w:tabs>
        <w:ind w:left="3230" w:hanging="360"/>
      </w:pPr>
      <w:rPr>
        <w:rFonts w:ascii="Wingdings 3" w:hAnsi="Wingdings 3" w:hint="default"/>
      </w:rPr>
    </w:lvl>
    <w:lvl w:ilvl="4" w:tplc="2FC0544E" w:tentative="1">
      <w:start w:val="1"/>
      <w:numFmt w:val="bullet"/>
      <w:lvlText w:val=""/>
      <w:lvlJc w:val="left"/>
      <w:pPr>
        <w:tabs>
          <w:tab w:val="num" w:pos="3950"/>
        </w:tabs>
        <w:ind w:left="3950" w:hanging="360"/>
      </w:pPr>
      <w:rPr>
        <w:rFonts w:ascii="Wingdings 3" w:hAnsi="Wingdings 3" w:hint="default"/>
      </w:rPr>
    </w:lvl>
    <w:lvl w:ilvl="5" w:tplc="B590CAA8" w:tentative="1">
      <w:start w:val="1"/>
      <w:numFmt w:val="bullet"/>
      <w:lvlText w:val=""/>
      <w:lvlJc w:val="left"/>
      <w:pPr>
        <w:tabs>
          <w:tab w:val="num" w:pos="4670"/>
        </w:tabs>
        <w:ind w:left="4670" w:hanging="360"/>
      </w:pPr>
      <w:rPr>
        <w:rFonts w:ascii="Wingdings 3" w:hAnsi="Wingdings 3" w:hint="default"/>
      </w:rPr>
    </w:lvl>
    <w:lvl w:ilvl="6" w:tplc="4344EB50" w:tentative="1">
      <w:start w:val="1"/>
      <w:numFmt w:val="bullet"/>
      <w:lvlText w:val=""/>
      <w:lvlJc w:val="left"/>
      <w:pPr>
        <w:tabs>
          <w:tab w:val="num" w:pos="5390"/>
        </w:tabs>
        <w:ind w:left="5390" w:hanging="360"/>
      </w:pPr>
      <w:rPr>
        <w:rFonts w:ascii="Wingdings 3" w:hAnsi="Wingdings 3" w:hint="default"/>
      </w:rPr>
    </w:lvl>
    <w:lvl w:ilvl="7" w:tplc="19EE0000" w:tentative="1">
      <w:start w:val="1"/>
      <w:numFmt w:val="bullet"/>
      <w:lvlText w:val=""/>
      <w:lvlJc w:val="left"/>
      <w:pPr>
        <w:tabs>
          <w:tab w:val="num" w:pos="6110"/>
        </w:tabs>
        <w:ind w:left="6110" w:hanging="360"/>
      </w:pPr>
      <w:rPr>
        <w:rFonts w:ascii="Wingdings 3" w:hAnsi="Wingdings 3" w:hint="default"/>
      </w:rPr>
    </w:lvl>
    <w:lvl w:ilvl="8" w:tplc="42260186" w:tentative="1">
      <w:start w:val="1"/>
      <w:numFmt w:val="bullet"/>
      <w:lvlText w:val=""/>
      <w:lvlJc w:val="left"/>
      <w:pPr>
        <w:tabs>
          <w:tab w:val="num" w:pos="6830"/>
        </w:tabs>
        <w:ind w:left="6830" w:hanging="360"/>
      </w:pPr>
      <w:rPr>
        <w:rFonts w:ascii="Wingdings 3" w:hAnsi="Wingdings 3" w:hint="default"/>
      </w:rPr>
    </w:lvl>
  </w:abstractNum>
  <w:abstractNum w:abstractNumId="128">
    <w:nsid w:val="478E53A7"/>
    <w:multiLevelType w:val="hybridMultilevel"/>
    <w:tmpl w:val="06AAE4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9">
    <w:nsid w:val="480C334F"/>
    <w:multiLevelType w:val="hybridMultilevel"/>
    <w:tmpl w:val="2F38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488F6CEF"/>
    <w:multiLevelType w:val="hybridMultilevel"/>
    <w:tmpl w:val="5F28F4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48CE58E4"/>
    <w:multiLevelType w:val="hybridMultilevel"/>
    <w:tmpl w:val="BC1E3E5E"/>
    <w:lvl w:ilvl="0" w:tplc="8F7879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48D843BE"/>
    <w:multiLevelType w:val="multilevel"/>
    <w:tmpl w:val="2460F214"/>
    <w:lvl w:ilvl="0">
      <w:start w:val="1"/>
      <w:numFmt w:val="decimal"/>
      <w:lvlText w:val="%1."/>
      <w:lvlJc w:val="left"/>
      <w:pPr>
        <w:ind w:left="1069" w:hanging="360"/>
      </w:pPr>
      <w:rPr>
        <w:rFonts w:cs="Times New Roman"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133">
    <w:nsid w:val="49230679"/>
    <w:multiLevelType w:val="hybridMultilevel"/>
    <w:tmpl w:val="174064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4">
    <w:nsid w:val="49D817AD"/>
    <w:multiLevelType w:val="hybridMultilevel"/>
    <w:tmpl w:val="FE86E5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5">
    <w:nsid w:val="49D83886"/>
    <w:multiLevelType w:val="hybridMultilevel"/>
    <w:tmpl w:val="4AECC0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6">
    <w:nsid w:val="4A7236D2"/>
    <w:multiLevelType w:val="hybridMultilevel"/>
    <w:tmpl w:val="C3FC1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4AAA0E19"/>
    <w:multiLevelType w:val="hybridMultilevel"/>
    <w:tmpl w:val="1A0215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4B9E26D7"/>
    <w:multiLevelType w:val="hybridMultilevel"/>
    <w:tmpl w:val="AC7A4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4BF00CA9"/>
    <w:multiLevelType w:val="hybridMultilevel"/>
    <w:tmpl w:val="CCCE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nsid w:val="4C407A3C"/>
    <w:multiLevelType w:val="hybridMultilevel"/>
    <w:tmpl w:val="472E3D0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4CF633CA"/>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2">
    <w:nsid w:val="4D091B00"/>
    <w:multiLevelType w:val="multilevel"/>
    <w:tmpl w:val="3A4A7E16"/>
    <w:lvl w:ilvl="0">
      <w:start w:val="1"/>
      <w:numFmt w:val="decimal"/>
      <w:lvlText w:val="%1."/>
      <w:lvlJc w:val="left"/>
      <w:pPr>
        <w:ind w:left="507" w:hanging="405"/>
      </w:pPr>
      <w:rPr>
        <w:rFonts w:hint="default"/>
        <w:i w:val="0"/>
      </w:rPr>
    </w:lvl>
    <w:lvl w:ilvl="1">
      <w:start w:val="2"/>
      <w:numFmt w:val="decimal"/>
      <w:isLgl/>
      <w:lvlText w:val="%1.%2."/>
      <w:lvlJc w:val="left"/>
      <w:pPr>
        <w:ind w:left="100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2091" w:hanging="1080"/>
      </w:pPr>
      <w:rPr>
        <w:rFonts w:hint="default"/>
      </w:rPr>
    </w:lvl>
    <w:lvl w:ilvl="4">
      <w:start w:val="1"/>
      <w:numFmt w:val="decimal"/>
      <w:isLgl/>
      <w:lvlText w:val="%1.%2.%3.%4.%5."/>
      <w:lvlJc w:val="left"/>
      <w:pPr>
        <w:ind w:left="2394" w:hanging="1080"/>
      </w:pPr>
      <w:rPr>
        <w:rFonts w:hint="default"/>
      </w:rPr>
    </w:lvl>
    <w:lvl w:ilvl="5">
      <w:start w:val="1"/>
      <w:numFmt w:val="decimal"/>
      <w:isLgl/>
      <w:lvlText w:val="%1.%2.%3.%4.%5.%6."/>
      <w:lvlJc w:val="left"/>
      <w:pPr>
        <w:ind w:left="3057" w:hanging="1440"/>
      </w:pPr>
      <w:rPr>
        <w:rFonts w:hint="default"/>
      </w:rPr>
    </w:lvl>
    <w:lvl w:ilvl="6">
      <w:start w:val="1"/>
      <w:numFmt w:val="decimal"/>
      <w:isLgl/>
      <w:lvlText w:val="%1.%2.%3.%4.%5.%6.%7."/>
      <w:lvlJc w:val="left"/>
      <w:pPr>
        <w:ind w:left="3720" w:hanging="1800"/>
      </w:pPr>
      <w:rPr>
        <w:rFonts w:hint="default"/>
      </w:rPr>
    </w:lvl>
    <w:lvl w:ilvl="7">
      <w:start w:val="1"/>
      <w:numFmt w:val="decimal"/>
      <w:isLgl/>
      <w:lvlText w:val="%1.%2.%3.%4.%5.%6.%7.%8."/>
      <w:lvlJc w:val="left"/>
      <w:pPr>
        <w:ind w:left="4023" w:hanging="1800"/>
      </w:pPr>
      <w:rPr>
        <w:rFonts w:hint="default"/>
      </w:rPr>
    </w:lvl>
    <w:lvl w:ilvl="8">
      <w:start w:val="1"/>
      <w:numFmt w:val="decimal"/>
      <w:isLgl/>
      <w:lvlText w:val="%1.%2.%3.%4.%5.%6.%7.%8.%9."/>
      <w:lvlJc w:val="left"/>
      <w:pPr>
        <w:ind w:left="4686" w:hanging="2160"/>
      </w:pPr>
      <w:rPr>
        <w:rFonts w:hint="default"/>
      </w:rPr>
    </w:lvl>
  </w:abstractNum>
  <w:abstractNum w:abstractNumId="143">
    <w:nsid w:val="4D2F4488"/>
    <w:multiLevelType w:val="hybridMultilevel"/>
    <w:tmpl w:val="D584D0DE"/>
    <w:lvl w:ilvl="0" w:tplc="6E30C050">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4">
    <w:nsid w:val="4D4336F1"/>
    <w:multiLevelType w:val="multilevel"/>
    <w:tmpl w:val="11BA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46">
    <w:nsid w:val="4DE80897"/>
    <w:multiLevelType w:val="hybridMultilevel"/>
    <w:tmpl w:val="427E44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7">
    <w:nsid w:val="4EE61815"/>
    <w:multiLevelType w:val="hybridMultilevel"/>
    <w:tmpl w:val="2CD2ECFA"/>
    <w:lvl w:ilvl="0" w:tplc="04190001">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4F413F04"/>
    <w:multiLevelType w:val="hybridMultilevel"/>
    <w:tmpl w:val="1660A8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9">
    <w:nsid w:val="4FAF27D4"/>
    <w:multiLevelType w:val="hybridMultilevel"/>
    <w:tmpl w:val="518281C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50150C38"/>
    <w:multiLevelType w:val="hybridMultilevel"/>
    <w:tmpl w:val="C62AE41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nsid w:val="50D66841"/>
    <w:multiLevelType w:val="hybridMultilevel"/>
    <w:tmpl w:val="824AC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50D82A36"/>
    <w:multiLevelType w:val="hybridMultilevel"/>
    <w:tmpl w:val="8D9AC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5182412B"/>
    <w:multiLevelType w:val="multilevel"/>
    <w:tmpl w:val="6C4C136E"/>
    <w:lvl w:ilvl="0">
      <w:start w:val="1"/>
      <w:numFmt w:val="decimal"/>
      <w:lvlText w:val="%1."/>
      <w:lvlJc w:val="left"/>
      <w:pPr>
        <w:ind w:left="675" w:hanging="500"/>
      </w:pPr>
      <w:rPr>
        <w:rFonts w:ascii="Times New Roman" w:eastAsia="Times New Roman" w:hAnsi="Times New Roman" w:cs="Times New Roman" w:hint="default"/>
        <w:spacing w:val="-11"/>
        <w:w w:val="100"/>
        <w:sz w:val="24"/>
        <w:szCs w:val="24"/>
        <w:lang w:val="en-US" w:eastAsia="en-US" w:bidi="en-US"/>
      </w:rPr>
    </w:lvl>
    <w:lvl w:ilvl="1">
      <w:start w:val="3"/>
      <w:numFmt w:val="decimal"/>
      <w:lvlText w:val="%2."/>
      <w:lvlJc w:val="left"/>
      <w:pPr>
        <w:ind w:left="3121" w:hanging="360"/>
      </w:pPr>
      <w:rPr>
        <w:rFonts w:ascii="Times New Roman" w:eastAsia="Times New Roman" w:hAnsi="Times New Roman" w:cs="Times New Roman" w:hint="default"/>
        <w:b/>
        <w:bCs/>
        <w:spacing w:val="-25"/>
        <w:w w:val="100"/>
        <w:sz w:val="24"/>
        <w:szCs w:val="24"/>
        <w:lang w:val="en-US" w:eastAsia="en-US" w:bidi="en-US"/>
      </w:rPr>
    </w:lvl>
    <w:lvl w:ilvl="2">
      <w:start w:val="1"/>
      <w:numFmt w:val="decimal"/>
      <w:lvlText w:val="%2.%3."/>
      <w:lvlJc w:val="left"/>
      <w:pPr>
        <w:ind w:left="4602" w:hanging="620"/>
        <w:jc w:val="right"/>
      </w:pPr>
      <w:rPr>
        <w:rFonts w:ascii="Times New Roman" w:eastAsia="Times New Roman" w:hAnsi="Times New Roman" w:cs="Times New Roman" w:hint="default"/>
        <w:b/>
        <w:bCs/>
        <w:spacing w:val="-22"/>
        <w:w w:val="100"/>
        <w:sz w:val="24"/>
        <w:szCs w:val="24"/>
        <w:lang w:val="en-US" w:eastAsia="en-US" w:bidi="en-US"/>
      </w:rPr>
    </w:lvl>
    <w:lvl w:ilvl="3">
      <w:numFmt w:val="bullet"/>
      <w:lvlText w:val="•"/>
      <w:lvlJc w:val="left"/>
      <w:pPr>
        <w:ind w:left="5365" w:hanging="620"/>
      </w:pPr>
      <w:rPr>
        <w:rFonts w:hint="default"/>
        <w:lang w:val="en-US" w:eastAsia="en-US" w:bidi="en-US"/>
      </w:rPr>
    </w:lvl>
    <w:lvl w:ilvl="4">
      <w:numFmt w:val="bullet"/>
      <w:lvlText w:val="•"/>
      <w:lvlJc w:val="left"/>
      <w:pPr>
        <w:ind w:left="6131" w:hanging="620"/>
      </w:pPr>
      <w:rPr>
        <w:rFonts w:hint="default"/>
        <w:lang w:val="en-US" w:eastAsia="en-US" w:bidi="en-US"/>
      </w:rPr>
    </w:lvl>
    <w:lvl w:ilvl="5">
      <w:numFmt w:val="bullet"/>
      <w:lvlText w:val="•"/>
      <w:lvlJc w:val="left"/>
      <w:pPr>
        <w:ind w:left="6896" w:hanging="620"/>
      </w:pPr>
      <w:rPr>
        <w:rFonts w:hint="default"/>
        <w:lang w:val="en-US" w:eastAsia="en-US" w:bidi="en-US"/>
      </w:rPr>
    </w:lvl>
    <w:lvl w:ilvl="6">
      <w:numFmt w:val="bullet"/>
      <w:lvlText w:val="•"/>
      <w:lvlJc w:val="left"/>
      <w:pPr>
        <w:ind w:left="7662" w:hanging="620"/>
      </w:pPr>
      <w:rPr>
        <w:rFonts w:hint="default"/>
        <w:lang w:val="en-US" w:eastAsia="en-US" w:bidi="en-US"/>
      </w:rPr>
    </w:lvl>
    <w:lvl w:ilvl="7">
      <w:numFmt w:val="bullet"/>
      <w:lvlText w:val="•"/>
      <w:lvlJc w:val="left"/>
      <w:pPr>
        <w:ind w:left="8428" w:hanging="620"/>
      </w:pPr>
      <w:rPr>
        <w:rFonts w:hint="default"/>
        <w:lang w:val="en-US" w:eastAsia="en-US" w:bidi="en-US"/>
      </w:rPr>
    </w:lvl>
    <w:lvl w:ilvl="8">
      <w:numFmt w:val="bullet"/>
      <w:lvlText w:val="•"/>
      <w:lvlJc w:val="left"/>
      <w:pPr>
        <w:ind w:left="9193" w:hanging="620"/>
      </w:pPr>
      <w:rPr>
        <w:rFonts w:hint="default"/>
        <w:lang w:val="en-US" w:eastAsia="en-US" w:bidi="en-US"/>
      </w:rPr>
    </w:lvl>
  </w:abstractNum>
  <w:abstractNum w:abstractNumId="154">
    <w:nsid w:val="51FB412C"/>
    <w:multiLevelType w:val="hybridMultilevel"/>
    <w:tmpl w:val="A0066F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52F37029"/>
    <w:multiLevelType w:val="hybridMultilevel"/>
    <w:tmpl w:val="3C420EFC"/>
    <w:lvl w:ilvl="0" w:tplc="61F6A654">
      <w:numFmt w:val="bullet"/>
      <w:lvlText w:val=""/>
      <w:lvlJc w:val="left"/>
      <w:pPr>
        <w:ind w:left="675" w:hanging="415"/>
      </w:pPr>
      <w:rPr>
        <w:rFonts w:ascii="Symbol" w:eastAsia="Symbol" w:hAnsi="Symbol" w:cs="Symbol" w:hint="default"/>
        <w:w w:val="100"/>
        <w:sz w:val="24"/>
        <w:szCs w:val="24"/>
        <w:lang w:val="en-US" w:eastAsia="en-US" w:bidi="en-US"/>
      </w:rPr>
    </w:lvl>
    <w:lvl w:ilvl="1" w:tplc="E3C6E69A">
      <w:numFmt w:val="bullet"/>
      <w:lvlText w:val=""/>
      <w:lvlJc w:val="left"/>
      <w:pPr>
        <w:ind w:left="1440" w:hanging="360"/>
      </w:pPr>
      <w:rPr>
        <w:rFonts w:ascii="Symbol" w:eastAsia="Symbol" w:hAnsi="Symbol" w:cs="Symbol" w:hint="default"/>
        <w:w w:val="100"/>
        <w:sz w:val="24"/>
        <w:szCs w:val="24"/>
        <w:lang w:val="en-US" w:eastAsia="en-US" w:bidi="en-US"/>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nsid w:val="53175BDC"/>
    <w:multiLevelType w:val="hybridMultilevel"/>
    <w:tmpl w:val="87B22A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7">
    <w:nsid w:val="539E1F5B"/>
    <w:multiLevelType w:val="hybridMultilevel"/>
    <w:tmpl w:val="40FC5F3C"/>
    <w:lvl w:ilvl="0" w:tplc="04190001">
      <w:start w:val="1"/>
      <w:numFmt w:val="bullet"/>
      <w:lvlText w:val=""/>
      <w:lvlJc w:val="left"/>
      <w:pPr>
        <w:ind w:left="107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8">
    <w:nsid w:val="53D6724F"/>
    <w:multiLevelType w:val="multilevel"/>
    <w:tmpl w:val="3A7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542841E8"/>
    <w:multiLevelType w:val="hybridMultilevel"/>
    <w:tmpl w:val="4D3671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nsid w:val="543B18A0"/>
    <w:multiLevelType w:val="hybridMultilevel"/>
    <w:tmpl w:val="C152EC72"/>
    <w:lvl w:ilvl="0" w:tplc="498CCD14">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1">
    <w:nsid w:val="543D658B"/>
    <w:multiLevelType w:val="hybridMultilevel"/>
    <w:tmpl w:val="B4465A94"/>
    <w:lvl w:ilvl="0" w:tplc="E762564A">
      <w:numFmt w:val="bullet"/>
      <w:lvlText w:val="•"/>
      <w:lvlJc w:val="left"/>
      <w:pPr>
        <w:ind w:left="720" w:hanging="360"/>
      </w:pPr>
      <w:rPr>
        <w:rFonts w:ascii="Times New Roman" w:eastAsia="Calibri" w:hAnsi="Times New Roman" w:cs="Times New Roman" w:hint="default"/>
        <w:i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nsid w:val="557118BD"/>
    <w:multiLevelType w:val="hybridMultilevel"/>
    <w:tmpl w:val="5EA8CC66"/>
    <w:lvl w:ilvl="0" w:tplc="6E30C050">
      <w:start w:val="1"/>
      <w:numFmt w:val="bullet"/>
      <w:lvlText w:val=""/>
      <w:lvlJc w:val="left"/>
      <w:pPr>
        <w:tabs>
          <w:tab w:val="num" w:pos="1070"/>
        </w:tabs>
        <w:ind w:left="1070" w:hanging="360"/>
      </w:pPr>
      <w:rPr>
        <w:rFonts w:ascii="Symbol" w:hAnsi="Symbol" w:hint="default"/>
      </w:rPr>
    </w:lvl>
    <w:lvl w:ilvl="1" w:tplc="F3A6C2F4" w:tentative="1">
      <w:start w:val="1"/>
      <w:numFmt w:val="bullet"/>
      <w:lvlText w:val=""/>
      <w:lvlJc w:val="left"/>
      <w:pPr>
        <w:tabs>
          <w:tab w:val="num" w:pos="1790"/>
        </w:tabs>
        <w:ind w:left="1790" w:hanging="360"/>
      </w:pPr>
      <w:rPr>
        <w:rFonts w:ascii="Wingdings 3" w:hAnsi="Wingdings 3" w:hint="default"/>
      </w:rPr>
    </w:lvl>
    <w:lvl w:ilvl="2" w:tplc="9346558E" w:tentative="1">
      <w:start w:val="1"/>
      <w:numFmt w:val="bullet"/>
      <w:lvlText w:val=""/>
      <w:lvlJc w:val="left"/>
      <w:pPr>
        <w:tabs>
          <w:tab w:val="num" w:pos="2510"/>
        </w:tabs>
        <w:ind w:left="2510" w:hanging="360"/>
      </w:pPr>
      <w:rPr>
        <w:rFonts w:ascii="Wingdings 3" w:hAnsi="Wingdings 3" w:hint="default"/>
      </w:rPr>
    </w:lvl>
    <w:lvl w:ilvl="3" w:tplc="A178EF34" w:tentative="1">
      <w:start w:val="1"/>
      <w:numFmt w:val="bullet"/>
      <w:lvlText w:val=""/>
      <w:lvlJc w:val="left"/>
      <w:pPr>
        <w:tabs>
          <w:tab w:val="num" w:pos="3230"/>
        </w:tabs>
        <w:ind w:left="3230" w:hanging="360"/>
      </w:pPr>
      <w:rPr>
        <w:rFonts w:ascii="Wingdings 3" w:hAnsi="Wingdings 3" w:hint="default"/>
      </w:rPr>
    </w:lvl>
    <w:lvl w:ilvl="4" w:tplc="28AA6144" w:tentative="1">
      <w:start w:val="1"/>
      <w:numFmt w:val="bullet"/>
      <w:lvlText w:val=""/>
      <w:lvlJc w:val="left"/>
      <w:pPr>
        <w:tabs>
          <w:tab w:val="num" w:pos="3950"/>
        </w:tabs>
        <w:ind w:left="3950" w:hanging="360"/>
      </w:pPr>
      <w:rPr>
        <w:rFonts w:ascii="Wingdings 3" w:hAnsi="Wingdings 3" w:hint="default"/>
      </w:rPr>
    </w:lvl>
    <w:lvl w:ilvl="5" w:tplc="E494A1C4" w:tentative="1">
      <w:start w:val="1"/>
      <w:numFmt w:val="bullet"/>
      <w:lvlText w:val=""/>
      <w:lvlJc w:val="left"/>
      <w:pPr>
        <w:tabs>
          <w:tab w:val="num" w:pos="4670"/>
        </w:tabs>
        <w:ind w:left="4670" w:hanging="360"/>
      </w:pPr>
      <w:rPr>
        <w:rFonts w:ascii="Wingdings 3" w:hAnsi="Wingdings 3" w:hint="default"/>
      </w:rPr>
    </w:lvl>
    <w:lvl w:ilvl="6" w:tplc="8F3A0ED4" w:tentative="1">
      <w:start w:val="1"/>
      <w:numFmt w:val="bullet"/>
      <w:lvlText w:val=""/>
      <w:lvlJc w:val="left"/>
      <w:pPr>
        <w:tabs>
          <w:tab w:val="num" w:pos="5390"/>
        </w:tabs>
        <w:ind w:left="5390" w:hanging="360"/>
      </w:pPr>
      <w:rPr>
        <w:rFonts w:ascii="Wingdings 3" w:hAnsi="Wingdings 3" w:hint="default"/>
      </w:rPr>
    </w:lvl>
    <w:lvl w:ilvl="7" w:tplc="5ED8E34A" w:tentative="1">
      <w:start w:val="1"/>
      <w:numFmt w:val="bullet"/>
      <w:lvlText w:val=""/>
      <w:lvlJc w:val="left"/>
      <w:pPr>
        <w:tabs>
          <w:tab w:val="num" w:pos="6110"/>
        </w:tabs>
        <w:ind w:left="6110" w:hanging="360"/>
      </w:pPr>
      <w:rPr>
        <w:rFonts w:ascii="Wingdings 3" w:hAnsi="Wingdings 3" w:hint="default"/>
      </w:rPr>
    </w:lvl>
    <w:lvl w:ilvl="8" w:tplc="4BBA6B6E" w:tentative="1">
      <w:start w:val="1"/>
      <w:numFmt w:val="bullet"/>
      <w:lvlText w:val=""/>
      <w:lvlJc w:val="left"/>
      <w:pPr>
        <w:tabs>
          <w:tab w:val="num" w:pos="6830"/>
        </w:tabs>
        <w:ind w:left="6830" w:hanging="360"/>
      </w:pPr>
      <w:rPr>
        <w:rFonts w:ascii="Wingdings 3" w:hAnsi="Wingdings 3" w:hint="default"/>
      </w:rPr>
    </w:lvl>
  </w:abstractNum>
  <w:abstractNum w:abstractNumId="163">
    <w:nsid w:val="557D5FAA"/>
    <w:multiLevelType w:val="hybridMultilevel"/>
    <w:tmpl w:val="A0404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nsid w:val="557D6558"/>
    <w:multiLevelType w:val="hybridMultilevel"/>
    <w:tmpl w:val="FAD8F9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5">
    <w:nsid w:val="56DA3AD3"/>
    <w:multiLevelType w:val="hybridMultilevel"/>
    <w:tmpl w:val="D472CC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6">
    <w:nsid w:val="572A353E"/>
    <w:multiLevelType w:val="hybridMultilevel"/>
    <w:tmpl w:val="A7EA326A"/>
    <w:lvl w:ilvl="0" w:tplc="04190001">
      <w:start w:val="1"/>
      <w:numFmt w:val="bullet"/>
      <w:lvlText w:val=""/>
      <w:lvlJc w:val="left"/>
      <w:pPr>
        <w:ind w:left="-94" w:hanging="360"/>
      </w:pPr>
      <w:rPr>
        <w:rFonts w:ascii="Symbol" w:hAnsi="Symbol" w:hint="default"/>
      </w:rPr>
    </w:lvl>
    <w:lvl w:ilvl="1" w:tplc="04190003" w:tentative="1">
      <w:start w:val="1"/>
      <w:numFmt w:val="bullet"/>
      <w:lvlText w:val="o"/>
      <w:lvlJc w:val="left"/>
      <w:pPr>
        <w:ind w:left="626" w:hanging="360"/>
      </w:pPr>
      <w:rPr>
        <w:rFonts w:ascii="Courier New" w:hAnsi="Courier New" w:cs="Courier New" w:hint="default"/>
      </w:rPr>
    </w:lvl>
    <w:lvl w:ilvl="2" w:tplc="04190001">
      <w:start w:val="1"/>
      <w:numFmt w:val="bullet"/>
      <w:lvlText w:val=""/>
      <w:lvlJc w:val="left"/>
      <w:pPr>
        <w:ind w:left="1346" w:hanging="360"/>
      </w:pPr>
      <w:rPr>
        <w:rFonts w:ascii="Symbol" w:hAnsi="Symbol" w:hint="default"/>
      </w:rPr>
    </w:lvl>
    <w:lvl w:ilvl="3" w:tplc="04190001" w:tentative="1">
      <w:start w:val="1"/>
      <w:numFmt w:val="bullet"/>
      <w:lvlText w:val=""/>
      <w:lvlJc w:val="left"/>
      <w:pPr>
        <w:ind w:left="2066" w:hanging="360"/>
      </w:pPr>
      <w:rPr>
        <w:rFonts w:ascii="Symbol" w:hAnsi="Symbol" w:hint="default"/>
      </w:rPr>
    </w:lvl>
    <w:lvl w:ilvl="4" w:tplc="04190003" w:tentative="1">
      <w:start w:val="1"/>
      <w:numFmt w:val="bullet"/>
      <w:lvlText w:val="o"/>
      <w:lvlJc w:val="left"/>
      <w:pPr>
        <w:ind w:left="2786" w:hanging="360"/>
      </w:pPr>
      <w:rPr>
        <w:rFonts w:ascii="Courier New" w:hAnsi="Courier New" w:cs="Courier New" w:hint="default"/>
      </w:rPr>
    </w:lvl>
    <w:lvl w:ilvl="5" w:tplc="04190005" w:tentative="1">
      <w:start w:val="1"/>
      <w:numFmt w:val="bullet"/>
      <w:lvlText w:val=""/>
      <w:lvlJc w:val="left"/>
      <w:pPr>
        <w:ind w:left="3506" w:hanging="360"/>
      </w:pPr>
      <w:rPr>
        <w:rFonts w:ascii="Wingdings" w:hAnsi="Wingdings" w:hint="default"/>
      </w:rPr>
    </w:lvl>
    <w:lvl w:ilvl="6" w:tplc="04190001" w:tentative="1">
      <w:start w:val="1"/>
      <w:numFmt w:val="bullet"/>
      <w:lvlText w:val=""/>
      <w:lvlJc w:val="left"/>
      <w:pPr>
        <w:ind w:left="4226" w:hanging="360"/>
      </w:pPr>
      <w:rPr>
        <w:rFonts w:ascii="Symbol" w:hAnsi="Symbol" w:hint="default"/>
      </w:rPr>
    </w:lvl>
    <w:lvl w:ilvl="7" w:tplc="04190003" w:tentative="1">
      <w:start w:val="1"/>
      <w:numFmt w:val="bullet"/>
      <w:lvlText w:val="o"/>
      <w:lvlJc w:val="left"/>
      <w:pPr>
        <w:ind w:left="4946" w:hanging="360"/>
      </w:pPr>
      <w:rPr>
        <w:rFonts w:ascii="Courier New" w:hAnsi="Courier New" w:cs="Courier New" w:hint="default"/>
      </w:rPr>
    </w:lvl>
    <w:lvl w:ilvl="8" w:tplc="04190005" w:tentative="1">
      <w:start w:val="1"/>
      <w:numFmt w:val="bullet"/>
      <w:lvlText w:val=""/>
      <w:lvlJc w:val="left"/>
      <w:pPr>
        <w:ind w:left="5666" w:hanging="360"/>
      </w:pPr>
      <w:rPr>
        <w:rFonts w:ascii="Wingdings" w:hAnsi="Wingdings" w:hint="default"/>
      </w:rPr>
    </w:lvl>
  </w:abstractNum>
  <w:abstractNum w:abstractNumId="167">
    <w:nsid w:val="58684E5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8">
    <w:nsid w:val="58AC0CFB"/>
    <w:multiLevelType w:val="hybridMultilevel"/>
    <w:tmpl w:val="673CC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59084ABF"/>
    <w:multiLevelType w:val="hybridMultilevel"/>
    <w:tmpl w:val="29D09AD8"/>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70">
    <w:nsid w:val="5986260C"/>
    <w:multiLevelType w:val="hybridMultilevel"/>
    <w:tmpl w:val="562E9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1">
    <w:nsid w:val="59903AFE"/>
    <w:multiLevelType w:val="hybridMultilevel"/>
    <w:tmpl w:val="B4D84F94"/>
    <w:lvl w:ilvl="0" w:tplc="449223E8">
      <w:numFmt w:val="bullet"/>
      <w:lvlText w:val="–"/>
      <w:lvlJc w:val="left"/>
      <w:pPr>
        <w:ind w:left="1429" w:hanging="360"/>
      </w:pPr>
      <w:rPr>
        <w:rFonts w:ascii="Times New Roman" w:eastAsia="Times New Roman" w:hAnsi="Times New Roman" w:cs="Times New Roman" w:hint="default"/>
        <w:b/>
        <w:bCs/>
        <w:spacing w:val="-2"/>
        <w:w w:val="100"/>
        <w:sz w:val="24"/>
        <w:szCs w:val="24"/>
        <w:lang w:val="en-US" w:eastAsia="en-US" w:bidi="en-US"/>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2">
    <w:nsid w:val="5A3B3FB8"/>
    <w:multiLevelType w:val="hybridMultilevel"/>
    <w:tmpl w:val="7F50BF3A"/>
    <w:lvl w:ilvl="0" w:tplc="00000003">
      <w:start w:val="1"/>
      <w:numFmt w:val="bullet"/>
      <w:lvlText w:val=""/>
      <w:lvlJc w:val="left"/>
      <w:pPr>
        <w:ind w:left="1429" w:hanging="360"/>
      </w:pPr>
      <w:rPr>
        <w:rFonts w:ascii="Symbol" w:hAnsi="Symbol" w:cs="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3">
    <w:nsid w:val="5A930C38"/>
    <w:multiLevelType w:val="multilevel"/>
    <w:tmpl w:val="33F8FBD2"/>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74">
    <w:nsid w:val="5ABC27C4"/>
    <w:multiLevelType w:val="hybridMultilevel"/>
    <w:tmpl w:val="831662F2"/>
    <w:lvl w:ilvl="0" w:tplc="04090001">
      <w:start w:val="1"/>
      <w:numFmt w:val="bullet"/>
      <w:lvlText w:val=""/>
      <w:lvlJc w:val="left"/>
      <w:pPr>
        <w:ind w:left="138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5B436CB6"/>
    <w:multiLevelType w:val="hybridMultilevel"/>
    <w:tmpl w:val="7C7C184E"/>
    <w:lvl w:ilvl="0" w:tplc="663ECD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6">
    <w:nsid w:val="5BD53C3C"/>
    <w:multiLevelType w:val="hybridMultilevel"/>
    <w:tmpl w:val="F2CC30D8"/>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177">
    <w:nsid w:val="5BF7693E"/>
    <w:multiLevelType w:val="hybridMultilevel"/>
    <w:tmpl w:val="ECB0A450"/>
    <w:lvl w:ilvl="0" w:tplc="11146B7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8">
    <w:nsid w:val="5CE46E72"/>
    <w:multiLevelType w:val="hybridMultilevel"/>
    <w:tmpl w:val="BD5625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9">
    <w:nsid w:val="5CEE4FCF"/>
    <w:multiLevelType w:val="hybridMultilevel"/>
    <w:tmpl w:val="E80213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nsid w:val="5D431CD8"/>
    <w:multiLevelType w:val="hybridMultilevel"/>
    <w:tmpl w:val="6A247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5E6506FC"/>
    <w:multiLevelType w:val="hybridMultilevel"/>
    <w:tmpl w:val="584CF2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2">
    <w:nsid w:val="5EDA12CD"/>
    <w:multiLevelType w:val="hybridMultilevel"/>
    <w:tmpl w:val="2C8446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3">
    <w:nsid w:val="5EFB7FC4"/>
    <w:multiLevelType w:val="hybridMultilevel"/>
    <w:tmpl w:val="9B4072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nsid w:val="5F6C0782"/>
    <w:multiLevelType w:val="hybridMultilevel"/>
    <w:tmpl w:val="64E04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5">
    <w:nsid w:val="5F9E04F4"/>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6">
    <w:nsid w:val="5FD25304"/>
    <w:multiLevelType w:val="hybridMultilevel"/>
    <w:tmpl w:val="F2F2C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7">
    <w:nsid w:val="5FEA660E"/>
    <w:multiLevelType w:val="hybridMultilevel"/>
    <w:tmpl w:val="4F0A95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8">
    <w:nsid w:val="602074F3"/>
    <w:multiLevelType w:val="hybridMultilevel"/>
    <w:tmpl w:val="652A533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9">
    <w:nsid w:val="60364E72"/>
    <w:multiLevelType w:val="hybridMultilevel"/>
    <w:tmpl w:val="767026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0">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1">
    <w:nsid w:val="612A6288"/>
    <w:multiLevelType w:val="hybridMultilevel"/>
    <w:tmpl w:val="70C48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2">
    <w:nsid w:val="626B5FC3"/>
    <w:multiLevelType w:val="hybridMultilevel"/>
    <w:tmpl w:val="2B385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62D02027"/>
    <w:multiLevelType w:val="hybridMultilevel"/>
    <w:tmpl w:val="4F10A7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nsid w:val="631B61B4"/>
    <w:multiLevelType w:val="hybridMultilevel"/>
    <w:tmpl w:val="0D7494A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5">
    <w:nsid w:val="63B56743"/>
    <w:multiLevelType w:val="hybridMultilevel"/>
    <w:tmpl w:val="70FC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6">
    <w:nsid w:val="641306CD"/>
    <w:multiLevelType w:val="multilevel"/>
    <w:tmpl w:val="0FC4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6436369B"/>
    <w:multiLevelType w:val="hybridMultilevel"/>
    <w:tmpl w:val="3FE46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646F45CA"/>
    <w:multiLevelType w:val="hybridMultilevel"/>
    <w:tmpl w:val="48040F2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9">
    <w:nsid w:val="64AF6A65"/>
    <w:multiLevelType w:val="hybridMultilevel"/>
    <w:tmpl w:val="7916B9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0">
    <w:nsid w:val="65651728"/>
    <w:multiLevelType w:val="hybridMultilevel"/>
    <w:tmpl w:val="0A7A30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1">
    <w:nsid w:val="65676C25"/>
    <w:multiLevelType w:val="hybridMultilevel"/>
    <w:tmpl w:val="407C549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2">
    <w:nsid w:val="666C0768"/>
    <w:multiLevelType w:val="hybridMultilevel"/>
    <w:tmpl w:val="AB9856D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03">
    <w:nsid w:val="670336F1"/>
    <w:multiLevelType w:val="hybridMultilevel"/>
    <w:tmpl w:val="163679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4">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5">
    <w:nsid w:val="67974BD6"/>
    <w:multiLevelType w:val="hybridMultilevel"/>
    <w:tmpl w:val="15A606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6">
    <w:nsid w:val="681665A2"/>
    <w:multiLevelType w:val="hybridMultilevel"/>
    <w:tmpl w:val="994677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7">
    <w:nsid w:val="6956549E"/>
    <w:multiLevelType w:val="hybridMultilevel"/>
    <w:tmpl w:val="13ACE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nsid w:val="69FF37AA"/>
    <w:multiLevelType w:val="hybridMultilevel"/>
    <w:tmpl w:val="E9527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9">
    <w:nsid w:val="6A620E19"/>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0">
    <w:nsid w:val="6AFC1459"/>
    <w:multiLevelType w:val="hybridMultilevel"/>
    <w:tmpl w:val="8B76B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1">
    <w:nsid w:val="6B12637F"/>
    <w:multiLevelType w:val="multilevel"/>
    <w:tmpl w:val="B7ACDE02"/>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nsid w:val="6B21239C"/>
    <w:multiLevelType w:val="hybridMultilevel"/>
    <w:tmpl w:val="A150EA3C"/>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6B2E10A6"/>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4">
    <w:nsid w:val="6CD03190"/>
    <w:multiLevelType w:val="multilevel"/>
    <w:tmpl w:val="6FB611DA"/>
    <w:lvl w:ilvl="0">
      <w:start w:val="1"/>
      <w:numFmt w:val="decimal"/>
      <w:lvlText w:val="%1."/>
      <w:lvlJc w:val="left"/>
      <w:pPr>
        <w:ind w:left="720" w:hanging="360"/>
      </w:pPr>
    </w:lvl>
    <w:lvl w:ilvl="1">
      <w:start w:val="1"/>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15">
    <w:nsid w:val="6DBA3B36"/>
    <w:multiLevelType w:val="hybridMultilevel"/>
    <w:tmpl w:val="675A71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6">
    <w:nsid w:val="6EAD327C"/>
    <w:multiLevelType w:val="multilevel"/>
    <w:tmpl w:val="FBF45792"/>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17">
    <w:nsid w:val="6F555354"/>
    <w:multiLevelType w:val="hybridMultilevel"/>
    <w:tmpl w:val="0EBA531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6FA97DF9"/>
    <w:multiLevelType w:val="hybridMultilevel"/>
    <w:tmpl w:val="3AB227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9">
    <w:nsid w:val="6FBB36D3"/>
    <w:multiLevelType w:val="hybridMultilevel"/>
    <w:tmpl w:val="D48A70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0">
    <w:nsid w:val="71D07FE6"/>
    <w:multiLevelType w:val="hybridMultilevel"/>
    <w:tmpl w:val="BAEC6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1">
    <w:nsid w:val="73781D4C"/>
    <w:multiLevelType w:val="hybridMultilevel"/>
    <w:tmpl w:val="69926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2">
    <w:nsid w:val="737D450D"/>
    <w:multiLevelType w:val="hybridMultilevel"/>
    <w:tmpl w:val="73145824"/>
    <w:lvl w:ilvl="0" w:tplc="6E30C0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23">
    <w:nsid w:val="73AD7FF6"/>
    <w:multiLevelType w:val="hybridMultilevel"/>
    <w:tmpl w:val="AA1A5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4">
    <w:nsid w:val="73DC1583"/>
    <w:multiLevelType w:val="hybridMultilevel"/>
    <w:tmpl w:val="C9EAC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5">
    <w:nsid w:val="74925E4F"/>
    <w:multiLevelType w:val="hybridMultilevel"/>
    <w:tmpl w:val="76CE1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6">
    <w:nsid w:val="75E34682"/>
    <w:multiLevelType w:val="hybridMultilevel"/>
    <w:tmpl w:val="EE0CE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nsid w:val="764924E0"/>
    <w:multiLevelType w:val="hybridMultilevel"/>
    <w:tmpl w:val="AE4668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8">
    <w:nsid w:val="77537961"/>
    <w:multiLevelType w:val="hybridMultilevel"/>
    <w:tmpl w:val="8F76422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29">
    <w:nsid w:val="77D03A9D"/>
    <w:multiLevelType w:val="hybridMultilevel"/>
    <w:tmpl w:val="9642C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0">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1">
    <w:nsid w:val="789D6A85"/>
    <w:multiLevelType w:val="hybridMultilevel"/>
    <w:tmpl w:val="20A26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2">
    <w:nsid w:val="78A80E30"/>
    <w:multiLevelType w:val="hybridMultilevel"/>
    <w:tmpl w:val="F322F77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3">
    <w:nsid w:val="78AF1A31"/>
    <w:multiLevelType w:val="hybridMultilevel"/>
    <w:tmpl w:val="ABD81E2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34">
    <w:nsid w:val="795E6FE0"/>
    <w:multiLevelType w:val="hybridMultilevel"/>
    <w:tmpl w:val="68061DC8"/>
    <w:lvl w:ilvl="0" w:tplc="082614D2">
      <w:start w:val="1"/>
      <w:numFmt w:val="bullet"/>
      <w:lvlText w:val=""/>
      <w:lvlJc w:val="left"/>
      <w:pPr>
        <w:ind w:left="2520" w:hanging="360"/>
      </w:pPr>
      <w:rPr>
        <w:rFonts w:ascii="Symbol" w:hAnsi="Symbol" w:cs="Times New Roman" w:hint="default"/>
      </w:rPr>
    </w:lvl>
    <w:lvl w:ilvl="1" w:tplc="A2ECEA02">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796616A5"/>
    <w:multiLevelType w:val="multilevel"/>
    <w:tmpl w:val="22AEF446"/>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b/>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36">
    <w:nsid w:val="79921AC6"/>
    <w:multiLevelType w:val="multilevel"/>
    <w:tmpl w:val="CC9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nsid w:val="7ADA5168"/>
    <w:multiLevelType w:val="hybridMultilevel"/>
    <w:tmpl w:val="A3ECF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8">
    <w:nsid w:val="7B413F5A"/>
    <w:multiLevelType w:val="multilevel"/>
    <w:tmpl w:val="06928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7BCA4AB2"/>
    <w:multiLevelType w:val="hybridMultilevel"/>
    <w:tmpl w:val="904C4362"/>
    <w:lvl w:ilvl="0" w:tplc="082614D2">
      <w:start w:val="1"/>
      <w:numFmt w:val="bullet"/>
      <w:lvlText w:val=""/>
      <w:lvlJc w:val="left"/>
      <w:pPr>
        <w:ind w:left="2520" w:hanging="360"/>
      </w:pPr>
      <w:rPr>
        <w:rFonts w:ascii="Symbol" w:hAnsi="Symbol" w:cs="Times New Roman" w:hint="default"/>
      </w:rPr>
    </w:lvl>
    <w:lvl w:ilvl="1" w:tplc="6D8C3704">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7CAB1072"/>
    <w:multiLevelType w:val="hybridMultilevel"/>
    <w:tmpl w:val="F648F3EE"/>
    <w:lvl w:ilvl="0" w:tplc="04190001">
      <w:start w:val="1"/>
      <w:numFmt w:val="bullet"/>
      <w:lvlText w:val=""/>
      <w:lvlJc w:val="left"/>
      <w:pPr>
        <w:ind w:left="393" w:hanging="360"/>
      </w:pPr>
      <w:rPr>
        <w:rFonts w:ascii="Symbol" w:hAnsi="Symbol" w:hint="default"/>
      </w:rPr>
    </w:lvl>
    <w:lvl w:ilvl="1" w:tplc="04190003" w:tentative="1">
      <w:start w:val="1"/>
      <w:numFmt w:val="bullet"/>
      <w:lvlText w:val="o"/>
      <w:lvlJc w:val="left"/>
      <w:pPr>
        <w:ind w:left="1473" w:hanging="360"/>
      </w:pPr>
      <w:rPr>
        <w:rFonts w:ascii="Courier New" w:hAnsi="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1">
    <w:nsid w:val="7CCF656E"/>
    <w:multiLevelType w:val="hybridMultilevel"/>
    <w:tmpl w:val="8C40154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42">
    <w:nsid w:val="7CF76EC2"/>
    <w:multiLevelType w:val="hybridMultilevel"/>
    <w:tmpl w:val="BAE43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3">
    <w:nsid w:val="7D462D6C"/>
    <w:multiLevelType w:val="hybridMultilevel"/>
    <w:tmpl w:val="646AC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4">
    <w:nsid w:val="7E9F6C92"/>
    <w:multiLevelType w:val="hybridMultilevel"/>
    <w:tmpl w:val="E13AF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EEA391A"/>
    <w:multiLevelType w:val="hybridMultilevel"/>
    <w:tmpl w:val="9E98B1FC"/>
    <w:lvl w:ilvl="0" w:tplc="B198C016">
      <w:start w:val="1"/>
      <w:numFmt w:val="decimal"/>
      <w:lvlText w:val="%1."/>
      <w:lvlJc w:val="left"/>
      <w:pPr>
        <w:ind w:left="1671" w:hanging="285"/>
      </w:pPr>
      <w:rPr>
        <w:rFonts w:ascii="Times New Roman" w:eastAsia="Times New Roman" w:hAnsi="Times New Roman" w:cs="Times New Roman" w:hint="default"/>
        <w:b/>
        <w:bCs/>
        <w:spacing w:val="-15"/>
        <w:w w:val="100"/>
        <w:sz w:val="24"/>
        <w:szCs w:val="24"/>
        <w:lang w:val="en-US" w:eastAsia="en-US" w:bidi="en-US"/>
      </w:rPr>
    </w:lvl>
    <w:lvl w:ilvl="1" w:tplc="A6E0542C">
      <w:numFmt w:val="bullet"/>
      <w:lvlText w:val="•"/>
      <w:lvlJc w:val="left"/>
      <w:pPr>
        <w:ind w:left="2584" w:hanging="285"/>
      </w:pPr>
      <w:rPr>
        <w:rFonts w:hint="default"/>
        <w:lang w:val="en-US" w:eastAsia="en-US" w:bidi="en-US"/>
      </w:rPr>
    </w:lvl>
    <w:lvl w:ilvl="2" w:tplc="A774B2DC">
      <w:numFmt w:val="bullet"/>
      <w:lvlText w:val="•"/>
      <w:lvlJc w:val="left"/>
      <w:pPr>
        <w:ind w:left="3489" w:hanging="285"/>
      </w:pPr>
      <w:rPr>
        <w:rFonts w:hint="default"/>
        <w:lang w:val="en-US" w:eastAsia="en-US" w:bidi="en-US"/>
      </w:rPr>
    </w:lvl>
    <w:lvl w:ilvl="3" w:tplc="305485FA">
      <w:numFmt w:val="bullet"/>
      <w:lvlText w:val="•"/>
      <w:lvlJc w:val="left"/>
      <w:pPr>
        <w:ind w:left="4393" w:hanging="285"/>
      </w:pPr>
      <w:rPr>
        <w:rFonts w:hint="default"/>
        <w:lang w:val="en-US" w:eastAsia="en-US" w:bidi="en-US"/>
      </w:rPr>
    </w:lvl>
    <w:lvl w:ilvl="4" w:tplc="3A565436">
      <w:numFmt w:val="bullet"/>
      <w:lvlText w:val="•"/>
      <w:lvlJc w:val="left"/>
      <w:pPr>
        <w:ind w:left="5298" w:hanging="285"/>
      </w:pPr>
      <w:rPr>
        <w:rFonts w:hint="default"/>
        <w:lang w:val="en-US" w:eastAsia="en-US" w:bidi="en-US"/>
      </w:rPr>
    </w:lvl>
    <w:lvl w:ilvl="5" w:tplc="23F0F426">
      <w:numFmt w:val="bullet"/>
      <w:lvlText w:val="•"/>
      <w:lvlJc w:val="left"/>
      <w:pPr>
        <w:ind w:left="6202" w:hanging="285"/>
      </w:pPr>
      <w:rPr>
        <w:rFonts w:hint="default"/>
        <w:lang w:val="en-US" w:eastAsia="en-US" w:bidi="en-US"/>
      </w:rPr>
    </w:lvl>
    <w:lvl w:ilvl="6" w:tplc="E2B03772">
      <w:numFmt w:val="bullet"/>
      <w:lvlText w:val="•"/>
      <w:lvlJc w:val="left"/>
      <w:pPr>
        <w:ind w:left="7107" w:hanging="285"/>
      </w:pPr>
      <w:rPr>
        <w:rFonts w:hint="default"/>
        <w:lang w:val="en-US" w:eastAsia="en-US" w:bidi="en-US"/>
      </w:rPr>
    </w:lvl>
    <w:lvl w:ilvl="7" w:tplc="A36CEE98">
      <w:numFmt w:val="bullet"/>
      <w:lvlText w:val="•"/>
      <w:lvlJc w:val="left"/>
      <w:pPr>
        <w:ind w:left="8011" w:hanging="285"/>
      </w:pPr>
      <w:rPr>
        <w:rFonts w:hint="default"/>
        <w:lang w:val="en-US" w:eastAsia="en-US" w:bidi="en-US"/>
      </w:rPr>
    </w:lvl>
    <w:lvl w:ilvl="8" w:tplc="D160DBB0">
      <w:numFmt w:val="bullet"/>
      <w:lvlText w:val="•"/>
      <w:lvlJc w:val="left"/>
      <w:pPr>
        <w:ind w:left="8916" w:hanging="285"/>
      </w:pPr>
      <w:rPr>
        <w:rFonts w:hint="default"/>
        <w:lang w:val="en-US" w:eastAsia="en-US" w:bidi="en-US"/>
      </w:rPr>
    </w:lvl>
  </w:abstractNum>
  <w:abstractNum w:abstractNumId="246">
    <w:nsid w:val="7F071153"/>
    <w:multiLevelType w:val="multilevel"/>
    <w:tmpl w:val="A2C6F7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2"/>
  </w:num>
  <w:num w:numId="2">
    <w:abstractNumId w:val="158"/>
  </w:num>
  <w:num w:numId="3">
    <w:abstractNumId w:val="18"/>
  </w:num>
  <w:num w:numId="4">
    <w:abstractNumId w:val="32"/>
  </w:num>
  <w:num w:numId="5">
    <w:abstractNumId w:val="238"/>
  </w:num>
  <w:num w:numId="6">
    <w:abstractNumId w:val="236"/>
  </w:num>
  <w:num w:numId="7">
    <w:abstractNumId w:val="60"/>
  </w:num>
  <w:num w:numId="8">
    <w:abstractNumId w:val="196"/>
  </w:num>
  <w:num w:numId="9">
    <w:abstractNumId w:val="144"/>
  </w:num>
  <w:num w:numId="10">
    <w:abstractNumId w:val="14"/>
  </w:num>
  <w:num w:numId="11">
    <w:abstractNumId w:val="43"/>
  </w:num>
  <w:num w:numId="12">
    <w:abstractNumId w:val="52"/>
  </w:num>
  <w:num w:numId="13">
    <w:abstractNumId w:val="33"/>
  </w:num>
  <w:num w:numId="14">
    <w:abstractNumId w:val="218"/>
  </w:num>
  <w:num w:numId="15">
    <w:abstractNumId w:val="105"/>
  </w:num>
  <w:num w:numId="16">
    <w:abstractNumId w:val="244"/>
  </w:num>
  <w:num w:numId="17">
    <w:abstractNumId w:val="123"/>
  </w:num>
  <w:num w:numId="18">
    <w:abstractNumId w:val="30"/>
  </w:num>
  <w:num w:numId="19">
    <w:abstractNumId w:val="228"/>
  </w:num>
  <w:num w:numId="20">
    <w:abstractNumId w:val="29"/>
  </w:num>
  <w:num w:numId="21">
    <w:abstractNumId w:val="178"/>
  </w:num>
  <w:num w:numId="22">
    <w:abstractNumId w:val="46"/>
  </w:num>
  <w:num w:numId="23">
    <w:abstractNumId w:val="168"/>
  </w:num>
  <w:num w:numId="24">
    <w:abstractNumId w:val="56"/>
  </w:num>
  <w:num w:numId="25">
    <w:abstractNumId w:val="194"/>
  </w:num>
  <w:num w:numId="26">
    <w:abstractNumId w:val="202"/>
  </w:num>
  <w:num w:numId="27">
    <w:abstractNumId w:val="200"/>
  </w:num>
  <w:num w:numId="28">
    <w:abstractNumId w:val="156"/>
  </w:num>
  <w:num w:numId="29">
    <w:abstractNumId w:val="132"/>
  </w:num>
  <w:num w:numId="30">
    <w:abstractNumId w:val="185"/>
  </w:num>
  <w:num w:numId="31">
    <w:abstractNumId w:val="209"/>
  </w:num>
  <w:num w:numId="32">
    <w:abstractNumId w:val="3"/>
  </w:num>
  <w:num w:numId="33">
    <w:abstractNumId w:val="57"/>
  </w:num>
  <w:num w:numId="34">
    <w:abstractNumId w:val="124"/>
  </w:num>
  <w:num w:numId="35">
    <w:abstractNumId w:val="38"/>
  </w:num>
  <w:num w:numId="36">
    <w:abstractNumId w:val="91"/>
  </w:num>
  <w:num w:numId="37">
    <w:abstractNumId w:val="41"/>
  </w:num>
  <w:num w:numId="38">
    <w:abstractNumId w:val="65"/>
  </w:num>
  <w:num w:numId="39">
    <w:abstractNumId w:val="170"/>
  </w:num>
  <w:num w:numId="40">
    <w:abstractNumId w:val="37"/>
  </w:num>
  <w:num w:numId="41">
    <w:abstractNumId w:val="83"/>
  </w:num>
  <w:num w:numId="42">
    <w:abstractNumId w:val="243"/>
  </w:num>
  <w:num w:numId="43">
    <w:abstractNumId w:val="111"/>
  </w:num>
  <w:num w:numId="44">
    <w:abstractNumId w:val="210"/>
  </w:num>
  <w:num w:numId="45">
    <w:abstractNumId w:val="73"/>
  </w:num>
  <w:num w:numId="46">
    <w:abstractNumId w:val="191"/>
  </w:num>
  <w:num w:numId="47">
    <w:abstractNumId w:val="140"/>
  </w:num>
  <w:num w:numId="48">
    <w:abstractNumId w:val="226"/>
  </w:num>
  <w:num w:numId="49">
    <w:abstractNumId w:val="7"/>
  </w:num>
  <w:num w:numId="50">
    <w:abstractNumId w:val="212"/>
  </w:num>
  <w:num w:numId="51">
    <w:abstractNumId w:val="231"/>
  </w:num>
  <w:num w:numId="52">
    <w:abstractNumId w:val="186"/>
  </w:num>
  <w:num w:numId="53">
    <w:abstractNumId w:val="169"/>
  </w:num>
  <w:num w:numId="54">
    <w:abstractNumId w:val="116"/>
  </w:num>
  <w:num w:numId="55">
    <w:abstractNumId w:val="16"/>
  </w:num>
  <w:num w:numId="56">
    <w:abstractNumId w:val="17"/>
  </w:num>
  <w:num w:numId="57">
    <w:abstractNumId w:val="233"/>
  </w:num>
  <w:num w:numId="58">
    <w:abstractNumId w:val="241"/>
  </w:num>
  <w:num w:numId="59">
    <w:abstractNumId w:val="146"/>
  </w:num>
  <w:num w:numId="60">
    <w:abstractNumId w:val="9"/>
  </w:num>
  <w:num w:numId="61">
    <w:abstractNumId w:val="28"/>
  </w:num>
  <w:num w:numId="62">
    <w:abstractNumId w:val="126"/>
  </w:num>
  <w:num w:numId="63">
    <w:abstractNumId w:val="79"/>
  </w:num>
  <w:num w:numId="64">
    <w:abstractNumId w:val="167"/>
  </w:num>
  <w:num w:numId="65">
    <w:abstractNumId w:val="1"/>
  </w:num>
  <w:num w:numId="66">
    <w:abstractNumId w:val="173"/>
  </w:num>
  <w:num w:numId="67">
    <w:abstractNumId w:val="163"/>
  </w:num>
  <w:num w:numId="68">
    <w:abstractNumId w:val="62"/>
  </w:num>
  <w:num w:numId="69">
    <w:abstractNumId w:val="214"/>
  </w:num>
  <w:num w:numId="70">
    <w:abstractNumId w:val="208"/>
  </w:num>
  <w:num w:numId="71">
    <w:abstractNumId w:val="100"/>
  </w:num>
  <w:num w:numId="72">
    <w:abstractNumId w:val="234"/>
  </w:num>
  <w:num w:numId="73">
    <w:abstractNumId w:val="139"/>
  </w:num>
  <w:num w:numId="74">
    <w:abstractNumId w:val="192"/>
  </w:num>
  <w:num w:numId="75">
    <w:abstractNumId w:val="82"/>
  </w:num>
  <w:num w:numId="76">
    <w:abstractNumId w:val="237"/>
  </w:num>
  <w:num w:numId="77">
    <w:abstractNumId w:val="225"/>
  </w:num>
  <w:num w:numId="78">
    <w:abstractNumId w:val="207"/>
  </w:num>
  <w:num w:numId="79">
    <w:abstractNumId w:val="4"/>
  </w:num>
  <w:num w:numId="80">
    <w:abstractNumId w:val="88"/>
  </w:num>
  <w:num w:numId="81">
    <w:abstractNumId w:val="118"/>
  </w:num>
  <w:num w:numId="82">
    <w:abstractNumId w:val="25"/>
  </w:num>
  <w:num w:numId="83">
    <w:abstractNumId w:val="136"/>
  </w:num>
  <w:num w:numId="84">
    <w:abstractNumId w:val="180"/>
  </w:num>
  <w:num w:numId="85">
    <w:abstractNumId w:val="36"/>
  </w:num>
  <w:num w:numId="86">
    <w:abstractNumId w:val="45"/>
  </w:num>
  <w:num w:numId="87">
    <w:abstractNumId w:val="22"/>
  </w:num>
  <w:num w:numId="88">
    <w:abstractNumId w:val="229"/>
  </w:num>
  <w:num w:numId="89">
    <w:abstractNumId w:val="107"/>
  </w:num>
  <w:num w:numId="90">
    <w:abstractNumId w:val="122"/>
  </w:num>
  <w:num w:numId="91">
    <w:abstractNumId w:val="6"/>
  </w:num>
  <w:num w:numId="92">
    <w:abstractNumId w:val="19"/>
  </w:num>
  <w:num w:numId="93">
    <w:abstractNumId w:val="221"/>
  </w:num>
  <w:num w:numId="94">
    <w:abstractNumId w:val="220"/>
  </w:num>
  <w:num w:numId="95">
    <w:abstractNumId w:val="184"/>
  </w:num>
  <w:num w:numId="96">
    <w:abstractNumId w:val="129"/>
  </w:num>
  <w:num w:numId="97">
    <w:abstractNumId w:val="89"/>
  </w:num>
  <w:num w:numId="98">
    <w:abstractNumId w:val="152"/>
  </w:num>
  <w:num w:numId="99">
    <w:abstractNumId w:val="50"/>
  </w:num>
  <w:num w:numId="100">
    <w:abstractNumId w:val="104"/>
  </w:num>
  <w:num w:numId="101">
    <w:abstractNumId w:val="175"/>
  </w:num>
  <w:num w:numId="102">
    <w:abstractNumId w:val="58"/>
  </w:num>
  <w:num w:numId="103">
    <w:abstractNumId w:val="53"/>
  </w:num>
  <w:num w:numId="104">
    <w:abstractNumId w:val="131"/>
  </w:num>
  <w:num w:numId="105">
    <w:abstractNumId w:val="70"/>
  </w:num>
  <w:num w:numId="106">
    <w:abstractNumId w:val="166"/>
  </w:num>
  <w:num w:numId="107">
    <w:abstractNumId w:val="85"/>
  </w:num>
  <w:num w:numId="108">
    <w:abstractNumId w:val="119"/>
  </w:num>
  <w:num w:numId="109">
    <w:abstractNumId w:val="121"/>
  </w:num>
  <w:num w:numId="110">
    <w:abstractNumId w:val="24"/>
  </w:num>
  <w:num w:numId="111">
    <w:abstractNumId w:val="112"/>
  </w:num>
  <w:num w:numId="112">
    <w:abstractNumId w:val="176"/>
  </w:num>
  <w:num w:numId="113">
    <w:abstractNumId w:val="97"/>
  </w:num>
  <w:num w:numId="114">
    <w:abstractNumId w:val="74"/>
  </w:num>
  <w:num w:numId="115">
    <w:abstractNumId w:val="69"/>
  </w:num>
  <w:num w:numId="116">
    <w:abstractNumId w:val="113"/>
  </w:num>
  <w:num w:numId="117">
    <w:abstractNumId w:val="157"/>
  </w:num>
  <w:num w:numId="118">
    <w:abstractNumId w:val="199"/>
  </w:num>
  <w:num w:numId="119">
    <w:abstractNumId w:val="187"/>
  </w:num>
  <w:num w:numId="120">
    <w:abstractNumId w:val="138"/>
  </w:num>
  <w:num w:numId="121">
    <w:abstractNumId w:val="71"/>
  </w:num>
  <w:num w:numId="122">
    <w:abstractNumId w:val="47"/>
  </w:num>
  <w:num w:numId="123">
    <w:abstractNumId w:val="188"/>
  </w:num>
  <w:num w:numId="124">
    <w:abstractNumId w:val="55"/>
  </w:num>
  <w:num w:numId="125">
    <w:abstractNumId w:val="101"/>
  </w:num>
  <w:num w:numId="126">
    <w:abstractNumId w:val="147"/>
  </w:num>
  <w:num w:numId="127">
    <w:abstractNumId w:val="72"/>
  </w:num>
  <w:num w:numId="128">
    <w:abstractNumId w:val="84"/>
  </w:num>
  <w:num w:numId="129">
    <w:abstractNumId w:val="117"/>
  </w:num>
  <w:num w:numId="130">
    <w:abstractNumId w:val="21"/>
  </w:num>
  <w:num w:numId="131">
    <w:abstractNumId w:val="164"/>
  </w:num>
  <w:num w:numId="132">
    <w:abstractNumId w:val="232"/>
  </w:num>
  <w:num w:numId="133">
    <w:abstractNumId w:val="201"/>
  </w:num>
  <w:num w:numId="134">
    <w:abstractNumId w:val="75"/>
  </w:num>
  <w:num w:numId="135">
    <w:abstractNumId w:val="239"/>
  </w:num>
  <w:num w:numId="136">
    <w:abstractNumId w:val="103"/>
    <w:lvlOverride w:ilvl="0">
      <w:startOverride w:val="1"/>
    </w:lvlOverride>
  </w:num>
  <w:num w:numId="137">
    <w:abstractNumId w:val="206"/>
  </w:num>
  <w:num w:numId="138">
    <w:abstractNumId w:val="130"/>
  </w:num>
  <w:num w:numId="139">
    <w:abstractNumId w:val="86"/>
  </w:num>
  <w:num w:numId="140">
    <w:abstractNumId w:val="106"/>
  </w:num>
  <w:num w:numId="141">
    <w:abstractNumId w:val="182"/>
  </w:num>
  <w:num w:numId="142">
    <w:abstractNumId w:val="15"/>
  </w:num>
  <w:num w:numId="143">
    <w:abstractNumId w:val="108"/>
  </w:num>
  <w:num w:numId="144">
    <w:abstractNumId w:val="90"/>
  </w:num>
  <w:num w:numId="145">
    <w:abstractNumId w:val="240"/>
  </w:num>
  <w:num w:numId="146">
    <w:abstractNumId w:val="63"/>
  </w:num>
  <w:num w:numId="147">
    <w:abstractNumId w:val="64"/>
  </w:num>
  <w:num w:numId="148">
    <w:abstractNumId w:val="120"/>
  </w:num>
  <w:num w:numId="149">
    <w:abstractNumId w:val="125"/>
  </w:num>
  <w:num w:numId="150">
    <w:abstractNumId w:val="12"/>
  </w:num>
  <w:num w:numId="151">
    <w:abstractNumId w:val="154"/>
  </w:num>
  <w:num w:numId="152">
    <w:abstractNumId w:val="35"/>
  </w:num>
  <w:num w:numId="153">
    <w:abstractNumId w:val="109"/>
  </w:num>
  <w:num w:numId="154">
    <w:abstractNumId w:val="134"/>
  </w:num>
  <w:num w:numId="155">
    <w:abstractNumId w:val="61"/>
  </w:num>
  <w:num w:numId="156">
    <w:abstractNumId w:val="87"/>
  </w:num>
  <w:num w:numId="157">
    <w:abstractNumId w:val="2"/>
  </w:num>
  <w:num w:numId="158">
    <w:abstractNumId w:val="204"/>
  </w:num>
  <w:num w:numId="159">
    <w:abstractNumId w:val="8"/>
  </w:num>
  <w:num w:numId="160">
    <w:abstractNumId w:val="190"/>
  </w:num>
  <w:num w:numId="161">
    <w:abstractNumId w:val="34"/>
  </w:num>
  <w:num w:numId="162">
    <w:abstractNumId w:val="172"/>
  </w:num>
  <w:num w:numId="163">
    <w:abstractNumId w:val="181"/>
  </w:num>
  <w:num w:numId="164">
    <w:abstractNumId w:val="235"/>
  </w:num>
  <w:num w:numId="165">
    <w:abstractNumId w:val="205"/>
  </w:num>
  <w:num w:numId="166">
    <w:abstractNumId w:val="10"/>
  </w:num>
  <w:num w:numId="167">
    <w:abstractNumId w:val="20"/>
  </w:num>
  <w:num w:numId="168">
    <w:abstractNumId w:val="151"/>
  </w:num>
  <w:num w:numId="169">
    <w:abstractNumId w:val="174"/>
  </w:num>
  <w:num w:numId="170">
    <w:abstractNumId w:val="137"/>
  </w:num>
  <w:num w:numId="171">
    <w:abstractNumId w:val="223"/>
  </w:num>
  <w:num w:numId="172">
    <w:abstractNumId w:val="92"/>
  </w:num>
  <w:num w:numId="173">
    <w:abstractNumId w:val="68"/>
  </w:num>
  <w:num w:numId="174">
    <w:abstractNumId w:val="59"/>
  </w:num>
  <w:num w:numId="175">
    <w:abstractNumId w:val="23"/>
  </w:num>
  <w:num w:numId="176">
    <w:abstractNumId w:val="189"/>
  </w:num>
  <w:num w:numId="177">
    <w:abstractNumId w:val="224"/>
  </w:num>
  <w:num w:numId="178">
    <w:abstractNumId w:val="13"/>
  </w:num>
  <w:num w:numId="179">
    <w:abstractNumId w:val="165"/>
  </w:num>
  <w:num w:numId="180">
    <w:abstractNumId w:val="128"/>
  </w:num>
  <w:num w:numId="181">
    <w:abstractNumId w:val="195"/>
  </w:num>
  <w:num w:numId="182">
    <w:abstractNumId w:val="102"/>
  </w:num>
  <w:num w:numId="183">
    <w:abstractNumId w:val="135"/>
  </w:num>
  <w:num w:numId="184">
    <w:abstractNumId w:val="78"/>
  </w:num>
  <w:num w:numId="185">
    <w:abstractNumId w:val="193"/>
  </w:num>
  <w:num w:numId="186">
    <w:abstractNumId w:val="242"/>
  </w:num>
  <w:num w:numId="187">
    <w:abstractNumId w:val="177"/>
  </w:num>
  <w:num w:numId="188">
    <w:abstractNumId w:val="227"/>
  </w:num>
  <w:num w:numId="189">
    <w:abstractNumId w:val="160"/>
  </w:num>
  <w:num w:numId="190">
    <w:abstractNumId w:val="67"/>
  </w:num>
  <w:num w:numId="191">
    <w:abstractNumId w:val="66"/>
  </w:num>
  <w:num w:numId="192">
    <w:abstractNumId w:val="98"/>
  </w:num>
  <w:num w:numId="193">
    <w:abstractNumId w:val="230"/>
  </w:num>
  <w:num w:numId="194">
    <w:abstractNumId w:val="80"/>
  </w:num>
  <w:num w:numId="195">
    <w:abstractNumId w:val="51"/>
  </w:num>
  <w:num w:numId="196">
    <w:abstractNumId w:val="145"/>
  </w:num>
  <w:num w:numId="197">
    <w:abstractNumId w:val="44"/>
  </w:num>
  <w:num w:numId="198">
    <w:abstractNumId w:val="211"/>
  </w:num>
  <w:num w:numId="199">
    <w:abstractNumId w:val="216"/>
  </w:num>
  <w:num w:numId="200">
    <w:abstractNumId w:val="95"/>
  </w:num>
  <w:num w:numId="201">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02">
    <w:abstractNumId w:val="161"/>
  </w:num>
  <w:num w:numId="203">
    <w:abstractNumId w:val="11"/>
  </w:num>
  <w:num w:numId="204">
    <w:abstractNumId w:val="127"/>
  </w:num>
  <w:num w:numId="205">
    <w:abstractNumId w:val="162"/>
  </w:num>
  <w:num w:numId="206">
    <w:abstractNumId w:val="42"/>
  </w:num>
  <w:num w:numId="207">
    <w:abstractNumId w:val="222"/>
  </w:num>
  <w:num w:numId="208">
    <w:abstractNumId w:val="246"/>
  </w:num>
  <w:num w:numId="209">
    <w:abstractNumId w:val="148"/>
  </w:num>
  <w:num w:numId="210">
    <w:abstractNumId w:val="96"/>
  </w:num>
  <w:num w:numId="211">
    <w:abstractNumId w:val="48"/>
  </w:num>
  <w:num w:numId="212">
    <w:abstractNumId w:val="143"/>
  </w:num>
  <w:num w:numId="213">
    <w:abstractNumId w:val="31"/>
  </w:num>
  <w:num w:numId="214">
    <w:abstractNumId w:val="40"/>
  </w:num>
  <w:num w:numId="215">
    <w:abstractNumId w:val="110"/>
  </w:num>
  <w:num w:numId="216">
    <w:abstractNumId w:val="217"/>
  </w:num>
  <w:num w:numId="217">
    <w:abstractNumId w:val="149"/>
  </w:num>
  <w:num w:numId="218">
    <w:abstractNumId w:val="93"/>
  </w:num>
  <w:num w:numId="219">
    <w:abstractNumId w:val="26"/>
  </w:num>
  <w:num w:numId="220">
    <w:abstractNumId w:val="198"/>
  </w:num>
  <w:num w:numId="221">
    <w:abstractNumId w:val="39"/>
  </w:num>
  <w:num w:numId="222">
    <w:abstractNumId w:val="5"/>
  </w:num>
  <w:num w:numId="223">
    <w:abstractNumId w:val="115"/>
  </w:num>
  <w:num w:numId="224">
    <w:abstractNumId w:val="159"/>
  </w:num>
  <w:num w:numId="225">
    <w:abstractNumId w:val="150"/>
  </w:num>
  <w:num w:numId="226">
    <w:abstractNumId w:val="76"/>
  </w:num>
  <w:num w:numId="227">
    <w:abstractNumId w:val="94"/>
  </w:num>
  <w:num w:numId="228">
    <w:abstractNumId w:val="179"/>
  </w:num>
  <w:num w:numId="229">
    <w:abstractNumId w:val="81"/>
  </w:num>
  <w:num w:numId="230">
    <w:abstractNumId w:val="215"/>
  </w:num>
  <w:num w:numId="231">
    <w:abstractNumId w:val="219"/>
  </w:num>
  <w:num w:numId="232">
    <w:abstractNumId w:val="133"/>
  </w:num>
  <w:num w:numId="233">
    <w:abstractNumId w:val="183"/>
  </w:num>
  <w:num w:numId="234">
    <w:abstractNumId w:val="203"/>
  </w:num>
  <w:num w:numId="235">
    <w:abstractNumId w:val="197"/>
  </w:num>
  <w:num w:numId="236">
    <w:abstractNumId w:val="49"/>
  </w:num>
  <w:num w:numId="237">
    <w:abstractNumId w:val="54"/>
  </w:num>
  <w:num w:numId="238">
    <w:abstractNumId w:val="141"/>
  </w:num>
  <w:num w:numId="239">
    <w:abstractNumId w:val="213"/>
  </w:num>
  <w:num w:numId="240">
    <w:abstractNumId w:val="245"/>
  </w:num>
  <w:num w:numId="241">
    <w:abstractNumId w:val="114"/>
  </w:num>
  <w:num w:numId="242">
    <w:abstractNumId w:val="27"/>
  </w:num>
  <w:num w:numId="243">
    <w:abstractNumId w:val="99"/>
  </w:num>
  <w:num w:numId="244">
    <w:abstractNumId w:val="153"/>
  </w:num>
  <w:num w:numId="245">
    <w:abstractNumId w:val="155"/>
  </w:num>
  <w:num w:numId="246">
    <w:abstractNumId w:val="171"/>
  </w:num>
  <w:num w:numId="247">
    <w:abstractNumId w:val="77"/>
  </w:num>
  <w:numIdMacAtCleanup w:val="2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344"/>
    <w:rsid w:val="00004970"/>
    <w:rsid w:val="00007D82"/>
    <w:rsid w:val="00015EE6"/>
    <w:rsid w:val="0002076A"/>
    <w:rsid w:val="0002260B"/>
    <w:rsid w:val="00023C18"/>
    <w:rsid w:val="00025D75"/>
    <w:rsid w:val="00026BC9"/>
    <w:rsid w:val="00026E0F"/>
    <w:rsid w:val="00027367"/>
    <w:rsid w:val="000313D7"/>
    <w:rsid w:val="000346B9"/>
    <w:rsid w:val="0004126E"/>
    <w:rsid w:val="0004371E"/>
    <w:rsid w:val="00043962"/>
    <w:rsid w:val="00050B40"/>
    <w:rsid w:val="0005174D"/>
    <w:rsid w:val="000527FE"/>
    <w:rsid w:val="000541DA"/>
    <w:rsid w:val="0005656B"/>
    <w:rsid w:val="00056684"/>
    <w:rsid w:val="00064403"/>
    <w:rsid w:val="00076DE5"/>
    <w:rsid w:val="000778F8"/>
    <w:rsid w:val="00080B25"/>
    <w:rsid w:val="000855F2"/>
    <w:rsid w:val="00086BF2"/>
    <w:rsid w:val="00087B13"/>
    <w:rsid w:val="0009461B"/>
    <w:rsid w:val="00095746"/>
    <w:rsid w:val="00096A9F"/>
    <w:rsid w:val="0009746A"/>
    <w:rsid w:val="000A10C6"/>
    <w:rsid w:val="000A1C17"/>
    <w:rsid w:val="000A2456"/>
    <w:rsid w:val="000A364A"/>
    <w:rsid w:val="000A400B"/>
    <w:rsid w:val="000A6C91"/>
    <w:rsid w:val="000A7509"/>
    <w:rsid w:val="000A789B"/>
    <w:rsid w:val="000B0072"/>
    <w:rsid w:val="000B7959"/>
    <w:rsid w:val="000C2839"/>
    <w:rsid w:val="000C4138"/>
    <w:rsid w:val="000C470D"/>
    <w:rsid w:val="000D18F7"/>
    <w:rsid w:val="000D2CAC"/>
    <w:rsid w:val="000D4F24"/>
    <w:rsid w:val="000D5085"/>
    <w:rsid w:val="000D67D5"/>
    <w:rsid w:val="000D6F3F"/>
    <w:rsid w:val="000E2CBB"/>
    <w:rsid w:val="000E2D31"/>
    <w:rsid w:val="000E2DB0"/>
    <w:rsid w:val="000E621B"/>
    <w:rsid w:val="000E7267"/>
    <w:rsid w:val="000F431F"/>
    <w:rsid w:val="000F4EE3"/>
    <w:rsid w:val="000F55DA"/>
    <w:rsid w:val="000F5B49"/>
    <w:rsid w:val="0010197D"/>
    <w:rsid w:val="001036C6"/>
    <w:rsid w:val="00104104"/>
    <w:rsid w:val="00104484"/>
    <w:rsid w:val="00105119"/>
    <w:rsid w:val="00106F6C"/>
    <w:rsid w:val="00107A90"/>
    <w:rsid w:val="00114BF9"/>
    <w:rsid w:val="00117308"/>
    <w:rsid w:val="0011766B"/>
    <w:rsid w:val="0012022C"/>
    <w:rsid w:val="0012121B"/>
    <w:rsid w:val="001225ED"/>
    <w:rsid w:val="00133A00"/>
    <w:rsid w:val="00133E84"/>
    <w:rsid w:val="001341D0"/>
    <w:rsid w:val="00136C51"/>
    <w:rsid w:val="00137599"/>
    <w:rsid w:val="00137B94"/>
    <w:rsid w:val="00140CF3"/>
    <w:rsid w:val="001427D5"/>
    <w:rsid w:val="00143AEA"/>
    <w:rsid w:val="00147DBC"/>
    <w:rsid w:val="00147EDA"/>
    <w:rsid w:val="00150EE8"/>
    <w:rsid w:val="00151783"/>
    <w:rsid w:val="00152BA1"/>
    <w:rsid w:val="001546F0"/>
    <w:rsid w:val="00155853"/>
    <w:rsid w:val="00155B8F"/>
    <w:rsid w:val="001570E4"/>
    <w:rsid w:val="001665A0"/>
    <w:rsid w:val="00171AC2"/>
    <w:rsid w:val="001726DC"/>
    <w:rsid w:val="00175DBF"/>
    <w:rsid w:val="00180CC0"/>
    <w:rsid w:val="00183CD4"/>
    <w:rsid w:val="00185AF1"/>
    <w:rsid w:val="00186E59"/>
    <w:rsid w:val="00187CC8"/>
    <w:rsid w:val="001909E4"/>
    <w:rsid w:val="001917AA"/>
    <w:rsid w:val="001937F7"/>
    <w:rsid w:val="00194CEC"/>
    <w:rsid w:val="001A0618"/>
    <w:rsid w:val="001A3544"/>
    <w:rsid w:val="001A3908"/>
    <w:rsid w:val="001A41D8"/>
    <w:rsid w:val="001A54F7"/>
    <w:rsid w:val="001B16E6"/>
    <w:rsid w:val="001B2D5B"/>
    <w:rsid w:val="001B41F4"/>
    <w:rsid w:val="001B698B"/>
    <w:rsid w:val="001C501C"/>
    <w:rsid w:val="001C5D45"/>
    <w:rsid w:val="001C6419"/>
    <w:rsid w:val="001C65B2"/>
    <w:rsid w:val="001D19FB"/>
    <w:rsid w:val="001D24E1"/>
    <w:rsid w:val="001D4ABD"/>
    <w:rsid w:val="001D63D1"/>
    <w:rsid w:val="001E021F"/>
    <w:rsid w:val="001E2A07"/>
    <w:rsid w:val="001E3015"/>
    <w:rsid w:val="001E5C7E"/>
    <w:rsid w:val="001E5F33"/>
    <w:rsid w:val="001F00F6"/>
    <w:rsid w:val="001F3201"/>
    <w:rsid w:val="001F42F3"/>
    <w:rsid w:val="001F4CBF"/>
    <w:rsid w:val="00201777"/>
    <w:rsid w:val="00203C06"/>
    <w:rsid w:val="0020404B"/>
    <w:rsid w:val="0020423C"/>
    <w:rsid w:val="002051EA"/>
    <w:rsid w:val="002055F0"/>
    <w:rsid w:val="00213C05"/>
    <w:rsid w:val="0021451B"/>
    <w:rsid w:val="00216A64"/>
    <w:rsid w:val="0021740F"/>
    <w:rsid w:val="00220BBE"/>
    <w:rsid w:val="002217DE"/>
    <w:rsid w:val="002231DE"/>
    <w:rsid w:val="00223AA9"/>
    <w:rsid w:val="00224A9C"/>
    <w:rsid w:val="0022691D"/>
    <w:rsid w:val="00226D85"/>
    <w:rsid w:val="00227D3E"/>
    <w:rsid w:val="00230229"/>
    <w:rsid w:val="00230A5D"/>
    <w:rsid w:val="002314DA"/>
    <w:rsid w:val="00234278"/>
    <w:rsid w:val="00235CF8"/>
    <w:rsid w:val="00240807"/>
    <w:rsid w:val="00243496"/>
    <w:rsid w:val="00243C14"/>
    <w:rsid w:val="002455AC"/>
    <w:rsid w:val="00245F1D"/>
    <w:rsid w:val="002471E7"/>
    <w:rsid w:val="00255E82"/>
    <w:rsid w:val="00257FAF"/>
    <w:rsid w:val="002626F3"/>
    <w:rsid w:val="00265811"/>
    <w:rsid w:val="002658F5"/>
    <w:rsid w:val="0026729D"/>
    <w:rsid w:val="002703AE"/>
    <w:rsid w:val="002742C6"/>
    <w:rsid w:val="00276D69"/>
    <w:rsid w:val="002771CB"/>
    <w:rsid w:val="00277366"/>
    <w:rsid w:val="00280649"/>
    <w:rsid w:val="0028148A"/>
    <w:rsid w:val="002818BE"/>
    <w:rsid w:val="00282434"/>
    <w:rsid w:val="002838FE"/>
    <w:rsid w:val="00283B5A"/>
    <w:rsid w:val="0028720C"/>
    <w:rsid w:val="00290BF5"/>
    <w:rsid w:val="00291BAB"/>
    <w:rsid w:val="00292DD6"/>
    <w:rsid w:val="00293218"/>
    <w:rsid w:val="00294599"/>
    <w:rsid w:val="00297DD4"/>
    <w:rsid w:val="002B1B38"/>
    <w:rsid w:val="002B27BA"/>
    <w:rsid w:val="002B3133"/>
    <w:rsid w:val="002B4028"/>
    <w:rsid w:val="002B62B8"/>
    <w:rsid w:val="002C1ADB"/>
    <w:rsid w:val="002C3C71"/>
    <w:rsid w:val="002C4D3C"/>
    <w:rsid w:val="002C6EB2"/>
    <w:rsid w:val="002C72F0"/>
    <w:rsid w:val="002C79B9"/>
    <w:rsid w:val="002D2CBD"/>
    <w:rsid w:val="002D50AC"/>
    <w:rsid w:val="002D7E39"/>
    <w:rsid w:val="002E486E"/>
    <w:rsid w:val="002E6BD0"/>
    <w:rsid w:val="002F41E9"/>
    <w:rsid w:val="002F42E8"/>
    <w:rsid w:val="002F5340"/>
    <w:rsid w:val="002F704B"/>
    <w:rsid w:val="00301DC9"/>
    <w:rsid w:val="003033F2"/>
    <w:rsid w:val="0030367C"/>
    <w:rsid w:val="00307772"/>
    <w:rsid w:val="003117B7"/>
    <w:rsid w:val="003134E9"/>
    <w:rsid w:val="00313A40"/>
    <w:rsid w:val="00314EE0"/>
    <w:rsid w:val="00314F0F"/>
    <w:rsid w:val="00317BBB"/>
    <w:rsid w:val="00321A8B"/>
    <w:rsid w:val="0032277D"/>
    <w:rsid w:val="00323A58"/>
    <w:rsid w:val="00325BF1"/>
    <w:rsid w:val="00330B0F"/>
    <w:rsid w:val="00331F3D"/>
    <w:rsid w:val="00334BAC"/>
    <w:rsid w:val="00337D47"/>
    <w:rsid w:val="0034187E"/>
    <w:rsid w:val="00344865"/>
    <w:rsid w:val="00344FFD"/>
    <w:rsid w:val="00347340"/>
    <w:rsid w:val="00353142"/>
    <w:rsid w:val="00353937"/>
    <w:rsid w:val="00353CAF"/>
    <w:rsid w:val="00356107"/>
    <w:rsid w:val="00357C6D"/>
    <w:rsid w:val="0036263B"/>
    <w:rsid w:val="003716C8"/>
    <w:rsid w:val="003726A0"/>
    <w:rsid w:val="003753EE"/>
    <w:rsid w:val="00375955"/>
    <w:rsid w:val="00380679"/>
    <w:rsid w:val="00382905"/>
    <w:rsid w:val="00387BEC"/>
    <w:rsid w:val="003A2679"/>
    <w:rsid w:val="003A2BB4"/>
    <w:rsid w:val="003B1004"/>
    <w:rsid w:val="003B3426"/>
    <w:rsid w:val="003B44C1"/>
    <w:rsid w:val="003B5AC2"/>
    <w:rsid w:val="003C1C81"/>
    <w:rsid w:val="003C1F55"/>
    <w:rsid w:val="003C20AA"/>
    <w:rsid w:val="003C6373"/>
    <w:rsid w:val="003D2480"/>
    <w:rsid w:val="003D2E0F"/>
    <w:rsid w:val="003D4330"/>
    <w:rsid w:val="003E1723"/>
    <w:rsid w:val="003E2FF0"/>
    <w:rsid w:val="003E5E8D"/>
    <w:rsid w:val="003E7F3F"/>
    <w:rsid w:val="003F3D78"/>
    <w:rsid w:val="003F5EB2"/>
    <w:rsid w:val="003F6F38"/>
    <w:rsid w:val="00400075"/>
    <w:rsid w:val="0040362A"/>
    <w:rsid w:val="00403DD3"/>
    <w:rsid w:val="00404622"/>
    <w:rsid w:val="00404B05"/>
    <w:rsid w:val="004100EF"/>
    <w:rsid w:val="0041126C"/>
    <w:rsid w:val="004116FD"/>
    <w:rsid w:val="00411955"/>
    <w:rsid w:val="00414D70"/>
    <w:rsid w:val="004152B9"/>
    <w:rsid w:val="004176F0"/>
    <w:rsid w:val="0042291A"/>
    <w:rsid w:val="00422ABC"/>
    <w:rsid w:val="00423926"/>
    <w:rsid w:val="00425344"/>
    <w:rsid w:val="00432006"/>
    <w:rsid w:val="00436EB5"/>
    <w:rsid w:val="0043702F"/>
    <w:rsid w:val="00437180"/>
    <w:rsid w:val="00442630"/>
    <w:rsid w:val="004433DF"/>
    <w:rsid w:val="00446827"/>
    <w:rsid w:val="00446C62"/>
    <w:rsid w:val="00447CA6"/>
    <w:rsid w:val="00450FB7"/>
    <w:rsid w:val="00452C5F"/>
    <w:rsid w:val="00453060"/>
    <w:rsid w:val="00465674"/>
    <w:rsid w:val="00465A4E"/>
    <w:rsid w:val="00465EEE"/>
    <w:rsid w:val="004701A4"/>
    <w:rsid w:val="004735E4"/>
    <w:rsid w:val="00477646"/>
    <w:rsid w:val="0048158A"/>
    <w:rsid w:val="00483C85"/>
    <w:rsid w:val="004874DE"/>
    <w:rsid w:val="00487EE9"/>
    <w:rsid w:val="00490A9E"/>
    <w:rsid w:val="00496B51"/>
    <w:rsid w:val="00496ECF"/>
    <w:rsid w:val="00497DC9"/>
    <w:rsid w:val="004A5824"/>
    <w:rsid w:val="004A5C87"/>
    <w:rsid w:val="004A6043"/>
    <w:rsid w:val="004A67A6"/>
    <w:rsid w:val="004A7B5F"/>
    <w:rsid w:val="004B34BF"/>
    <w:rsid w:val="004B450E"/>
    <w:rsid w:val="004C21D1"/>
    <w:rsid w:val="004C3A4C"/>
    <w:rsid w:val="004C67AD"/>
    <w:rsid w:val="004D16B2"/>
    <w:rsid w:val="004D4386"/>
    <w:rsid w:val="004D5C6E"/>
    <w:rsid w:val="004D6611"/>
    <w:rsid w:val="004D77C0"/>
    <w:rsid w:val="004E048F"/>
    <w:rsid w:val="004E267A"/>
    <w:rsid w:val="004E4B89"/>
    <w:rsid w:val="004E4E62"/>
    <w:rsid w:val="004E6316"/>
    <w:rsid w:val="004E70B1"/>
    <w:rsid w:val="004F1EB8"/>
    <w:rsid w:val="004F3F12"/>
    <w:rsid w:val="004F4899"/>
    <w:rsid w:val="004F4AEB"/>
    <w:rsid w:val="004F5737"/>
    <w:rsid w:val="00502631"/>
    <w:rsid w:val="00503A6E"/>
    <w:rsid w:val="005050CD"/>
    <w:rsid w:val="00505673"/>
    <w:rsid w:val="00505B4A"/>
    <w:rsid w:val="005063AC"/>
    <w:rsid w:val="005068C0"/>
    <w:rsid w:val="005114E3"/>
    <w:rsid w:val="00511DFE"/>
    <w:rsid w:val="0051284D"/>
    <w:rsid w:val="0051321E"/>
    <w:rsid w:val="005202DD"/>
    <w:rsid w:val="00520CAD"/>
    <w:rsid w:val="00523440"/>
    <w:rsid w:val="00523BF1"/>
    <w:rsid w:val="0052425B"/>
    <w:rsid w:val="0052580C"/>
    <w:rsid w:val="00525A43"/>
    <w:rsid w:val="00525B70"/>
    <w:rsid w:val="00532C2C"/>
    <w:rsid w:val="00533ABE"/>
    <w:rsid w:val="0053479E"/>
    <w:rsid w:val="005348F8"/>
    <w:rsid w:val="00535017"/>
    <w:rsid w:val="0054408C"/>
    <w:rsid w:val="005442ED"/>
    <w:rsid w:val="00546298"/>
    <w:rsid w:val="00546D9F"/>
    <w:rsid w:val="0055090B"/>
    <w:rsid w:val="0055194B"/>
    <w:rsid w:val="00556039"/>
    <w:rsid w:val="005666EB"/>
    <w:rsid w:val="00571A66"/>
    <w:rsid w:val="00572237"/>
    <w:rsid w:val="00572C2A"/>
    <w:rsid w:val="005731AE"/>
    <w:rsid w:val="0057670C"/>
    <w:rsid w:val="0058009A"/>
    <w:rsid w:val="00586472"/>
    <w:rsid w:val="00587979"/>
    <w:rsid w:val="00591341"/>
    <w:rsid w:val="005945A1"/>
    <w:rsid w:val="00597840"/>
    <w:rsid w:val="005A0FD2"/>
    <w:rsid w:val="005A2659"/>
    <w:rsid w:val="005A401E"/>
    <w:rsid w:val="005A6FB8"/>
    <w:rsid w:val="005B0297"/>
    <w:rsid w:val="005B02AF"/>
    <w:rsid w:val="005B178C"/>
    <w:rsid w:val="005B46CD"/>
    <w:rsid w:val="005B481D"/>
    <w:rsid w:val="005B4CC5"/>
    <w:rsid w:val="005B681D"/>
    <w:rsid w:val="005C1EE4"/>
    <w:rsid w:val="005C6C27"/>
    <w:rsid w:val="005C7150"/>
    <w:rsid w:val="005D0ECB"/>
    <w:rsid w:val="005D2E67"/>
    <w:rsid w:val="005D39F5"/>
    <w:rsid w:val="005D5B28"/>
    <w:rsid w:val="005D5F24"/>
    <w:rsid w:val="005E4DFE"/>
    <w:rsid w:val="005F0DC9"/>
    <w:rsid w:val="005F1785"/>
    <w:rsid w:val="005F301E"/>
    <w:rsid w:val="005F3E1D"/>
    <w:rsid w:val="005F4975"/>
    <w:rsid w:val="005F59DD"/>
    <w:rsid w:val="005F5D37"/>
    <w:rsid w:val="005F5F3E"/>
    <w:rsid w:val="0060077D"/>
    <w:rsid w:val="0060150E"/>
    <w:rsid w:val="00601D93"/>
    <w:rsid w:val="00605966"/>
    <w:rsid w:val="00607749"/>
    <w:rsid w:val="00623BE6"/>
    <w:rsid w:val="0062417E"/>
    <w:rsid w:val="006255B6"/>
    <w:rsid w:val="006343BA"/>
    <w:rsid w:val="006402BD"/>
    <w:rsid w:val="006460EB"/>
    <w:rsid w:val="00646A25"/>
    <w:rsid w:val="00647DEE"/>
    <w:rsid w:val="00650F52"/>
    <w:rsid w:val="0065471F"/>
    <w:rsid w:val="006549A3"/>
    <w:rsid w:val="006658DB"/>
    <w:rsid w:val="006660A3"/>
    <w:rsid w:val="00666B2A"/>
    <w:rsid w:val="00667765"/>
    <w:rsid w:val="00667803"/>
    <w:rsid w:val="00672440"/>
    <w:rsid w:val="006732BE"/>
    <w:rsid w:val="00674456"/>
    <w:rsid w:val="00676B2F"/>
    <w:rsid w:val="006772B9"/>
    <w:rsid w:val="00687182"/>
    <w:rsid w:val="00687FC6"/>
    <w:rsid w:val="006940DA"/>
    <w:rsid w:val="006969DC"/>
    <w:rsid w:val="00696CEE"/>
    <w:rsid w:val="006A5C7B"/>
    <w:rsid w:val="006B0423"/>
    <w:rsid w:val="006B43F7"/>
    <w:rsid w:val="006B6A8C"/>
    <w:rsid w:val="006C430F"/>
    <w:rsid w:val="006C643D"/>
    <w:rsid w:val="006C67F9"/>
    <w:rsid w:val="006C6E8B"/>
    <w:rsid w:val="006C7538"/>
    <w:rsid w:val="006D2243"/>
    <w:rsid w:val="006D283A"/>
    <w:rsid w:val="006D4257"/>
    <w:rsid w:val="006D472B"/>
    <w:rsid w:val="006D5B7D"/>
    <w:rsid w:val="006D6CC8"/>
    <w:rsid w:val="006D726C"/>
    <w:rsid w:val="006E1EE0"/>
    <w:rsid w:val="006E3DCD"/>
    <w:rsid w:val="006E54D0"/>
    <w:rsid w:val="006E61E4"/>
    <w:rsid w:val="006E6575"/>
    <w:rsid w:val="006E794E"/>
    <w:rsid w:val="006F0D71"/>
    <w:rsid w:val="006F1150"/>
    <w:rsid w:val="006F3B39"/>
    <w:rsid w:val="006F4D9F"/>
    <w:rsid w:val="006F777F"/>
    <w:rsid w:val="00701DD8"/>
    <w:rsid w:val="00710E23"/>
    <w:rsid w:val="00715FA7"/>
    <w:rsid w:val="007173EE"/>
    <w:rsid w:val="00721AC7"/>
    <w:rsid w:val="007229BC"/>
    <w:rsid w:val="007242D1"/>
    <w:rsid w:val="007248A9"/>
    <w:rsid w:val="00726303"/>
    <w:rsid w:val="00726968"/>
    <w:rsid w:val="007307A6"/>
    <w:rsid w:val="00731D9E"/>
    <w:rsid w:val="007332F5"/>
    <w:rsid w:val="0073382A"/>
    <w:rsid w:val="0073791E"/>
    <w:rsid w:val="00737989"/>
    <w:rsid w:val="00740FB9"/>
    <w:rsid w:val="00742302"/>
    <w:rsid w:val="00743E62"/>
    <w:rsid w:val="00745B21"/>
    <w:rsid w:val="00747AE2"/>
    <w:rsid w:val="00747C0C"/>
    <w:rsid w:val="007525A9"/>
    <w:rsid w:val="00755F9D"/>
    <w:rsid w:val="007565F9"/>
    <w:rsid w:val="00760E3A"/>
    <w:rsid w:val="0076453B"/>
    <w:rsid w:val="0076495E"/>
    <w:rsid w:val="00764A38"/>
    <w:rsid w:val="007655E6"/>
    <w:rsid w:val="007708D1"/>
    <w:rsid w:val="00773527"/>
    <w:rsid w:val="007750FB"/>
    <w:rsid w:val="00775BAD"/>
    <w:rsid w:val="00776C10"/>
    <w:rsid w:val="00780D94"/>
    <w:rsid w:val="00783FEF"/>
    <w:rsid w:val="00787E5B"/>
    <w:rsid w:val="007929B5"/>
    <w:rsid w:val="007A1E4C"/>
    <w:rsid w:val="007A1ECF"/>
    <w:rsid w:val="007A33FD"/>
    <w:rsid w:val="007A4063"/>
    <w:rsid w:val="007A41C0"/>
    <w:rsid w:val="007A7FB6"/>
    <w:rsid w:val="007B228B"/>
    <w:rsid w:val="007B37F7"/>
    <w:rsid w:val="007B3D17"/>
    <w:rsid w:val="007B584E"/>
    <w:rsid w:val="007C23B6"/>
    <w:rsid w:val="007C3BBA"/>
    <w:rsid w:val="007C4191"/>
    <w:rsid w:val="007C5AE5"/>
    <w:rsid w:val="007C6E2A"/>
    <w:rsid w:val="007D0F60"/>
    <w:rsid w:val="007D3294"/>
    <w:rsid w:val="007D4372"/>
    <w:rsid w:val="007D62DE"/>
    <w:rsid w:val="007D785A"/>
    <w:rsid w:val="007E3920"/>
    <w:rsid w:val="007E631D"/>
    <w:rsid w:val="007E6E5F"/>
    <w:rsid w:val="007F2269"/>
    <w:rsid w:val="007F474E"/>
    <w:rsid w:val="007F4A4F"/>
    <w:rsid w:val="00800607"/>
    <w:rsid w:val="00802A74"/>
    <w:rsid w:val="008109EC"/>
    <w:rsid w:val="00810D2D"/>
    <w:rsid w:val="00813C2D"/>
    <w:rsid w:val="0081481A"/>
    <w:rsid w:val="00814B02"/>
    <w:rsid w:val="00815183"/>
    <w:rsid w:val="00816C95"/>
    <w:rsid w:val="008178E5"/>
    <w:rsid w:val="00821D24"/>
    <w:rsid w:val="0082206B"/>
    <w:rsid w:val="00822099"/>
    <w:rsid w:val="00823A1C"/>
    <w:rsid w:val="008241B4"/>
    <w:rsid w:val="00825E20"/>
    <w:rsid w:val="00830CCB"/>
    <w:rsid w:val="00833D36"/>
    <w:rsid w:val="00834238"/>
    <w:rsid w:val="00836829"/>
    <w:rsid w:val="008375B5"/>
    <w:rsid w:val="008403B2"/>
    <w:rsid w:val="008444C3"/>
    <w:rsid w:val="00845DF2"/>
    <w:rsid w:val="0085144F"/>
    <w:rsid w:val="0085207C"/>
    <w:rsid w:val="0085350D"/>
    <w:rsid w:val="0085567C"/>
    <w:rsid w:val="00862723"/>
    <w:rsid w:val="00867767"/>
    <w:rsid w:val="00871853"/>
    <w:rsid w:val="00883CFB"/>
    <w:rsid w:val="00884F75"/>
    <w:rsid w:val="00885C54"/>
    <w:rsid w:val="00886104"/>
    <w:rsid w:val="00891514"/>
    <w:rsid w:val="00892DBA"/>
    <w:rsid w:val="008A39FC"/>
    <w:rsid w:val="008A6CA4"/>
    <w:rsid w:val="008B20BB"/>
    <w:rsid w:val="008C053C"/>
    <w:rsid w:val="008C26AB"/>
    <w:rsid w:val="008D2420"/>
    <w:rsid w:val="008D29FE"/>
    <w:rsid w:val="008E08E2"/>
    <w:rsid w:val="008E0C75"/>
    <w:rsid w:val="008E46E5"/>
    <w:rsid w:val="008E46FF"/>
    <w:rsid w:val="008E7CA7"/>
    <w:rsid w:val="008F111A"/>
    <w:rsid w:val="008F1CB5"/>
    <w:rsid w:val="008F5461"/>
    <w:rsid w:val="008F6420"/>
    <w:rsid w:val="008F7666"/>
    <w:rsid w:val="00900E75"/>
    <w:rsid w:val="00902E25"/>
    <w:rsid w:val="00906E95"/>
    <w:rsid w:val="009114D7"/>
    <w:rsid w:val="00913573"/>
    <w:rsid w:val="00922047"/>
    <w:rsid w:val="00922AD4"/>
    <w:rsid w:val="00922C1F"/>
    <w:rsid w:val="00923922"/>
    <w:rsid w:val="00923C7B"/>
    <w:rsid w:val="00923D42"/>
    <w:rsid w:val="00924759"/>
    <w:rsid w:val="0092557B"/>
    <w:rsid w:val="009302C9"/>
    <w:rsid w:val="00930C2C"/>
    <w:rsid w:val="00930F7B"/>
    <w:rsid w:val="00933260"/>
    <w:rsid w:val="0093548C"/>
    <w:rsid w:val="009360F3"/>
    <w:rsid w:val="00936E7E"/>
    <w:rsid w:val="009401F3"/>
    <w:rsid w:val="00940641"/>
    <w:rsid w:val="00940668"/>
    <w:rsid w:val="00940930"/>
    <w:rsid w:val="00941C6C"/>
    <w:rsid w:val="009462C8"/>
    <w:rsid w:val="0095261D"/>
    <w:rsid w:val="0095315B"/>
    <w:rsid w:val="00955C5F"/>
    <w:rsid w:val="009563B8"/>
    <w:rsid w:val="00962BC0"/>
    <w:rsid w:val="009670A3"/>
    <w:rsid w:val="00974D0F"/>
    <w:rsid w:val="009772EE"/>
    <w:rsid w:val="00977AF7"/>
    <w:rsid w:val="00980C1E"/>
    <w:rsid w:val="009817A1"/>
    <w:rsid w:val="00982D7D"/>
    <w:rsid w:val="00990DC4"/>
    <w:rsid w:val="00991E84"/>
    <w:rsid w:val="00994D34"/>
    <w:rsid w:val="00996271"/>
    <w:rsid w:val="009977C0"/>
    <w:rsid w:val="009A01D5"/>
    <w:rsid w:val="009A2DE7"/>
    <w:rsid w:val="009A328F"/>
    <w:rsid w:val="009A48DE"/>
    <w:rsid w:val="009A4EC6"/>
    <w:rsid w:val="009A5A04"/>
    <w:rsid w:val="009A6A8C"/>
    <w:rsid w:val="009A6CBC"/>
    <w:rsid w:val="009B0D2F"/>
    <w:rsid w:val="009B4883"/>
    <w:rsid w:val="009B5292"/>
    <w:rsid w:val="009B7B86"/>
    <w:rsid w:val="009C54A3"/>
    <w:rsid w:val="009C58E9"/>
    <w:rsid w:val="009D0837"/>
    <w:rsid w:val="009D1460"/>
    <w:rsid w:val="009D2C8F"/>
    <w:rsid w:val="009D39F4"/>
    <w:rsid w:val="009D46A4"/>
    <w:rsid w:val="009D55F4"/>
    <w:rsid w:val="009D6E34"/>
    <w:rsid w:val="009E075F"/>
    <w:rsid w:val="009E1255"/>
    <w:rsid w:val="009E3A2F"/>
    <w:rsid w:val="009E5AD3"/>
    <w:rsid w:val="009F13FC"/>
    <w:rsid w:val="009F2AAF"/>
    <w:rsid w:val="009F412A"/>
    <w:rsid w:val="009F45E5"/>
    <w:rsid w:val="00A00050"/>
    <w:rsid w:val="00A013A6"/>
    <w:rsid w:val="00A01526"/>
    <w:rsid w:val="00A01D87"/>
    <w:rsid w:val="00A05645"/>
    <w:rsid w:val="00A05A51"/>
    <w:rsid w:val="00A0642E"/>
    <w:rsid w:val="00A0645E"/>
    <w:rsid w:val="00A11705"/>
    <w:rsid w:val="00A144F9"/>
    <w:rsid w:val="00A147FD"/>
    <w:rsid w:val="00A17411"/>
    <w:rsid w:val="00A206A0"/>
    <w:rsid w:val="00A22245"/>
    <w:rsid w:val="00A23AF6"/>
    <w:rsid w:val="00A2432E"/>
    <w:rsid w:val="00A25B35"/>
    <w:rsid w:val="00A274AB"/>
    <w:rsid w:val="00A27BA4"/>
    <w:rsid w:val="00A309E2"/>
    <w:rsid w:val="00A339D1"/>
    <w:rsid w:val="00A34B02"/>
    <w:rsid w:val="00A40444"/>
    <w:rsid w:val="00A404B2"/>
    <w:rsid w:val="00A42504"/>
    <w:rsid w:val="00A428B9"/>
    <w:rsid w:val="00A45C4D"/>
    <w:rsid w:val="00A50ED3"/>
    <w:rsid w:val="00A51045"/>
    <w:rsid w:val="00A5172D"/>
    <w:rsid w:val="00A52363"/>
    <w:rsid w:val="00A52F15"/>
    <w:rsid w:val="00A536FB"/>
    <w:rsid w:val="00A550FC"/>
    <w:rsid w:val="00A56B3C"/>
    <w:rsid w:val="00A61E55"/>
    <w:rsid w:val="00A62DF2"/>
    <w:rsid w:val="00A66109"/>
    <w:rsid w:val="00A72827"/>
    <w:rsid w:val="00A75A9E"/>
    <w:rsid w:val="00A76774"/>
    <w:rsid w:val="00A779F5"/>
    <w:rsid w:val="00A800F3"/>
    <w:rsid w:val="00A80510"/>
    <w:rsid w:val="00A84C26"/>
    <w:rsid w:val="00A85B5A"/>
    <w:rsid w:val="00A91E7B"/>
    <w:rsid w:val="00A927BC"/>
    <w:rsid w:val="00A92B69"/>
    <w:rsid w:val="00A96AE6"/>
    <w:rsid w:val="00AA1567"/>
    <w:rsid w:val="00AA456A"/>
    <w:rsid w:val="00AA5786"/>
    <w:rsid w:val="00AB0A45"/>
    <w:rsid w:val="00AB0D2A"/>
    <w:rsid w:val="00AB2621"/>
    <w:rsid w:val="00AB455B"/>
    <w:rsid w:val="00AB475B"/>
    <w:rsid w:val="00AB7055"/>
    <w:rsid w:val="00AC2389"/>
    <w:rsid w:val="00AC4F17"/>
    <w:rsid w:val="00AC5FC7"/>
    <w:rsid w:val="00AC7420"/>
    <w:rsid w:val="00AD272E"/>
    <w:rsid w:val="00AD2DBF"/>
    <w:rsid w:val="00AD617F"/>
    <w:rsid w:val="00AD7E21"/>
    <w:rsid w:val="00AE0A36"/>
    <w:rsid w:val="00AE165E"/>
    <w:rsid w:val="00AE4EA3"/>
    <w:rsid w:val="00AE53F6"/>
    <w:rsid w:val="00B104F9"/>
    <w:rsid w:val="00B12AF3"/>
    <w:rsid w:val="00B13C98"/>
    <w:rsid w:val="00B14017"/>
    <w:rsid w:val="00B16EE7"/>
    <w:rsid w:val="00B16F74"/>
    <w:rsid w:val="00B2173A"/>
    <w:rsid w:val="00B22612"/>
    <w:rsid w:val="00B22FE9"/>
    <w:rsid w:val="00B2345C"/>
    <w:rsid w:val="00B23BDB"/>
    <w:rsid w:val="00B25168"/>
    <w:rsid w:val="00B2767C"/>
    <w:rsid w:val="00B30F8B"/>
    <w:rsid w:val="00B3105B"/>
    <w:rsid w:val="00B327FE"/>
    <w:rsid w:val="00B3695E"/>
    <w:rsid w:val="00B37DE3"/>
    <w:rsid w:val="00B37F55"/>
    <w:rsid w:val="00B4180A"/>
    <w:rsid w:val="00B4343D"/>
    <w:rsid w:val="00B451DC"/>
    <w:rsid w:val="00B46327"/>
    <w:rsid w:val="00B46C06"/>
    <w:rsid w:val="00B47A82"/>
    <w:rsid w:val="00B50854"/>
    <w:rsid w:val="00B51850"/>
    <w:rsid w:val="00B534A1"/>
    <w:rsid w:val="00B540EE"/>
    <w:rsid w:val="00B54DE2"/>
    <w:rsid w:val="00B57162"/>
    <w:rsid w:val="00B57FBD"/>
    <w:rsid w:val="00B6507D"/>
    <w:rsid w:val="00B66309"/>
    <w:rsid w:val="00B67BC2"/>
    <w:rsid w:val="00B708A8"/>
    <w:rsid w:val="00B71638"/>
    <w:rsid w:val="00B74657"/>
    <w:rsid w:val="00B76965"/>
    <w:rsid w:val="00B817C1"/>
    <w:rsid w:val="00B83074"/>
    <w:rsid w:val="00B9034C"/>
    <w:rsid w:val="00B91398"/>
    <w:rsid w:val="00B92AEB"/>
    <w:rsid w:val="00B970C6"/>
    <w:rsid w:val="00BA27BB"/>
    <w:rsid w:val="00BA3039"/>
    <w:rsid w:val="00BA3770"/>
    <w:rsid w:val="00BA73B4"/>
    <w:rsid w:val="00BB0671"/>
    <w:rsid w:val="00BB0AD5"/>
    <w:rsid w:val="00BB1915"/>
    <w:rsid w:val="00BB62D2"/>
    <w:rsid w:val="00BC6C10"/>
    <w:rsid w:val="00BD0525"/>
    <w:rsid w:val="00BD05DF"/>
    <w:rsid w:val="00BD43A2"/>
    <w:rsid w:val="00BD6194"/>
    <w:rsid w:val="00BE0FC4"/>
    <w:rsid w:val="00BE176C"/>
    <w:rsid w:val="00BE627F"/>
    <w:rsid w:val="00BE7224"/>
    <w:rsid w:val="00BE7673"/>
    <w:rsid w:val="00BF0BED"/>
    <w:rsid w:val="00BF26A2"/>
    <w:rsid w:val="00BF27A5"/>
    <w:rsid w:val="00BF7AD9"/>
    <w:rsid w:val="00C17DB8"/>
    <w:rsid w:val="00C255C0"/>
    <w:rsid w:val="00C25AB4"/>
    <w:rsid w:val="00C262B2"/>
    <w:rsid w:val="00C26BFF"/>
    <w:rsid w:val="00C30BC6"/>
    <w:rsid w:val="00C32FF4"/>
    <w:rsid w:val="00C35F3F"/>
    <w:rsid w:val="00C40BE2"/>
    <w:rsid w:val="00C40E35"/>
    <w:rsid w:val="00C43CEE"/>
    <w:rsid w:val="00C45A7A"/>
    <w:rsid w:val="00C5393F"/>
    <w:rsid w:val="00C53E27"/>
    <w:rsid w:val="00C55790"/>
    <w:rsid w:val="00C56832"/>
    <w:rsid w:val="00C60B50"/>
    <w:rsid w:val="00C611B5"/>
    <w:rsid w:val="00C66CE5"/>
    <w:rsid w:val="00C66EAE"/>
    <w:rsid w:val="00C672F2"/>
    <w:rsid w:val="00C71ED1"/>
    <w:rsid w:val="00C72DE0"/>
    <w:rsid w:val="00C8308D"/>
    <w:rsid w:val="00C83F0A"/>
    <w:rsid w:val="00C92A67"/>
    <w:rsid w:val="00C92E8E"/>
    <w:rsid w:val="00C94452"/>
    <w:rsid w:val="00C950DD"/>
    <w:rsid w:val="00C953A7"/>
    <w:rsid w:val="00C954E2"/>
    <w:rsid w:val="00C958A1"/>
    <w:rsid w:val="00CA3B1A"/>
    <w:rsid w:val="00CA5315"/>
    <w:rsid w:val="00CB0F88"/>
    <w:rsid w:val="00CB1108"/>
    <w:rsid w:val="00CB1BD0"/>
    <w:rsid w:val="00CB234B"/>
    <w:rsid w:val="00CB2E36"/>
    <w:rsid w:val="00CB6DA4"/>
    <w:rsid w:val="00CB7527"/>
    <w:rsid w:val="00CB7715"/>
    <w:rsid w:val="00CC2B62"/>
    <w:rsid w:val="00CC6674"/>
    <w:rsid w:val="00CD16C4"/>
    <w:rsid w:val="00CD367E"/>
    <w:rsid w:val="00CD6A00"/>
    <w:rsid w:val="00CE20E9"/>
    <w:rsid w:val="00CE2DE9"/>
    <w:rsid w:val="00CE327C"/>
    <w:rsid w:val="00CE4A6B"/>
    <w:rsid w:val="00CE5404"/>
    <w:rsid w:val="00CE7866"/>
    <w:rsid w:val="00CE79C8"/>
    <w:rsid w:val="00CF0178"/>
    <w:rsid w:val="00CF0D68"/>
    <w:rsid w:val="00CF1EA1"/>
    <w:rsid w:val="00CF61AC"/>
    <w:rsid w:val="00D011CF"/>
    <w:rsid w:val="00D051E4"/>
    <w:rsid w:val="00D11E29"/>
    <w:rsid w:val="00D14C2C"/>
    <w:rsid w:val="00D20553"/>
    <w:rsid w:val="00D20C93"/>
    <w:rsid w:val="00D21562"/>
    <w:rsid w:val="00D215C6"/>
    <w:rsid w:val="00D23249"/>
    <w:rsid w:val="00D2339C"/>
    <w:rsid w:val="00D2425F"/>
    <w:rsid w:val="00D25A11"/>
    <w:rsid w:val="00D32513"/>
    <w:rsid w:val="00D32726"/>
    <w:rsid w:val="00D40BEE"/>
    <w:rsid w:val="00D46213"/>
    <w:rsid w:val="00D4704E"/>
    <w:rsid w:val="00D50E0C"/>
    <w:rsid w:val="00D56A0F"/>
    <w:rsid w:val="00D56BAC"/>
    <w:rsid w:val="00D61201"/>
    <w:rsid w:val="00D61E5E"/>
    <w:rsid w:val="00D66699"/>
    <w:rsid w:val="00D66950"/>
    <w:rsid w:val="00D66C24"/>
    <w:rsid w:val="00D7390D"/>
    <w:rsid w:val="00D7686B"/>
    <w:rsid w:val="00D77229"/>
    <w:rsid w:val="00D85D0E"/>
    <w:rsid w:val="00D86092"/>
    <w:rsid w:val="00D86131"/>
    <w:rsid w:val="00D911AE"/>
    <w:rsid w:val="00D96096"/>
    <w:rsid w:val="00DA12A4"/>
    <w:rsid w:val="00DA12AE"/>
    <w:rsid w:val="00DA159E"/>
    <w:rsid w:val="00DA27DC"/>
    <w:rsid w:val="00DA34A9"/>
    <w:rsid w:val="00DA35A7"/>
    <w:rsid w:val="00DA5F82"/>
    <w:rsid w:val="00DA6D8B"/>
    <w:rsid w:val="00DB4D37"/>
    <w:rsid w:val="00DB516A"/>
    <w:rsid w:val="00DC02A2"/>
    <w:rsid w:val="00DC73F9"/>
    <w:rsid w:val="00DD476C"/>
    <w:rsid w:val="00DD6D6D"/>
    <w:rsid w:val="00DE5E81"/>
    <w:rsid w:val="00DE720B"/>
    <w:rsid w:val="00DF0AB7"/>
    <w:rsid w:val="00DF1E1B"/>
    <w:rsid w:val="00DF4250"/>
    <w:rsid w:val="00DF48EF"/>
    <w:rsid w:val="00E04E9D"/>
    <w:rsid w:val="00E126E2"/>
    <w:rsid w:val="00E137AE"/>
    <w:rsid w:val="00E17BFA"/>
    <w:rsid w:val="00E22AFD"/>
    <w:rsid w:val="00E235E2"/>
    <w:rsid w:val="00E23955"/>
    <w:rsid w:val="00E23A85"/>
    <w:rsid w:val="00E25BA4"/>
    <w:rsid w:val="00E2772E"/>
    <w:rsid w:val="00E30F6F"/>
    <w:rsid w:val="00E32CA3"/>
    <w:rsid w:val="00E33388"/>
    <w:rsid w:val="00E37666"/>
    <w:rsid w:val="00E42562"/>
    <w:rsid w:val="00E43C3E"/>
    <w:rsid w:val="00E45809"/>
    <w:rsid w:val="00E503E5"/>
    <w:rsid w:val="00E5241E"/>
    <w:rsid w:val="00E531DE"/>
    <w:rsid w:val="00E53645"/>
    <w:rsid w:val="00E53743"/>
    <w:rsid w:val="00E5382A"/>
    <w:rsid w:val="00E53CA6"/>
    <w:rsid w:val="00E60BFA"/>
    <w:rsid w:val="00E6348D"/>
    <w:rsid w:val="00E63D8D"/>
    <w:rsid w:val="00E664F6"/>
    <w:rsid w:val="00E70135"/>
    <w:rsid w:val="00E75BB5"/>
    <w:rsid w:val="00E77079"/>
    <w:rsid w:val="00E801A7"/>
    <w:rsid w:val="00E804A4"/>
    <w:rsid w:val="00E80C0D"/>
    <w:rsid w:val="00E823B2"/>
    <w:rsid w:val="00E840B1"/>
    <w:rsid w:val="00E87CE6"/>
    <w:rsid w:val="00E91460"/>
    <w:rsid w:val="00E925F0"/>
    <w:rsid w:val="00E93839"/>
    <w:rsid w:val="00E94F21"/>
    <w:rsid w:val="00E96337"/>
    <w:rsid w:val="00EA1E2A"/>
    <w:rsid w:val="00EA45E1"/>
    <w:rsid w:val="00EA6974"/>
    <w:rsid w:val="00EA7C8E"/>
    <w:rsid w:val="00EB0DC0"/>
    <w:rsid w:val="00EB134E"/>
    <w:rsid w:val="00EB3507"/>
    <w:rsid w:val="00EB3E31"/>
    <w:rsid w:val="00EB66AB"/>
    <w:rsid w:val="00EC1040"/>
    <w:rsid w:val="00EC3D40"/>
    <w:rsid w:val="00EC3D62"/>
    <w:rsid w:val="00EC4A32"/>
    <w:rsid w:val="00EC5938"/>
    <w:rsid w:val="00EC713E"/>
    <w:rsid w:val="00EC72B6"/>
    <w:rsid w:val="00EC777D"/>
    <w:rsid w:val="00ED4AB1"/>
    <w:rsid w:val="00ED581E"/>
    <w:rsid w:val="00ED73F5"/>
    <w:rsid w:val="00EE31C6"/>
    <w:rsid w:val="00EF653B"/>
    <w:rsid w:val="00EF6F68"/>
    <w:rsid w:val="00F004B2"/>
    <w:rsid w:val="00F00CDA"/>
    <w:rsid w:val="00F01082"/>
    <w:rsid w:val="00F0133A"/>
    <w:rsid w:val="00F03F48"/>
    <w:rsid w:val="00F07A1C"/>
    <w:rsid w:val="00F16266"/>
    <w:rsid w:val="00F17097"/>
    <w:rsid w:val="00F17D5E"/>
    <w:rsid w:val="00F2086F"/>
    <w:rsid w:val="00F21876"/>
    <w:rsid w:val="00F2291F"/>
    <w:rsid w:val="00F23E67"/>
    <w:rsid w:val="00F259BF"/>
    <w:rsid w:val="00F3259E"/>
    <w:rsid w:val="00F32B1F"/>
    <w:rsid w:val="00F336E0"/>
    <w:rsid w:val="00F45194"/>
    <w:rsid w:val="00F46B1B"/>
    <w:rsid w:val="00F4751F"/>
    <w:rsid w:val="00F53E38"/>
    <w:rsid w:val="00F54F40"/>
    <w:rsid w:val="00F556C7"/>
    <w:rsid w:val="00F572CD"/>
    <w:rsid w:val="00F61348"/>
    <w:rsid w:val="00F6182D"/>
    <w:rsid w:val="00F61AB1"/>
    <w:rsid w:val="00F61CB7"/>
    <w:rsid w:val="00F61CD2"/>
    <w:rsid w:val="00F62AD8"/>
    <w:rsid w:val="00F637C6"/>
    <w:rsid w:val="00F72921"/>
    <w:rsid w:val="00F7508F"/>
    <w:rsid w:val="00F77A40"/>
    <w:rsid w:val="00F82BEA"/>
    <w:rsid w:val="00F834E6"/>
    <w:rsid w:val="00F83F7F"/>
    <w:rsid w:val="00F90668"/>
    <w:rsid w:val="00F91F55"/>
    <w:rsid w:val="00F956D1"/>
    <w:rsid w:val="00F95E26"/>
    <w:rsid w:val="00F95F84"/>
    <w:rsid w:val="00F962DD"/>
    <w:rsid w:val="00FA26AC"/>
    <w:rsid w:val="00FA4054"/>
    <w:rsid w:val="00FA438B"/>
    <w:rsid w:val="00FA53E2"/>
    <w:rsid w:val="00FA67D4"/>
    <w:rsid w:val="00FA7891"/>
    <w:rsid w:val="00FA7A95"/>
    <w:rsid w:val="00FB0A6D"/>
    <w:rsid w:val="00FB26A1"/>
    <w:rsid w:val="00FB2B16"/>
    <w:rsid w:val="00FB7754"/>
    <w:rsid w:val="00FC5D0E"/>
    <w:rsid w:val="00FC65AF"/>
    <w:rsid w:val="00FD0854"/>
    <w:rsid w:val="00FD18D7"/>
    <w:rsid w:val="00FD4BD9"/>
    <w:rsid w:val="00FD6B7E"/>
    <w:rsid w:val="00FE3342"/>
    <w:rsid w:val="00FE3521"/>
    <w:rsid w:val="00FE5F65"/>
    <w:rsid w:val="00FE74CD"/>
    <w:rsid w:val="00FF0860"/>
    <w:rsid w:val="00FF1229"/>
    <w:rsid w:val="00FF22B0"/>
    <w:rsid w:val="00FF3ED0"/>
    <w:rsid w:val="00FF65A6"/>
    <w:rsid w:val="00FF6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54A45FE-4076-44BC-91E8-5553B62C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40EE"/>
    <w:pPr>
      <w:spacing w:after="200" w:line="276" w:lineRule="auto"/>
    </w:pPr>
    <w:rPr>
      <w:sz w:val="22"/>
      <w:szCs w:val="22"/>
      <w:lang w:eastAsia="en-US"/>
    </w:rPr>
  </w:style>
  <w:style w:type="paragraph" w:styleId="1">
    <w:name w:val="heading 1"/>
    <w:basedOn w:val="a0"/>
    <w:next w:val="a0"/>
    <w:link w:val="10"/>
    <w:qFormat/>
    <w:rsid w:val="00B540EE"/>
    <w:pPr>
      <w:keepNext/>
      <w:keepLines/>
      <w:spacing w:before="240" w:after="0"/>
      <w:outlineLvl w:val="0"/>
    </w:pPr>
    <w:rPr>
      <w:rFonts w:ascii="Cambria" w:eastAsia="Times New Roman" w:hAnsi="Cambria"/>
      <w:color w:val="365F91"/>
      <w:sz w:val="32"/>
      <w:szCs w:val="32"/>
    </w:rPr>
  </w:style>
  <w:style w:type="paragraph" w:styleId="2">
    <w:name w:val="heading 2"/>
    <w:basedOn w:val="a0"/>
    <w:link w:val="20"/>
    <w:qFormat/>
    <w:rsid w:val="00731D9E"/>
    <w:pPr>
      <w:spacing w:after="0" w:line="360" w:lineRule="auto"/>
      <w:ind w:firstLine="709"/>
      <w:jc w:val="both"/>
      <w:outlineLvl w:val="1"/>
    </w:pPr>
    <w:rPr>
      <w:rFonts w:ascii="Times New Roman" w:eastAsia="@Arial Unicode MS" w:hAnsi="Times New Roman"/>
      <w:b/>
      <w:bCs/>
      <w:sz w:val="28"/>
      <w:szCs w:val="28"/>
      <w:lang w:eastAsia="ru-RU"/>
    </w:rPr>
  </w:style>
  <w:style w:type="paragraph" w:styleId="3">
    <w:name w:val="heading 3"/>
    <w:aliases w:val="Обычный 2"/>
    <w:basedOn w:val="a0"/>
    <w:next w:val="a0"/>
    <w:link w:val="30"/>
    <w:qFormat/>
    <w:rsid w:val="00B91398"/>
    <w:pPr>
      <w:spacing w:before="100" w:beforeAutospacing="1" w:after="100" w:afterAutospacing="1" w:line="240" w:lineRule="auto"/>
      <w:outlineLvl w:val="2"/>
    </w:pPr>
    <w:rPr>
      <w:rFonts w:ascii="Times New Roman" w:eastAsia="Times New Roman" w:hAnsi="Times New Roman"/>
      <w:b/>
      <w:bCs/>
      <w:sz w:val="28"/>
      <w:szCs w:val="27"/>
      <w:lang w:eastAsia="ru-RU"/>
    </w:rPr>
  </w:style>
  <w:style w:type="paragraph" w:styleId="4">
    <w:name w:val="heading 4"/>
    <w:basedOn w:val="a0"/>
    <w:next w:val="a0"/>
    <w:link w:val="40"/>
    <w:unhideWhenUsed/>
    <w:qFormat/>
    <w:rsid w:val="00105119"/>
    <w:pPr>
      <w:keepNext/>
      <w:keepLines/>
      <w:spacing w:before="200" w:after="0" w:line="360" w:lineRule="auto"/>
      <w:ind w:left="708"/>
      <w:outlineLvl w:val="3"/>
    </w:pPr>
    <w:rPr>
      <w:rFonts w:ascii="Times New Roman" w:eastAsia="Times New Roman" w:hAnsi="Times New Roman"/>
      <w:b/>
      <w:bCs/>
      <w:iCs/>
      <w:sz w:val="28"/>
    </w:rPr>
  </w:style>
  <w:style w:type="paragraph" w:styleId="5">
    <w:name w:val="heading 5"/>
    <w:basedOn w:val="a0"/>
    <w:next w:val="a0"/>
    <w:link w:val="50"/>
    <w:uiPriority w:val="9"/>
    <w:unhideWhenUsed/>
    <w:qFormat/>
    <w:rsid w:val="00B540EE"/>
    <w:pPr>
      <w:keepNext/>
      <w:keepLines/>
      <w:spacing w:before="200" w:after="0"/>
      <w:outlineLvl w:val="4"/>
    </w:pPr>
    <w:rPr>
      <w:rFonts w:ascii="Cambria" w:eastAsia="Times New Roman" w:hAnsi="Cambria"/>
      <w:color w:val="243F60"/>
    </w:rPr>
  </w:style>
  <w:style w:type="paragraph" w:styleId="6">
    <w:name w:val="heading 6"/>
    <w:basedOn w:val="a0"/>
    <w:next w:val="a0"/>
    <w:link w:val="60"/>
    <w:uiPriority w:val="9"/>
    <w:unhideWhenUsed/>
    <w:qFormat/>
    <w:rsid w:val="00B540EE"/>
    <w:pPr>
      <w:keepNext/>
      <w:keepLines/>
      <w:spacing w:before="200" w:after="0"/>
      <w:outlineLvl w:val="5"/>
    </w:pPr>
    <w:rPr>
      <w:rFonts w:ascii="Cambria" w:eastAsia="Times New Roman" w:hAnsi="Cambria"/>
      <w:i/>
      <w:iCs/>
      <w:color w:val="243F60"/>
    </w:rPr>
  </w:style>
  <w:style w:type="paragraph" w:styleId="7">
    <w:name w:val="heading 7"/>
    <w:basedOn w:val="a0"/>
    <w:next w:val="a0"/>
    <w:link w:val="70"/>
    <w:uiPriority w:val="9"/>
    <w:unhideWhenUsed/>
    <w:qFormat/>
    <w:rsid w:val="00B540EE"/>
    <w:pPr>
      <w:keepNext/>
      <w:keepLines/>
      <w:spacing w:before="200" w:after="0"/>
      <w:outlineLvl w:val="6"/>
    </w:pPr>
    <w:rPr>
      <w:rFonts w:ascii="Cambria" w:eastAsia="Times New Roman" w:hAnsi="Cambria"/>
      <w:i/>
      <w:iCs/>
      <w:color w:val="404040"/>
    </w:rPr>
  </w:style>
  <w:style w:type="paragraph" w:styleId="8">
    <w:name w:val="heading 8"/>
    <w:basedOn w:val="a0"/>
    <w:next w:val="a0"/>
    <w:link w:val="80"/>
    <w:uiPriority w:val="9"/>
    <w:unhideWhenUsed/>
    <w:qFormat/>
    <w:rsid w:val="00B540EE"/>
    <w:pPr>
      <w:keepNext/>
      <w:keepLines/>
      <w:spacing w:before="40" w:after="0"/>
      <w:outlineLvl w:val="7"/>
    </w:pPr>
    <w:rPr>
      <w:rFonts w:ascii="Cambria" w:eastAsia="Times New Roman" w:hAnsi="Cambria"/>
      <w:color w:val="272727"/>
      <w:sz w:val="21"/>
      <w:szCs w:val="21"/>
    </w:rPr>
  </w:style>
  <w:style w:type="paragraph" w:styleId="9">
    <w:name w:val="heading 9"/>
    <w:basedOn w:val="a0"/>
    <w:next w:val="a0"/>
    <w:link w:val="90"/>
    <w:uiPriority w:val="9"/>
    <w:unhideWhenUsed/>
    <w:qFormat/>
    <w:rsid w:val="00B540EE"/>
    <w:pPr>
      <w:keepNext/>
      <w:keepLines/>
      <w:spacing w:before="200" w:after="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B540EE"/>
    <w:rPr>
      <w:rFonts w:ascii="Cambria" w:eastAsia="Times New Roman" w:hAnsi="Cambria" w:cs="Times New Roman"/>
      <w:color w:val="365F91"/>
      <w:sz w:val="32"/>
      <w:szCs w:val="32"/>
    </w:rPr>
  </w:style>
  <w:style w:type="character" w:customStyle="1" w:styleId="20">
    <w:name w:val="Заголовок 2 Знак"/>
    <w:link w:val="2"/>
    <w:uiPriority w:val="9"/>
    <w:rsid w:val="00731D9E"/>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link w:val="3"/>
    <w:rsid w:val="00B91398"/>
    <w:rPr>
      <w:rFonts w:ascii="Times New Roman" w:eastAsia="Times New Roman" w:hAnsi="Times New Roman"/>
      <w:b/>
      <w:bCs/>
      <w:sz w:val="28"/>
      <w:szCs w:val="27"/>
    </w:rPr>
  </w:style>
  <w:style w:type="character" w:customStyle="1" w:styleId="40">
    <w:name w:val="Заголовок 4 Знак"/>
    <w:link w:val="4"/>
    <w:uiPriority w:val="9"/>
    <w:rsid w:val="00105119"/>
    <w:rPr>
      <w:rFonts w:ascii="Times New Roman" w:eastAsia="Times New Roman" w:hAnsi="Times New Roman"/>
      <w:b/>
      <w:bCs/>
      <w:iCs/>
      <w:sz w:val="28"/>
      <w:szCs w:val="22"/>
      <w:lang w:eastAsia="en-US"/>
    </w:rPr>
  </w:style>
  <w:style w:type="character" w:customStyle="1" w:styleId="50">
    <w:name w:val="Заголовок 5 Знак"/>
    <w:link w:val="5"/>
    <w:uiPriority w:val="9"/>
    <w:rsid w:val="00B540EE"/>
    <w:rPr>
      <w:rFonts w:ascii="Cambria" w:eastAsia="Times New Roman" w:hAnsi="Cambria" w:cs="Times New Roman"/>
      <w:color w:val="243F60"/>
    </w:rPr>
  </w:style>
  <w:style w:type="character" w:customStyle="1" w:styleId="60">
    <w:name w:val="Заголовок 6 Знак"/>
    <w:link w:val="6"/>
    <w:uiPriority w:val="9"/>
    <w:rsid w:val="00B540EE"/>
    <w:rPr>
      <w:rFonts w:ascii="Cambria" w:eastAsia="Times New Roman" w:hAnsi="Cambria" w:cs="Times New Roman"/>
      <w:i/>
      <w:iCs/>
      <w:color w:val="243F60"/>
    </w:rPr>
  </w:style>
  <w:style w:type="character" w:customStyle="1" w:styleId="70">
    <w:name w:val="Заголовок 7 Знак"/>
    <w:link w:val="7"/>
    <w:uiPriority w:val="9"/>
    <w:rsid w:val="00B540EE"/>
    <w:rPr>
      <w:rFonts w:ascii="Cambria" w:eastAsia="Times New Roman" w:hAnsi="Cambria" w:cs="Times New Roman"/>
      <w:i/>
      <w:iCs/>
      <w:color w:val="404040"/>
    </w:rPr>
  </w:style>
  <w:style w:type="character" w:customStyle="1" w:styleId="80">
    <w:name w:val="Заголовок 8 Знак"/>
    <w:link w:val="8"/>
    <w:uiPriority w:val="9"/>
    <w:rsid w:val="00B540EE"/>
    <w:rPr>
      <w:rFonts w:ascii="Cambria" w:eastAsia="Times New Roman" w:hAnsi="Cambria" w:cs="Times New Roman"/>
      <w:color w:val="272727"/>
      <w:sz w:val="21"/>
      <w:szCs w:val="21"/>
    </w:rPr>
  </w:style>
  <w:style w:type="character" w:customStyle="1" w:styleId="90">
    <w:name w:val="Заголовок 9 Знак"/>
    <w:link w:val="9"/>
    <w:uiPriority w:val="9"/>
    <w:rsid w:val="00B540EE"/>
    <w:rPr>
      <w:rFonts w:ascii="Cambria" w:eastAsia="Times New Roman" w:hAnsi="Cambria" w:cs="Times New Roman"/>
      <w:i/>
      <w:iCs/>
      <w:color w:val="404040"/>
      <w:sz w:val="20"/>
      <w:szCs w:val="20"/>
    </w:rPr>
  </w:style>
  <w:style w:type="table" w:styleId="a4">
    <w:name w:val="Table Grid"/>
    <w:basedOn w:val="a2"/>
    <w:uiPriority w:val="59"/>
    <w:rsid w:val="00B540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0"/>
    <w:rsid w:val="00B540EE"/>
    <w:pPr>
      <w:spacing w:after="0" w:line="240" w:lineRule="auto"/>
      <w:ind w:left="708"/>
    </w:pPr>
    <w:rPr>
      <w:rFonts w:ascii="Times New Roman" w:hAnsi="Times New Roman"/>
      <w:sz w:val="20"/>
      <w:szCs w:val="20"/>
      <w:lang w:eastAsia="ru-RU"/>
    </w:rPr>
  </w:style>
  <w:style w:type="character" w:customStyle="1" w:styleId="a5">
    <w:name w:val="заголовок столбца Знак"/>
    <w:link w:val="a6"/>
    <w:locked/>
    <w:rsid w:val="00B540EE"/>
    <w:rPr>
      <w:b/>
      <w:color w:val="000000"/>
      <w:sz w:val="16"/>
      <w:lang w:eastAsia="ar-SA"/>
    </w:rPr>
  </w:style>
  <w:style w:type="paragraph" w:customStyle="1" w:styleId="a6">
    <w:name w:val="заголовок столбца"/>
    <w:basedOn w:val="a0"/>
    <w:link w:val="a5"/>
    <w:rsid w:val="00B540EE"/>
    <w:pPr>
      <w:suppressAutoHyphens/>
      <w:snapToGrid w:val="0"/>
      <w:spacing w:after="120" w:line="240" w:lineRule="auto"/>
      <w:jc w:val="center"/>
    </w:pPr>
    <w:rPr>
      <w:b/>
      <w:color w:val="000000"/>
      <w:sz w:val="16"/>
      <w:szCs w:val="20"/>
      <w:lang w:val="x-none" w:eastAsia="ar-SA"/>
    </w:rPr>
  </w:style>
  <w:style w:type="character" w:customStyle="1" w:styleId="apple-converted-space">
    <w:name w:val="apple-converted-space"/>
    <w:rsid w:val="00B540EE"/>
  </w:style>
  <w:style w:type="character" w:customStyle="1" w:styleId="s4">
    <w:name w:val="s4"/>
    <w:rsid w:val="00B540EE"/>
  </w:style>
  <w:style w:type="numbering" w:customStyle="1" w:styleId="12">
    <w:name w:val="Нет списка1"/>
    <w:next w:val="a3"/>
    <w:uiPriority w:val="99"/>
    <w:semiHidden/>
    <w:unhideWhenUsed/>
    <w:rsid w:val="00B540EE"/>
  </w:style>
  <w:style w:type="paragraph" w:styleId="a7">
    <w:name w:val="Normal (Web)"/>
    <w:basedOn w:val="a0"/>
    <w:unhideWhenUsed/>
    <w:rsid w:val="00B540EE"/>
    <w:pPr>
      <w:spacing w:before="100" w:beforeAutospacing="1" w:after="100" w:afterAutospacing="1" w:line="240" w:lineRule="auto"/>
    </w:pPr>
    <w:rPr>
      <w:rFonts w:eastAsia="Times New Roman"/>
      <w:sz w:val="24"/>
      <w:szCs w:val="24"/>
      <w:lang w:eastAsia="ru-RU"/>
    </w:rPr>
  </w:style>
  <w:style w:type="paragraph" w:styleId="a8">
    <w:name w:val="List Paragraph"/>
    <w:basedOn w:val="a0"/>
    <w:link w:val="a9"/>
    <w:uiPriority w:val="34"/>
    <w:qFormat/>
    <w:rsid w:val="00B540EE"/>
    <w:pPr>
      <w:spacing w:after="0" w:line="240" w:lineRule="auto"/>
      <w:ind w:left="720"/>
      <w:contextualSpacing/>
    </w:pPr>
    <w:rPr>
      <w:sz w:val="24"/>
      <w:szCs w:val="24"/>
      <w:lang w:val="x-none" w:eastAsia="ru-RU"/>
    </w:rPr>
  </w:style>
  <w:style w:type="character" w:styleId="aa">
    <w:name w:val="Strong"/>
    <w:qFormat/>
    <w:rsid w:val="00B540EE"/>
    <w:rPr>
      <w:b/>
      <w:bCs/>
    </w:rPr>
  </w:style>
  <w:style w:type="paragraph" w:styleId="ab">
    <w:name w:val="Balloon Text"/>
    <w:basedOn w:val="a0"/>
    <w:link w:val="ac"/>
    <w:uiPriority w:val="99"/>
    <w:semiHidden/>
    <w:unhideWhenUsed/>
    <w:rsid w:val="00B540EE"/>
    <w:pPr>
      <w:spacing w:after="0" w:line="240" w:lineRule="auto"/>
    </w:pPr>
    <w:rPr>
      <w:rFonts w:ascii="Tahoma" w:eastAsia="Times New Roman" w:hAnsi="Tahoma" w:cs="Tahoma"/>
      <w:sz w:val="16"/>
      <w:szCs w:val="16"/>
    </w:rPr>
  </w:style>
  <w:style w:type="character" w:customStyle="1" w:styleId="ac">
    <w:name w:val="Текст выноски Знак"/>
    <w:link w:val="ab"/>
    <w:uiPriority w:val="99"/>
    <w:semiHidden/>
    <w:rsid w:val="00B540EE"/>
    <w:rPr>
      <w:rFonts w:ascii="Tahoma" w:eastAsia="Times New Roman" w:hAnsi="Tahoma" w:cs="Tahoma"/>
      <w:sz w:val="16"/>
      <w:szCs w:val="16"/>
    </w:rPr>
  </w:style>
  <w:style w:type="paragraph" w:styleId="ad">
    <w:name w:val="header"/>
    <w:basedOn w:val="a0"/>
    <w:link w:val="ae"/>
    <w:uiPriority w:val="99"/>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e">
    <w:name w:val="Верхний колонтитул Знак"/>
    <w:link w:val="ad"/>
    <w:uiPriority w:val="99"/>
    <w:rsid w:val="00B540EE"/>
    <w:rPr>
      <w:rFonts w:ascii="Times New Roman" w:eastAsia="Times New Roman" w:hAnsi="Times New Roman" w:cs="Times New Roman"/>
      <w:sz w:val="28"/>
    </w:rPr>
  </w:style>
  <w:style w:type="paragraph" w:styleId="af">
    <w:name w:val="footer"/>
    <w:basedOn w:val="a0"/>
    <w:link w:val="af0"/>
    <w:uiPriority w:val="99"/>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f0">
    <w:name w:val="Нижний колонтитул Знак"/>
    <w:link w:val="af"/>
    <w:uiPriority w:val="99"/>
    <w:rsid w:val="00B540EE"/>
    <w:rPr>
      <w:rFonts w:ascii="Times New Roman" w:eastAsia="Times New Roman" w:hAnsi="Times New Roman" w:cs="Times New Roman"/>
      <w:sz w:val="28"/>
    </w:rPr>
  </w:style>
  <w:style w:type="paragraph" w:customStyle="1" w:styleId="ConsPlusNormal">
    <w:name w:val="ConsPlusNormal"/>
    <w:rsid w:val="00B540EE"/>
    <w:pPr>
      <w:widowControl w:val="0"/>
      <w:autoSpaceDE w:val="0"/>
      <w:autoSpaceDN w:val="0"/>
      <w:adjustRightInd w:val="0"/>
    </w:pPr>
    <w:rPr>
      <w:rFonts w:ascii="Arial" w:eastAsia="Times New Roman" w:hAnsi="Arial" w:cs="Arial"/>
    </w:rPr>
  </w:style>
  <w:style w:type="paragraph" w:styleId="af1">
    <w:name w:val="No Spacing"/>
    <w:link w:val="af2"/>
    <w:uiPriority w:val="1"/>
    <w:qFormat/>
    <w:rsid w:val="00B540EE"/>
    <w:pPr>
      <w:ind w:firstLine="709"/>
      <w:jc w:val="both"/>
    </w:pPr>
    <w:rPr>
      <w:rFonts w:ascii="Times New Roman" w:hAnsi="Times New Roman"/>
      <w:sz w:val="28"/>
      <w:szCs w:val="28"/>
      <w:lang w:eastAsia="en-US"/>
    </w:rPr>
  </w:style>
  <w:style w:type="paragraph" w:customStyle="1" w:styleId="13">
    <w:name w:val="Обычный1"/>
    <w:rsid w:val="00B540EE"/>
    <w:rPr>
      <w:rFonts w:ascii="Times New Roman" w:eastAsia="ヒラギノ角ゴ Pro W3" w:hAnsi="Times New Roman"/>
      <w:color w:val="000000"/>
      <w:sz w:val="24"/>
    </w:rPr>
  </w:style>
  <w:style w:type="character" w:customStyle="1" w:styleId="dash041e005f0431005f044b005f0447005f043d005f044b005f0439005f005fchar1char1">
    <w:name w:val="dash041e_005f0431_005f044b_005f0447_005f043d_005f044b_005f0439_005f_005fchar1__char1"/>
    <w:rsid w:val="00B540EE"/>
    <w:rPr>
      <w:rFonts w:ascii="Times New Roman" w:hAnsi="Times New Roman" w:cs="Times New Roman" w:hint="default"/>
      <w:strike w:val="0"/>
      <w:dstrike w:val="0"/>
      <w:sz w:val="24"/>
      <w:szCs w:val="24"/>
      <w:u w:val="none"/>
      <w:effect w:val="none"/>
    </w:rPr>
  </w:style>
  <w:style w:type="character" w:styleId="af3">
    <w:name w:val="footnote reference"/>
    <w:uiPriority w:val="99"/>
    <w:rsid w:val="00B540EE"/>
    <w:rPr>
      <w:vertAlign w:val="superscript"/>
    </w:rPr>
  </w:style>
  <w:style w:type="paragraph" w:customStyle="1" w:styleId="dash041e005f0431005f044b005f0447005f043d005f044b005f0439">
    <w:name w:val="dash041e_005f0431_005f044b_005f0447_005f043d_005f044b_005f0439"/>
    <w:basedOn w:val="a0"/>
    <w:uiPriority w:val="99"/>
    <w:rsid w:val="00B540EE"/>
    <w:pPr>
      <w:spacing w:after="0" w:line="240" w:lineRule="auto"/>
    </w:pPr>
    <w:rPr>
      <w:rFonts w:ascii="Times New Roman" w:eastAsia="Times New Roman" w:hAnsi="Times New Roman"/>
      <w:sz w:val="24"/>
      <w:szCs w:val="24"/>
      <w:lang w:eastAsia="ru-RU"/>
    </w:rPr>
  </w:style>
  <w:style w:type="character" w:customStyle="1" w:styleId="dash041e0431044b0447043d044b0439char1">
    <w:name w:val="dash041e_0431_044b_0447_043d_044b_0439__char1"/>
    <w:uiPriority w:val="99"/>
    <w:rsid w:val="00B540EE"/>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uiPriority w:val="99"/>
    <w:rsid w:val="00B540EE"/>
    <w:pPr>
      <w:spacing w:after="0" w:line="240" w:lineRule="auto"/>
    </w:pPr>
    <w:rPr>
      <w:rFonts w:ascii="Times New Roman" w:eastAsia="Times New Roman" w:hAnsi="Times New Roman"/>
      <w:sz w:val="24"/>
      <w:szCs w:val="24"/>
      <w:lang w:eastAsia="ru-RU"/>
    </w:rPr>
  </w:style>
  <w:style w:type="paragraph" w:styleId="af4">
    <w:name w:val="footnote text"/>
    <w:aliases w:val="Знак6,F1"/>
    <w:basedOn w:val="a0"/>
    <w:link w:val="af5"/>
    <w:rsid w:val="00B540EE"/>
    <w:pPr>
      <w:spacing w:after="0" w:line="240" w:lineRule="auto"/>
    </w:pPr>
    <w:rPr>
      <w:rFonts w:ascii="Times New Roman" w:eastAsia="Times New Roman" w:hAnsi="Times New Roman"/>
      <w:sz w:val="20"/>
      <w:szCs w:val="20"/>
      <w:lang w:eastAsia="ru-RU"/>
    </w:rPr>
  </w:style>
  <w:style w:type="character" w:customStyle="1" w:styleId="af5">
    <w:name w:val="Текст сноски Знак"/>
    <w:aliases w:val="Знак6 Знак,F1 Знак"/>
    <w:link w:val="af4"/>
    <w:uiPriority w:val="99"/>
    <w:rsid w:val="00B540EE"/>
    <w:rPr>
      <w:rFonts w:ascii="Times New Roman" w:eastAsia="Times New Roman" w:hAnsi="Times New Roman" w:cs="Times New Roman"/>
      <w:sz w:val="20"/>
      <w:szCs w:val="20"/>
      <w:lang w:eastAsia="ru-RU"/>
    </w:rPr>
  </w:style>
  <w:style w:type="paragraph" w:customStyle="1" w:styleId="normacttext">
    <w:name w:val="norm_act_text"/>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Hyperlink"/>
    <w:uiPriority w:val="99"/>
    <w:unhideWhenUsed/>
    <w:rsid w:val="00B540EE"/>
    <w:rPr>
      <w:color w:val="0000FF"/>
      <w:u w:val="single"/>
    </w:rPr>
  </w:style>
  <w:style w:type="paragraph" w:customStyle="1" w:styleId="Default">
    <w:name w:val="Default"/>
    <w:rsid w:val="00B540EE"/>
    <w:pPr>
      <w:autoSpaceDE w:val="0"/>
      <w:autoSpaceDN w:val="0"/>
      <w:adjustRightInd w:val="0"/>
    </w:pPr>
    <w:rPr>
      <w:rFonts w:ascii="Arial" w:hAnsi="Arial" w:cs="Arial"/>
      <w:color w:val="000000"/>
      <w:sz w:val="24"/>
      <w:szCs w:val="24"/>
      <w:lang w:eastAsia="en-US"/>
    </w:rPr>
  </w:style>
  <w:style w:type="paragraph" w:customStyle="1" w:styleId="pagetext">
    <w:name w:val="page_text"/>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7">
    <w:name w:val="Сноска"/>
    <w:rsid w:val="00B540EE"/>
    <w:rPr>
      <w:rFonts w:ascii="Times New Roman" w:eastAsia="Times New Roman" w:hAnsi="Times New Roman" w:cs="Times New Roman"/>
      <w:b w:val="0"/>
      <w:bCs w:val="0"/>
      <w:i w:val="0"/>
      <w:iCs w:val="0"/>
      <w:smallCaps w:val="0"/>
      <w:strike w:val="0"/>
      <w:spacing w:val="0"/>
      <w:sz w:val="18"/>
      <w:szCs w:val="18"/>
    </w:rPr>
  </w:style>
  <w:style w:type="character" w:customStyle="1" w:styleId="af8">
    <w:name w:val="Основной текст_"/>
    <w:link w:val="68"/>
    <w:rsid w:val="00B540EE"/>
    <w:rPr>
      <w:shd w:val="clear" w:color="auto" w:fill="FFFFFF"/>
    </w:rPr>
  </w:style>
  <w:style w:type="character" w:customStyle="1" w:styleId="14">
    <w:name w:val="Основной текст1"/>
    <w:rsid w:val="00B540EE"/>
    <w:rPr>
      <w:shd w:val="clear" w:color="auto" w:fill="FFFFFF"/>
    </w:rPr>
  </w:style>
  <w:style w:type="character" w:customStyle="1" w:styleId="af9">
    <w:name w:val="Основной текст + Курсив"/>
    <w:rsid w:val="00B540EE"/>
    <w:rPr>
      <w:i/>
      <w:iCs/>
      <w:shd w:val="clear" w:color="auto" w:fill="FFFFFF"/>
    </w:rPr>
  </w:style>
  <w:style w:type="character" w:customStyle="1" w:styleId="120">
    <w:name w:val="Основной текст (12)"/>
    <w:rsid w:val="00B540EE"/>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Основной текст (12) + Не курсив"/>
    <w:rsid w:val="00B540EE"/>
    <w:rPr>
      <w:rFonts w:ascii="Times New Roman" w:eastAsia="Times New Roman" w:hAnsi="Times New Roman" w:cs="Times New Roman"/>
      <w:b w:val="0"/>
      <w:bCs w:val="0"/>
      <w:i/>
      <w:iCs/>
      <w:smallCaps w:val="0"/>
      <w:strike w:val="0"/>
      <w:spacing w:val="0"/>
      <w:sz w:val="22"/>
      <w:szCs w:val="22"/>
    </w:rPr>
  </w:style>
  <w:style w:type="paragraph" w:customStyle="1" w:styleId="68">
    <w:name w:val="Основной текст68"/>
    <w:basedOn w:val="a0"/>
    <w:link w:val="af8"/>
    <w:rsid w:val="00B540EE"/>
    <w:pPr>
      <w:shd w:val="clear" w:color="auto" w:fill="FFFFFF"/>
      <w:spacing w:after="780" w:line="211" w:lineRule="exact"/>
      <w:jc w:val="right"/>
    </w:pPr>
    <w:rPr>
      <w:shd w:val="clear" w:color="auto" w:fill="FFFFFF"/>
    </w:rPr>
  </w:style>
  <w:style w:type="paragraph" w:styleId="afa">
    <w:name w:val="Body Text"/>
    <w:aliases w:val="body text,Основной текст Знак Знак,Основной текст отчета,Основной текст отчета Знак,Основной текст отчета Знак Знак Знак,DTP Body Text"/>
    <w:basedOn w:val="a0"/>
    <w:link w:val="afb"/>
    <w:qFormat/>
    <w:rsid w:val="00B540EE"/>
    <w:pPr>
      <w:spacing w:after="120"/>
    </w:pPr>
    <w:rPr>
      <w:rFonts w:eastAsia="Times New Roman"/>
    </w:rPr>
  </w:style>
  <w:style w:type="character" w:customStyle="1" w:styleId="afb">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link w:val="afa"/>
    <w:uiPriority w:val="1"/>
    <w:rsid w:val="00B540EE"/>
    <w:rPr>
      <w:rFonts w:ascii="Calibri" w:eastAsia="Times New Roman" w:hAnsi="Calibri" w:cs="Times New Roman"/>
    </w:rPr>
  </w:style>
  <w:style w:type="character" w:styleId="afc">
    <w:name w:val="Emphasis"/>
    <w:uiPriority w:val="20"/>
    <w:qFormat/>
    <w:rsid w:val="00B540EE"/>
    <w:rPr>
      <w:i/>
      <w:iCs/>
      <w:sz w:val="24"/>
    </w:rPr>
  </w:style>
  <w:style w:type="character" w:customStyle="1" w:styleId="Zag11">
    <w:name w:val="Zag_11"/>
    <w:rsid w:val="00B540EE"/>
  </w:style>
  <w:style w:type="paragraph" w:styleId="afd">
    <w:name w:val="Body Text Indent"/>
    <w:basedOn w:val="a0"/>
    <w:link w:val="afe"/>
    <w:unhideWhenUsed/>
    <w:rsid w:val="00B540EE"/>
    <w:pPr>
      <w:spacing w:after="120"/>
      <w:ind w:left="283"/>
    </w:pPr>
  </w:style>
  <w:style w:type="character" w:customStyle="1" w:styleId="afe">
    <w:name w:val="Основной текст с отступом Знак"/>
    <w:basedOn w:val="a1"/>
    <w:link w:val="afd"/>
    <w:uiPriority w:val="99"/>
    <w:rsid w:val="00B540EE"/>
  </w:style>
  <w:style w:type="character" w:styleId="aff">
    <w:name w:val="FollowedHyperlink"/>
    <w:uiPriority w:val="99"/>
    <w:semiHidden/>
    <w:unhideWhenUsed/>
    <w:rsid w:val="00B540EE"/>
    <w:rPr>
      <w:color w:val="800080"/>
      <w:u w:val="single"/>
    </w:rPr>
  </w:style>
  <w:style w:type="paragraph" w:customStyle="1" w:styleId="xl66">
    <w:name w:val="xl6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7">
    <w:name w:val="xl67"/>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9">
    <w:name w:val="xl6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0">
    <w:name w:val="xl7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1">
    <w:name w:val="xl7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3">
    <w:name w:val="xl7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4">
    <w:name w:val="xl7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5">
    <w:name w:val="xl7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6">
    <w:name w:val="xl7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79">
    <w:name w:val="xl79"/>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0">
    <w:name w:val="xl8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1">
    <w:name w:val="xl81"/>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0"/>
    <w:rsid w:val="00B540EE"/>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0"/>
    <w:rsid w:val="00B540E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7">
    <w:name w:val="xl8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8">
    <w:name w:val="xl8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9">
    <w:name w:val="xl8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0">
    <w:name w:val="xl9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3">
    <w:name w:val="xl93"/>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94">
    <w:name w:val="xl94"/>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95">
    <w:name w:val="xl9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6">
    <w:name w:val="xl9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7">
    <w:name w:val="xl9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8">
    <w:name w:val="xl9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9">
    <w:name w:val="xl9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0">
    <w:name w:val="xl10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1">
    <w:name w:val="xl10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4">
    <w:name w:val="xl104"/>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5">
    <w:name w:val="xl10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6">
    <w:name w:val="xl10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7">
    <w:name w:val="xl10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8">
    <w:name w:val="xl10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9">
    <w:name w:val="xl10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11">
    <w:name w:val="xl111"/>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2">
    <w:name w:val="xl112"/>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5">
    <w:name w:val="xl115"/>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7">
    <w:name w:val="xl117"/>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0"/>
    <w:rsid w:val="00B540E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0">
    <w:name w:val="xl12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5">
    <w:name w:val="xl12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26">
    <w:name w:val="xl126"/>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8">
    <w:name w:val="xl12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9">
    <w:name w:val="xl12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0">
    <w:name w:val="xl13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1">
    <w:name w:val="xl13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2">
    <w:name w:val="xl13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33">
    <w:name w:val="xl13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4">
    <w:name w:val="xl13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5">
    <w:name w:val="xl13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6">
    <w:name w:val="xl13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7">
    <w:name w:val="xl13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8">
    <w:name w:val="xl13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0">
    <w:name w:val="xl14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2">
    <w:name w:val="xl14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3">
    <w:name w:val="xl14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4">
    <w:name w:val="xl144"/>
    <w:basedOn w:val="a0"/>
    <w:rsid w:val="00B540E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45">
    <w:name w:val="xl14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6">
    <w:name w:val="xl146"/>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a0"/>
    <w:rsid w:val="00B540E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0">
    <w:name w:val="xl150"/>
    <w:basedOn w:val="a0"/>
    <w:rsid w:val="00B540E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2">
    <w:name w:val="xl152"/>
    <w:basedOn w:val="a0"/>
    <w:rsid w:val="00B540E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4">
    <w:name w:val="xl154"/>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5">
    <w:name w:val="xl155"/>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6">
    <w:name w:val="xl156"/>
    <w:basedOn w:val="a0"/>
    <w:rsid w:val="00B540EE"/>
    <w:pPr>
      <w:pBdr>
        <w:top w:val="single" w:sz="4" w:space="0" w:color="auto"/>
        <w:left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7">
    <w:name w:val="xl157"/>
    <w:basedOn w:val="a0"/>
    <w:rsid w:val="00B540EE"/>
    <w:pPr>
      <w:pBdr>
        <w:top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8">
    <w:name w:val="xl158"/>
    <w:basedOn w:val="a0"/>
    <w:rsid w:val="00B540EE"/>
    <w:pPr>
      <w:pBdr>
        <w:top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9">
    <w:name w:val="xl159"/>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8"/>
      <w:szCs w:val="28"/>
      <w:lang w:eastAsia="ru-RU"/>
    </w:rPr>
  </w:style>
  <w:style w:type="paragraph" w:customStyle="1" w:styleId="xl160">
    <w:name w:val="xl160"/>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61">
    <w:name w:val="xl161"/>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2">
    <w:name w:val="xl162"/>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3">
    <w:name w:val="xl163"/>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8"/>
      <w:szCs w:val="28"/>
      <w:lang w:eastAsia="ru-RU"/>
    </w:rPr>
  </w:style>
  <w:style w:type="paragraph" w:customStyle="1" w:styleId="xl164">
    <w:name w:val="xl164"/>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5">
    <w:name w:val="xl165"/>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6">
    <w:name w:val="xl166"/>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7">
    <w:name w:val="xl167"/>
    <w:basedOn w:val="a0"/>
    <w:rsid w:val="00B540EE"/>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8">
    <w:name w:val="xl168"/>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0">
    <w:name w:val="xl170"/>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21">
    <w:name w:val="Основной текст 21"/>
    <w:basedOn w:val="a0"/>
    <w:rsid w:val="00B540EE"/>
    <w:pPr>
      <w:widowControl w:val="0"/>
      <w:suppressAutoHyphens/>
      <w:autoSpaceDE w:val="0"/>
      <w:spacing w:after="0" w:line="240" w:lineRule="auto"/>
      <w:jc w:val="both"/>
    </w:pPr>
    <w:rPr>
      <w:rFonts w:ascii="Times New Roman" w:eastAsia="Times New Roman" w:hAnsi="Times New Roman"/>
      <w:i/>
      <w:szCs w:val="20"/>
      <w:lang w:val="en-US" w:eastAsia="ar-SA"/>
    </w:rPr>
  </w:style>
  <w:style w:type="paragraph" w:styleId="15">
    <w:name w:val="toc 1"/>
    <w:basedOn w:val="a0"/>
    <w:next w:val="a0"/>
    <w:autoRedefine/>
    <w:uiPriority w:val="39"/>
    <w:rsid w:val="008444C3"/>
    <w:pPr>
      <w:tabs>
        <w:tab w:val="left" w:pos="390"/>
        <w:tab w:val="left" w:pos="450"/>
        <w:tab w:val="right" w:leader="dot" w:pos="9628"/>
      </w:tabs>
      <w:spacing w:before="240" w:after="0" w:line="240" w:lineRule="auto"/>
      <w:ind w:right="-2"/>
      <w:jc w:val="both"/>
    </w:pPr>
    <w:rPr>
      <w:rFonts w:ascii="Times New Roman" w:eastAsia="@Arial Unicode MS" w:hAnsi="Times New Roman"/>
      <w:b/>
      <w:bCs/>
      <w:noProof/>
      <w:sz w:val="28"/>
      <w:szCs w:val="28"/>
      <w:lang w:eastAsia="ru-RU"/>
    </w:rPr>
  </w:style>
  <w:style w:type="character" w:customStyle="1" w:styleId="130">
    <w:name w:val="Основной текст (13)_"/>
    <w:link w:val="131"/>
    <w:rsid w:val="00B540EE"/>
    <w:rPr>
      <w:rFonts w:ascii="Calibri" w:hAnsi="Calibri"/>
      <w:sz w:val="34"/>
      <w:szCs w:val="34"/>
      <w:shd w:val="clear" w:color="auto" w:fill="FFFFFF"/>
    </w:rPr>
  </w:style>
  <w:style w:type="paragraph" w:customStyle="1" w:styleId="131">
    <w:name w:val="Основной текст (13)1"/>
    <w:basedOn w:val="a0"/>
    <w:link w:val="130"/>
    <w:rsid w:val="00B540EE"/>
    <w:pPr>
      <w:shd w:val="clear" w:color="auto" w:fill="FFFFFF"/>
      <w:spacing w:before="420" w:after="180" w:line="360" w:lineRule="exact"/>
      <w:jc w:val="center"/>
    </w:pPr>
    <w:rPr>
      <w:sz w:val="34"/>
      <w:szCs w:val="34"/>
      <w:lang w:val="x-none" w:eastAsia="x-none"/>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B540EE"/>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list005f0020paragraph005f005fchar1char1">
    <w:name w:val="list_005f0020paragraph_005f_005fchar1__char1"/>
    <w:rsid w:val="00B540EE"/>
    <w:rPr>
      <w:rFonts w:ascii="Times New Roman" w:hAnsi="Times New Roman" w:cs="Times New Roman" w:hint="default"/>
      <w:strike w:val="0"/>
      <w:dstrike w:val="0"/>
      <w:sz w:val="24"/>
      <w:szCs w:val="24"/>
      <w:u w:val="none"/>
      <w:effect w:val="none"/>
    </w:rPr>
  </w:style>
  <w:style w:type="paragraph" w:customStyle="1" w:styleId="list005f0020paragraph">
    <w:name w:val="list_005f0020paragraph"/>
    <w:basedOn w:val="a0"/>
    <w:uiPriority w:val="99"/>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16">
    <w:name w:val="Основной текст Знак1"/>
    <w:basedOn w:val="a1"/>
    <w:uiPriority w:val="99"/>
    <w:semiHidden/>
    <w:rsid w:val="00B540EE"/>
  </w:style>
  <w:style w:type="character" w:customStyle="1" w:styleId="dash041e005f0431005f044b005f0447005f043d005f044b005f0439char1">
    <w:name w:val="dash041e_005f0431_005f044b_005f0447_005f043d_005f044b_005f0439__char1"/>
    <w:rsid w:val="00B540EE"/>
    <w:rPr>
      <w:rFonts w:ascii="Times New Roman" w:hAnsi="Times New Roman" w:cs="Times New Roman" w:hint="default"/>
      <w:strike w:val="0"/>
      <w:dstrike w:val="0"/>
      <w:sz w:val="24"/>
      <w:szCs w:val="24"/>
      <w:u w:val="none"/>
      <w:effect w:val="none"/>
    </w:rPr>
  </w:style>
  <w:style w:type="character" w:styleId="aff0">
    <w:name w:val="page number"/>
    <w:basedOn w:val="a1"/>
    <w:uiPriority w:val="99"/>
    <w:unhideWhenUsed/>
    <w:rsid w:val="00B540EE"/>
  </w:style>
  <w:style w:type="paragraph" w:styleId="31">
    <w:name w:val="Body Text 3"/>
    <w:basedOn w:val="a0"/>
    <w:link w:val="32"/>
    <w:uiPriority w:val="99"/>
    <w:unhideWhenUsed/>
    <w:rsid w:val="00B540EE"/>
    <w:pPr>
      <w:spacing w:after="120"/>
    </w:pPr>
    <w:rPr>
      <w:sz w:val="16"/>
      <w:szCs w:val="16"/>
    </w:rPr>
  </w:style>
  <w:style w:type="character" w:customStyle="1" w:styleId="32">
    <w:name w:val="Основной текст 3 Знак"/>
    <w:link w:val="31"/>
    <w:uiPriority w:val="99"/>
    <w:rsid w:val="00B540EE"/>
    <w:rPr>
      <w:sz w:val="16"/>
      <w:szCs w:val="16"/>
    </w:rPr>
  </w:style>
  <w:style w:type="character" w:customStyle="1" w:styleId="dash0421005f0442005f0440005f043e005f0433005f0438005f0439005f005fchar1char1">
    <w:name w:val="dash0421_005f0442_005f0440_005f043e_005f0433_005f0438_005f0439_005f_005fchar1__char1"/>
    <w:rsid w:val="00B540EE"/>
    <w:rPr>
      <w:rFonts w:cs="Times New Roman"/>
      <w:b/>
      <w:bCs/>
    </w:rPr>
  </w:style>
  <w:style w:type="paragraph" w:customStyle="1" w:styleId="book">
    <w:name w:val="book"/>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1">
    <w:name w:val="Содержимое таблицы"/>
    <w:basedOn w:val="a0"/>
    <w:rsid w:val="00B540E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definition">
    <w:name w:val="definition"/>
    <w:rsid w:val="00B540EE"/>
    <w:rPr>
      <w:rFonts w:cs="Times New Roman"/>
    </w:rPr>
  </w:style>
  <w:style w:type="character" w:customStyle="1" w:styleId="af2">
    <w:name w:val="Без интервала Знак"/>
    <w:link w:val="af1"/>
    <w:uiPriority w:val="1"/>
    <w:rsid w:val="00B540EE"/>
    <w:rPr>
      <w:rFonts w:ascii="Times New Roman" w:eastAsia="Calibri" w:hAnsi="Times New Roman" w:cs="Times New Roman"/>
      <w:sz w:val="28"/>
      <w:szCs w:val="28"/>
      <w:lang w:val="ru-RU" w:eastAsia="en-US" w:bidi="ar-SA"/>
    </w:rPr>
  </w:style>
  <w:style w:type="paragraph" w:styleId="aff2">
    <w:name w:val="caption"/>
    <w:basedOn w:val="a0"/>
    <w:next w:val="a0"/>
    <w:uiPriority w:val="35"/>
    <w:unhideWhenUsed/>
    <w:qFormat/>
    <w:rsid w:val="00B540EE"/>
    <w:pPr>
      <w:spacing w:line="240" w:lineRule="auto"/>
    </w:pPr>
    <w:rPr>
      <w:rFonts w:eastAsia="Times New Roman"/>
      <w:b/>
      <w:bCs/>
      <w:color w:val="4F81BD"/>
      <w:sz w:val="18"/>
      <w:szCs w:val="18"/>
    </w:rPr>
  </w:style>
  <w:style w:type="paragraph" w:styleId="aff3">
    <w:name w:val="Title"/>
    <w:basedOn w:val="a0"/>
    <w:next w:val="a0"/>
    <w:link w:val="aff4"/>
    <w:qFormat/>
    <w:rsid w:val="00B540E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4">
    <w:name w:val="Название Знак"/>
    <w:link w:val="aff3"/>
    <w:rsid w:val="00B540EE"/>
    <w:rPr>
      <w:rFonts w:ascii="Cambria" w:eastAsia="Times New Roman" w:hAnsi="Cambria" w:cs="Times New Roman"/>
      <w:color w:val="17365D"/>
      <w:spacing w:val="5"/>
      <w:kern w:val="28"/>
      <w:sz w:val="52"/>
      <w:szCs w:val="52"/>
    </w:rPr>
  </w:style>
  <w:style w:type="paragraph" w:styleId="aff5">
    <w:name w:val="Subtitle"/>
    <w:basedOn w:val="a0"/>
    <w:next w:val="a0"/>
    <w:link w:val="aff6"/>
    <w:qFormat/>
    <w:rsid w:val="00B540EE"/>
    <w:pPr>
      <w:numPr>
        <w:ilvl w:val="1"/>
      </w:numPr>
    </w:pPr>
    <w:rPr>
      <w:rFonts w:ascii="Cambria" w:eastAsia="Times New Roman" w:hAnsi="Cambria"/>
      <w:i/>
      <w:iCs/>
      <w:color w:val="4F81BD"/>
      <w:spacing w:val="15"/>
      <w:sz w:val="24"/>
      <w:szCs w:val="24"/>
    </w:rPr>
  </w:style>
  <w:style w:type="character" w:customStyle="1" w:styleId="aff6">
    <w:name w:val="Подзаголовок Знак"/>
    <w:link w:val="aff5"/>
    <w:rsid w:val="00B540EE"/>
    <w:rPr>
      <w:rFonts w:ascii="Cambria" w:eastAsia="Times New Roman" w:hAnsi="Cambria" w:cs="Times New Roman"/>
      <w:i/>
      <w:iCs/>
      <w:color w:val="4F81BD"/>
      <w:spacing w:val="15"/>
      <w:sz w:val="24"/>
      <w:szCs w:val="24"/>
    </w:rPr>
  </w:style>
  <w:style w:type="paragraph" w:styleId="aff7">
    <w:name w:val="Block Text"/>
    <w:basedOn w:val="a0"/>
    <w:link w:val="aff8"/>
    <w:uiPriority w:val="99"/>
    <w:rsid w:val="00B540EE"/>
    <w:pPr>
      <w:spacing w:after="0" w:line="360" w:lineRule="auto"/>
      <w:ind w:left="-851" w:right="-1333" w:firstLine="851"/>
      <w:jc w:val="both"/>
    </w:pPr>
    <w:rPr>
      <w:rFonts w:ascii="Times New Roman" w:eastAsia="Times New Roman" w:hAnsi="Times New Roman"/>
      <w:sz w:val="28"/>
      <w:szCs w:val="20"/>
      <w:lang w:eastAsia="ru-RU"/>
    </w:rPr>
  </w:style>
  <w:style w:type="character" w:customStyle="1" w:styleId="aff8">
    <w:name w:val="Цитата Знак"/>
    <w:link w:val="aff7"/>
    <w:uiPriority w:val="99"/>
    <w:rsid w:val="00B540EE"/>
    <w:rPr>
      <w:rFonts w:eastAsia="Times New Roman"/>
      <w:i/>
      <w:iCs/>
      <w:color w:val="000000"/>
    </w:rPr>
  </w:style>
  <w:style w:type="paragraph" w:styleId="aff9">
    <w:name w:val="Intense Quote"/>
    <w:basedOn w:val="a0"/>
    <w:next w:val="a0"/>
    <w:link w:val="affa"/>
    <w:uiPriority w:val="30"/>
    <w:qFormat/>
    <w:rsid w:val="00B540EE"/>
    <w:pPr>
      <w:pBdr>
        <w:bottom w:val="single" w:sz="4" w:space="4" w:color="4F81BD"/>
      </w:pBdr>
      <w:spacing w:before="200" w:after="280"/>
      <w:ind w:left="936" w:right="936"/>
    </w:pPr>
    <w:rPr>
      <w:rFonts w:eastAsia="Times New Roman"/>
      <w:b/>
      <w:bCs/>
      <w:i/>
      <w:iCs/>
      <w:color w:val="4F81BD"/>
    </w:rPr>
  </w:style>
  <w:style w:type="character" w:customStyle="1" w:styleId="affa">
    <w:name w:val="Выделенная цитата Знак"/>
    <w:link w:val="aff9"/>
    <w:uiPriority w:val="30"/>
    <w:rsid w:val="00B540EE"/>
    <w:rPr>
      <w:rFonts w:eastAsia="Times New Roman"/>
      <w:b/>
      <w:bCs/>
      <w:i/>
      <w:iCs/>
      <w:color w:val="4F81BD"/>
    </w:rPr>
  </w:style>
  <w:style w:type="character" w:styleId="affb">
    <w:name w:val="Subtle Emphasis"/>
    <w:uiPriority w:val="19"/>
    <w:qFormat/>
    <w:rsid w:val="00B540EE"/>
    <w:rPr>
      <w:i/>
      <w:iCs/>
      <w:color w:val="808080"/>
    </w:rPr>
  </w:style>
  <w:style w:type="character" w:styleId="affc">
    <w:name w:val="Intense Emphasis"/>
    <w:uiPriority w:val="21"/>
    <w:qFormat/>
    <w:rsid w:val="00B540EE"/>
    <w:rPr>
      <w:b/>
      <w:bCs/>
      <w:i/>
      <w:iCs/>
      <w:color w:val="4F81BD"/>
    </w:rPr>
  </w:style>
  <w:style w:type="character" w:styleId="affd">
    <w:name w:val="Subtle Reference"/>
    <w:uiPriority w:val="31"/>
    <w:qFormat/>
    <w:rsid w:val="00B540EE"/>
    <w:rPr>
      <w:smallCaps/>
      <w:color w:val="C0504D"/>
      <w:u w:val="single"/>
    </w:rPr>
  </w:style>
  <w:style w:type="character" w:styleId="affe">
    <w:name w:val="Intense Reference"/>
    <w:uiPriority w:val="32"/>
    <w:qFormat/>
    <w:rsid w:val="00B540EE"/>
    <w:rPr>
      <w:b/>
      <w:bCs/>
      <w:smallCaps/>
      <w:color w:val="C0504D"/>
      <w:spacing w:val="5"/>
      <w:u w:val="single"/>
    </w:rPr>
  </w:style>
  <w:style w:type="character" w:styleId="afff">
    <w:name w:val="Book Title"/>
    <w:uiPriority w:val="33"/>
    <w:qFormat/>
    <w:rsid w:val="00B540EE"/>
    <w:rPr>
      <w:b/>
      <w:bCs/>
      <w:smallCaps/>
      <w:spacing w:val="5"/>
    </w:rPr>
  </w:style>
  <w:style w:type="paragraph" w:styleId="afff0">
    <w:name w:val="TOC Heading"/>
    <w:basedOn w:val="1"/>
    <w:next w:val="a0"/>
    <w:uiPriority w:val="39"/>
    <w:unhideWhenUsed/>
    <w:qFormat/>
    <w:rsid w:val="00B540EE"/>
    <w:pPr>
      <w:spacing w:before="480"/>
      <w:outlineLvl w:val="9"/>
    </w:pPr>
    <w:rPr>
      <w:b/>
      <w:bCs/>
      <w:sz w:val="28"/>
      <w:szCs w:val="28"/>
    </w:rPr>
  </w:style>
  <w:style w:type="table" w:customStyle="1" w:styleId="17">
    <w:name w:val="Сетка таблицы1"/>
    <w:basedOn w:val="a2"/>
    <w:next w:val="a4"/>
    <w:uiPriority w:val="59"/>
    <w:rsid w:val="00B540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toc 2"/>
    <w:basedOn w:val="a0"/>
    <w:next w:val="a0"/>
    <w:autoRedefine/>
    <w:uiPriority w:val="39"/>
    <w:unhideWhenUsed/>
    <w:rsid w:val="00183CD4"/>
    <w:pPr>
      <w:tabs>
        <w:tab w:val="left" w:pos="880"/>
        <w:tab w:val="right" w:leader="dot" w:pos="9498"/>
      </w:tabs>
      <w:spacing w:after="0" w:line="240" w:lineRule="auto"/>
      <w:ind w:left="426" w:right="-2" w:firstLine="283"/>
      <w:jc w:val="both"/>
    </w:pPr>
    <w:rPr>
      <w:rFonts w:ascii="Times New Roman" w:hAnsi="Times New Roman"/>
      <w:iCs/>
      <w:noProof/>
      <w:sz w:val="28"/>
      <w:szCs w:val="28"/>
    </w:rPr>
  </w:style>
  <w:style w:type="paragraph" w:styleId="33">
    <w:name w:val="toc 3"/>
    <w:basedOn w:val="a0"/>
    <w:next w:val="a0"/>
    <w:autoRedefine/>
    <w:uiPriority w:val="39"/>
    <w:unhideWhenUsed/>
    <w:rsid w:val="00710E23"/>
    <w:pPr>
      <w:tabs>
        <w:tab w:val="left" w:pos="1843"/>
        <w:tab w:val="right" w:leader="dot" w:pos="9496"/>
      </w:tabs>
      <w:spacing w:after="0" w:line="240" w:lineRule="auto"/>
      <w:ind w:left="993"/>
      <w:jc w:val="both"/>
    </w:pPr>
    <w:rPr>
      <w:rFonts w:ascii="Times New Roman" w:hAnsi="Times New Roman"/>
      <w:noProof/>
      <w:sz w:val="28"/>
      <w:szCs w:val="28"/>
    </w:rPr>
  </w:style>
  <w:style w:type="paragraph" w:styleId="41">
    <w:name w:val="toc 4"/>
    <w:basedOn w:val="a0"/>
    <w:next w:val="a0"/>
    <w:autoRedefine/>
    <w:uiPriority w:val="39"/>
    <w:unhideWhenUsed/>
    <w:rsid w:val="00520CAD"/>
    <w:pPr>
      <w:tabs>
        <w:tab w:val="right" w:leader="dot" w:pos="9628"/>
      </w:tabs>
      <w:spacing w:after="0" w:line="240" w:lineRule="auto"/>
      <w:ind w:left="709"/>
    </w:pPr>
    <w:rPr>
      <w:rFonts w:ascii="Times New Roman" w:hAnsi="Times New Roman"/>
      <w:noProof/>
      <w:sz w:val="28"/>
      <w:szCs w:val="28"/>
    </w:rPr>
  </w:style>
  <w:style w:type="paragraph" w:styleId="51">
    <w:name w:val="toc 5"/>
    <w:basedOn w:val="a0"/>
    <w:next w:val="a0"/>
    <w:autoRedefine/>
    <w:uiPriority w:val="39"/>
    <w:unhideWhenUsed/>
    <w:rsid w:val="00B540EE"/>
    <w:pPr>
      <w:spacing w:after="0"/>
      <w:ind w:left="880"/>
    </w:pPr>
    <w:rPr>
      <w:sz w:val="20"/>
      <w:szCs w:val="20"/>
    </w:rPr>
  </w:style>
  <w:style w:type="paragraph" w:styleId="61">
    <w:name w:val="toc 6"/>
    <w:basedOn w:val="a0"/>
    <w:next w:val="a0"/>
    <w:autoRedefine/>
    <w:uiPriority w:val="39"/>
    <w:unhideWhenUsed/>
    <w:rsid w:val="00B540EE"/>
    <w:pPr>
      <w:spacing w:after="0"/>
      <w:ind w:left="1100"/>
    </w:pPr>
    <w:rPr>
      <w:sz w:val="20"/>
      <w:szCs w:val="20"/>
    </w:rPr>
  </w:style>
  <w:style w:type="paragraph" w:styleId="71">
    <w:name w:val="toc 7"/>
    <w:basedOn w:val="a0"/>
    <w:next w:val="a0"/>
    <w:autoRedefine/>
    <w:uiPriority w:val="39"/>
    <w:unhideWhenUsed/>
    <w:rsid w:val="00B540EE"/>
    <w:pPr>
      <w:spacing w:after="0"/>
      <w:ind w:left="1320"/>
    </w:pPr>
    <w:rPr>
      <w:sz w:val="20"/>
      <w:szCs w:val="20"/>
    </w:rPr>
  </w:style>
  <w:style w:type="paragraph" w:styleId="81">
    <w:name w:val="toc 8"/>
    <w:basedOn w:val="a0"/>
    <w:next w:val="a0"/>
    <w:autoRedefine/>
    <w:uiPriority w:val="39"/>
    <w:unhideWhenUsed/>
    <w:rsid w:val="00B540EE"/>
    <w:pPr>
      <w:spacing w:after="0"/>
      <w:ind w:left="1540"/>
    </w:pPr>
    <w:rPr>
      <w:sz w:val="20"/>
      <w:szCs w:val="20"/>
    </w:rPr>
  </w:style>
  <w:style w:type="paragraph" w:styleId="91">
    <w:name w:val="toc 9"/>
    <w:basedOn w:val="a0"/>
    <w:next w:val="a0"/>
    <w:autoRedefine/>
    <w:uiPriority w:val="39"/>
    <w:unhideWhenUsed/>
    <w:rsid w:val="00B540EE"/>
    <w:pPr>
      <w:spacing w:after="0"/>
      <w:ind w:left="1760"/>
    </w:pPr>
    <w:rPr>
      <w:sz w:val="20"/>
      <w:szCs w:val="20"/>
    </w:rPr>
  </w:style>
  <w:style w:type="paragraph" w:customStyle="1" w:styleId="18">
    <w:name w:val="Без интервала1"/>
    <w:rsid w:val="00B540EE"/>
    <w:pPr>
      <w:tabs>
        <w:tab w:val="left" w:pos="1021"/>
      </w:tabs>
      <w:ind w:firstLine="567"/>
      <w:jc w:val="both"/>
    </w:pPr>
    <w:rPr>
      <w:rFonts w:ascii="Times New Roman" w:hAnsi="Times New Roman" w:cs="Arial"/>
      <w:sz w:val="22"/>
      <w:szCs w:val="22"/>
    </w:rPr>
  </w:style>
  <w:style w:type="paragraph" w:styleId="34">
    <w:name w:val="Body Text Indent 3"/>
    <w:basedOn w:val="a0"/>
    <w:link w:val="35"/>
    <w:rsid w:val="00B540EE"/>
    <w:pPr>
      <w:spacing w:after="120"/>
      <w:ind w:left="283"/>
    </w:pPr>
    <w:rPr>
      <w:rFonts w:eastAsia="Times New Roman"/>
      <w:sz w:val="16"/>
      <w:szCs w:val="16"/>
      <w:lang w:eastAsia="ru-RU"/>
    </w:rPr>
  </w:style>
  <w:style w:type="character" w:customStyle="1" w:styleId="35">
    <w:name w:val="Основной текст с отступом 3 Знак"/>
    <w:link w:val="34"/>
    <w:uiPriority w:val="99"/>
    <w:rsid w:val="00B540EE"/>
    <w:rPr>
      <w:rFonts w:ascii="Calibri" w:eastAsia="Times New Roman" w:hAnsi="Calibri" w:cs="Times New Roman"/>
      <w:sz w:val="16"/>
      <w:szCs w:val="16"/>
      <w:lang w:eastAsia="ru-RU"/>
    </w:rPr>
  </w:style>
  <w:style w:type="character" w:customStyle="1" w:styleId="mw-headline">
    <w:name w:val="mw-headline"/>
    <w:basedOn w:val="a1"/>
    <w:rsid w:val="00B540EE"/>
  </w:style>
  <w:style w:type="paragraph" w:customStyle="1" w:styleId="descriptionind">
    <w:name w:val="descriptionind"/>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ighlighthighlightactive">
    <w:name w:val="highlight highlight_active"/>
    <w:basedOn w:val="a1"/>
    <w:rsid w:val="00B540EE"/>
  </w:style>
  <w:style w:type="character" w:customStyle="1" w:styleId="editsection">
    <w:name w:val="editsection"/>
    <w:basedOn w:val="a1"/>
    <w:rsid w:val="00B540EE"/>
  </w:style>
  <w:style w:type="paragraph" w:customStyle="1" w:styleId="23">
    <w:name w:val="Абзац списка2"/>
    <w:basedOn w:val="a0"/>
    <w:rsid w:val="00B540EE"/>
    <w:pPr>
      <w:ind w:left="720"/>
    </w:pPr>
    <w:rPr>
      <w:rFonts w:eastAsia="Times New Roman"/>
      <w:lang w:eastAsia="ru-RU"/>
    </w:rPr>
  </w:style>
  <w:style w:type="paragraph" w:styleId="afff1">
    <w:name w:val="Plain Text"/>
    <w:basedOn w:val="a0"/>
    <w:link w:val="afff2"/>
    <w:uiPriority w:val="99"/>
    <w:rsid w:val="00B540EE"/>
    <w:pPr>
      <w:spacing w:after="0" w:line="240" w:lineRule="auto"/>
    </w:pPr>
    <w:rPr>
      <w:rFonts w:ascii="Courier New" w:eastAsia="Times New Roman" w:hAnsi="Courier New" w:cs="Courier New"/>
      <w:sz w:val="20"/>
      <w:szCs w:val="20"/>
      <w:lang w:eastAsia="ru-RU"/>
    </w:rPr>
  </w:style>
  <w:style w:type="character" w:customStyle="1" w:styleId="afff2">
    <w:name w:val="Текст Знак"/>
    <w:link w:val="afff1"/>
    <w:uiPriority w:val="99"/>
    <w:rsid w:val="00B540EE"/>
    <w:rPr>
      <w:rFonts w:ascii="Courier New" w:eastAsia="Times New Roman" w:hAnsi="Courier New" w:cs="Courier New"/>
      <w:sz w:val="20"/>
      <w:szCs w:val="20"/>
      <w:lang w:eastAsia="ru-RU"/>
    </w:rPr>
  </w:style>
  <w:style w:type="paragraph" w:customStyle="1" w:styleId="description">
    <w:name w:val="description"/>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ost-authorvcard">
    <w:name w:val="post-author vcard"/>
    <w:basedOn w:val="a1"/>
    <w:rsid w:val="00B540EE"/>
  </w:style>
  <w:style w:type="character" w:customStyle="1" w:styleId="fn">
    <w:name w:val="fn"/>
    <w:basedOn w:val="a1"/>
    <w:rsid w:val="00B540EE"/>
  </w:style>
  <w:style w:type="character" w:customStyle="1" w:styleId="post-timestamp2">
    <w:name w:val="post-timestamp2"/>
    <w:rsid w:val="00B540EE"/>
    <w:rPr>
      <w:color w:val="999966"/>
    </w:rPr>
  </w:style>
  <w:style w:type="character" w:customStyle="1" w:styleId="post-comment-link">
    <w:name w:val="post-comment-link"/>
    <w:basedOn w:val="a1"/>
    <w:rsid w:val="00B540EE"/>
  </w:style>
  <w:style w:type="character" w:customStyle="1" w:styleId="item-controlblog-adminpid-1744177254">
    <w:name w:val="item-control blog-admin pid-1744177254"/>
    <w:basedOn w:val="a1"/>
    <w:rsid w:val="00B540EE"/>
  </w:style>
  <w:style w:type="character" w:customStyle="1" w:styleId="zippytoggle-open">
    <w:name w:val="zippy toggle-open"/>
    <w:basedOn w:val="a1"/>
    <w:rsid w:val="00B540EE"/>
  </w:style>
  <w:style w:type="character" w:customStyle="1" w:styleId="post-count">
    <w:name w:val="post-count"/>
    <w:basedOn w:val="a1"/>
    <w:rsid w:val="00B540EE"/>
  </w:style>
  <w:style w:type="character" w:customStyle="1" w:styleId="zippy">
    <w:name w:val="zippy"/>
    <w:basedOn w:val="a1"/>
    <w:rsid w:val="00B540EE"/>
  </w:style>
  <w:style w:type="character" w:customStyle="1" w:styleId="item-controlblog-admin">
    <w:name w:val="item-control blog-admin"/>
    <w:basedOn w:val="a1"/>
    <w:rsid w:val="00B540EE"/>
  </w:style>
  <w:style w:type="paragraph" w:styleId="24">
    <w:name w:val="Body Text Indent 2"/>
    <w:basedOn w:val="a0"/>
    <w:link w:val="25"/>
    <w:rsid w:val="00B540EE"/>
    <w:pPr>
      <w:spacing w:after="0" w:line="240" w:lineRule="auto"/>
      <w:ind w:right="-1" w:firstLine="284"/>
      <w:jc w:val="both"/>
    </w:pPr>
    <w:rPr>
      <w:rFonts w:ascii="Times New Roman" w:eastAsia="Times New Roman" w:hAnsi="Times New Roman"/>
      <w:sz w:val="28"/>
      <w:szCs w:val="20"/>
      <w:lang w:eastAsia="ru-RU"/>
    </w:rPr>
  </w:style>
  <w:style w:type="character" w:customStyle="1" w:styleId="25">
    <w:name w:val="Основной текст с отступом 2 Знак"/>
    <w:link w:val="24"/>
    <w:uiPriority w:val="99"/>
    <w:rsid w:val="00B540EE"/>
    <w:rPr>
      <w:rFonts w:ascii="Times New Roman" w:eastAsia="Times New Roman" w:hAnsi="Times New Roman" w:cs="Times New Roman"/>
      <w:sz w:val="28"/>
      <w:szCs w:val="20"/>
      <w:lang w:eastAsia="ru-RU"/>
    </w:rPr>
  </w:style>
  <w:style w:type="paragraph" w:customStyle="1" w:styleId="19">
    <w:name w:val="Стиль1"/>
    <w:basedOn w:val="a0"/>
    <w:link w:val="1a"/>
    <w:qFormat/>
    <w:rsid w:val="00B540EE"/>
    <w:pPr>
      <w:spacing w:after="0" w:line="360" w:lineRule="auto"/>
      <w:ind w:firstLine="680"/>
      <w:jc w:val="both"/>
    </w:pPr>
    <w:rPr>
      <w:rFonts w:ascii="Times New Roman" w:eastAsia="Times New Roman" w:hAnsi="Times New Roman"/>
      <w:sz w:val="28"/>
      <w:szCs w:val="20"/>
      <w:lang w:eastAsia="ru-RU"/>
    </w:rPr>
  </w:style>
  <w:style w:type="paragraph" w:customStyle="1" w:styleId="Zag1">
    <w:name w:val="Zag_1"/>
    <w:basedOn w:val="a0"/>
    <w:rsid w:val="00B540EE"/>
    <w:pPr>
      <w:widowControl w:val="0"/>
      <w:autoSpaceDE w:val="0"/>
      <w:autoSpaceDN w:val="0"/>
      <w:adjustRightInd w:val="0"/>
      <w:spacing w:after="337" w:line="302" w:lineRule="exact"/>
      <w:jc w:val="center"/>
    </w:pPr>
    <w:rPr>
      <w:rFonts w:ascii="Times New Roman" w:hAnsi="Times New Roman"/>
      <w:b/>
      <w:bCs/>
      <w:color w:val="000000"/>
      <w:sz w:val="24"/>
      <w:szCs w:val="24"/>
      <w:lang w:val="en-US" w:eastAsia="ru-RU"/>
    </w:rPr>
  </w:style>
  <w:style w:type="character" w:styleId="afff3">
    <w:name w:val="annotation reference"/>
    <w:uiPriority w:val="99"/>
    <w:rsid w:val="00B540EE"/>
    <w:rPr>
      <w:sz w:val="16"/>
      <w:szCs w:val="16"/>
    </w:rPr>
  </w:style>
  <w:style w:type="paragraph" w:styleId="afff4">
    <w:name w:val="annotation text"/>
    <w:basedOn w:val="a0"/>
    <w:link w:val="afff5"/>
    <w:uiPriority w:val="99"/>
    <w:semiHidden/>
    <w:rsid w:val="00B540EE"/>
    <w:pPr>
      <w:spacing w:after="0" w:line="240" w:lineRule="auto"/>
    </w:pPr>
    <w:rPr>
      <w:rFonts w:ascii="Times New Roman" w:eastAsia="Times New Roman" w:hAnsi="Times New Roman"/>
      <w:sz w:val="20"/>
      <w:szCs w:val="20"/>
      <w:lang w:eastAsia="ru-RU"/>
    </w:rPr>
  </w:style>
  <w:style w:type="character" w:customStyle="1" w:styleId="afff5">
    <w:name w:val="Текст примечания Знак"/>
    <w:link w:val="afff4"/>
    <w:uiPriority w:val="99"/>
    <w:semiHidden/>
    <w:rsid w:val="00B540EE"/>
    <w:rPr>
      <w:rFonts w:ascii="Times New Roman" w:eastAsia="Times New Roman" w:hAnsi="Times New Roman" w:cs="Times New Roman"/>
      <w:sz w:val="20"/>
      <w:szCs w:val="20"/>
      <w:lang w:eastAsia="ru-RU"/>
    </w:rPr>
  </w:style>
  <w:style w:type="character" w:customStyle="1" w:styleId="a9">
    <w:name w:val="Абзац списка Знак"/>
    <w:link w:val="a8"/>
    <w:uiPriority w:val="34"/>
    <w:locked/>
    <w:rsid w:val="00B540EE"/>
    <w:rPr>
      <w:rFonts w:ascii="Calibri" w:eastAsia="Calibri" w:hAnsi="Calibri" w:cs="Times New Roman"/>
      <w:sz w:val="24"/>
      <w:szCs w:val="24"/>
      <w:lang w:eastAsia="ru-RU"/>
    </w:rPr>
  </w:style>
  <w:style w:type="character" w:customStyle="1" w:styleId="val">
    <w:name w:val="val"/>
    <w:basedOn w:val="a1"/>
    <w:rsid w:val="00B540EE"/>
  </w:style>
  <w:style w:type="character" w:customStyle="1" w:styleId="addressbooksuggestitemhint">
    <w:name w:val="addressbook__suggest__item__hint"/>
    <w:basedOn w:val="a1"/>
    <w:rsid w:val="00B540EE"/>
  </w:style>
  <w:style w:type="character" w:customStyle="1" w:styleId="style1">
    <w:name w:val="style1"/>
    <w:basedOn w:val="a1"/>
    <w:rsid w:val="00B540EE"/>
  </w:style>
  <w:style w:type="paragraph" w:customStyle="1" w:styleId="1b">
    <w:name w:val="МОН1"/>
    <w:basedOn w:val="a0"/>
    <w:rsid w:val="00B540EE"/>
    <w:pPr>
      <w:spacing w:after="0" w:line="360" w:lineRule="auto"/>
      <w:ind w:firstLine="709"/>
      <w:jc w:val="both"/>
    </w:pPr>
    <w:rPr>
      <w:rFonts w:ascii="Times New Roman" w:eastAsia="Times New Roman" w:hAnsi="Times New Roman"/>
      <w:sz w:val="28"/>
      <w:szCs w:val="24"/>
      <w:lang w:eastAsia="ru-RU"/>
    </w:rPr>
  </w:style>
  <w:style w:type="character" w:customStyle="1" w:styleId="b-linki">
    <w:name w:val="b-link__i"/>
    <w:basedOn w:val="a1"/>
    <w:rsid w:val="00B540EE"/>
  </w:style>
  <w:style w:type="character" w:customStyle="1" w:styleId="apple-style-span">
    <w:name w:val="apple-style-span"/>
    <w:basedOn w:val="a1"/>
    <w:rsid w:val="00B540EE"/>
  </w:style>
  <w:style w:type="paragraph" w:customStyle="1" w:styleId="Osnova">
    <w:name w:val="Osnova"/>
    <w:basedOn w:val="a0"/>
    <w:rsid w:val="00B540EE"/>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styleId="26">
    <w:name w:val="Body Text 2"/>
    <w:basedOn w:val="a0"/>
    <w:link w:val="27"/>
    <w:unhideWhenUsed/>
    <w:rsid w:val="00B540EE"/>
    <w:pPr>
      <w:spacing w:after="120" w:line="480" w:lineRule="auto"/>
    </w:pPr>
  </w:style>
  <w:style w:type="character" w:customStyle="1" w:styleId="27">
    <w:name w:val="Основной текст 2 Знак"/>
    <w:basedOn w:val="a1"/>
    <w:link w:val="26"/>
    <w:uiPriority w:val="99"/>
    <w:rsid w:val="00B540EE"/>
  </w:style>
  <w:style w:type="paragraph" w:customStyle="1" w:styleId="Normal1">
    <w:name w:val="Normal1"/>
    <w:uiPriority w:val="99"/>
    <w:rsid w:val="00B540EE"/>
    <w:pPr>
      <w:widowControl w:val="0"/>
      <w:jc w:val="both"/>
    </w:pPr>
    <w:rPr>
      <w:rFonts w:ascii="Times New Roman" w:eastAsia="Times New Roman" w:hAnsi="Times New Roman"/>
    </w:rPr>
  </w:style>
  <w:style w:type="paragraph" w:customStyle="1" w:styleId="afff6">
    <w:name w:val="А_сноска"/>
    <w:basedOn w:val="af4"/>
    <w:link w:val="afff7"/>
    <w:qFormat/>
    <w:rsid w:val="00B540EE"/>
    <w:pPr>
      <w:widowControl w:val="0"/>
      <w:ind w:firstLine="400"/>
      <w:jc w:val="both"/>
    </w:pPr>
    <w:rPr>
      <w:sz w:val="24"/>
      <w:szCs w:val="24"/>
    </w:rPr>
  </w:style>
  <w:style w:type="character" w:customStyle="1" w:styleId="afff7">
    <w:name w:val="А_сноска Знак"/>
    <w:link w:val="afff6"/>
    <w:locked/>
    <w:rsid w:val="00B540EE"/>
    <w:rPr>
      <w:rFonts w:ascii="Times New Roman" w:eastAsia="Times New Roman" w:hAnsi="Times New Roman" w:cs="Times New Roman"/>
      <w:sz w:val="24"/>
      <w:szCs w:val="24"/>
      <w:lang w:eastAsia="ru-RU"/>
    </w:rPr>
  </w:style>
  <w:style w:type="paragraph" w:customStyle="1" w:styleId="afff8">
    <w:name w:val="Новый"/>
    <w:basedOn w:val="a0"/>
    <w:rsid w:val="00B540EE"/>
    <w:pPr>
      <w:spacing w:after="0" w:line="360" w:lineRule="auto"/>
      <w:ind w:firstLine="454"/>
      <w:jc w:val="both"/>
    </w:pPr>
    <w:rPr>
      <w:rFonts w:ascii="Times New Roman" w:hAnsi="Times New Roman"/>
      <w:sz w:val="28"/>
      <w:szCs w:val="24"/>
    </w:rPr>
  </w:style>
  <w:style w:type="paragraph" w:customStyle="1" w:styleId="28">
    <w:name w:val="?????2"/>
    <w:basedOn w:val="a0"/>
    <w:rsid w:val="00B540EE"/>
    <w:pPr>
      <w:tabs>
        <w:tab w:val="left" w:pos="567"/>
      </w:tabs>
      <w:overflowPunct w:val="0"/>
      <w:autoSpaceDE w:val="0"/>
      <w:autoSpaceDN w:val="0"/>
      <w:adjustRightInd w:val="0"/>
      <w:spacing w:after="0" w:line="240" w:lineRule="auto"/>
      <w:ind w:left="113" w:right="284"/>
      <w:jc w:val="both"/>
    </w:pPr>
    <w:rPr>
      <w:rFonts w:ascii="Times New Roman" w:eastAsia="Times New Roman" w:hAnsi="Times New Roman"/>
      <w:sz w:val="24"/>
      <w:szCs w:val="24"/>
    </w:rPr>
  </w:style>
  <w:style w:type="character" w:customStyle="1" w:styleId="29">
    <w:name w:val="Основной текст (2)_"/>
    <w:link w:val="2a"/>
    <w:rsid w:val="00B540EE"/>
    <w:rPr>
      <w:rFonts w:ascii="Times New Roman" w:eastAsia="Times New Roman" w:hAnsi="Times New Roman" w:cs="Times New Roman"/>
      <w:b/>
      <w:bCs/>
      <w:sz w:val="27"/>
      <w:szCs w:val="27"/>
      <w:shd w:val="clear" w:color="auto" w:fill="FFFFFF"/>
    </w:rPr>
  </w:style>
  <w:style w:type="paragraph" w:customStyle="1" w:styleId="2a">
    <w:name w:val="Основной текст (2)"/>
    <w:basedOn w:val="a0"/>
    <w:link w:val="29"/>
    <w:rsid w:val="00B540EE"/>
    <w:pPr>
      <w:widowControl w:val="0"/>
      <w:shd w:val="clear" w:color="auto" w:fill="FFFFFF"/>
      <w:spacing w:after="0" w:line="480" w:lineRule="exact"/>
      <w:ind w:firstLine="720"/>
      <w:jc w:val="both"/>
    </w:pPr>
    <w:rPr>
      <w:rFonts w:ascii="Times New Roman" w:eastAsia="Times New Roman" w:hAnsi="Times New Roman"/>
      <w:b/>
      <w:bCs/>
      <w:sz w:val="27"/>
      <w:szCs w:val="27"/>
    </w:rPr>
  </w:style>
  <w:style w:type="paragraph" w:customStyle="1" w:styleId="36">
    <w:name w:val="Основной текст3"/>
    <w:basedOn w:val="a0"/>
    <w:rsid w:val="00B540EE"/>
    <w:pPr>
      <w:widowControl w:val="0"/>
      <w:shd w:val="clear" w:color="auto" w:fill="FFFFFF"/>
      <w:spacing w:after="0" w:line="480" w:lineRule="exact"/>
      <w:jc w:val="both"/>
    </w:pPr>
    <w:rPr>
      <w:rFonts w:ascii="Times New Roman" w:eastAsia="Times New Roman" w:hAnsi="Times New Roman"/>
      <w:sz w:val="27"/>
      <w:szCs w:val="27"/>
    </w:rPr>
  </w:style>
  <w:style w:type="character" w:customStyle="1" w:styleId="afff9">
    <w:name w:val="Основной текст + Полужирный"/>
    <w:rsid w:val="00B540EE"/>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11">
    <w:name w:val="Цветной список - Акцент 11"/>
    <w:basedOn w:val="a0"/>
    <w:qFormat/>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a">
    <w:name w:val="А_основной"/>
    <w:basedOn w:val="a0"/>
    <w:link w:val="afffb"/>
    <w:uiPriority w:val="99"/>
    <w:qFormat/>
    <w:rsid w:val="00B540EE"/>
    <w:pPr>
      <w:spacing w:after="0" w:line="360" w:lineRule="auto"/>
      <w:ind w:firstLine="454"/>
      <w:jc w:val="both"/>
    </w:pPr>
    <w:rPr>
      <w:rFonts w:ascii="Times New Roman" w:hAnsi="Times New Roman"/>
      <w:sz w:val="28"/>
      <w:szCs w:val="28"/>
      <w:lang w:val="x-none" w:eastAsia="x-none"/>
    </w:rPr>
  </w:style>
  <w:style w:type="character" w:customStyle="1" w:styleId="afffb">
    <w:name w:val="А_основной Знак"/>
    <w:link w:val="afffa"/>
    <w:uiPriority w:val="99"/>
    <w:rsid w:val="00B540EE"/>
    <w:rPr>
      <w:rFonts w:ascii="Times New Roman" w:eastAsia="Calibri" w:hAnsi="Times New Roman" w:cs="Times New Roman"/>
      <w:sz w:val="28"/>
      <w:szCs w:val="28"/>
    </w:rPr>
  </w:style>
  <w:style w:type="paragraph" w:customStyle="1" w:styleId="western">
    <w:name w:val="western"/>
    <w:basedOn w:val="a0"/>
    <w:rsid w:val="00B540EE"/>
    <w:pPr>
      <w:spacing w:before="100" w:beforeAutospacing="1" w:after="115" w:line="240" w:lineRule="auto"/>
      <w:ind w:firstLine="706"/>
      <w:jc w:val="both"/>
    </w:pPr>
    <w:rPr>
      <w:rFonts w:ascii="Times New Roman" w:eastAsia="Times New Roman" w:hAnsi="Times New Roman"/>
      <w:color w:val="000000"/>
      <w:sz w:val="24"/>
      <w:szCs w:val="24"/>
      <w:lang w:eastAsia="ru-RU"/>
    </w:rPr>
  </w:style>
  <w:style w:type="character" w:customStyle="1" w:styleId="1c">
    <w:name w:val="Текст сноски Знак1"/>
    <w:basedOn w:val="a1"/>
    <w:uiPriority w:val="99"/>
    <w:semiHidden/>
    <w:rsid w:val="00B540EE"/>
  </w:style>
  <w:style w:type="paragraph" w:customStyle="1" w:styleId="2b">
    <w:name w:val="Основной текст2"/>
    <w:basedOn w:val="a0"/>
    <w:rsid w:val="00B540EE"/>
    <w:pPr>
      <w:widowControl w:val="0"/>
      <w:shd w:val="clear" w:color="auto" w:fill="FFFFFF"/>
      <w:spacing w:after="0" w:line="480" w:lineRule="exact"/>
      <w:jc w:val="both"/>
    </w:pPr>
    <w:rPr>
      <w:rFonts w:ascii="Times New Roman" w:eastAsia="Times New Roman" w:hAnsi="Times New Roman"/>
      <w:sz w:val="26"/>
      <w:szCs w:val="26"/>
    </w:rPr>
  </w:style>
  <w:style w:type="paragraph" w:customStyle="1" w:styleId="160">
    <w:name w:val="Стиль Основной текст + 16 пт"/>
    <w:next w:val="afa"/>
    <w:autoRedefine/>
    <w:uiPriority w:val="99"/>
    <w:rsid w:val="00B540EE"/>
    <w:pPr>
      <w:spacing w:line="360" w:lineRule="auto"/>
      <w:ind w:firstLine="709"/>
      <w:jc w:val="both"/>
    </w:pPr>
    <w:rPr>
      <w:rFonts w:ascii="Times New Roman" w:eastAsia="Times New Roman" w:hAnsi="Times New Roman"/>
      <w:sz w:val="28"/>
      <w:szCs w:val="28"/>
    </w:rPr>
  </w:style>
  <w:style w:type="character" w:customStyle="1" w:styleId="140">
    <w:name w:val="Основной текст (14)_"/>
    <w:link w:val="141"/>
    <w:locked/>
    <w:rsid w:val="00B540EE"/>
    <w:rPr>
      <w:i/>
      <w:shd w:val="clear" w:color="auto" w:fill="FFFFFF"/>
    </w:rPr>
  </w:style>
  <w:style w:type="paragraph" w:customStyle="1" w:styleId="141">
    <w:name w:val="Основной текст (14)1"/>
    <w:basedOn w:val="a0"/>
    <w:link w:val="140"/>
    <w:rsid w:val="00B540EE"/>
    <w:pPr>
      <w:shd w:val="clear" w:color="auto" w:fill="FFFFFF"/>
      <w:spacing w:after="0" w:line="211" w:lineRule="exact"/>
      <w:ind w:firstLine="400"/>
      <w:jc w:val="both"/>
    </w:pPr>
    <w:rPr>
      <w:i/>
      <w:sz w:val="20"/>
      <w:szCs w:val="20"/>
      <w:lang w:val="x-none" w:eastAsia="x-none"/>
    </w:rPr>
  </w:style>
  <w:style w:type="character" w:customStyle="1" w:styleId="2c">
    <w:name w:val="Заголовок №2_"/>
    <w:link w:val="210"/>
    <w:locked/>
    <w:rsid w:val="00B540EE"/>
    <w:rPr>
      <w:b/>
      <w:shd w:val="clear" w:color="auto" w:fill="FFFFFF"/>
    </w:rPr>
  </w:style>
  <w:style w:type="paragraph" w:customStyle="1" w:styleId="210">
    <w:name w:val="Заголовок №21"/>
    <w:basedOn w:val="a0"/>
    <w:link w:val="2c"/>
    <w:rsid w:val="00B540EE"/>
    <w:pPr>
      <w:shd w:val="clear" w:color="auto" w:fill="FFFFFF"/>
      <w:spacing w:before="60" w:after="60" w:line="240" w:lineRule="atLeast"/>
      <w:jc w:val="center"/>
      <w:outlineLvl w:val="1"/>
    </w:pPr>
    <w:rPr>
      <w:b/>
      <w:sz w:val="20"/>
      <w:szCs w:val="20"/>
      <w:lang w:val="x-none" w:eastAsia="x-none"/>
    </w:rPr>
  </w:style>
  <w:style w:type="character" w:customStyle="1" w:styleId="149">
    <w:name w:val="Основной текст (14)9"/>
    <w:uiPriority w:val="99"/>
    <w:rsid w:val="00B540EE"/>
    <w:rPr>
      <w:rFonts w:ascii="Times New Roman" w:hAnsi="Times New Roman"/>
      <w:spacing w:val="0"/>
      <w:sz w:val="22"/>
    </w:rPr>
  </w:style>
  <w:style w:type="character" w:customStyle="1" w:styleId="148">
    <w:name w:val="Основной текст (14)8"/>
    <w:uiPriority w:val="99"/>
    <w:rsid w:val="00B540EE"/>
    <w:rPr>
      <w:rFonts w:ascii="Times New Roman" w:hAnsi="Times New Roman"/>
      <w:spacing w:val="0"/>
      <w:sz w:val="22"/>
    </w:rPr>
  </w:style>
  <w:style w:type="character" w:customStyle="1" w:styleId="Osnova1">
    <w:name w:val="Osnova1"/>
    <w:rsid w:val="00B540EE"/>
  </w:style>
  <w:style w:type="paragraph" w:customStyle="1" w:styleId="Zag2">
    <w:name w:val="Zag_2"/>
    <w:basedOn w:val="a0"/>
    <w:rsid w:val="00B540EE"/>
    <w:pPr>
      <w:widowControl w:val="0"/>
      <w:autoSpaceDE w:val="0"/>
      <w:autoSpaceDN w:val="0"/>
      <w:adjustRightInd w:val="0"/>
      <w:spacing w:after="129" w:line="291" w:lineRule="exact"/>
      <w:jc w:val="center"/>
    </w:pPr>
    <w:rPr>
      <w:rFonts w:ascii="Times New Roman" w:eastAsia="Times New Roman" w:hAnsi="Times New Roman"/>
      <w:b/>
      <w:bCs/>
      <w:color w:val="000000"/>
      <w:sz w:val="24"/>
      <w:szCs w:val="24"/>
      <w:lang w:val="en-US" w:eastAsia="ru-RU"/>
    </w:rPr>
  </w:style>
  <w:style w:type="character" w:customStyle="1" w:styleId="Zag21">
    <w:name w:val="Zag_21"/>
    <w:rsid w:val="00B540EE"/>
  </w:style>
  <w:style w:type="paragraph" w:customStyle="1" w:styleId="Zag3">
    <w:name w:val="Zag_3"/>
    <w:basedOn w:val="a0"/>
    <w:rsid w:val="00B540EE"/>
    <w:pPr>
      <w:widowControl w:val="0"/>
      <w:autoSpaceDE w:val="0"/>
      <w:autoSpaceDN w:val="0"/>
      <w:adjustRightInd w:val="0"/>
      <w:spacing w:after="68" w:line="282" w:lineRule="exact"/>
      <w:jc w:val="center"/>
    </w:pPr>
    <w:rPr>
      <w:rFonts w:ascii="Times New Roman" w:eastAsia="Times New Roman" w:hAnsi="Times New Roman"/>
      <w:i/>
      <w:iCs/>
      <w:color w:val="000000"/>
      <w:sz w:val="24"/>
      <w:szCs w:val="24"/>
      <w:lang w:val="en-US" w:eastAsia="ru-RU"/>
    </w:rPr>
  </w:style>
  <w:style w:type="character" w:customStyle="1" w:styleId="Zag31">
    <w:name w:val="Zag_31"/>
    <w:rsid w:val="00B540EE"/>
  </w:style>
  <w:style w:type="paragraph" w:customStyle="1" w:styleId="afffc">
    <w:name w:val="Ξαϋχν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afffd">
    <w:name w:val="Νξβ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zag4">
    <w:name w:val="zag_4"/>
    <w:basedOn w:val="a0"/>
    <w:rsid w:val="00B540EE"/>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eastAsia="ru-RU"/>
    </w:rPr>
  </w:style>
  <w:style w:type="paragraph" w:customStyle="1" w:styleId="NormalPP">
    <w:name w:val="Normal PP"/>
    <w:basedOn w:val="a0"/>
    <w:rsid w:val="00B540EE"/>
    <w:pPr>
      <w:widowControl w:val="0"/>
      <w:autoSpaceDE w:val="0"/>
      <w:autoSpaceDN w:val="0"/>
      <w:adjustRightInd w:val="0"/>
      <w:spacing w:after="0" w:line="240" w:lineRule="auto"/>
    </w:pPr>
    <w:rPr>
      <w:rFonts w:ascii="Arial" w:eastAsia="Times New Roman" w:hAnsi="Arial" w:cs="Arial"/>
      <w:color w:val="000000"/>
      <w:sz w:val="24"/>
      <w:szCs w:val="24"/>
      <w:lang w:val="en-US" w:eastAsia="ru-RU"/>
    </w:rPr>
  </w:style>
  <w:style w:type="paragraph" w:customStyle="1" w:styleId="text2">
    <w:name w:val="text2"/>
    <w:basedOn w:val="a0"/>
    <w:rsid w:val="00B540EE"/>
    <w:pPr>
      <w:widowControl w:val="0"/>
      <w:autoSpaceDE w:val="0"/>
      <w:autoSpaceDN w:val="0"/>
      <w:adjustRightInd w:val="0"/>
      <w:spacing w:after="0" w:line="240" w:lineRule="auto"/>
      <w:ind w:left="566" w:right="793"/>
      <w:jc w:val="both"/>
    </w:pPr>
    <w:rPr>
      <w:rFonts w:ascii="Times New Roman" w:eastAsia="Times New Roman" w:hAnsi="Times New Roman"/>
      <w:color w:val="000000"/>
      <w:sz w:val="24"/>
      <w:szCs w:val="24"/>
      <w:lang w:val="en-US" w:eastAsia="ru-RU"/>
    </w:rPr>
  </w:style>
  <w:style w:type="paragraph" w:customStyle="1" w:styleId="1d">
    <w:name w:val="Знак Знак1 Знак Знак Знак"/>
    <w:basedOn w:val="a0"/>
    <w:uiPriority w:val="99"/>
    <w:rsid w:val="00B540EE"/>
    <w:pPr>
      <w:spacing w:after="160" w:line="240" w:lineRule="exact"/>
    </w:pPr>
    <w:rPr>
      <w:rFonts w:ascii="Verdana" w:eastAsia="Times New Roman" w:hAnsi="Verdana"/>
      <w:sz w:val="20"/>
      <w:szCs w:val="20"/>
      <w:lang w:val="en-US"/>
    </w:rPr>
  </w:style>
  <w:style w:type="paragraph" w:customStyle="1" w:styleId="afffe">
    <w:name w:val="Знак Знак 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1e">
    <w:name w:val="Подзаголовок Знак1"/>
    <w:uiPriority w:val="11"/>
    <w:rsid w:val="00B540EE"/>
    <w:rPr>
      <w:rFonts w:ascii="Cambria" w:eastAsia="Times New Roman" w:hAnsi="Cambria" w:cs="Times New Roman"/>
      <w:i/>
      <w:iCs/>
      <w:color w:val="4F81BD"/>
      <w:spacing w:val="15"/>
      <w:sz w:val="24"/>
      <w:szCs w:val="24"/>
      <w:lang w:eastAsia="ru-RU"/>
    </w:rPr>
  </w:style>
  <w:style w:type="character" w:customStyle="1" w:styleId="150">
    <w:name w:val="Подзаголовок Знак15"/>
    <w:uiPriority w:val="11"/>
    <w:rsid w:val="00B540EE"/>
    <w:rPr>
      <w:rFonts w:ascii="Calibri Light" w:eastAsia="Times New Roman" w:hAnsi="Calibri Light" w:cs="Times New Roman"/>
      <w:sz w:val="24"/>
      <w:szCs w:val="24"/>
    </w:rPr>
  </w:style>
  <w:style w:type="character" w:customStyle="1" w:styleId="142">
    <w:name w:val="Подзаголовок Знак14"/>
    <w:uiPriority w:val="11"/>
    <w:rsid w:val="00B540EE"/>
    <w:rPr>
      <w:rFonts w:ascii="Calibri Light" w:eastAsia="Times New Roman" w:hAnsi="Calibri Light" w:cs="Times New Roman"/>
      <w:sz w:val="24"/>
      <w:szCs w:val="24"/>
    </w:rPr>
  </w:style>
  <w:style w:type="character" w:customStyle="1" w:styleId="132">
    <w:name w:val="Подзаголовок Знак13"/>
    <w:uiPriority w:val="11"/>
    <w:rsid w:val="00B540EE"/>
    <w:rPr>
      <w:rFonts w:ascii="Calibri Light" w:eastAsia="Times New Roman" w:hAnsi="Calibri Light" w:cs="Times New Roman"/>
      <w:sz w:val="24"/>
      <w:szCs w:val="24"/>
    </w:rPr>
  </w:style>
  <w:style w:type="character" w:customStyle="1" w:styleId="122">
    <w:name w:val="Подзаголовок Знак12"/>
    <w:uiPriority w:val="11"/>
    <w:rsid w:val="00B540EE"/>
    <w:rPr>
      <w:rFonts w:ascii="Calibri Light" w:eastAsia="Times New Roman" w:hAnsi="Calibri Light" w:cs="Times New Roman"/>
      <w:sz w:val="24"/>
      <w:szCs w:val="24"/>
    </w:rPr>
  </w:style>
  <w:style w:type="character" w:customStyle="1" w:styleId="110">
    <w:name w:val="Подзаголовок Знак11"/>
    <w:rsid w:val="00B540EE"/>
    <w:rPr>
      <w:rFonts w:ascii="Calibri Light" w:eastAsia="Times New Roman" w:hAnsi="Calibri Light" w:cs="Times New Roman"/>
      <w:sz w:val="24"/>
      <w:szCs w:val="24"/>
    </w:rPr>
  </w:style>
  <w:style w:type="paragraph" w:customStyle="1" w:styleId="CharCharCarCharCarCharCarCharCarCharCharCharCarCharCharChar">
    <w:name w:val="Char Char Car Char Car Char Car Char Car Char Char Char Car Char Char Char"/>
    <w:basedOn w:val="a0"/>
    <w:uiPriority w:val="99"/>
    <w:rsid w:val="00B540EE"/>
    <w:pPr>
      <w:autoSpaceDE w:val="0"/>
      <w:autoSpaceDN w:val="0"/>
      <w:spacing w:after="160" w:line="240" w:lineRule="exact"/>
    </w:pPr>
    <w:rPr>
      <w:rFonts w:ascii="Arial" w:eastAsia="Times New Roman" w:hAnsi="Arial" w:cs="Arial"/>
      <w:sz w:val="20"/>
      <w:szCs w:val="20"/>
      <w:lang w:val="en-US"/>
    </w:rPr>
  </w:style>
  <w:style w:type="paragraph" w:customStyle="1" w:styleId="affff">
    <w:name w:val="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spelle">
    <w:name w:val="spelle"/>
    <w:rsid w:val="00B540EE"/>
  </w:style>
  <w:style w:type="character" w:customStyle="1" w:styleId="grame">
    <w:name w:val="grame"/>
    <w:rsid w:val="00B540EE"/>
  </w:style>
  <w:style w:type="paragraph" w:customStyle="1" w:styleId="affff0">
    <w:name w:val="a"/>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auiue">
    <w:name w:val="Iau.iue"/>
    <w:basedOn w:val="a0"/>
    <w:next w:val="a0"/>
    <w:rsid w:val="00B540EE"/>
    <w:pPr>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1">
    <w:name w:val="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normalchar1">
    <w:name w:val="normal__char1"/>
    <w:rsid w:val="00B540EE"/>
    <w:rPr>
      <w:rFonts w:ascii="Calibri" w:hAnsi="Calibri"/>
      <w:sz w:val="22"/>
    </w:rPr>
  </w:style>
  <w:style w:type="paragraph" w:customStyle="1" w:styleId="ListParagraph1">
    <w:name w:val="List Paragraph1"/>
    <w:basedOn w:val="a0"/>
    <w:uiPriority w:val="99"/>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f2">
    <w:name w:val="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1f">
    <w:name w:val="Номер 1"/>
    <w:basedOn w:val="1"/>
    <w:qFormat/>
    <w:rsid w:val="00B540EE"/>
    <w:pPr>
      <w:keepLines w:val="0"/>
      <w:suppressAutoHyphens/>
      <w:autoSpaceDE w:val="0"/>
      <w:autoSpaceDN w:val="0"/>
      <w:adjustRightInd w:val="0"/>
      <w:spacing w:before="360" w:after="240" w:line="360" w:lineRule="auto"/>
      <w:jc w:val="center"/>
    </w:pPr>
    <w:rPr>
      <w:rFonts w:ascii="Times New Roman" w:hAnsi="Times New Roman"/>
      <w:b/>
      <w:bCs/>
      <w:color w:val="auto"/>
      <w:sz w:val="28"/>
      <w:szCs w:val="20"/>
      <w:lang w:eastAsia="ru-RU"/>
    </w:rPr>
  </w:style>
  <w:style w:type="paragraph" w:customStyle="1" w:styleId="Iauiue0">
    <w:name w:val="Iau?iue"/>
    <w:rsid w:val="00B540EE"/>
    <w:pPr>
      <w:overflowPunct w:val="0"/>
      <w:autoSpaceDE w:val="0"/>
      <w:autoSpaceDN w:val="0"/>
      <w:adjustRightInd w:val="0"/>
      <w:textAlignment w:val="baseline"/>
    </w:pPr>
    <w:rPr>
      <w:rFonts w:ascii="Times New Roman" w:eastAsia="Times New Roman" w:hAnsi="Times New Roman"/>
      <w:sz w:val="24"/>
      <w:lang w:eastAsia="de-DE"/>
    </w:rPr>
  </w:style>
  <w:style w:type="paragraph" w:customStyle="1" w:styleId="2d">
    <w:name w:val="Номер 2"/>
    <w:basedOn w:val="3"/>
    <w:qFormat/>
    <w:rsid w:val="00B540EE"/>
    <w:pPr>
      <w:keepNext/>
      <w:spacing w:before="120" w:beforeAutospacing="0" w:after="120" w:afterAutospacing="0" w:line="360" w:lineRule="auto"/>
      <w:jc w:val="center"/>
    </w:pPr>
    <w:rPr>
      <w:bCs w:val="0"/>
      <w:szCs w:val="28"/>
    </w:rPr>
  </w:style>
  <w:style w:type="paragraph" w:customStyle="1" w:styleId="BodyText21">
    <w:name w:val="Body Text 21"/>
    <w:basedOn w:val="a0"/>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BodyTextIndent21">
    <w:name w:val="Body Text Indent 21"/>
    <w:basedOn w:val="a0"/>
    <w:uiPriority w:val="99"/>
    <w:rsid w:val="00B540EE"/>
    <w:pPr>
      <w:spacing w:after="0" w:line="240" w:lineRule="auto"/>
      <w:ind w:firstLine="709"/>
      <w:jc w:val="both"/>
    </w:pPr>
    <w:rPr>
      <w:rFonts w:ascii="Times New Roman" w:eastAsia="Times New Roman" w:hAnsi="Times New Roman"/>
      <w:szCs w:val="20"/>
      <w:lang w:eastAsia="ru-RU"/>
    </w:rPr>
  </w:style>
  <w:style w:type="character" w:customStyle="1" w:styleId="FontStyle37">
    <w:name w:val="Font Style37"/>
    <w:rsid w:val="00B540EE"/>
    <w:rPr>
      <w:rFonts w:ascii="Times New Roman" w:hAnsi="Times New Roman"/>
      <w:sz w:val="20"/>
    </w:rPr>
  </w:style>
  <w:style w:type="paragraph" w:customStyle="1" w:styleId="Style3">
    <w:name w:val="Style3"/>
    <w:basedOn w:val="a0"/>
    <w:rsid w:val="00B540EE"/>
    <w:pPr>
      <w:widowControl w:val="0"/>
      <w:autoSpaceDE w:val="0"/>
      <w:autoSpaceDN w:val="0"/>
      <w:adjustRightInd w:val="0"/>
      <w:spacing w:after="0" w:line="293" w:lineRule="exact"/>
      <w:ind w:firstLine="504"/>
      <w:jc w:val="both"/>
    </w:pPr>
    <w:rPr>
      <w:rFonts w:ascii="Times New Roman" w:eastAsia="Times New Roman" w:hAnsi="Times New Roman"/>
      <w:sz w:val="24"/>
      <w:szCs w:val="24"/>
      <w:lang w:eastAsia="ru-RU"/>
    </w:rPr>
  </w:style>
  <w:style w:type="paragraph" w:customStyle="1" w:styleId="Style10">
    <w:name w:val="Style1"/>
    <w:basedOn w:val="a0"/>
    <w:rsid w:val="00B540EE"/>
    <w:pPr>
      <w:widowControl w:val="0"/>
      <w:autoSpaceDE w:val="0"/>
      <w:autoSpaceDN w:val="0"/>
      <w:adjustRightInd w:val="0"/>
      <w:spacing w:after="0" w:line="298" w:lineRule="exact"/>
      <w:ind w:firstLine="514"/>
      <w:jc w:val="both"/>
    </w:pPr>
    <w:rPr>
      <w:rFonts w:ascii="Times New Roman" w:eastAsia="Times New Roman" w:hAnsi="Times New Roman"/>
      <w:sz w:val="24"/>
      <w:szCs w:val="24"/>
      <w:lang w:eastAsia="ru-RU"/>
    </w:rPr>
  </w:style>
  <w:style w:type="paragraph" w:customStyle="1" w:styleId="BodyText211">
    <w:name w:val="Body Text 211"/>
    <w:basedOn w:val="a0"/>
    <w:uiPriority w:val="99"/>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affff3">
    <w:name w:val="Стиль"/>
    <w:rsid w:val="00B540EE"/>
    <w:pPr>
      <w:widowControl w:val="0"/>
      <w:autoSpaceDE w:val="0"/>
      <w:autoSpaceDN w:val="0"/>
      <w:adjustRightInd w:val="0"/>
    </w:pPr>
    <w:rPr>
      <w:rFonts w:ascii="Times New Roman" w:eastAsia="Times New Roman" w:hAnsi="Times New Roman"/>
      <w:sz w:val="24"/>
      <w:szCs w:val="24"/>
    </w:rPr>
  </w:style>
  <w:style w:type="paragraph" w:customStyle="1" w:styleId="Iniiaiieoaeno21">
    <w:name w:val="Iniiaiie oaeno 21"/>
    <w:basedOn w:val="a0"/>
    <w:rsid w:val="00B540EE"/>
    <w:pPr>
      <w:widowControl w:val="0"/>
      <w:autoSpaceDE w:val="0"/>
      <w:autoSpaceDN w:val="0"/>
      <w:spacing w:after="0" w:line="360" w:lineRule="auto"/>
      <w:jc w:val="both"/>
    </w:pPr>
    <w:rPr>
      <w:rFonts w:ascii="Times New Roman" w:eastAsia="SimSun" w:hAnsi="Times New Roman"/>
      <w:sz w:val="24"/>
      <w:szCs w:val="24"/>
      <w:lang w:eastAsia="zh-CN"/>
    </w:rPr>
  </w:style>
  <w:style w:type="paragraph" w:customStyle="1" w:styleId="affff4">
    <w:name w:val="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affff5">
    <w:name w:val="Знак Знак Знак Знак Знак Знак Знак Знак Знак Знак Знак Знак Знак Знак Знак Знак"/>
    <w:basedOn w:val="a0"/>
    <w:rsid w:val="00B540EE"/>
    <w:pPr>
      <w:spacing w:after="160" w:line="240" w:lineRule="exact"/>
    </w:pPr>
    <w:rPr>
      <w:rFonts w:ascii="Verdana" w:eastAsia="Times New Roman" w:hAnsi="Verdana"/>
      <w:sz w:val="20"/>
      <w:szCs w:val="20"/>
      <w:lang w:val="en-US"/>
    </w:rPr>
  </w:style>
  <w:style w:type="character" w:customStyle="1" w:styleId="affff6">
    <w:name w:val="Схема документа Знак"/>
    <w:link w:val="affff7"/>
    <w:uiPriority w:val="99"/>
    <w:semiHidden/>
    <w:rsid w:val="00B540EE"/>
    <w:rPr>
      <w:rFonts w:ascii="Tahoma" w:eastAsia="Times New Roman" w:hAnsi="Tahoma" w:cs="Times New Roman"/>
      <w:sz w:val="16"/>
      <w:szCs w:val="20"/>
      <w:lang w:val="en-US" w:eastAsia="ru-RU"/>
    </w:rPr>
  </w:style>
  <w:style w:type="paragraph" w:styleId="affff7">
    <w:name w:val="Document Map"/>
    <w:basedOn w:val="a0"/>
    <w:link w:val="affff6"/>
    <w:rsid w:val="00B540EE"/>
    <w:pPr>
      <w:spacing w:after="0" w:line="240" w:lineRule="auto"/>
      <w:ind w:firstLine="709"/>
      <w:jc w:val="both"/>
    </w:pPr>
    <w:rPr>
      <w:rFonts w:ascii="Tahoma" w:eastAsia="Times New Roman" w:hAnsi="Tahoma"/>
      <w:sz w:val="16"/>
      <w:szCs w:val="20"/>
      <w:lang w:val="en-US" w:eastAsia="ru-RU"/>
    </w:rPr>
  </w:style>
  <w:style w:type="character" w:customStyle="1" w:styleId="1f0">
    <w:name w:val="Схема документа Знак1"/>
    <w:uiPriority w:val="99"/>
    <w:semiHidden/>
    <w:rsid w:val="00B540EE"/>
    <w:rPr>
      <w:rFonts w:ascii="Tahoma" w:hAnsi="Tahoma" w:cs="Tahoma"/>
      <w:sz w:val="16"/>
      <w:szCs w:val="16"/>
    </w:rPr>
  </w:style>
  <w:style w:type="paragraph" w:customStyle="1" w:styleId="MediumGrid21">
    <w:name w:val="Medium Grid 21"/>
    <w:basedOn w:val="a0"/>
    <w:uiPriority w:val="99"/>
    <w:rsid w:val="00B540EE"/>
    <w:pPr>
      <w:spacing w:after="0" w:line="240" w:lineRule="auto"/>
      <w:ind w:firstLine="709"/>
      <w:jc w:val="both"/>
    </w:pPr>
    <w:rPr>
      <w:rFonts w:ascii="Times New Roman" w:eastAsia="Times New Roman" w:hAnsi="Times New Roman"/>
      <w:sz w:val="24"/>
      <w:szCs w:val="32"/>
    </w:rPr>
  </w:style>
  <w:style w:type="character" w:customStyle="1" w:styleId="SubtleEmphasis1">
    <w:name w:val="Subtle Emphasis1"/>
    <w:uiPriority w:val="99"/>
    <w:rsid w:val="00B540EE"/>
    <w:rPr>
      <w:i/>
      <w:color w:val="5A5A5A"/>
    </w:rPr>
  </w:style>
  <w:style w:type="character" w:customStyle="1" w:styleId="IntenseEmphasis1">
    <w:name w:val="Intense Emphasis1"/>
    <w:uiPriority w:val="99"/>
    <w:rsid w:val="00B540EE"/>
    <w:rPr>
      <w:b/>
      <w:i/>
      <w:sz w:val="24"/>
      <w:u w:val="single"/>
    </w:rPr>
  </w:style>
  <w:style w:type="character" w:customStyle="1" w:styleId="SubtleReference1">
    <w:name w:val="Subtle Reference1"/>
    <w:uiPriority w:val="99"/>
    <w:rsid w:val="00B540EE"/>
    <w:rPr>
      <w:sz w:val="24"/>
      <w:u w:val="single"/>
    </w:rPr>
  </w:style>
  <w:style w:type="character" w:customStyle="1" w:styleId="IntenseReference1">
    <w:name w:val="Intense Reference1"/>
    <w:uiPriority w:val="99"/>
    <w:rsid w:val="00B540EE"/>
    <w:rPr>
      <w:b/>
      <w:sz w:val="24"/>
      <w:u w:val="single"/>
    </w:rPr>
  </w:style>
  <w:style w:type="character" w:customStyle="1" w:styleId="BookTitle1">
    <w:name w:val="Book Title1"/>
    <w:uiPriority w:val="99"/>
    <w:rsid w:val="00B540EE"/>
    <w:rPr>
      <w:rFonts w:ascii="Arial" w:hAnsi="Arial"/>
      <w:b/>
      <w:i/>
      <w:sz w:val="24"/>
    </w:rPr>
  </w:style>
  <w:style w:type="paragraph" w:customStyle="1" w:styleId="TOCHeading1">
    <w:name w:val="TOC Heading1"/>
    <w:basedOn w:val="1"/>
    <w:next w:val="a0"/>
    <w:uiPriority w:val="99"/>
    <w:rsid w:val="00B540EE"/>
    <w:pPr>
      <w:keepLines w:val="0"/>
      <w:spacing w:after="60" w:line="240" w:lineRule="auto"/>
      <w:jc w:val="center"/>
      <w:outlineLvl w:val="9"/>
    </w:pPr>
    <w:rPr>
      <w:rFonts w:ascii="Arial" w:hAnsi="Arial"/>
      <w:b/>
      <w:color w:val="auto"/>
      <w:kern w:val="32"/>
      <w:sz w:val="20"/>
      <w:szCs w:val="20"/>
    </w:rPr>
  </w:style>
  <w:style w:type="paragraph" w:customStyle="1" w:styleId="CompanyName">
    <w:name w:val="Company Name"/>
    <w:basedOn w:val="MediumGrid21"/>
    <w:rsid w:val="00B540EE"/>
    <w:pPr>
      <w:ind w:left="634" w:firstLine="0"/>
      <w:jc w:val="left"/>
    </w:pPr>
    <w:rPr>
      <w:rFonts w:ascii="Cambria" w:hAnsi="Cambria" w:cs="Cambria"/>
      <w:caps/>
      <w:spacing w:val="20"/>
      <w:sz w:val="18"/>
      <w:szCs w:val="22"/>
      <w:lang w:eastAsia="zh-TW"/>
    </w:rPr>
  </w:style>
  <w:style w:type="paragraph" w:customStyle="1" w:styleId="AuthorsName">
    <w:name w:val="Author's Name"/>
    <w:basedOn w:val="MediumGrid21"/>
    <w:rsid w:val="00B540EE"/>
    <w:pPr>
      <w:ind w:left="634" w:firstLine="0"/>
      <w:jc w:val="left"/>
    </w:pPr>
    <w:rPr>
      <w:rFonts w:ascii="Cambria" w:hAnsi="Cambria" w:cs="Cambria"/>
      <w:sz w:val="18"/>
      <w:szCs w:val="22"/>
      <w:lang w:eastAsia="zh-TW"/>
    </w:rPr>
  </w:style>
  <w:style w:type="paragraph" w:customStyle="1" w:styleId="DocumentDate">
    <w:name w:val="Document Date"/>
    <w:basedOn w:val="MediumGrid21"/>
    <w:rsid w:val="00B540EE"/>
    <w:pPr>
      <w:ind w:left="634" w:firstLine="0"/>
      <w:jc w:val="left"/>
    </w:pPr>
    <w:rPr>
      <w:rFonts w:ascii="Cambria" w:hAnsi="Cambria" w:cs="Cambria"/>
      <w:caps/>
      <w:color w:val="7F7F7F"/>
      <w:sz w:val="16"/>
      <w:szCs w:val="22"/>
      <w:lang w:eastAsia="zh-TW"/>
    </w:rPr>
  </w:style>
  <w:style w:type="paragraph" w:customStyle="1" w:styleId="Abstract">
    <w:name w:val="Abstract"/>
    <w:basedOn w:val="a0"/>
    <w:link w:val="Abstract0"/>
    <w:rsid w:val="00B540EE"/>
    <w:pPr>
      <w:widowControl w:val="0"/>
      <w:autoSpaceDE w:val="0"/>
      <w:autoSpaceDN w:val="0"/>
      <w:adjustRightInd w:val="0"/>
      <w:spacing w:after="0" w:line="360" w:lineRule="auto"/>
      <w:ind w:firstLine="454"/>
      <w:jc w:val="both"/>
    </w:pPr>
    <w:rPr>
      <w:rFonts w:ascii="Times New Roman" w:eastAsia="@Arial Unicode MS" w:hAnsi="Times New Roman"/>
      <w:sz w:val="20"/>
      <w:szCs w:val="20"/>
      <w:lang w:val="x-none" w:eastAsia="ru-RU"/>
    </w:rPr>
  </w:style>
  <w:style w:type="character" w:customStyle="1" w:styleId="Abstract0">
    <w:name w:val="Abstract Знак"/>
    <w:link w:val="Abstract"/>
    <w:locked/>
    <w:rsid w:val="00B540EE"/>
    <w:rPr>
      <w:rFonts w:ascii="Times New Roman" w:eastAsia="@Arial Unicode MS" w:hAnsi="Times New Roman" w:cs="Times New Roman"/>
      <w:sz w:val="20"/>
      <w:szCs w:val="20"/>
      <w:lang w:eastAsia="ru-RU"/>
    </w:rPr>
  </w:style>
  <w:style w:type="paragraph" w:customStyle="1" w:styleId="affff8">
    <w:name w:val="Аннотации"/>
    <w:basedOn w:val="a0"/>
    <w:rsid w:val="00B540EE"/>
    <w:pPr>
      <w:spacing w:after="0" w:line="240" w:lineRule="auto"/>
      <w:ind w:firstLine="284"/>
      <w:jc w:val="both"/>
    </w:pPr>
    <w:rPr>
      <w:rFonts w:ascii="Times New Roman" w:eastAsia="Times New Roman" w:hAnsi="Times New Roman"/>
      <w:szCs w:val="20"/>
      <w:lang w:eastAsia="ru-RU"/>
    </w:rPr>
  </w:style>
  <w:style w:type="character" w:customStyle="1" w:styleId="affff9">
    <w:name w:val="Методика подзаголовок"/>
    <w:rsid w:val="00B540EE"/>
    <w:rPr>
      <w:rFonts w:ascii="Times New Roman" w:hAnsi="Times New Roman"/>
      <w:b/>
      <w:spacing w:val="30"/>
    </w:rPr>
  </w:style>
  <w:style w:type="paragraph" w:customStyle="1" w:styleId="affffa">
    <w:name w:val="текст сноски"/>
    <w:basedOn w:val="a0"/>
    <w:rsid w:val="00B540EE"/>
    <w:pPr>
      <w:widowControl w:val="0"/>
      <w:spacing w:after="0" w:line="240" w:lineRule="auto"/>
    </w:pPr>
    <w:rPr>
      <w:rFonts w:ascii="Gelvetsky 12pt" w:eastAsia="Times New Roman" w:hAnsi="Gelvetsky 12pt" w:cs="Gelvetsky 12pt"/>
      <w:sz w:val="24"/>
      <w:szCs w:val="24"/>
      <w:lang w:val="en-US" w:eastAsia="ru-RU"/>
    </w:rPr>
  </w:style>
  <w:style w:type="character" w:customStyle="1" w:styleId="180">
    <w:name w:val="Знак Знак18"/>
    <w:uiPriority w:val="99"/>
    <w:rsid w:val="00B540EE"/>
    <w:rPr>
      <w:rFonts w:ascii="Arial" w:hAnsi="Arial"/>
      <w:b/>
      <w:kern w:val="32"/>
      <w:sz w:val="32"/>
    </w:rPr>
  </w:style>
  <w:style w:type="character" w:customStyle="1" w:styleId="170">
    <w:name w:val="Знак Знак17"/>
    <w:uiPriority w:val="99"/>
    <w:rsid w:val="00B540EE"/>
    <w:rPr>
      <w:rFonts w:ascii="Arial" w:hAnsi="Arial"/>
      <w:b/>
      <w:sz w:val="28"/>
    </w:rPr>
  </w:style>
  <w:style w:type="character" w:customStyle="1" w:styleId="161">
    <w:name w:val="Знак Знак16"/>
    <w:uiPriority w:val="99"/>
    <w:rsid w:val="00B540EE"/>
    <w:rPr>
      <w:rFonts w:ascii="Arial" w:hAnsi="Arial"/>
      <w:b/>
      <w:sz w:val="26"/>
    </w:rPr>
  </w:style>
  <w:style w:type="paragraph" w:styleId="HTML">
    <w:name w:val="HTML Preformatted"/>
    <w:basedOn w:val="a0"/>
    <w:link w:val="HTML0"/>
    <w:uiPriority w:val="99"/>
    <w:rsid w:val="00B5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B540EE"/>
    <w:rPr>
      <w:rFonts w:ascii="Courier New" w:eastAsia="Times New Roman" w:hAnsi="Courier New" w:cs="Times New Roman"/>
      <w:sz w:val="20"/>
      <w:szCs w:val="20"/>
      <w:lang w:eastAsia="ru-RU"/>
    </w:rPr>
  </w:style>
  <w:style w:type="paragraph" w:customStyle="1" w:styleId="msonormalcxspmiddle">
    <w:name w:val="msonormal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1f1">
    <w:name w:val="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msonormalcxspmiddlecxspmiddle">
    <w:name w:val="msonormalcxspmiddle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acknowledgment">
    <w:name w:val="acknowledgment"/>
    <w:basedOn w:val="a0"/>
    <w:next w:val="a0"/>
    <w:rsid w:val="00B540EE"/>
    <w:pPr>
      <w:widowControl w:val="0"/>
      <w:spacing w:before="480" w:after="0" w:line="240" w:lineRule="auto"/>
    </w:pPr>
    <w:rPr>
      <w:rFonts w:ascii="Arial" w:eastAsia="Times New Roman" w:hAnsi="Arial"/>
      <w:vanish/>
      <w:sz w:val="18"/>
      <w:szCs w:val="20"/>
      <w:lang w:val="en-GB"/>
    </w:rPr>
  </w:style>
  <w:style w:type="character" w:customStyle="1" w:styleId="1f2">
    <w:name w:val="Знак Знак1"/>
    <w:locked/>
    <w:rsid w:val="00B540EE"/>
    <w:rPr>
      <w:rFonts w:ascii="Arial" w:hAnsi="Arial"/>
      <w:b/>
      <w:sz w:val="26"/>
      <w:lang w:val="ru-RU" w:eastAsia="ru-RU"/>
    </w:rPr>
  </w:style>
  <w:style w:type="paragraph" w:customStyle="1" w:styleId="NR">
    <w:name w:val="NR"/>
    <w:basedOn w:val="a0"/>
    <w:rsid w:val="00B540EE"/>
    <w:pPr>
      <w:spacing w:after="0" w:line="240" w:lineRule="auto"/>
    </w:pPr>
    <w:rPr>
      <w:rFonts w:ascii="Times New Roman" w:eastAsia="Times New Roman" w:hAnsi="Times New Roman"/>
      <w:sz w:val="24"/>
      <w:szCs w:val="20"/>
    </w:rPr>
  </w:style>
  <w:style w:type="paragraph" w:customStyle="1" w:styleId="2e">
    <w:name w:val="Знак Знак2 Знак"/>
    <w:basedOn w:val="a0"/>
    <w:uiPriority w:val="99"/>
    <w:rsid w:val="00B540EE"/>
    <w:pPr>
      <w:spacing w:after="160" w:line="240" w:lineRule="exact"/>
    </w:pPr>
    <w:rPr>
      <w:rFonts w:ascii="Verdana" w:eastAsia="Times New Roman" w:hAnsi="Verdana"/>
      <w:sz w:val="20"/>
      <w:szCs w:val="20"/>
      <w:lang w:val="en-US"/>
    </w:rPr>
  </w:style>
  <w:style w:type="paragraph" w:styleId="2f">
    <w:name w:val="List Bullet 2"/>
    <w:basedOn w:val="a0"/>
    <w:autoRedefine/>
    <w:uiPriority w:val="99"/>
    <w:rsid w:val="00B540EE"/>
    <w:pPr>
      <w:spacing w:before="60" w:after="60" w:line="240" w:lineRule="auto"/>
      <w:ind w:firstLine="720"/>
      <w:jc w:val="both"/>
    </w:pPr>
    <w:rPr>
      <w:rFonts w:ascii="Times New Roman" w:eastAsia="Times New Roman" w:hAnsi="Times New Roman"/>
      <w:sz w:val="24"/>
      <w:szCs w:val="24"/>
      <w:lang w:eastAsia="ru-RU"/>
    </w:rPr>
  </w:style>
  <w:style w:type="character" w:customStyle="1" w:styleId="Heading3Char">
    <w:name w:val="Heading 3 Char"/>
    <w:locked/>
    <w:rsid w:val="00B540EE"/>
    <w:rPr>
      <w:rFonts w:ascii="Arial" w:hAnsi="Arial"/>
      <w:b/>
      <w:sz w:val="26"/>
      <w:lang w:eastAsia="ru-RU"/>
    </w:rPr>
  </w:style>
  <w:style w:type="character" w:customStyle="1" w:styleId="list0020paragraphchar1">
    <w:name w:val="list_0020paragraph__char1"/>
    <w:rsid w:val="00B540EE"/>
    <w:rPr>
      <w:rFonts w:ascii="Times New Roman" w:hAnsi="Times New Roman"/>
      <w:sz w:val="24"/>
    </w:rPr>
  </w:style>
  <w:style w:type="character" w:customStyle="1" w:styleId="1f3">
    <w:name w:val="Основной шрифт абзаца1"/>
    <w:rsid w:val="00B540EE"/>
  </w:style>
  <w:style w:type="paragraph" w:customStyle="1" w:styleId="affffb">
    <w:name w:val="Заголовок"/>
    <w:basedOn w:val="a0"/>
    <w:next w:val="afa"/>
    <w:rsid w:val="00B540EE"/>
    <w:pPr>
      <w:keepNext/>
      <w:suppressAutoHyphens/>
      <w:spacing w:before="240" w:after="120" w:line="240" w:lineRule="auto"/>
    </w:pPr>
    <w:rPr>
      <w:rFonts w:ascii="Arial" w:eastAsia="MS Mincho" w:hAnsi="Arial" w:cs="Tahoma"/>
      <w:sz w:val="28"/>
      <w:szCs w:val="28"/>
      <w:lang w:eastAsia="ar-SA"/>
    </w:rPr>
  </w:style>
  <w:style w:type="paragraph" w:customStyle="1" w:styleId="1f4">
    <w:name w:val="Название1"/>
    <w:basedOn w:val="a0"/>
    <w:rsid w:val="00B540E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0"/>
    <w:rsid w:val="00B540EE"/>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affffc">
    <w:name w:val="Символ сноски"/>
    <w:rsid w:val="00B540EE"/>
    <w:rPr>
      <w:vertAlign w:val="superscript"/>
    </w:rPr>
  </w:style>
  <w:style w:type="character" w:customStyle="1" w:styleId="dash0417043d0430043a00200441043d043e0441043a0438char">
    <w:name w:val="dash0417_043d_0430_043a_0020_0441_043d_043e_0441_043a_0438__char"/>
    <w:rsid w:val="00B540EE"/>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B540EE"/>
    <w:rPr>
      <w:rFonts w:ascii="Times New Roman" w:hAnsi="Times New Roman"/>
      <w:sz w:val="24"/>
      <w:u w:val="none"/>
      <w:effect w:val="none"/>
    </w:rPr>
  </w:style>
  <w:style w:type="character" w:customStyle="1" w:styleId="normal005f005f005f005fchar1005f005fchar1char1">
    <w:name w:val="normal_005f005f_005f005fchar1_005f_005fchar1__char1"/>
    <w:rsid w:val="00B540EE"/>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uiPriority w:val="99"/>
    <w:rsid w:val="00B540EE"/>
    <w:pPr>
      <w:spacing w:after="0" w:line="240" w:lineRule="auto"/>
    </w:pPr>
    <w:rPr>
      <w:rFonts w:ascii="Times New Roman" w:eastAsia="Times New Roman" w:hAnsi="Times New Roman"/>
      <w:sz w:val="24"/>
      <w:szCs w:val="24"/>
      <w:lang w:eastAsia="ru-RU"/>
    </w:rPr>
  </w:style>
  <w:style w:type="paragraph" w:customStyle="1" w:styleId="affffd">
    <w:name w:val="#Текст_мой"/>
    <w:rsid w:val="00B540EE"/>
    <w:pPr>
      <w:autoSpaceDE w:val="0"/>
      <w:autoSpaceDN w:val="0"/>
      <w:adjustRightInd w:val="0"/>
      <w:spacing w:line="240" w:lineRule="atLeast"/>
      <w:ind w:firstLine="283"/>
      <w:jc w:val="both"/>
    </w:pPr>
    <w:rPr>
      <w:rFonts w:ascii="SchoolBookC" w:eastAsia="Times New Roman" w:hAnsi="SchoolBookC" w:cs="SchoolBookC"/>
      <w:sz w:val="21"/>
      <w:szCs w:val="21"/>
    </w:rPr>
  </w:style>
  <w:style w:type="paragraph" w:customStyle="1" w:styleId="affffe">
    <w:name w:val="Знак Знак Знак Знак Знак 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B540EE"/>
    <w:rPr>
      <w:rFonts w:ascii="Times New Roman" w:hAnsi="Times New Roman"/>
      <w:sz w:val="24"/>
      <w:u w:val="none"/>
      <w:effect w:val="none"/>
    </w:rPr>
  </w:style>
  <w:style w:type="paragraph" w:customStyle="1" w:styleId="-12">
    <w:name w:val="Цветной список - Акцент 12"/>
    <w:basedOn w:val="a0"/>
    <w:qFormat/>
    <w:rsid w:val="00B540EE"/>
    <w:pPr>
      <w:spacing w:line="240" w:lineRule="auto"/>
      <w:ind w:left="720"/>
      <w:contextualSpacing/>
    </w:pPr>
    <w:rPr>
      <w:rFonts w:ascii="Cambria" w:eastAsia="Times New Roman" w:hAnsi="Cambria"/>
      <w:sz w:val="24"/>
      <w:szCs w:val="24"/>
    </w:rPr>
  </w:style>
  <w:style w:type="character" w:customStyle="1" w:styleId="maintext1">
    <w:name w:val="maintext1"/>
    <w:rsid w:val="00B540EE"/>
    <w:rPr>
      <w:sz w:val="24"/>
    </w:rPr>
  </w:style>
  <w:style w:type="paragraph" w:customStyle="1" w:styleId="default0">
    <w:name w:val="default"/>
    <w:basedOn w:val="a0"/>
    <w:rsid w:val="00B540EE"/>
    <w:pPr>
      <w:spacing w:after="0" w:line="240" w:lineRule="auto"/>
    </w:pPr>
    <w:rPr>
      <w:rFonts w:ascii="Times New Roman" w:eastAsia="Times New Roman" w:hAnsi="Times New Roman"/>
      <w:sz w:val="24"/>
      <w:szCs w:val="24"/>
      <w:lang w:eastAsia="ru-RU"/>
    </w:rPr>
  </w:style>
  <w:style w:type="character" w:customStyle="1" w:styleId="default005f005fchar1char1">
    <w:name w:val="default_005f_005fchar1__char1"/>
    <w:rsid w:val="00B540EE"/>
    <w:rPr>
      <w:rFonts w:ascii="Times New Roman" w:hAnsi="Times New Roman"/>
      <w:sz w:val="24"/>
      <w:u w:val="none"/>
      <w:effect w:val="none"/>
    </w:rPr>
  </w:style>
  <w:style w:type="paragraph" w:customStyle="1" w:styleId="afffff">
    <w:name w:val="А_осн"/>
    <w:basedOn w:val="Abstract"/>
    <w:link w:val="afffff0"/>
    <w:rsid w:val="00B540EE"/>
    <w:rPr>
      <w:sz w:val="28"/>
    </w:rPr>
  </w:style>
  <w:style w:type="character" w:customStyle="1" w:styleId="afffff0">
    <w:name w:val="А_осн Знак"/>
    <w:link w:val="afffff"/>
    <w:locked/>
    <w:rsid w:val="00B540EE"/>
    <w:rPr>
      <w:rFonts w:ascii="Times New Roman" w:eastAsia="@Arial Unicode MS" w:hAnsi="Times New Roman" w:cs="Times New Roman"/>
      <w:sz w:val="28"/>
      <w:szCs w:val="20"/>
      <w:lang w:eastAsia="ru-RU"/>
    </w:rPr>
  </w:style>
  <w:style w:type="character" w:customStyle="1" w:styleId="FontStyle69">
    <w:name w:val="Font Style69"/>
    <w:uiPriority w:val="99"/>
    <w:rsid w:val="00B540EE"/>
    <w:rPr>
      <w:rFonts w:ascii="Calibri" w:hAnsi="Calibri"/>
      <w:sz w:val="20"/>
    </w:rPr>
  </w:style>
  <w:style w:type="paragraph" w:customStyle="1" w:styleId="text">
    <w:name w:val="text"/>
    <w:basedOn w:val="a0"/>
    <w:uiPriority w:val="99"/>
    <w:rsid w:val="00B540EE"/>
    <w:pPr>
      <w:widowControl w:val="0"/>
      <w:autoSpaceDE w:val="0"/>
      <w:autoSpaceDN w:val="0"/>
      <w:adjustRightInd w:val="0"/>
      <w:spacing w:after="0" w:line="240" w:lineRule="atLeast"/>
      <w:ind w:firstLine="283"/>
      <w:jc w:val="both"/>
      <w:textAlignment w:val="center"/>
    </w:pPr>
    <w:rPr>
      <w:rFonts w:ascii="SchoolBookC" w:eastAsia="Times New Roman" w:hAnsi="SchoolBookC" w:cs="SchoolBookC"/>
      <w:color w:val="000000"/>
      <w:lang w:eastAsia="ru-RU"/>
    </w:rPr>
  </w:style>
  <w:style w:type="paragraph" w:customStyle="1" w:styleId="c13">
    <w:name w:val="c13"/>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B540EE"/>
  </w:style>
  <w:style w:type="character" w:customStyle="1" w:styleId="HeaderChar">
    <w:name w:val="Header Char"/>
    <w:locked/>
    <w:rsid w:val="00B540EE"/>
    <w:rPr>
      <w:rFonts w:ascii="Calibri" w:hAnsi="Calibri" w:cs="Times New Roman"/>
    </w:rPr>
  </w:style>
  <w:style w:type="character" w:customStyle="1" w:styleId="FooterChar">
    <w:name w:val="Footer Char"/>
    <w:locked/>
    <w:rsid w:val="00B540EE"/>
    <w:rPr>
      <w:rFonts w:ascii="Calibri" w:hAnsi="Calibri" w:cs="Times New Roman"/>
    </w:rPr>
  </w:style>
  <w:style w:type="character" w:customStyle="1" w:styleId="111">
    <w:name w:val="Заголовок 1 Знак1"/>
    <w:rsid w:val="00B540EE"/>
    <w:rPr>
      <w:rFonts w:ascii="Arial" w:hAnsi="Arial"/>
      <w:b/>
      <w:kern w:val="32"/>
      <w:sz w:val="32"/>
      <w:lang w:val="de-DE" w:eastAsia="ru-RU"/>
    </w:rPr>
  </w:style>
  <w:style w:type="character" w:customStyle="1" w:styleId="211">
    <w:name w:val="Заголовок 2 Знак1"/>
    <w:rsid w:val="00B540EE"/>
    <w:rPr>
      <w:rFonts w:ascii="Cambria" w:hAnsi="Cambria"/>
      <w:b/>
      <w:color w:val="4F81BD"/>
      <w:sz w:val="26"/>
      <w:lang w:val="ru-RU" w:eastAsia="ru-RU"/>
    </w:rPr>
  </w:style>
  <w:style w:type="character" w:customStyle="1" w:styleId="310">
    <w:name w:val="Заголовок 3 Знак1"/>
    <w:rsid w:val="00B540EE"/>
    <w:rPr>
      <w:rFonts w:ascii="Arial" w:hAnsi="Arial"/>
      <w:b/>
      <w:sz w:val="26"/>
      <w:lang w:val="ru-RU" w:eastAsia="ru-RU"/>
    </w:rPr>
  </w:style>
  <w:style w:type="character" w:customStyle="1" w:styleId="1f6">
    <w:name w:val="Нижний колонтитул Знак1"/>
    <w:locked/>
    <w:rsid w:val="00B540EE"/>
    <w:rPr>
      <w:rFonts w:eastAsia="Times New Roman"/>
      <w:sz w:val="24"/>
      <w:lang w:val="en-US" w:eastAsia="ru-RU"/>
    </w:rPr>
  </w:style>
  <w:style w:type="character" w:customStyle="1" w:styleId="1f7">
    <w:name w:val="Основной текст с отступом Знак1"/>
    <w:rsid w:val="00B540EE"/>
    <w:rPr>
      <w:sz w:val="24"/>
      <w:lang w:val="ru-RU" w:eastAsia="ru-RU"/>
    </w:rPr>
  </w:style>
  <w:style w:type="paragraph" w:customStyle="1" w:styleId="112">
    <w:name w:val="Знак Знак1 Знак Знак Знак1"/>
    <w:basedOn w:val="a0"/>
    <w:rsid w:val="00B540EE"/>
    <w:pPr>
      <w:spacing w:after="160" w:line="240" w:lineRule="exact"/>
    </w:pPr>
    <w:rPr>
      <w:rFonts w:ascii="Verdana" w:eastAsia="Times New Roman" w:hAnsi="Verdana"/>
      <w:sz w:val="20"/>
      <w:szCs w:val="20"/>
      <w:lang w:val="en-US"/>
    </w:rPr>
  </w:style>
  <w:style w:type="paragraph" w:customStyle="1" w:styleId="1f8">
    <w:name w:val="Знак Знак Знак Знак Знак1"/>
    <w:basedOn w:val="a0"/>
    <w:rsid w:val="00B540EE"/>
    <w:pPr>
      <w:spacing w:after="160" w:line="240" w:lineRule="exact"/>
    </w:pPr>
    <w:rPr>
      <w:rFonts w:ascii="Verdana" w:eastAsia="Times New Roman" w:hAnsi="Verdana"/>
      <w:sz w:val="20"/>
      <w:szCs w:val="20"/>
      <w:lang w:val="en-US"/>
    </w:rPr>
  </w:style>
  <w:style w:type="paragraph" w:customStyle="1" w:styleId="CharCharCarCharCarCharCarCharCarCharCharCharCarCharCharChar1">
    <w:name w:val="Char Char Car Char Car Char Car Char Car Char Char Char Car Char Char Char1"/>
    <w:basedOn w:val="a0"/>
    <w:rsid w:val="00B540EE"/>
    <w:pPr>
      <w:autoSpaceDE w:val="0"/>
      <w:autoSpaceDN w:val="0"/>
      <w:spacing w:after="160" w:line="240" w:lineRule="exact"/>
    </w:pPr>
    <w:rPr>
      <w:rFonts w:ascii="Arial" w:eastAsia="Times New Roman" w:hAnsi="Arial" w:cs="Arial"/>
      <w:sz w:val="20"/>
      <w:szCs w:val="20"/>
      <w:lang w:val="en-US"/>
    </w:rPr>
  </w:style>
  <w:style w:type="paragraph" w:customStyle="1" w:styleId="37">
    <w:name w:val="Знак Знак3"/>
    <w:basedOn w:val="a0"/>
    <w:rsid w:val="00B540EE"/>
    <w:pPr>
      <w:spacing w:after="160" w:line="240" w:lineRule="exact"/>
    </w:pPr>
    <w:rPr>
      <w:rFonts w:ascii="Verdana" w:eastAsia="Times New Roman" w:hAnsi="Verdana"/>
      <w:sz w:val="20"/>
      <w:szCs w:val="20"/>
      <w:lang w:val="en-US"/>
    </w:rPr>
  </w:style>
  <w:style w:type="paragraph" w:customStyle="1" w:styleId="1f9">
    <w:name w:val="Знак Знак Знак1"/>
    <w:basedOn w:val="a0"/>
    <w:rsid w:val="00B540EE"/>
    <w:pPr>
      <w:spacing w:after="160" w:line="240" w:lineRule="exact"/>
    </w:pPr>
    <w:rPr>
      <w:rFonts w:ascii="Verdana" w:eastAsia="Times New Roman" w:hAnsi="Verdana"/>
      <w:sz w:val="20"/>
      <w:szCs w:val="20"/>
      <w:lang w:val="en-US"/>
    </w:rPr>
  </w:style>
  <w:style w:type="paragraph" w:customStyle="1" w:styleId="1fa">
    <w:name w:val="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2f0">
    <w:name w:val="Знак2"/>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181">
    <w:name w:val="Знак Знак181"/>
    <w:rsid w:val="00B540EE"/>
    <w:rPr>
      <w:rFonts w:ascii="Arial" w:hAnsi="Arial"/>
      <w:b/>
      <w:kern w:val="32"/>
      <w:sz w:val="32"/>
    </w:rPr>
  </w:style>
  <w:style w:type="character" w:customStyle="1" w:styleId="171">
    <w:name w:val="Знак Знак171"/>
    <w:rsid w:val="00B540EE"/>
    <w:rPr>
      <w:rFonts w:ascii="Arial" w:hAnsi="Arial"/>
      <w:b/>
      <w:sz w:val="28"/>
    </w:rPr>
  </w:style>
  <w:style w:type="character" w:customStyle="1" w:styleId="1610">
    <w:name w:val="Знак Знак161"/>
    <w:rsid w:val="00B540EE"/>
    <w:rPr>
      <w:rFonts w:ascii="Arial" w:hAnsi="Arial"/>
      <w:b/>
      <w:sz w:val="26"/>
    </w:rPr>
  </w:style>
  <w:style w:type="character" w:customStyle="1" w:styleId="1fb">
    <w:name w:val="Название Знак1"/>
    <w:rsid w:val="00B540EE"/>
    <w:rPr>
      <w:b/>
      <w:sz w:val="24"/>
      <w:lang w:val="ru-RU" w:eastAsia="ru-RU"/>
    </w:rPr>
  </w:style>
  <w:style w:type="paragraph" w:customStyle="1" w:styleId="212">
    <w:name w:val="Знак Знак2 Знак1"/>
    <w:basedOn w:val="a0"/>
    <w:rsid w:val="00B540EE"/>
    <w:pPr>
      <w:spacing w:after="160" w:line="240" w:lineRule="exact"/>
    </w:pPr>
    <w:rPr>
      <w:rFonts w:ascii="Verdana" w:eastAsia="Times New Roman" w:hAnsi="Verdana"/>
      <w:sz w:val="20"/>
      <w:szCs w:val="20"/>
      <w:lang w:val="en-US"/>
    </w:rPr>
  </w:style>
  <w:style w:type="paragraph" w:customStyle="1" w:styleId="1fc">
    <w:name w:val="Знак Знак Знак Знак Знак 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apple-tab-span">
    <w:name w:val="apple-tab-span"/>
    <w:rsid w:val="00B540EE"/>
  </w:style>
  <w:style w:type="character" w:customStyle="1" w:styleId="dash0410043104370430044600200441043f04380441043a0430char1">
    <w:name w:val="dash0410_0431_0437_0430_0446_0020_0441_043f_0438_0441_043a_0430__char1"/>
    <w:rsid w:val="00B540EE"/>
    <w:rPr>
      <w:rFonts w:ascii="Times New Roman" w:hAnsi="Times New Roman"/>
      <w:sz w:val="24"/>
      <w:u w:val="none"/>
      <w:effect w:val="none"/>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B540EE"/>
    <w:rPr>
      <w:rFonts w:ascii="Arial" w:hAnsi="Arial"/>
      <w:b/>
      <w:sz w:val="26"/>
      <w:u w:val="none"/>
      <w:effect w:val="none"/>
    </w:rPr>
  </w:style>
  <w:style w:type="paragraph" w:customStyle="1" w:styleId="dash0410043104370430044600200441043f04380441043a0430">
    <w:name w:val="dash0410_0431_0437_0430_0446_0020_0441_043f_0438_0441_043a_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rsid w:val="00B540EE"/>
    <w:rPr>
      <w:rFonts w:ascii="Times New Roman" w:hAnsi="Times New Roman"/>
      <w:sz w:val="24"/>
      <w:u w:val="none"/>
      <w:effect w:val="none"/>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0"/>
    <w:rsid w:val="00B540EE"/>
    <w:pPr>
      <w:spacing w:after="120" w:line="480" w:lineRule="atLeast"/>
    </w:pPr>
    <w:rPr>
      <w:rFonts w:ascii="Times New Roman" w:eastAsia="Times New Roman" w:hAnsi="Times New Roman"/>
      <w:sz w:val="24"/>
      <w:szCs w:val="24"/>
      <w:lang w:eastAsia="ru-RU"/>
    </w:rPr>
  </w:style>
  <w:style w:type="character" w:customStyle="1" w:styleId="c0">
    <w:name w:val="c0"/>
    <w:rsid w:val="00B540EE"/>
  </w:style>
  <w:style w:type="paragraph" w:customStyle="1" w:styleId="afffff1">
    <w:name w:val="Основной"/>
    <w:basedOn w:val="a0"/>
    <w:rsid w:val="00B540EE"/>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afffff2">
    <w:name w:val="Название таблицы"/>
    <w:basedOn w:val="afffff1"/>
    <w:rsid w:val="00B540EE"/>
    <w:pPr>
      <w:spacing w:before="113"/>
      <w:ind w:firstLine="0"/>
      <w:jc w:val="center"/>
    </w:pPr>
    <w:rPr>
      <w:b/>
      <w:bCs/>
    </w:rPr>
  </w:style>
  <w:style w:type="character" w:customStyle="1" w:styleId="1fd">
    <w:name w:val="Сноска1"/>
    <w:rsid w:val="00B540EE"/>
    <w:rPr>
      <w:rFonts w:ascii="Times New Roman" w:hAnsi="Times New Roman"/>
      <w:vertAlign w:val="superscript"/>
    </w:rPr>
  </w:style>
  <w:style w:type="paragraph" w:customStyle="1" w:styleId="afffff3">
    <w:name w:val="Буллит"/>
    <w:basedOn w:val="afffff1"/>
    <w:rsid w:val="00B540EE"/>
    <w:pPr>
      <w:ind w:firstLine="244"/>
    </w:pPr>
  </w:style>
  <w:style w:type="character" w:customStyle="1" w:styleId="2f1">
    <w:name w:val="Подпись к таблице2"/>
    <w:rsid w:val="00B540EE"/>
    <w:rPr>
      <w:rFonts w:ascii="Times New Roman" w:hAnsi="Times New Roman"/>
      <w:spacing w:val="0"/>
      <w:sz w:val="20"/>
      <w:shd w:val="clear" w:color="auto" w:fill="FFFFFF"/>
    </w:rPr>
  </w:style>
  <w:style w:type="character" w:customStyle="1" w:styleId="324">
    <w:name w:val="Заголовок №3 (2) + Не полужирный4"/>
    <w:aliases w:val="Не курсив16"/>
    <w:rsid w:val="00B540EE"/>
    <w:rPr>
      <w:b/>
      <w:i/>
      <w:sz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B540EE"/>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0"/>
    <w:rsid w:val="00B540EE"/>
    <w:pPr>
      <w:spacing w:after="120" w:line="240" w:lineRule="auto"/>
      <w:ind w:left="280"/>
    </w:pPr>
    <w:rPr>
      <w:rFonts w:ascii="Times New Roman" w:hAnsi="Times New Roman"/>
      <w:sz w:val="24"/>
      <w:szCs w:val="24"/>
      <w:lang w:eastAsia="ru-RU"/>
    </w:rPr>
  </w:style>
  <w:style w:type="paragraph" w:styleId="afffff4">
    <w:name w:val="annotation subject"/>
    <w:basedOn w:val="afff4"/>
    <w:next w:val="afff4"/>
    <w:link w:val="afffff5"/>
    <w:semiHidden/>
    <w:rsid w:val="00B540EE"/>
    <w:pPr>
      <w:widowControl w:val="0"/>
      <w:spacing w:after="200" w:line="276" w:lineRule="auto"/>
    </w:pPr>
    <w:rPr>
      <w:rFonts w:ascii="Calibri" w:hAnsi="Calibri"/>
      <w:b/>
      <w:bCs/>
      <w:lang w:val="en-US" w:eastAsia="en-US"/>
    </w:rPr>
  </w:style>
  <w:style w:type="character" w:customStyle="1" w:styleId="afffff5">
    <w:name w:val="Тема примечания Знак"/>
    <w:link w:val="afffff4"/>
    <w:semiHidden/>
    <w:rsid w:val="00B540EE"/>
    <w:rPr>
      <w:rFonts w:ascii="Calibri" w:eastAsia="Times New Roman" w:hAnsi="Calibri" w:cs="Times New Roman"/>
      <w:b/>
      <w:bCs/>
      <w:sz w:val="20"/>
      <w:szCs w:val="20"/>
      <w:lang w:val="en-US" w:eastAsia="ru-RU"/>
    </w:rPr>
  </w:style>
  <w:style w:type="paragraph" w:styleId="afffff6">
    <w:name w:val="Revision"/>
    <w:hidden/>
    <w:uiPriority w:val="99"/>
    <w:semiHidden/>
    <w:rsid w:val="00B540EE"/>
    <w:rPr>
      <w:rFonts w:eastAsia="Times New Roman"/>
      <w:sz w:val="22"/>
      <w:szCs w:val="22"/>
      <w:lang w:val="en-US" w:eastAsia="en-US"/>
    </w:rPr>
  </w:style>
  <w:style w:type="numbering" w:customStyle="1" w:styleId="2f2">
    <w:name w:val="Нет списка2"/>
    <w:next w:val="a3"/>
    <w:uiPriority w:val="99"/>
    <w:semiHidden/>
    <w:unhideWhenUsed/>
    <w:rsid w:val="00B540EE"/>
  </w:style>
  <w:style w:type="character" w:customStyle="1" w:styleId="1fe">
    <w:name w:val="Текст выноски Знак1"/>
    <w:uiPriority w:val="99"/>
    <w:semiHidden/>
    <w:rsid w:val="00B540EE"/>
    <w:rPr>
      <w:rFonts w:ascii="Segoe UI" w:eastAsia="Times New Roman" w:hAnsi="Segoe UI" w:cs="Segoe UI"/>
      <w:sz w:val="18"/>
      <w:szCs w:val="18"/>
      <w:lang w:eastAsia="ru-RU"/>
    </w:rPr>
  </w:style>
  <w:style w:type="character" w:customStyle="1" w:styleId="1ff">
    <w:name w:val="Текст примечания Знак1"/>
    <w:uiPriority w:val="99"/>
    <w:semiHidden/>
    <w:rsid w:val="00B540EE"/>
    <w:rPr>
      <w:rFonts w:ascii="Times New Roman" w:eastAsia="Times New Roman" w:hAnsi="Times New Roman" w:cs="Times New Roman"/>
      <w:sz w:val="20"/>
      <w:szCs w:val="20"/>
      <w:lang w:eastAsia="ru-RU"/>
    </w:rPr>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0"/>
    <w:uiPriority w:val="99"/>
    <w:semiHidden/>
    <w:rsid w:val="00B540EE"/>
    <w:pPr>
      <w:spacing w:after="0" w:line="240" w:lineRule="auto"/>
    </w:pPr>
    <w:rPr>
      <w:rFonts w:ascii="Times New Roman" w:eastAsia="Times New Roman" w:hAnsi="Times New Roman"/>
      <w:sz w:val="20"/>
      <w:szCs w:val="20"/>
      <w:lang w:eastAsia="ru-RU"/>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0"/>
    <w:uiPriority w:val="99"/>
    <w:semiHidden/>
    <w:rsid w:val="00B540EE"/>
    <w:pPr>
      <w:spacing w:after="120" w:line="240" w:lineRule="auto"/>
      <w:ind w:left="280"/>
    </w:pPr>
    <w:rPr>
      <w:rFonts w:ascii="Times New Roman" w:eastAsia="Times New Roman" w:hAnsi="Times New Roman"/>
      <w:sz w:val="24"/>
      <w:szCs w:val="24"/>
      <w:lang w:eastAsia="ru-RU"/>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B540EE"/>
    <w:rPr>
      <w:rFonts w:ascii="Times New Roman" w:hAnsi="Times New Roman" w:cs="Times New Roman" w:hint="default"/>
      <w:strike w:val="0"/>
      <w:dstrike w:val="0"/>
      <w:sz w:val="20"/>
      <w:szCs w:val="20"/>
      <w:u w:val="none"/>
      <w:effect w:val="none"/>
    </w:rPr>
  </w:style>
  <w:style w:type="character" w:customStyle="1" w:styleId="350">
    <w:name w:val="Основной текст (35)_"/>
    <w:link w:val="351"/>
    <w:uiPriority w:val="99"/>
    <w:locked/>
    <w:rsid w:val="00B540EE"/>
    <w:rPr>
      <w:rFonts w:ascii="Arial" w:hAnsi="Arial" w:cs="Arial"/>
      <w:spacing w:val="-10"/>
      <w:shd w:val="clear" w:color="auto" w:fill="FFFFFF"/>
    </w:rPr>
  </w:style>
  <w:style w:type="paragraph" w:customStyle="1" w:styleId="351">
    <w:name w:val="Основной текст (35)"/>
    <w:basedOn w:val="a0"/>
    <w:link w:val="350"/>
    <w:uiPriority w:val="99"/>
    <w:rsid w:val="00B540EE"/>
    <w:pPr>
      <w:widowControl w:val="0"/>
      <w:shd w:val="clear" w:color="auto" w:fill="FFFFFF"/>
      <w:spacing w:after="0" w:line="322" w:lineRule="exact"/>
    </w:pPr>
    <w:rPr>
      <w:rFonts w:ascii="Arial" w:hAnsi="Arial" w:cs="Arial"/>
      <w:spacing w:val="-10"/>
    </w:rPr>
  </w:style>
  <w:style w:type="character" w:customStyle="1" w:styleId="38">
    <w:name w:val="Основной текст (3)_"/>
    <w:link w:val="39"/>
    <w:locked/>
    <w:rsid w:val="00B540EE"/>
    <w:rPr>
      <w:rFonts w:ascii="Times New Roman" w:eastAsia="Times New Roman" w:hAnsi="Times New Roman" w:cs="Times New Roman"/>
      <w:sz w:val="26"/>
      <w:szCs w:val="26"/>
      <w:shd w:val="clear" w:color="auto" w:fill="FFFFFF"/>
    </w:rPr>
  </w:style>
  <w:style w:type="paragraph" w:customStyle="1" w:styleId="39">
    <w:name w:val="Основной текст (3)"/>
    <w:basedOn w:val="a0"/>
    <w:link w:val="38"/>
    <w:rsid w:val="00B540EE"/>
    <w:pPr>
      <w:widowControl w:val="0"/>
      <w:shd w:val="clear" w:color="auto" w:fill="FFFFFF"/>
      <w:spacing w:after="0" w:line="293" w:lineRule="exact"/>
      <w:ind w:hanging="1280"/>
    </w:pPr>
    <w:rPr>
      <w:rFonts w:ascii="Times New Roman" w:eastAsia="Times New Roman" w:hAnsi="Times New Roman"/>
      <w:sz w:val="26"/>
      <w:szCs w:val="26"/>
    </w:rPr>
  </w:style>
  <w:style w:type="character" w:customStyle="1" w:styleId="42">
    <w:name w:val="Основной текст (4)_"/>
    <w:link w:val="43"/>
    <w:locked/>
    <w:rsid w:val="00B540EE"/>
    <w:rPr>
      <w:rFonts w:ascii="Times New Roman" w:eastAsia="Times New Roman" w:hAnsi="Times New Roman" w:cs="Times New Roman"/>
      <w:b/>
      <w:bCs/>
      <w:sz w:val="26"/>
      <w:szCs w:val="26"/>
      <w:shd w:val="clear" w:color="auto" w:fill="FFFFFF"/>
    </w:rPr>
  </w:style>
  <w:style w:type="paragraph" w:customStyle="1" w:styleId="43">
    <w:name w:val="Основной текст (4)"/>
    <w:basedOn w:val="a0"/>
    <w:link w:val="42"/>
    <w:rsid w:val="00B540EE"/>
    <w:pPr>
      <w:widowControl w:val="0"/>
      <w:shd w:val="clear" w:color="auto" w:fill="FFFFFF"/>
      <w:spacing w:after="120" w:line="0" w:lineRule="atLeast"/>
      <w:ind w:firstLine="320"/>
      <w:jc w:val="both"/>
    </w:pPr>
    <w:rPr>
      <w:rFonts w:ascii="Times New Roman" w:eastAsia="Times New Roman" w:hAnsi="Times New Roman"/>
      <w:b/>
      <w:bCs/>
      <w:sz w:val="26"/>
      <w:szCs w:val="26"/>
    </w:rPr>
  </w:style>
  <w:style w:type="character" w:customStyle="1" w:styleId="52">
    <w:name w:val="Основной текст (5)_"/>
    <w:link w:val="53"/>
    <w:locked/>
    <w:rsid w:val="00B540EE"/>
    <w:rPr>
      <w:rFonts w:ascii="Times New Roman" w:eastAsia="Times New Roman" w:hAnsi="Times New Roman" w:cs="Times New Roman"/>
      <w:i/>
      <w:iCs/>
      <w:shd w:val="clear" w:color="auto" w:fill="FFFFFF"/>
    </w:rPr>
  </w:style>
  <w:style w:type="paragraph" w:customStyle="1" w:styleId="53">
    <w:name w:val="Основной текст (5)"/>
    <w:basedOn w:val="a0"/>
    <w:link w:val="52"/>
    <w:rsid w:val="00B540EE"/>
    <w:pPr>
      <w:widowControl w:val="0"/>
      <w:shd w:val="clear" w:color="auto" w:fill="FFFFFF"/>
      <w:spacing w:after="0" w:line="211" w:lineRule="exact"/>
    </w:pPr>
    <w:rPr>
      <w:rFonts w:ascii="Times New Roman" w:eastAsia="Times New Roman" w:hAnsi="Times New Roman"/>
      <w:i/>
      <w:iCs/>
    </w:rPr>
  </w:style>
  <w:style w:type="character" w:customStyle="1" w:styleId="54">
    <w:name w:val="Заголовок №5_"/>
    <w:link w:val="55"/>
    <w:locked/>
    <w:rsid w:val="00B540EE"/>
    <w:rPr>
      <w:rFonts w:ascii="Times New Roman" w:eastAsia="Times New Roman" w:hAnsi="Times New Roman" w:cs="Times New Roman"/>
      <w:b/>
      <w:bCs/>
      <w:sz w:val="21"/>
      <w:szCs w:val="21"/>
      <w:shd w:val="clear" w:color="auto" w:fill="FFFFFF"/>
    </w:rPr>
  </w:style>
  <w:style w:type="paragraph" w:customStyle="1" w:styleId="55">
    <w:name w:val="Заголовок №5"/>
    <w:basedOn w:val="a0"/>
    <w:link w:val="54"/>
    <w:rsid w:val="00B540EE"/>
    <w:pPr>
      <w:widowControl w:val="0"/>
      <w:shd w:val="clear" w:color="auto" w:fill="FFFFFF"/>
      <w:spacing w:after="0" w:line="211" w:lineRule="exact"/>
      <w:jc w:val="both"/>
      <w:outlineLvl w:val="4"/>
    </w:pPr>
    <w:rPr>
      <w:rFonts w:ascii="Times New Roman" w:eastAsia="Times New Roman" w:hAnsi="Times New Roman"/>
      <w:b/>
      <w:bCs/>
      <w:sz w:val="21"/>
      <w:szCs w:val="21"/>
    </w:rPr>
  </w:style>
  <w:style w:type="character" w:customStyle="1" w:styleId="62">
    <w:name w:val="Основной текст (6)_"/>
    <w:link w:val="63"/>
    <w:locked/>
    <w:rsid w:val="00B540EE"/>
    <w:rPr>
      <w:rFonts w:ascii="Times New Roman" w:eastAsia="Times New Roman" w:hAnsi="Times New Roman" w:cs="Times New Roman"/>
      <w:b/>
      <w:bCs/>
      <w:sz w:val="21"/>
      <w:szCs w:val="21"/>
      <w:shd w:val="clear" w:color="auto" w:fill="FFFFFF"/>
    </w:rPr>
  </w:style>
  <w:style w:type="paragraph" w:customStyle="1" w:styleId="63">
    <w:name w:val="Основной текст (6)"/>
    <w:basedOn w:val="a0"/>
    <w:link w:val="62"/>
    <w:rsid w:val="00B540EE"/>
    <w:pPr>
      <w:widowControl w:val="0"/>
      <w:shd w:val="clear" w:color="auto" w:fill="FFFFFF"/>
      <w:spacing w:before="300" w:after="0" w:line="211" w:lineRule="exact"/>
      <w:ind w:hanging="140"/>
    </w:pPr>
    <w:rPr>
      <w:rFonts w:ascii="Times New Roman" w:eastAsia="Times New Roman" w:hAnsi="Times New Roman"/>
      <w:b/>
      <w:bCs/>
      <w:sz w:val="21"/>
      <w:szCs w:val="21"/>
    </w:rPr>
  </w:style>
  <w:style w:type="character" w:customStyle="1" w:styleId="72">
    <w:name w:val="Основной текст (7)_"/>
    <w:link w:val="73"/>
    <w:locked/>
    <w:rsid w:val="00B540EE"/>
    <w:rPr>
      <w:rFonts w:ascii="Times New Roman" w:eastAsia="Times New Roman" w:hAnsi="Times New Roman" w:cs="Times New Roman"/>
      <w:sz w:val="17"/>
      <w:szCs w:val="17"/>
      <w:shd w:val="clear" w:color="auto" w:fill="FFFFFF"/>
    </w:rPr>
  </w:style>
  <w:style w:type="paragraph" w:customStyle="1" w:styleId="73">
    <w:name w:val="Основной текст (7)"/>
    <w:basedOn w:val="a0"/>
    <w:link w:val="72"/>
    <w:rsid w:val="00B540EE"/>
    <w:pPr>
      <w:widowControl w:val="0"/>
      <w:shd w:val="clear" w:color="auto" w:fill="FFFFFF"/>
      <w:spacing w:after="0" w:line="168" w:lineRule="exact"/>
      <w:ind w:firstLine="320"/>
      <w:jc w:val="both"/>
    </w:pPr>
    <w:rPr>
      <w:rFonts w:ascii="Times New Roman" w:eastAsia="Times New Roman" w:hAnsi="Times New Roman"/>
      <w:sz w:val="17"/>
      <w:szCs w:val="17"/>
    </w:rPr>
  </w:style>
  <w:style w:type="character" w:customStyle="1" w:styleId="Exact">
    <w:name w:val="Подпись к картинке Exact"/>
    <w:link w:val="afffff7"/>
    <w:locked/>
    <w:rsid w:val="00B540EE"/>
    <w:rPr>
      <w:rFonts w:ascii="Times New Roman" w:eastAsia="Times New Roman" w:hAnsi="Times New Roman" w:cs="Times New Roman"/>
      <w:sz w:val="21"/>
      <w:szCs w:val="21"/>
      <w:shd w:val="clear" w:color="auto" w:fill="FFFFFF"/>
    </w:rPr>
  </w:style>
  <w:style w:type="paragraph" w:customStyle="1" w:styleId="afffff7">
    <w:name w:val="Подпись к картинке"/>
    <w:basedOn w:val="a0"/>
    <w:link w:val="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2Exact">
    <w:name w:val="Заголовок №2 Exact"/>
    <w:link w:val="2f3"/>
    <w:locked/>
    <w:rsid w:val="00B540EE"/>
    <w:rPr>
      <w:rFonts w:ascii="Times New Roman" w:eastAsia="Times New Roman" w:hAnsi="Times New Roman" w:cs="Times New Roman"/>
      <w:b/>
      <w:bCs/>
      <w:sz w:val="26"/>
      <w:szCs w:val="26"/>
      <w:shd w:val="clear" w:color="auto" w:fill="FFFFFF"/>
    </w:rPr>
  </w:style>
  <w:style w:type="paragraph" w:customStyle="1" w:styleId="2f3">
    <w:name w:val="Заголовок №2"/>
    <w:basedOn w:val="a0"/>
    <w:link w:val="2Exact"/>
    <w:rsid w:val="00B540EE"/>
    <w:pPr>
      <w:widowControl w:val="0"/>
      <w:shd w:val="clear" w:color="auto" w:fill="FFFFFF"/>
      <w:spacing w:after="0" w:line="0" w:lineRule="atLeast"/>
      <w:outlineLvl w:val="1"/>
    </w:pPr>
    <w:rPr>
      <w:rFonts w:ascii="Times New Roman" w:eastAsia="Times New Roman" w:hAnsi="Times New Roman"/>
      <w:b/>
      <w:bCs/>
      <w:sz w:val="26"/>
      <w:szCs w:val="26"/>
    </w:rPr>
  </w:style>
  <w:style w:type="character" w:customStyle="1" w:styleId="8Exact">
    <w:name w:val="Основной текст (8) Exact"/>
    <w:link w:val="82"/>
    <w:locked/>
    <w:rsid w:val="00B540EE"/>
    <w:rPr>
      <w:rFonts w:ascii="Times New Roman" w:eastAsia="Times New Roman" w:hAnsi="Times New Roman" w:cs="Times New Roman"/>
      <w:sz w:val="17"/>
      <w:szCs w:val="17"/>
      <w:shd w:val="clear" w:color="auto" w:fill="FFFFFF"/>
    </w:rPr>
  </w:style>
  <w:style w:type="paragraph" w:customStyle="1" w:styleId="82">
    <w:name w:val="Основной текст (8)"/>
    <w:basedOn w:val="a0"/>
    <w:link w:val="8Exact"/>
    <w:rsid w:val="00B540EE"/>
    <w:pPr>
      <w:widowControl w:val="0"/>
      <w:shd w:val="clear" w:color="auto" w:fill="FFFFFF"/>
      <w:spacing w:after="0" w:line="158" w:lineRule="exact"/>
      <w:jc w:val="right"/>
    </w:pPr>
    <w:rPr>
      <w:rFonts w:ascii="Times New Roman" w:eastAsia="Times New Roman" w:hAnsi="Times New Roman"/>
      <w:sz w:val="17"/>
      <w:szCs w:val="17"/>
    </w:rPr>
  </w:style>
  <w:style w:type="character" w:customStyle="1" w:styleId="100">
    <w:name w:val="Основной текст (10)_"/>
    <w:link w:val="101"/>
    <w:locked/>
    <w:rsid w:val="00B540EE"/>
    <w:rPr>
      <w:rFonts w:ascii="Times New Roman" w:eastAsia="Times New Roman" w:hAnsi="Times New Roman" w:cs="Times New Roman"/>
      <w:b/>
      <w:bCs/>
      <w:i/>
      <w:iCs/>
      <w:sz w:val="21"/>
      <w:szCs w:val="21"/>
      <w:shd w:val="clear" w:color="auto" w:fill="FFFFFF"/>
    </w:rPr>
  </w:style>
  <w:style w:type="paragraph" w:customStyle="1" w:styleId="101">
    <w:name w:val="Основной текст (10)"/>
    <w:basedOn w:val="a0"/>
    <w:link w:val="100"/>
    <w:rsid w:val="00B540EE"/>
    <w:pPr>
      <w:widowControl w:val="0"/>
      <w:shd w:val="clear" w:color="auto" w:fill="FFFFFF"/>
      <w:spacing w:before="540" w:after="0" w:line="0" w:lineRule="atLeast"/>
      <w:jc w:val="both"/>
    </w:pPr>
    <w:rPr>
      <w:rFonts w:ascii="Times New Roman" w:eastAsia="Times New Roman" w:hAnsi="Times New Roman"/>
      <w:b/>
      <w:bCs/>
      <w:i/>
      <w:iCs/>
      <w:sz w:val="21"/>
      <w:szCs w:val="21"/>
    </w:rPr>
  </w:style>
  <w:style w:type="character" w:customStyle="1" w:styleId="92">
    <w:name w:val="Основной текст (9)_"/>
    <w:link w:val="93"/>
    <w:locked/>
    <w:rsid w:val="00B540EE"/>
    <w:rPr>
      <w:rFonts w:ascii="Times New Roman" w:eastAsia="Times New Roman" w:hAnsi="Times New Roman" w:cs="Times New Roman"/>
      <w:i/>
      <w:iCs/>
      <w:sz w:val="21"/>
      <w:szCs w:val="21"/>
      <w:shd w:val="clear" w:color="auto" w:fill="FFFFFF"/>
    </w:rPr>
  </w:style>
  <w:style w:type="paragraph" w:customStyle="1" w:styleId="93">
    <w:name w:val="Основной текст (9)"/>
    <w:basedOn w:val="a0"/>
    <w:link w:val="92"/>
    <w:rsid w:val="00B540EE"/>
    <w:pPr>
      <w:widowControl w:val="0"/>
      <w:shd w:val="clear" w:color="auto" w:fill="FFFFFF"/>
      <w:spacing w:before="60" w:after="0" w:line="211" w:lineRule="exact"/>
      <w:jc w:val="both"/>
    </w:pPr>
    <w:rPr>
      <w:rFonts w:ascii="Times New Roman" w:eastAsia="Times New Roman" w:hAnsi="Times New Roman"/>
      <w:i/>
      <w:iCs/>
      <w:sz w:val="21"/>
      <w:szCs w:val="21"/>
    </w:rPr>
  </w:style>
  <w:style w:type="character" w:customStyle="1" w:styleId="113">
    <w:name w:val="Основной текст (11)_"/>
    <w:link w:val="114"/>
    <w:uiPriority w:val="99"/>
    <w:locked/>
    <w:rsid w:val="00B540EE"/>
    <w:rPr>
      <w:rFonts w:ascii="Microsoft Sans Serif" w:eastAsia="Microsoft Sans Serif" w:hAnsi="Microsoft Sans Serif" w:cs="Microsoft Sans Serif"/>
      <w:i/>
      <w:iCs/>
      <w:sz w:val="16"/>
      <w:szCs w:val="16"/>
      <w:shd w:val="clear" w:color="auto" w:fill="FFFFFF"/>
    </w:rPr>
  </w:style>
  <w:style w:type="paragraph" w:customStyle="1" w:styleId="114">
    <w:name w:val="Основной текст (11)"/>
    <w:basedOn w:val="a0"/>
    <w:link w:val="113"/>
    <w:uiPriority w:val="99"/>
    <w:rsid w:val="00B540EE"/>
    <w:pPr>
      <w:widowControl w:val="0"/>
      <w:shd w:val="clear" w:color="auto" w:fill="FFFFFF"/>
      <w:spacing w:after="300" w:line="270" w:lineRule="exact"/>
    </w:pPr>
    <w:rPr>
      <w:rFonts w:ascii="Microsoft Sans Serif" w:eastAsia="Microsoft Sans Serif" w:hAnsi="Microsoft Sans Serif" w:cs="Microsoft Sans Serif"/>
      <w:i/>
      <w:iCs/>
      <w:sz w:val="16"/>
      <w:szCs w:val="16"/>
    </w:rPr>
  </w:style>
  <w:style w:type="character" w:customStyle="1" w:styleId="123">
    <w:name w:val="Основной текст (12)_"/>
    <w:locked/>
    <w:rsid w:val="00B540EE"/>
    <w:rPr>
      <w:rFonts w:ascii="Times New Roman" w:eastAsia="Times New Roman" w:hAnsi="Times New Roman" w:cs="Times New Roman"/>
      <w:b/>
      <w:bCs/>
      <w:i/>
      <w:iCs/>
      <w:sz w:val="17"/>
      <w:szCs w:val="17"/>
      <w:shd w:val="clear" w:color="auto" w:fill="FFFFFF"/>
    </w:rPr>
  </w:style>
  <w:style w:type="character" w:customStyle="1" w:styleId="3Exact">
    <w:name w:val="Заголовок №3 Exact"/>
    <w:link w:val="3a"/>
    <w:locked/>
    <w:rsid w:val="00B540EE"/>
    <w:rPr>
      <w:rFonts w:ascii="Times New Roman" w:eastAsia="Times New Roman" w:hAnsi="Times New Roman" w:cs="Times New Roman"/>
      <w:sz w:val="21"/>
      <w:szCs w:val="21"/>
      <w:shd w:val="clear" w:color="auto" w:fill="FFFFFF"/>
      <w:lang w:val="en-US" w:bidi="en-US"/>
    </w:rPr>
  </w:style>
  <w:style w:type="paragraph" w:customStyle="1" w:styleId="3a">
    <w:name w:val="Заголовок №3"/>
    <w:basedOn w:val="a0"/>
    <w:link w:val="3Exact"/>
    <w:rsid w:val="00B540EE"/>
    <w:pPr>
      <w:widowControl w:val="0"/>
      <w:shd w:val="clear" w:color="auto" w:fill="FFFFFF"/>
      <w:spacing w:after="0" w:line="0" w:lineRule="atLeast"/>
      <w:outlineLvl w:val="2"/>
    </w:pPr>
    <w:rPr>
      <w:rFonts w:ascii="Times New Roman" w:eastAsia="Times New Roman" w:hAnsi="Times New Roman"/>
      <w:sz w:val="21"/>
      <w:szCs w:val="21"/>
      <w:lang w:val="en-US" w:bidi="en-US"/>
    </w:rPr>
  </w:style>
  <w:style w:type="character" w:customStyle="1" w:styleId="2Exact0">
    <w:name w:val="Подпись к картинке (2) Exact"/>
    <w:link w:val="2f4"/>
    <w:locked/>
    <w:rsid w:val="00B540EE"/>
    <w:rPr>
      <w:rFonts w:ascii="Times New Roman" w:eastAsia="Times New Roman" w:hAnsi="Times New Roman" w:cs="Times New Roman"/>
      <w:shd w:val="clear" w:color="auto" w:fill="FFFFFF"/>
    </w:rPr>
  </w:style>
  <w:style w:type="paragraph" w:customStyle="1" w:styleId="2f4">
    <w:name w:val="Подпись к картинке (2)"/>
    <w:basedOn w:val="a0"/>
    <w:link w:val="2Exact0"/>
    <w:rsid w:val="00B540EE"/>
    <w:pPr>
      <w:widowControl w:val="0"/>
      <w:shd w:val="clear" w:color="auto" w:fill="FFFFFF"/>
      <w:spacing w:after="0" w:line="0" w:lineRule="atLeast"/>
    </w:pPr>
    <w:rPr>
      <w:rFonts w:ascii="Times New Roman" w:eastAsia="Times New Roman" w:hAnsi="Times New Roman"/>
    </w:rPr>
  </w:style>
  <w:style w:type="character" w:customStyle="1" w:styleId="3Exact0">
    <w:name w:val="Подпись к картинке (3) Exact"/>
    <w:link w:val="3b"/>
    <w:locked/>
    <w:rsid w:val="00B540EE"/>
    <w:rPr>
      <w:rFonts w:ascii="Times New Roman" w:eastAsia="Times New Roman" w:hAnsi="Times New Roman" w:cs="Times New Roman"/>
      <w:sz w:val="21"/>
      <w:szCs w:val="21"/>
      <w:shd w:val="clear" w:color="auto" w:fill="FFFFFF"/>
    </w:rPr>
  </w:style>
  <w:style w:type="paragraph" w:customStyle="1" w:styleId="3b">
    <w:name w:val="Подпись к картинке (3)"/>
    <w:basedOn w:val="a0"/>
    <w:link w:val="3Exact0"/>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4Exact">
    <w:name w:val="Подпись к картинке (4) Exact"/>
    <w:link w:val="44"/>
    <w:uiPriority w:val="99"/>
    <w:locked/>
    <w:rsid w:val="00B540EE"/>
    <w:rPr>
      <w:rFonts w:ascii="Times New Roman" w:eastAsia="Times New Roman" w:hAnsi="Times New Roman" w:cs="Times New Roman"/>
      <w:i/>
      <w:iCs/>
      <w:sz w:val="21"/>
      <w:szCs w:val="21"/>
      <w:shd w:val="clear" w:color="auto" w:fill="FFFFFF"/>
      <w:lang w:val="en-US" w:bidi="en-US"/>
    </w:rPr>
  </w:style>
  <w:style w:type="paragraph" w:customStyle="1" w:styleId="44">
    <w:name w:val="Подпись к картинке (4)"/>
    <w:basedOn w:val="a0"/>
    <w:link w:val="4Exact"/>
    <w:uiPriority w:val="99"/>
    <w:rsid w:val="00B540EE"/>
    <w:pPr>
      <w:widowControl w:val="0"/>
      <w:shd w:val="clear" w:color="auto" w:fill="FFFFFF"/>
      <w:spacing w:after="0" w:line="0" w:lineRule="atLeast"/>
    </w:pPr>
    <w:rPr>
      <w:rFonts w:ascii="Times New Roman" w:eastAsia="Times New Roman" w:hAnsi="Times New Roman"/>
      <w:i/>
      <w:iCs/>
      <w:sz w:val="21"/>
      <w:szCs w:val="21"/>
      <w:lang w:val="en-US" w:bidi="en-US"/>
    </w:rPr>
  </w:style>
  <w:style w:type="character" w:customStyle="1" w:styleId="45">
    <w:name w:val="Заголовок №4_"/>
    <w:link w:val="46"/>
    <w:locked/>
    <w:rsid w:val="00B540EE"/>
    <w:rPr>
      <w:rFonts w:ascii="Times New Roman" w:eastAsia="Times New Roman" w:hAnsi="Times New Roman" w:cs="Times New Roman"/>
      <w:b/>
      <w:bCs/>
      <w:sz w:val="26"/>
      <w:szCs w:val="26"/>
      <w:shd w:val="clear" w:color="auto" w:fill="FFFFFF"/>
    </w:rPr>
  </w:style>
  <w:style w:type="paragraph" w:customStyle="1" w:styleId="46">
    <w:name w:val="Заголовок №4"/>
    <w:basedOn w:val="a0"/>
    <w:link w:val="45"/>
    <w:rsid w:val="00B540EE"/>
    <w:pPr>
      <w:widowControl w:val="0"/>
      <w:shd w:val="clear" w:color="auto" w:fill="FFFFFF"/>
      <w:spacing w:before="300" w:after="180" w:line="0" w:lineRule="atLeast"/>
      <w:jc w:val="both"/>
      <w:outlineLvl w:val="3"/>
    </w:pPr>
    <w:rPr>
      <w:rFonts w:ascii="Times New Roman" w:eastAsia="Times New Roman" w:hAnsi="Times New Roman"/>
      <w:b/>
      <w:bCs/>
      <w:sz w:val="26"/>
      <w:szCs w:val="26"/>
    </w:rPr>
  </w:style>
  <w:style w:type="paragraph" w:customStyle="1" w:styleId="143">
    <w:name w:val="Основной текст (14)"/>
    <w:basedOn w:val="a0"/>
    <w:rsid w:val="00B540EE"/>
    <w:pPr>
      <w:widowControl w:val="0"/>
      <w:shd w:val="clear" w:color="auto" w:fill="FFFFFF"/>
      <w:spacing w:before="120" w:after="0" w:line="168" w:lineRule="exact"/>
      <w:ind w:firstLine="320"/>
      <w:jc w:val="both"/>
    </w:pPr>
    <w:rPr>
      <w:rFonts w:ascii="Times New Roman" w:eastAsia="Times New Roman" w:hAnsi="Times New Roman"/>
      <w:b/>
      <w:bCs/>
      <w:sz w:val="17"/>
      <w:szCs w:val="17"/>
    </w:rPr>
  </w:style>
  <w:style w:type="character" w:customStyle="1" w:styleId="16Exact">
    <w:name w:val="Основной текст (16) Exact"/>
    <w:link w:val="162"/>
    <w:locked/>
    <w:rsid w:val="00B540EE"/>
    <w:rPr>
      <w:rFonts w:ascii="Times New Roman" w:eastAsia="Times New Roman" w:hAnsi="Times New Roman" w:cs="Times New Roman"/>
      <w:b/>
      <w:bCs/>
      <w:sz w:val="19"/>
      <w:szCs w:val="19"/>
      <w:shd w:val="clear" w:color="auto" w:fill="FFFFFF"/>
    </w:rPr>
  </w:style>
  <w:style w:type="paragraph" w:customStyle="1" w:styleId="162">
    <w:name w:val="Основной текст (16)"/>
    <w:basedOn w:val="a0"/>
    <w:link w:val="16Exact"/>
    <w:rsid w:val="00B540EE"/>
    <w:pPr>
      <w:widowControl w:val="0"/>
      <w:shd w:val="clear" w:color="auto" w:fill="FFFFFF"/>
      <w:spacing w:before="240" w:after="240" w:line="0" w:lineRule="atLeast"/>
    </w:pPr>
    <w:rPr>
      <w:rFonts w:ascii="Times New Roman" w:eastAsia="Times New Roman" w:hAnsi="Times New Roman"/>
      <w:b/>
      <w:bCs/>
      <w:sz w:val="19"/>
      <w:szCs w:val="19"/>
    </w:rPr>
  </w:style>
  <w:style w:type="character" w:customStyle="1" w:styleId="3Exact1">
    <w:name w:val="Номер заголовка №3 Exact"/>
    <w:link w:val="3c"/>
    <w:locked/>
    <w:rsid w:val="00B540EE"/>
    <w:rPr>
      <w:rFonts w:ascii="Impact" w:eastAsia="Impact" w:hAnsi="Impact" w:cs="Impact"/>
      <w:sz w:val="19"/>
      <w:szCs w:val="19"/>
      <w:shd w:val="clear" w:color="auto" w:fill="FFFFFF"/>
    </w:rPr>
  </w:style>
  <w:style w:type="paragraph" w:customStyle="1" w:styleId="3c">
    <w:name w:val="Номер заголовка №3"/>
    <w:basedOn w:val="a0"/>
    <w:link w:val="3Exact1"/>
    <w:rsid w:val="00B540EE"/>
    <w:pPr>
      <w:widowControl w:val="0"/>
      <w:shd w:val="clear" w:color="auto" w:fill="FFFFFF"/>
      <w:spacing w:after="0" w:line="0" w:lineRule="atLeast"/>
    </w:pPr>
    <w:rPr>
      <w:rFonts w:ascii="Impact" w:eastAsia="Impact" w:hAnsi="Impact" w:cs="Impact"/>
      <w:sz w:val="19"/>
      <w:szCs w:val="19"/>
    </w:rPr>
  </w:style>
  <w:style w:type="character" w:customStyle="1" w:styleId="32Exact">
    <w:name w:val="Номер заголовка №3 (2) Exact"/>
    <w:link w:val="320"/>
    <w:locked/>
    <w:rsid w:val="00B540EE"/>
    <w:rPr>
      <w:rFonts w:ascii="Times New Roman" w:eastAsia="Times New Roman" w:hAnsi="Times New Roman" w:cs="Times New Roman"/>
      <w:sz w:val="21"/>
      <w:szCs w:val="21"/>
      <w:shd w:val="clear" w:color="auto" w:fill="FFFFFF"/>
    </w:rPr>
  </w:style>
  <w:style w:type="paragraph" w:customStyle="1" w:styleId="320">
    <w:name w:val="Номер заголовка №3 (2)"/>
    <w:basedOn w:val="a0"/>
    <w:link w:val="32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33Exact">
    <w:name w:val="Номер заголовка №3 (3) Exact"/>
    <w:link w:val="330"/>
    <w:locked/>
    <w:rsid w:val="00B540EE"/>
    <w:rPr>
      <w:rFonts w:ascii="Times New Roman" w:eastAsia="Times New Roman" w:hAnsi="Times New Roman" w:cs="Times New Roman"/>
      <w:sz w:val="26"/>
      <w:szCs w:val="26"/>
      <w:shd w:val="clear" w:color="auto" w:fill="FFFFFF"/>
    </w:rPr>
  </w:style>
  <w:style w:type="paragraph" w:customStyle="1" w:styleId="330">
    <w:name w:val="Номер заголовка №3 (3)"/>
    <w:basedOn w:val="a0"/>
    <w:link w:val="33Exact"/>
    <w:rsid w:val="00B540EE"/>
    <w:pPr>
      <w:widowControl w:val="0"/>
      <w:shd w:val="clear" w:color="auto" w:fill="FFFFFF"/>
      <w:spacing w:after="0" w:line="0" w:lineRule="atLeast"/>
    </w:pPr>
    <w:rPr>
      <w:rFonts w:ascii="Times New Roman" w:eastAsia="Times New Roman" w:hAnsi="Times New Roman"/>
      <w:sz w:val="26"/>
      <w:szCs w:val="26"/>
    </w:rPr>
  </w:style>
  <w:style w:type="character" w:customStyle="1" w:styleId="17Exact">
    <w:name w:val="Основной текст (17) Exact"/>
    <w:link w:val="172"/>
    <w:locked/>
    <w:rsid w:val="00B540EE"/>
    <w:rPr>
      <w:rFonts w:ascii="Candara" w:eastAsia="Candara" w:hAnsi="Candara" w:cs="Candara"/>
      <w:shd w:val="clear" w:color="auto" w:fill="FFFFFF"/>
    </w:rPr>
  </w:style>
  <w:style w:type="paragraph" w:customStyle="1" w:styleId="172">
    <w:name w:val="Основной текст (17)"/>
    <w:basedOn w:val="a0"/>
    <w:link w:val="17Exact"/>
    <w:rsid w:val="00B540EE"/>
    <w:pPr>
      <w:widowControl w:val="0"/>
      <w:shd w:val="clear" w:color="auto" w:fill="FFFFFF"/>
      <w:spacing w:after="0" w:line="0" w:lineRule="atLeast"/>
    </w:pPr>
    <w:rPr>
      <w:rFonts w:ascii="Candara" w:eastAsia="Candara" w:hAnsi="Candara" w:cs="Candara"/>
    </w:rPr>
  </w:style>
  <w:style w:type="character" w:customStyle="1" w:styleId="18Exact">
    <w:name w:val="Основной текст (18) Exact"/>
    <w:link w:val="182"/>
    <w:locked/>
    <w:rsid w:val="00B540EE"/>
    <w:rPr>
      <w:rFonts w:ascii="Microsoft Sans Serif" w:eastAsia="Microsoft Sans Serif" w:hAnsi="Microsoft Sans Serif" w:cs="Microsoft Sans Serif"/>
      <w:sz w:val="16"/>
      <w:szCs w:val="16"/>
      <w:shd w:val="clear" w:color="auto" w:fill="FFFFFF"/>
    </w:rPr>
  </w:style>
  <w:style w:type="paragraph" w:customStyle="1" w:styleId="182">
    <w:name w:val="Основной текст (18)"/>
    <w:basedOn w:val="a0"/>
    <w:link w:val="18Exact"/>
    <w:rsid w:val="00B540EE"/>
    <w:pPr>
      <w:widowControl w:val="0"/>
      <w:shd w:val="clear" w:color="auto" w:fill="FFFFFF"/>
      <w:spacing w:after="0" w:line="0" w:lineRule="atLeast"/>
    </w:pPr>
    <w:rPr>
      <w:rFonts w:ascii="Microsoft Sans Serif" w:eastAsia="Microsoft Sans Serif" w:hAnsi="Microsoft Sans Serif" w:cs="Microsoft Sans Serif"/>
      <w:sz w:val="16"/>
      <w:szCs w:val="16"/>
    </w:rPr>
  </w:style>
  <w:style w:type="character" w:customStyle="1" w:styleId="afffff8">
    <w:name w:val="Сноска_"/>
    <w:locked/>
    <w:rsid w:val="00B540EE"/>
    <w:rPr>
      <w:rFonts w:ascii="Times New Roman" w:eastAsia="Times New Roman" w:hAnsi="Times New Roman" w:cs="Times New Roman"/>
      <w:sz w:val="21"/>
      <w:szCs w:val="21"/>
      <w:shd w:val="clear" w:color="auto" w:fill="FFFFFF"/>
    </w:rPr>
  </w:style>
  <w:style w:type="character" w:customStyle="1" w:styleId="3d">
    <w:name w:val="Подпись к таблице (3)_"/>
    <w:link w:val="3e"/>
    <w:locked/>
    <w:rsid w:val="00B540EE"/>
    <w:rPr>
      <w:rFonts w:ascii="Times New Roman" w:eastAsia="Times New Roman" w:hAnsi="Times New Roman" w:cs="Times New Roman"/>
      <w:i/>
      <w:iCs/>
      <w:shd w:val="clear" w:color="auto" w:fill="FFFFFF"/>
    </w:rPr>
  </w:style>
  <w:style w:type="paragraph" w:customStyle="1" w:styleId="3e">
    <w:name w:val="Подпись к таблице (3)"/>
    <w:basedOn w:val="a0"/>
    <w:link w:val="3d"/>
    <w:rsid w:val="00B540EE"/>
    <w:pPr>
      <w:widowControl w:val="0"/>
      <w:shd w:val="clear" w:color="auto" w:fill="FFFFFF"/>
      <w:spacing w:after="0" w:line="0" w:lineRule="atLeast"/>
    </w:pPr>
    <w:rPr>
      <w:rFonts w:ascii="Times New Roman" w:eastAsia="Times New Roman" w:hAnsi="Times New Roman"/>
      <w:i/>
      <w:iCs/>
    </w:rPr>
  </w:style>
  <w:style w:type="character" w:customStyle="1" w:styleId="2f5">
    <w:name w:val="Сноска (2)_"/>
    <w:link w:val="2f6"/>
    <w:locked/>
    <w:rsid w:val="00B540EE"/>
    <w:rPr>
      <w:rFonts w:ascii="Times New Roman" w:eastAsia="Times New Roman" w:hAnsi="Times New Roman" w:cs="Times New Roman"/>
      <w:shd w:val="clear" w:color="auto" w:fill="FFFFFF"/>
    </w:rPr>
  </w:style>
  <w:style w:type="paragraph" w:customStyle="1" w:styleId="2f6">
    <w:name w:val="Сноска (2)"/>
    <w:basedOn w:val="a0"/>
    <w:link w:val="2f5"/>
    <w:rsid w:val="00B540EE"/>
    <w:pPr>
      <w:widowControl w:val="0"/>
      <w:shd w:val="clear" w:color="auto" w:fill="FFFFFF"/>
      <w:spacing w:after="0" w:line="211" w:lineRule="exact"/>
      <w:ind w:hanging="180"/>
    </w:pPr>
    <w:rPr>
      <w:rFonts w:ascii="Times New Roman" w:eastAsia="Times New Roman" w:hAnsi="Times New Roman"/>
    </w:rPr>
  </w:style>
  <w:style w:type="character" w:customStyle="1" w:styleId="afffff9">
    <w:name w:val="Подпись к таблице_"/>
    <w:link w:val="afffffa"/>
    <w:locked/>
    <w:rsid w:val="00B540EE"/>
    <w:rPr>
      <w:rFonts w:ascii="Times New Roman" w:eastAsia="Times New Roman" w:hAnsi="Times New Roman" w:cs="Times New Roman"/>
      <w:sz w:val="17"/>
      <w:szCs w:val="17"/>
      <w:shd w:val="clear" w:color="auto" w:fill="FFFFFF"/>
    </w:rPr>
  </w:style>
  <w:style w:type="paragraph" w:customStyle="1" w:styleId="afffffa">
    <w:name w:val="Подпись к таблице"/>
    <w:basedOn w:val="a0"/>
    <w:link w:val="afffff9"/>
    <w:rsid w:val="00B540EE"/>
    <w:pPr>
      <w:widowControl w:val="0"/>
      <w:shd w:val="clear" w:color="auto" w:fill="FFFFFF"/>
      <w:spacing w:after="0" w:line="168" w:lineRule="exact"/>
      <w:ind w:firstLine="300"/>
    </w:pPr>
    <w:rPr>
      <w:rFonts w:ascii="Times New Roman" w:eastAsia="Times New Roman" w:hAnsi="Times New Roman"/>
      <w:sz w:val="17"/>
      <w:szCs w:val="17"/>
    </w:rPr>
  </w:style>
  <w:style w:type="character" w:customStyle="1" w:styleId="190">
    <w:name w:val="Основной текст (19)_"/>
    <w:link w:val="191"/>
    <w:locked/>
    <w:rsid w:val="00B540EE"/>
    <w:rPr>
      <w:rFonts w:ascii="Times New Roman" w:eastAsia="Times New Roman" w:hAnsi="Times New Roman" w:cs="Times New Roman"/>
      <w:sz w:val="21"/>
      <w:szCs w:val="21"/>
      <w:shd w:val="clear" w:color="auto" w:fill="FFFFFF"/>
    </w:rPr>
  </w:style>
  <w:style w:type="paragraph" w:customStyle="1" w:styleId="191">
    <w:name w:val="Основной текст (19)"/>
    <w:basedOn w:val="a0"/>
    <w:link w:val="190"/>
    <w:rsid w:val="00B540EE"/>
    <w:pPr>
      <w:widowControl w:val="0"/>
      <w:shd w:val="clear" w:color="auto" w:fill="FFFFFF"/>
      <w:spacing w:after="180" w:line="0" w:lineRule="atLeast"/>
      <w:ind w:firstLine="340"/>
      <w:jc w:val="both"/>
    </w:pPr>
    <w:rPr>
      <w:rFonts w:ascii="Times New Roman" w:eastAsia="Times New Roman" w:hAnsi="Times New Roman"/>
      <w:sz w:val="21"/>
      <w:szCs w:val="21"/>
    </w:rPr>
  </w:style>
  <w:style w:type="character" w:customStyle="1" w:styleId="1Exact">
    <w:name w:val="Заголовок №1 Exact"/>
    <w:link w:val="1ff0"/>
    <w:locked/>
    <w:rsid w:val="00B540EE"/>
    <w:rPr>
      <w:rFonts w:ascii="Franklin Gothic Heavy" w:eastAsia="Franklin Gothic Heavy" w:hAnsi="Franklin Gothic Heavy" w:cs="Franklin Gothic Heavy"/>
      <w:i/>
      <w:iCs/>
      <w:sz w:val="28"/>
      <w:szCs w:val="28"/>
      <w:shd w:val="clear" w:color="auto" w:fill="FFFFFF"/>
    </w:rPr>
  </w:style>
  <w:style w:type="paragraph" w:customStyle="1" w:styleId="1ff0">
    <w:name w:val="Заголовок №1"/>
    <w:basedOn w:val="a0"/>
    <w:link w:val="1Exact"/>
    <w:rsid w:val="00B540EE"/>
    <w:pPr>
      <w:widowControl w:val="0"/>
      <w:shd w:val="clear" w:color="auto" w:fill="FFFFFF"/>
      <w:spacing w:after="0" w:line="0" w:lineRule="atLeast"/>
      <w:outlineLvl w:val="0"/>
    </w:pPr>
    <w:rPr>
      <w:rFonts w:ascii="Franklin Gothic Heavy" w:eastAsia="Franklin Gothic Heavy" w:hAnsi="Franklin Gothic Heavy" w:cs="Franklin Gothic Heavy"/>
      <w:i/>
      <w:iCs/>
      <w:sz w:val="28"/>
      <w:szCs w:val="28"/>
    </w:rPr>
  </w:style>
  <w:style w:type="character" w:customStyle="1" w:styleId="2Exact1">
    <w:name w:val="Номер заголовка №2 Exact"/>
    <w:link w:val="2f7"/>
    <w:locked/>
    <w:rsid w:val="00B540EE"/>
    <w:rPr>
      <w:rFonts w:ascii="Times New Roman" w:eastAsia="Times New Roman" w:hAnsi="Times New Roman" w:cs="Times New Roman"/>
      <w:shd w:val="clear" w:color="auto" w:fill="FFFFFF"/>
    </w:rPr>
  </w:style>
  <w:style w:type="paragraph" w:customStyle="1" w:styleId="2f7">
    <w:name w:val="Номер заголовка №2"/>
    <w:basedOn w:val="a0"/>
    <w:link w:val="2Exact1"/>
    <w:rsid w:val="00B540EE"/>
    <w:pPr>
      <w:widowControl w:val="0"/>
      <w:shd w:val="clear" w:color="auto" w:fill="FFFFFF"/>
      <w:spacing w:before="120" w:after="0" w:line="0" w:lineRule="atLeast"/>
    </w:pPr>
    <w:rPr>
      <w:rFonts w:ascii="Times New Roman" w:eastAsia="Times New Roman" w:hAnsi="Times New Roman"/>
    </w:rPr>
  </w:style>
  <w:style w:type="character" w:customStyle="1" w:styleId="22Exact">
    <w:name w:val="Заголовок №2 (2) Exact"/>
    <w:link w:val="220"/>
    <w:locked/>
    <w:rsid w:val="00B540EE"/>
    <w:rPr>
      <w:rFonts w:ascii="Impact" w:eastAsia="Impact" w:hAnsi="Impact" w:cs="Impact"/>
      <w:sz w:val="21"/>
      <w:szCs w:val="21"/>
      <w:shd w:val="clear" w:color="auto" w:fill="FFFFFF"/>
    </w:rPr>
  </w:style>
  <w:style w:type="paragraph" w:customStyle="1" w:styleId="220">
    <w:name w:val="Заголовок №2 (2)"/>
    <w:basedOn w:val="a0"/>
    <w:link w:val="22Exact"/>
    <w:rsid w:val="00B540EE"/>
    <w:pPr>
      <w:widowControl w:val="0"/>
      <w:shd w:val="clear" w:color="auto" w:fill="FFFFFF"/>
      <w:spacing w:after="0" w:line="754" w:lineRule="exact"/>
      <w:outlineLvl w:val="1"/>
    </w:pPr>
    <w:rPr>
      <w:rFonts w:ascii="Impact" w:eastAsia="Impact" w:hAnsi="Impact" w:cs="Impact"/>
      <w:sz w:val="21"/>
      <w:szCs w:val="21"/>
    </w:rPr>
  </w:style>
  <w:style w:type="character" w:customStyle="1" w:styleId="23Exact">
    <w:name w:val="Заголовок №2 (3) Exact"/>
    <w:link w:val="230"/>
    <w:locked/>
    <w:rsid w:val="00B540EE"/>
    <w:rPr>
      <w:rFonts w:ascii="Times New Roman" w:eastAsia="Times New Roman" w:hAnsi="Times New Roman" w:cs="Times New Roman"/>
      <w:sz w:val="21"/>
      <w:szCs w:val="21"/>
      <w:shd w:val="clear" w:color="auto" w:fill="FFFFFF"/>
    </w:rPr>
  </w:style>
  <w:style w:type="paragraph" w:customStyle="1" w:styleId="230">
    <w:name w:val="Заголовок №2 (3)"/>
    <w:basedOn w:val="a0"/>
    <w:link w:val="23Exact"/>
    <w:rsid w:val="00B540EE"/>
    <w:pPr>
      <w:widowControl w:val="0"/>
      <w:shd w:val="clear" w:color="auto" w:fill="FFFFFF"/>
      <w:spacing w:after="0" w:line="0" w:lineRule="atLeast"/>
      <w:outlineLvl w:val="1"/>
    </w:pPr>
    <w:rPr>
      <w:rFonts w:ascii="Times New Roman" w:eastAsia="Times New Roman" w:hAnsi="Times New Roman"/>
      <w:sz w:val="21"/>
      <w:szCs w:val="21"/>
    </w:rPr>
  </w:style>
  <w:style w:type="character" w:customStyle="1" w:styleId="22Exact0">
    <w:name w:val="Номер заголовка №2 (2) Exact"/>
    <w:link w:val="221"/>
    <w:locked/>
    <w:rsid w:val="00B540EE"/>
    <w:rPr>
      <w:rFonts w:ascii="Times New Roman" w:eastAsia="Times New Roman" w:hAnsi="Times New Roman" w:cs="Times New Roman"/>
      <w:b/>
      <w:bCs/>
      <w:sz w:val="26"/>
      <w:szCs w:val="26"/>
      <w:shd w:val="clear" w:color="auto" w:fill="FFFFFF"/>
    </w:rPr>
  </w:style>
  <w:style w:type="paragraph" w:customStyle="1" w:styleId="221">
    <w:name w:val="Номер заголовка №2 (2)"/>
    <w:basedOn w:val="a0"/>
    <w:link w:val="22Exact0"/>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5Exact">
    <w:name w:val="Подпись к картинке (5) Exact"/>
    <w:link w:val="56"/>
    <w:locked/>
    <w:rsid w:val="00B540EE"/>
    <w:rPr>
      <w:rFonts w:ascii="Impact" w:eastAsia="Impact" w:hAnsi="Impact" w:cs="Impact"/>
      <w:sz w:val="21"/>
      <w:szCs w:val="21"/>
      <w:shd w:val="clear" w:color="auto" w:fill="FFFFFF"/>
    </w:rPr>
  </w:style>
  <w:style w:type="paragraph" w:customStyle="1" w:styleId="56">
    <w:name w:val="Подпись к картинке (5)"/>
    <w:basedOn w:val="a0"/>
    <w:link w:val="5Exact"/>
    <w:rsid w:val="00B540EE"/>
    <w:pPr>
      <w:widowControl w:val="0"/>
      <w:shd w:val="clear" w:color="auto" w:fill="FFFFFF"/>
      <w:spacing w:after="0" w:line="0" w:lineRule="atLeast"/>
    </w:pPr>
    <w:rPr>
      <w:rFonts w:ascii="Impact" w:eastAsia="Impact" w:hAnsi="Impact" w:cs="Impact"/>
      <w:sz w:val="21"/>
      <w:szCs w:val="21"/>
    </w:rPr>
  </w:style>
  <w:style w:type="character" w:customStyle="1" w:styleId="6Exact">
    <w:name w:val="Подпись к картинке (6) Exact"/>
    <w:link w:val="64"/>
    <w:locked/>
    <w:rsid w:val="00B540EE"/>
    <w:rPr>
      <w:rFonts w:ascii="Times New Roman" w:eastAsia="Times New Roman" w:hAnsi="Times New Roman" w:cs="Times New Roman"/>
      <w:b/>
      <w:bCs/>
      <w:sz w:val="26"/>
      <w:szCs w:val="26"/>
      <w:shd w:val="clear" w:color="auto" w:fill="FFFFFF"/>
    </w:rPr>
  </w:style>
  <w:style w:type="paragraph" w:customStyle="1" w:styleId="64">
    <w:name w:val="Подпись к картинке (6)"/>
    <w:basedOn w:val="a0"/>
    <w:link w:val="6Exact"/>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2f8">
    <w:name w:val="Подпись к таблице (2)_"/>
    <w:link w:val="2f9"/>
    <w:locked/>
    <w:rsid w:val="00B540EE"/>
    <w:rPr>
      <w:rFonts w:ascii="Times New Roman" w:eastAsia="Times New Roman" w:hAnsi="Times New Roman" w:cs="Times New Roman"/>
      <w:sz w:val="21"/>
      <w:szCs w:val="21"/>
      <w:shd w:val="clear" w:color="auto" w:fill="FFFFFF"/>
    </w:rPr>
  </w:style>
  <w:style w:type="paragraph" w:customStyle="1" w:styleId="2f9">
    <w:name w:val="Подпись к таблице (2)"/>
    <w:basedOn w:val="a0"/>
    <w:link w:val="2f8"/>
    <w:rsid w:val="00B540EE"/>
    <w:pPr>
      <w:widowControl w:val="0"/>
      <w:shd w:val="clear" w:color="auto" w:fill="FFFFFF"/>
      <w:spacing w:after="0" w:line="0" w:lineRule="atLeast"/>
      <w:jc w:val="right"/>
    </w:pPr>
    <w:rPr>
      <w:rFonts w:ascii="Times New Roman" w:eastAsia="Times New Roman" w:hAnsi="Times New Roman"/>
      <w:sz w:val="21"/>
      <w:szCs w:val="21"/>
    </w:rPr>
  </w:style>
  <w:style w:type="character" w:customStyle="1" w:styleId="20Exact">
    <w:name w:val="Основной текст (20) Exact"/>
    <w:link w:val="200"/>
    <w:locked/>
    <w:rsid w:val="00B540EE"/>
    <w:rPr>
      <w:rFonts w:ascii="Times New Roman" w:eastAsia="Times New Roman" w:hAnsi="Times New Roman" w:cs="Times New Roman"/>
      <w:sz w:val="17"/>
      <w:szCs w:val="17"/>
      <w:shd w:val="clear" w:color="auto" w:fill="FFFFFF"/>
    </w:rPr>
  </w:style>
  <w:style w:type="paragraph" w:customStyle="1" w:styleId="200">
    <w:name w:val="Основной текст (20)"/>
    <w:basedOn w:val="a0"/>
    <w:link w:val="20Exact"/>
    <w:rsid w:val="00B540EE"/>
    <w:pPr>
      <w:widowControl w:val="0"/>
      <w:shd w:val="clear" w:color="auto" w:fill="FFFFFF"/>
      <w:spacing w:after="0" w:line="0" w:lineRule="atLeast"/>
    </w:pPr>
    <w:rPr>
      <w:rFonts w:ascii="Times New Roman" w:eastAsia="Times New Roman" w:hAnsi="Times New Roman"/>
      <w:sz w:val="17"/>
      <w:szCs w:val="17"/>
    </w:rPr>
  </w:style>
  <w:style w:type="character" w:customStyle="1" w:styleId="21Exact">
    <w:name w:val="Основной текст (21) Exact"/>
    <w:link w:val="213"/>
    <w:locked/>
    <w:rsid w:val="00B540EE"/>
    <w:rPr>
      <w:rFonts w:ascii="Trebuchet MS" w:eastAsia="Trebuchet MS" w:hAnsi="Trebuchet MS" w:cs="Trebuchet MS"/>
      <w:i/>
      <w:iCs/>
      <w:sz w:val="15"/>
      <w:szCs w:val="15"/>
      <w:shd w:val="clear" w:color="auto" w:fill="FFFFFF"/>
    </w:rPr>
  </w:style>
  <w:style w:type="paragraph" w:customStyle="1" w:styleId="213">
    <w:name w:val="Основной текст (21)"/>
    <w:basedOn w:val="a0"/>
    <w:link w:val="21Exact"/>
    <w:rsid w:val="00B540EE"/>
    <w:pPr>
      <w:widowControl w:val="0"/>
      <w:shd w:val="clear" w:color="auto" w:fill="FFFFFF"/>
      <w:spacing w:after="60" w:line="0" w:lineRule="atLeast"/>
    </w:pPr>
    <w:rPr>
      <w:rFonts w:ascii="Trebuchet MS" w:eastAsia="Trebuchet MS" w:hAnsi="Trebuchet MS" w:cs="Trebuchet MS"/>
      <w:i/>
      <w:iCs/>
      <w:sz w:val="15"/>
      <w:szCs w:val="15"/>
    </w:rPr>
  </w:style>
  <w:style w:type="character" w:customStyle="1" w:styleId="afffffb">
    <w:name w:val="Колонтитул_"/>
    <w:link w:val="afffffc"/>
    <w:locked/>
    <w:rsid w:val="00B540EE"/>
    <w:rPr>
      <w:rFonts w:ascii="Times New Roman" w:eastAsia="Times New Roman" w:hAnsi="Times New Roman" w:cs="Times New Roman"/>
      <w:i/>
      <w:iCs/>
      <w:sz w:val="18"/>
      <w:szCs w:val="18"/>
      <w:shd w:val="clear" w:color="auto" w:fill="FFFFFF"/>
    </w:rPr>
  </w:style>
  <w:style w:type="paragraph" w:customStyle="1" w:styleId="afffffc">
    <w:name w:val="Колонтитул"/>
    <w:basedOn w:val="a0"/>
    <w:link w:val="afffffb"/>
    <w:rsid w:val="00B540EE"/>
    <w:pPr>
      <w:widowControl w:val="0"/>
      <w:shd w:val="clear" w:color="auto" w:fill="FFFFFF"/>
      <w:spacing w:after="0" w:line="0" w:lineRule="atLeast"/>
    </w:pPr>
    <w:rPr>
      <w:rFonts w:ascii="Times New Roman" w:eastAsia="Times New Roman" w:hAnsi="Times New Roman"/>
      <w:i/>
      <w:iCs/>
      <w:sz w:val="18"/>
      <w:szCs w:val="18"/>
    </w:rPr>
  </w:style>
  <w:style w:type="character" w:customStyle="1" w:styleId="2fa">
    <w:name w:val="Основной текст (2) + Полужирный"/>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MicrosoftSansSerif">
    <w:name w:val="Основной текст (2) + Microsoft Sans Serif"/>
    <w:aliases w:val="7,5 pt,Полужирный,Колонтитул + 10,8,Основной текст (5) + 10,Не полужирный,Основной текст (2) + 10,Сноска + Garamond,11,Основной текст (7) + Franklin Gothic Heavy,Основной текст (2) + Impact,9,5 pt9,8.5 pt"/>
    <w:rsid w:val="00B540EE"/>
    <w:rPr>
      <w:rFonts w:ascii="Times New Roman" w:eastAsia="Times New Roman" w:hAnsi="Times New Roman" w:cs="Times New Roman"/>
      <w:b/>
      <w:bCs/>
      <w:i w:val="0"/>
      <w:iCs w:val="0"/>
      <w:color w:val="000000"/>
      <w:spacing w:val="0"/>
      <w:w w:val="100"/>
      <w:position w:val="0"/>
      <w:sz w:val="22"/>
      <w:szCs w:val="22"/>
      <w:shd w:val="clear" w:color="auto" w:fill="FFFFFF"/>
      <w:lang w:val="ru-RU" w:eastAsia="ru-RU" w:bidi="ru-RU"/>
    </w:rPr>
  </w:style>
  <w:style w:type="character" w:customStyle="1" w:styleId="21pt">
    <w:name w:val="Основной текст (2) + Интервал 1 pt"/>
    <w:rsid w:val="00B540EE"/>
    <w:rPr>
      <w:rFonts w:ascii="Times New Roman" w:eastAsia="Times New Roman" w:hAnsi="Times New Roman" w:cs="Times New Roman" w:hint="default"/>
      <w:b/>
      <w:bCs/>
      <w:i w:val="0"/>
      <w:iCs w:val="0"/>
      <w:smallCaps w:val="0"/>
      <w:strike w:val="0"/>
      <w:dstrike w:val="0"/>
      <w:color w:val="000000"/>
      <w:spacing w:val="20"/>
      <w:w w:val="100"/>
      <w:position w:val="0"/>
      <w:sz w:val="21"/>
      <w:szCs w:val="21"/>
      <w:u w:val="none"/>
      <w:effect w:val="none"/>
      <w:shd w:val="clear" w:color="auto" w:fill="FFFFFF"/>
      <w:lang w:val="ru-RU" w:eastAsia="ru-RU" w:bidi="ru-RU"/>
    </w:rPr>
  </w:style>
  <w:style w:type="character" w:customStyle="1" w:styleId="2Consolas">
    <w:name w:val="Основной текст (2) + Consolas"/>
    <w:aliases w:val="10 pt,Основной текст (2) + Arial,Основной текст (2) + Verdana,Основной текст (9) + Microsoft Sans Serif,4,Полужирный4,Основной текст (2) + Arial7,Полужирный3"/>
    <w:uiPriority w:val="99"/>
    <w:rsid w:val="00B540EE"/>
    <w:rPr>
      <w:rFonts w:ascii="Consolas" w:eastAsia="Consolas" w:hAnsi="Consolas" w:cs="Consolas" w:hint="default"/>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Exact2">
    <w:name w:val="Основной текст (2) Exact"/>
    <w:uiPriority w:val="99"/>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8Consolas">
    <w:name w:val="Основной текст (8) + Consolas"/>
    <w:aliases w:val="9 pt Exact"/>
    <w:rsid w:val="00B540EE"/>
    <w:rPr>
      <w:rFonts w:ascii="Consolas" w:eastAsia="Consolas" w:hAnsi="Consolas" w:cs="Consolas"/>
      <w:color w:val="000000"/>
      <w:spacing w:val="0"/>
      <w:w w:val="100"/>
      <w:position w:val="0"/>
      <w:sz w:val="18"/>
      <w:szCs w:val="18"/>
      <w:shd w:val="clear" w:color="auto" w:fill="FFFFFF"/>
      <w:lang w:val="ru-RU" w:eastAsia="ru-RU" w:bidi="ru-RU"/>
    </w:rPr>
  </w:style>
  <w:style w:type="character" w:customStyle="1" w:styleId="810">
    <w:name w:val="Основной текст (8) + 10"/>
    <w:aliases w:val="5 pt Exact"/>
    <w:rsid w:val="00B540EE"/>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Exact3">
    <w:name w:val="Основной текст (2) + Полужирный Exact"/>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Exact">
    <w:name w:val="Основной текст (10) Exact"/>
    <w:rsid w:val="00B540EE"/>
    <w:rPr>
      <w:rFonts w:ascii="Times New Roman" w:eastAsia="Times New Roman" w:hAnsi="Times New Roman" w:cs="Times New Roman" w:hint="default"/>
      <w:b/>
      <w:bCs/>
      <w:i/>
      <w:iCs/>
      <w:smallCaps w:val="0"/>
      <w:strike w:val="0"/>
      <w:dstrike w:val="0"/>
      <w:sz w:val="21"/>
      <w:szCs w:val="21"/>
      <w:u w:val="none"/>
      <w:effect w:val="none"/>
    </w:rPr>
  </w:style>
  <w:style w:type="character" w:customStyle="1" w:styleId="210pt">
    <w:name w:val="Основной текст (2) + 10 pt"/>
    <w:aliases w:val="Интервал 1 pt,Курсив1"/>
    <w:rsid w:val="00B540EE"/>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99pt">
    <w:name w:val="Основной текст (9) + Интервал 9 pt"/>
    <w:rsid w:val="00B540EE"/>
    <w:rPr>
      <w:rFonts w:ascii="Times New Roman" w:eastAsia="Times New Roman" w:hAnsi="Times New Roman" w:cs="Times New Roman"/>
      <w:i w:val="0"/>
      <w:iCs w:val="0"/>
      <w:color w:val="000000"/>
      <w:spacing w:val="190"/>
      <w:w w:val="100"/>
      <w:position w:val="0"/>
      <w:sz w:val="21"/>
      <w:szCs w:val="21"/>
      <w:shd w:val="clear" w:color="auto" w:fill="FFFFFF"/>
      <w:lang w:val="ru-RU" w:eastAsia="ru-RU" w:bidi="ru-RU"/>
    </w:rPr>
  </w:style>
  <w:style w:type="character" w:customStyle="1" w:styleId="2fb">
    <w:name w:val="Основной текст (2) + Курсив"/>
    <w:aliases w:val="Интервал 9 pt"/>
    <w:rsid w:val="00B540EE"/>
    <w:rPr>
      <w:rFonts w:ascii="Times New Roman" w:eastAsia="Times New Roman" w:hAnsi="Times New Roman" w:cs="Times New Roman" w:hint="default"/>
      <w:b/>
      <w:bCs/>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21ptExact">
    <w:name w:val="Подпись к картинке (2) + Интервал 1 pt Exact"/>
    <w:rsid w:val="00B540EE"/>
    <w:rPr>
      <w:rFonts w:ascii="Times New Roman" w:eastAsia="Times New Roman" w:hAnsi="Times New Roman" w:cs="Times New Roman"/>
      <w:color w:val="000000"/>
      <w:spacing w:val="20"/>
      <w:w w:val="100"/>
      <w:position w:val="0"/>
      <w:shd w:val="clear" w:color="auto" w:fill="FFFFFF"/>
      <w:lang w:val="ru-RU" w:eastAsia="ru-RU" w:bidi="ru-RU"/>
    </w:rPr>
  </w:style>
  <w:style w:type="character" w:customStyle="1" w:styleId="9Exact">
    <w:name w:val="Основной текст (9) Exact"/>
    <w:rsid w:val="00B540EE"/>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Exact4">
    <w:name w:val="Основной текст (2) + Курсив Exact"/>
    <w:rsid w:val="00B540EE"/>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33">
    <w:name w:val="Основной текст (13)"/>
    <w:rsid w:val="00B540EE"/>
    <w:rPr>
      <w:rFonts w:ascii="Times New Roman" w:eastAsia="Times New Roman" w:hAnsi="Times New Roman" w:cs="Times New Roman" w:hint="default"/>
      <w:b w:val="0"/>
      <w:bCs w:val="0"/>
      <w:i w:val="0"/>
      <w:iCs w:val="0"/>
      <w:smallCaps w:val="0"/>
      <w:strike/>
      <w:dstrike w:val="0"/>
      <w:color w:val="000000"/>
      <w:spacing w:val="0"/>
      <w:w w:val="100"/>
      <w:position w:val="0"/>
      <w:sz w:val="10"/>
      <w:szCs w:val="10"/>
      <w:u w:val="none"/>
      <w:effect w:val="none"/>
      <w:shd w:val="clear" w:color="auto" w:fill="FFFFFF"/>
      <w:lang w:val="ru-RU" w:eastAsia="ru-RU" w:bidi="ru-RU"/>
    </w:rPr>
  </w:style>
  <w:style w:type="character" w:customStyle="1" w:styleId="234pt">
    <w:name w:val="Основной текст (2) + Интервал 34 pt"/>
    <w:rsid w:val="00B540EE"/>
    <w:rPr>
      <w:rFonts w:ascii="Times New Roman" w:eastAsia="Times New Roman" w:hAnsi="Times New Roman" w:cs="Times New Roman" w:hint="default"/>
      <w:b/>
      <w:bCs/>
      <w:i w:val="0"/>
      <w:iCs w:val="0"/>
      <w:smallCaps w:val="0"/>
      <w:strike w:val="0"/>
      <w:dstrike w:val="0"/>
      <w:color w:val="000000"/>
      <w:spacing w:val="690"/>
      <w:w w:val="100"/>
      <w:position w:val="0"/>
      <w:sz w:val="21"/>
      <w:szCs w:val="21"/>
      <w:u w:val="none"/>
      <w:effect w:val="none"/>
      <w:shd w:val="clear" w:color="auto" w:fill="FFFFFF"/>
      <w:lang w:val="ru-RU" w:eastAsia="ru-RU" w:bidi="ru-RU"/>
    </w:rPr>
  </w:style>
  <w:style w:type="character" w:customStyle="1" w:styleId="2Candara">
    <w:name w:val="Основной текст (2) + Candara"/>
    <w:aliases w:val="11 pt,Подпись к картинке (2) + Times New Roman,Интервал 0 pt Exact,Основной текст (10) + Garamond,Основной текст (14) + Garamond,Основной текст (13) + Times New Roman,Заголовок №9 + Times New Roman"/>
    <w:rsid w:val="00B540EE"/>
    <w:rPr>
      <w:rFonts w:ascii="Candara" w:eastAsia="Candara" w:hAnsi="Candara" w:cs="Candara" w:hint="default"/>
      <w:b/>
      <w:bCs/>
      <w:i w:val="0"/>
      <w:iCs w:val="0"/>
      <w:smallCaps w:val="0"/>
      <w:strike w:val="0"/>
      <w:dstrike w:val="0"/>
      <w:color w:val="000000"/>
      <w:spacing w:val="0"/>
      <w:w w:val="100"/>
      <w:position w:val="0"/>
      <w:sz w:val="8"/>
      <w:szCs w:val="8"/>
      <w:u w:val="none"/>
      <w:effect w:val="none"/>
      <w:shd w:val="clear" w:color="auto" w:fill="FFFFFF"/>
      <w:lang w:val="ru-RU" w:eastAsia="ru-RU" w:bidi="ru-RU"/>
    </w:rPr>
  </w:style>
  <w:style w:type="character" w:customStyle="1" w:styleId="21pt0">
    <w:name w:val="Подпись к таблице (2) + Интервал 1 pt"/>
    <w:rsid w:val="00B540EE"/>
    <w:rPr>
      <w:rFonts w:ascii="Times New Roman" w:eastAsia="Times New Roman" w:hAnsi="Times New Roman" w:cs="Times New Roman" w:hint="default"/>
      <w:b w:val="0"/>
      <w:bCs w:val="0"/>
      <w:i w:val="0"/>
      <w:iCs w:val="0"/>
      <w:smallCaps w:val="0"/>
      <w:strike w:val="0"/>
      <w:dstrike w:val="0"/>
      <w:color w:val="000000"/>
      <w:spacing w:val="20"/>
      <w:w w:val="100"/>
      <w:position w:val="0"/>
      <w:sz w:val="21"/>
      <w:szCs w:val="21"/>
      <w:u w:val="none"/>
      <w:effect w:val="none"/>
      <w:lang w:val="ru-RU" w:eastAsia="ru-RU" w:bidi="ru-RU"/>
    </w:rPr>
  </w:style>
  <w:style w:type="character" w:customStyle="1" w:styleId="6Exact0">
    <w:name w:val="Основной текст (6) Exact"/>
    <w:rsid w:val="00B540EE"/>
    <w:rPr>
      <w:rFonts w:ascii="Times New Roman" w:eastAsia="Times New Roman" w:hAnsi="Times New Roman" w:cs="Times New Roman" w:hint="default"/>
      <w:b/>
      <w:bCs/>
      <w:i w:val="0"/>
      <w:iCs w:val="0"/>
      <w:smallCaps w:val="0"/>
      <w:strike w:val="0"/>
      <w:dstrike w:val="0"/>
      <w:sz w:val="21"/>
      <w:szCs w:val="21"/>
      <w:u w:val="none"/>
      <w:effect w:val="none"/>
    </w:rPr>
  </w:style>
  <w:style w:type="character" w:customStyle="1" w:styleId="16MicrosoftSansSerif">
    <w:name w:val="Основной текст (16) + Microsoft Sans Serif"/>
    <w:aliases w:val="Не полужирный Exact"/>
    <w:rsid w:val="00B540EE"/>
    <w:rPr>
      <w:rFonts w:ascii="Microsoft Sans Serif" w:eastAsia="Microsoft Sans Serif" w:hAnsi="Microsoft Sans Serif" w:cs="Microsoft Sans Serif"/>
      <w:b w:val="0"/>
      <w:bCs w:val="0"/>
      <w:color w:val="000000"/>
      <w:spacing w:val="0"/>
      <w:w w:val="100"/>
      <w:position w:val="0"/>
      <w:sz w:val="19"/>
      <w:szCs w:val="19"/>
      <w:shd w:val="clear" w:color="auto" w:fill="FFFFFF"/>
      <w:lang w:val="ru-RU" w:eastAsia="ru-RU" w:bidi="ru-RU"/>
    </w:rPr>
  </w:style>
  <w:style w:type="character" w:customStyle="1" w:styleId="11Exact">
    <w:name w:val="Основной текст (11) Exact"/>
    <w:rsid w:val="00B540EE"/>
    <w:rPr>
      <w:rFonts w:ascii="Microsoft Sans Serif" w:eastAsia="Microsoft Sans Serif" w:hAnsi="Microsoft Sans Serif" w:cs="Microsoft Sans Serif" w:hint="default"/>
      <w:b w:val="0"/>
      <w:bCs w:val="0"/>
      <w:i/>
      <w:iCs/>
      <w:smallCaps w:val="0"/>
      <w:strike w:val="0"/>
      <w:dstrike w:val="0"/>
      <w:spacing w:val="0"/>
      <w:sz w:val="16"/>
      <w:szCs w:val="16"/>
      <w:u w:val="none"/>
      <w:effect w:val="none"/>
    </w:rPr>
  </w:style>
  <w:style w:type="character" w:customStyle="1" w:styleId="11Exact0">
    <w:name w:val="Основной текст (11) + Не курсив Exact"/>
    <w:rsid w:val="00B540EE"/>
    <w:rPr>
      <w:rFonts w:ascii="Microsoft Sans Serif" w:eastAsia="Microsoft Sans Serif" w:hAnsi="Microsoft Sans Serif" w:cs="Microsoft Sans Serif"/>
      <w:b w:val="0"/>
      <w:bCs w:val="0"/>
      <w:i/>
      <w:iCs/>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3MicrosoftSansSerif">
    <w:name w:val="Номер заголовка №3 + Microsoft Sans Serif"/>
    <w:aliases w:val="10 pt Exact"/>
    <w:rsid w:val="00B540EE"/>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Exact0">
    <w:name w:val="Подпись к картинке +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51">
    <w:name w:val="Основной текст (15)_"/>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152">
    <w:name w:val="Основной текст (1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53">
    <w:name w:val="Основной текст (1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5Consolas">
    <w:name w:val="Основной текст (15) + Consolas"/>
    <w:aliases w:val="12 pt,Курсив,Основной текст (2) + 6 pt,Малые прописные,Интервал 0 pt,Основной текст (2) + Microsoft Sans Serif1,81,5 pt2,Основной текст (2) + 4 pt,Основной текст (6) + 11 pt,Основной текст (2) + Arial6,6"/>
    <w:uiPriority w:val="99"/>
    <w:rsid w:val="00B540EE"/>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fffffd">
    <w:name w:val="Сноска + Полужирный"/>
    <w:rsid w:val="00B540EE"/>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ffffe">
    <w:name w:val="Сноска + Курсив"/>
    <w:rsid w:val="00B540EE"/>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9Exact0">
    <w:name w:val="Основной текст (9) + Не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1ptExact">
    <w:name w:val="Основной текст (9) + Интервал 1 pt Exact"/>
    <w:rsid w:val="00B540EE"/>
    <w:rPr>
      <w:rFonts w:ascii="Times New Roman" w:eastAsia="Times New Roman" w:hAnsi="Times New Roman" w:cs="Times New Roman"/>
      <w:b w:val="0"/>
      <w:bCs w:val="0"/>
      <w:i/>
      <w:iCs/>
      <w:smallCaps w:val="0"/>
      <w:strike w:val="0"/>
      <w:dstrike w:val="0"/>
      <w:color w:val="000000"/>
      <w:spacing w:val="30"/>
      <w:w w:val="100"/>
      <w:position w:val="0"/>
      <w:sz w:val="21"/>
      <w:szCs w:val="21"/>
      <w:u w:val="none"/>
      <w:effect w:val="none"/>
      <w:shd w:val="clear" w:color="auto" w:fill="FFFFFF"/>
      <w:lang w:val="en-US" w:eastAsia="en-US" w:bidi="en-US"/>
    </w:rPr>
  </w:style>
  <w:style w:type="character" w:customStyle="1" w:styleId="65">
    <w:name w:val="Основной текст (6) +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Exact1">
    <w:name w:val="Подпись к картинке + Полужирный Exact"/>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2">
    <w:name w:val="Основной текст (10) + Не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4">
    <w:name w:val="Основной текст (9) +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5">
    <w:name w:val="Основной текст (9) + Не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Exact1">
    <w:name w:val="Основной текст (9) + Полужирный Exact"/>
    <w:rsid w:val="00B540EE"/>
    <w:rPr>
      <w:rFonts w:ascii="Times New Roman" w:eastAsia="Times New Roman" w:hAnsi="Times New Roman" w:cs="Times New Roman"/>
      <w:b/>
      <w:bCs/>
      <w:i w:val="0"/>
      <w:iCs w:val="0"/>
      <w:color w:val="000000"/>
      <w:spacing w:val="0"/>
      <w:w w:val="100"/>
      <w:position w:val="0"/>
      <w:sz w:val="21"/>
      <w:szCs w:val="21"/>
      <w:shd w:val="clear" w:color="auto" w:fill="FFFFFF"/>
      <w:lang w:val="ru-RU" w:eastAsia="ru-RU" w:bidi="ru-RU"/>
    </w:rPr>
  </w:style>
  <w:style w:type="character" w:customStyle="1" w:styleId="6Exact1">
    <w:name w:val="Основной текст (6) + Курсив Exact"/>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7MicrosoftSansSerif">
    <w:name w:val="Основной текст (7) + Microsoft Sans Serif"/>
    <w:aliases w:val="8 pt"/>
    <w:rsid w:val="00B540EE"/>
    <w:rPr>
      <w:rFonts w:ascii="Microsoft Sans Serif" w:eastAsia="Microsoft Sans Serif" w:hAnsi="Microsoft Sans Serif" w:cs="Microsoft Sans Serif"/>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92pt">
    <w:name w:val="Основной текст (9) + Интервал 2 pt"/>
    <w:rsid w:val="00B540EE"/>
    <w:rPr>
      <w:rFonts w:ascii="Times New Roman" w:eastAsia="Times New Roman" w:hAnsi="Times New Roman" w:cs="Times New Roman"/>
      <w:b w:val="0"/>
      <w:bCs w:val="0"/>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11pt">
    <w:name w:val="Колонтитул + 11 pt"/>
    <w:aliases w:val="Не курсив,Основной текст (4) + Полужирный"/>
    <w:rsid w:val="00B540EE"/>
    <w:rPr>
      <w:rFonts w:ascii="Times New Roman" w:eastAsia="Times New Roman" w:hAnsi="Times New Roman" w:cs="Times New Roman"/>
      <w:b w:val="0"/>
      <w:bCs w:val="0"/>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fc">
    <w:name w:val="Подпись к таблице (2) + Полужирный"/>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3">
    <w:name w:val="Основной текст (10) + Не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d">
    <w:name w:val="Подпись к таблице (2) +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57">
    <w:name w:val="Подпись к таблице (5)_"/>
    <w:uiPriority w:val="99"/>
    <w:rsid w:val="00B540EE"/>
    <w:rPr>
      <w:rFonts w:ascii="Times New Roman" w:eastAsia="Times New Roman" w:hAnsi="Times New Roman" w:cs="Times New Roman" w:hint="default"/>
      <w:b w:val="0"/>
      <w:bCs w:val="0"/>
      <w:i w:val="0"/>
      <w:iCs w:val="0"/>
      <w:smallCaps w:val="0"/>
      <w:strike w:val="0"/>
      <w:dstrike w:val="0"/>
      <w:spacing w:val="0"/>
      <w:sz w:val="21"/>
      <w:szCs w:val="21"/>
      <w:u w:val="none"/>
      <w:effect w:val="none"/>
    </w:rPr>
  </w:style>
  <w:style w:type="character" w:customStyle="1" w:styleId="58">
    <w:name w:val="Подпись к таблице (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59">
    <w:name w:val="Подпись к таблице (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paragraph" w:customStyle="1" w:styleId="214">
    <w:name w:val="Основной текст (2)1"/>
    <w:basedOn w:val="a0"/>
    <w:uiPriority w:val="99"/>
    <w:rsid w:val="00B540EE"/>
    <w:pPr>
      <w:widowControl w:val="0"/>
      <w:shd w:val="clear" w:color="auto" w:fill="FFFFFF"/>
      <w:spacing w:after="0" w:line="202" w:lineRule="exact"/>
      <w:ind w:hanging="780"/>
    </w:pPr>
    <w:rPr>
      <w:rFonts w:ascii="Times New Roman" w:eastAsia="Times New Roman" w:hAnsi="Times New Roman"/>
      <w:color w:val="000000"/>
      <w:lang w:eastAsia="ru-RU" w:bidi="ru-RU"/>
    </w:rPr>
  </w:style>
  <w:style w:type="character" w:customStyle="1" w:styleId="2Tahoma">
    <w:name w:val="Основной текст (2) + Tahoma"/>
    <w:aliases w:val="9 pt,9.5 pt,Основной текст (4) + Tahoma"/>
    <w:rsid w:val="00B540EE"/>
    <w:rPr>
      <w:rFonts w:ascii="Tahoma" w:eastAsia="Tahoma" w:hAnsi="Tahoma" w:cs="Tahoma"/>
      <w:b/>
      <w:bCs/>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1ff1">
    <w:name w:val="Заголовок №1_"/>
    <w:uiPriority w:val="99"/>
    <w:locked/>
    <w:rsid w:val="00B540EE"/>
    <w:rPr>
      <w:rFonts w:ascii="Times New Roman" w:hAnsi="Times New Roman" w:cs="Times New Roman"/>
      <w:b/>
      <w:bCs/>
      <w:shd w:val="clear" w:color="auto" w:fill="FFFFFF"/>
    </w:rPr>
  </w:style>
  <w:style w:type="character" w:customStyle="1" w:styleId="124">
    <w:name w:val="Заголовок №1 (2)_"/>
    <w:link w:val="125"/>
    <w:uiPriority w:val="99"/>
    <w:locked/>
    <w:rsid w:val="00B540EE"/>
    <w:rPr>
      <w:rFonts w:ascii="Times New Roman" w:hAnsi="Times New Roman" w:cs="Times New Roman"/>
      <w:b/>
      <w:bCs/>
      <w:sz w:val="26"/>
      <w:szCs w:val="26"/>
      <w:shd w:val="clear" w:color="auto" w:fill="FFFFFF"/>
    </w:rPr>
  </w:style>
  <w:style w:type="paragraph" w:customStyle="1" w:styleId="125">
    <w:name w:val="Заголовок №1 (2)"/>
    <w:basedOn w:val="a0"/>
    <w:link w:val="124"/>
    <w:uiPriority w:val="99"/>
    <w:rsid w:val="00B540EE"/>
    <w:pPr>
      <w:widowControl w:val="0"/>
      <w:shd w:val="clear" w:color="auto" w:fill="FFFFFF"/>
      <w:spacing w:before="60" w:after="60" w:line="240" w:lineRule="atLeast"/>
      <w:ind w:firstLine="320"/>
      <w:jc w:val="both"/>
      <w:outlineLvl w:val="0"/>
    </w:pPr>
    <w:rPr>
      <w:rFonts w:ascii="Times New Roman" w:hAnsi="Times New Roman"/>
      <w:b/>
      <w:bCs/>
      <w:sz w:val="26"/>
      <w:szCs w:val="26"/>
    </w:rPr>
  </w:style>
  <w:style w:type="character" w:customStyle="1" w:styleId="47">
    <w:name w:val="Основной текст (4) + Не курсив"/>
    <w:uiPriority w:val="99"/>
    <w:rsid w:val="00B540EE"/>
    <w:rPr>
      <w:rFonts w:ascii="Times New Roman" w:eastAsia="Times New Roman" w:hAnsi="Times New Roman" w:cs="Times New Roman"/>
      <w:b/>
      <w:bCs/>
      <w:i/>
      <w:iCs/>
      <w:sz w:val="26"/>
      <w:szCs w:val="26"/>
      <w:shd w:val="clear" w:color="auto" w:fill="FFFFFF"/>
    </w:rPr>
  </w:style>
  <w:style w:type="character" w:customStyle="1" w:styleId="2MicrosoftSansSerif2">
    <w:name w:val="Основной текст (2) + Microsoft Sans Serif2"/>
    <w:aliases w:val="82,5 pt3,Основной текст (2) + Arial2,71,Интервал 1 pt1"/>
    <w:uiPriority w:val="99"/>
    <w:rsid w:val="00B540EE"/>
    <w:rPr>
      <w:rFonts w:ascii="Microsoft Sans Serif" w:eastAsia="Times New Roman" w:hAnsi="Microsoft Sans Serif" w:cs="Microsoft Sans Serif"/>
      <w:b/>
      <w:bCs/>
      <w:strike w:val="0"/>
      <w:dstrike w:val="0"/>
      <w:sz w:val="17"/>
      <w:szCs w:val="17"/>
      <w:u w:val="none"/>
      <w:effect w:val="none"/>
      <w:shd w:val="clear" w:color="auto" w:fill="FFFFFF"/>
    </w:rPr>
  </w:style>
  <w:style w:type="character" w:customStyle="1" w:styleId="66">
    <w:name w:val="Заголовок №6_"/>
    <w:link w:val="67"/>
    <w:locked/>
    <w:rsid w:val="00B540EE"/>
    <w:rPr>
      <w:rFonts w:ascii="Times New Roman" w:eastAsia="Times New Roman" w:hAnsi="Times New Roman" w:cs="Times New Roman"/>
      <w:b/>
      <w:bCs/>
      <w:i/>
      <w:iCs/>
      <w:shd w:val="clear" w:color="auto" w:fill="FFFFFF"/>
    </w:rPr>
  </w:style>
  <w:style w:type="paragraph" w:customStyle="1" w:styleId="67">
    <w:name w:val="Заголовок №6"/>
    <w:basedOn w:val="a0"/>
    <w:link w:val="66"/>
    <w:rsid w:val="00B540EE"/>
    <w:pPr>
      <w:widowControl w:val="0"/>
      <w:shd w:val="clear" w:color="auto" w:fill="FFFFFF"/>
      <w:spacing w:after="0" w:line="211" w:lineRule="exact"/>
      <w:jc w:val="both"/>
      <w:outlineLvl w:val="5"/>
    </w:pPr>
    <w:rPr>
      <w:rFonts w:ascii="Times New Roman" w:eastAsia="Times New Roman" w:hAnsi="Times New Roman"/>
      <w:b/>
      <w:bCs/>
      <w:i/>
      <w:iCs/>
      <w:sz w:val="20"/>
      <w:szCs w:val="20"/>
      <w:lang w:val="x-none" w:eastAsia="x-none"/>
    </w:rPr>
  </w:style>
  <w:style w:type="character" w:customStyle="1" w:styleId="250">
    <w:name w:val="Основной текст (25)_"/>
    <w:link w:val="251"/>
    <w:uiPriority w:val="99"/>
    <w:locked/>
    <w:rsid w:val="00B540EE"/>
    <w:rPr>
      <w:rFonts w:ascii="Times New Roman" w:eastAsia="Times New Roman" w:hAnsi="Times New Roman" w:cs="Times New Roman"/>
      <w:b/>
      <w:bCs/>
      <w:shd w:val="clear" w:color="auto" w:fill="FFFFFF"/>
    </w:rPr>
  </w:style>
  <w:style w:type="paragraph" w:customStyle="1" w:styleId="251">
    <w:name w:val="Основной текст (25)"/>
    <w:basedOn w:val="a0"/>
    <w:link w:val="250"/>
    <w:uiPriority w:val="99"/>
    <w:rsid w:val="00B540EE"/>
    <w:pPr>
      <w:widowControl w:val="0"/>
      <w:shd w:val="clear" w:color="auto" w:fill="FFFFFF"/>
      <w:spacing w:before="240" w:after="0" w:line="211" w:lineRule="exact"/>
    </w:pPr>
    <w:rPr>
      <w:rFonts w:ascii="Times New Roman" w:eastAsia="Times New Roman" w:hAnsi="Times New Roman"/>
      <w:b/>
      <w:bCs/>
      <w:sz w:val="20"/>
      <w:szCs w:val="20"/>
      <w:lang w:val="x-none" w:eastAsia="x-none"/>
    </w:rPr>
  </w:style>
  <w:style w:type="character" w:customStyle="1" w:styleId="163">
    <w:name w:val="Основной текст (16)_"/>
    <w:locked/>
    <w:rsid w:val="00B540EE"/>
    <w:rPr>
      <w:rFonts w:ascii="Microsoft Sans Serif" w:eastAsia="Microsoft Sans Serif" w:hAnsi="Microsoft Sans Serif" w:cs="Microsoft Sans Serif"/>
      <w:b/>
      <w:bCs/>
      <w:sz w:val="17"/>
      <w:szCs w:val="17"/>
      <w:shd w:val="clear" w:color="auto" w:fill="FFFFFF"/>
    </w:rPr>
  </w:style>
  <w:style w:type="character" w:customStyle="1" w:styleId="19Exact">
    <w:name w:val="Основной текст (19) Exact"/>
    <w:locked/>
    <w:rsid w:val="00B540EE"/>
    <w:rPr>
      <w:rFonts w:ascii="Verdana" w:eastAsia="Verdana" w:hAnsi="Verdana" w:cs="Verdana"/>
      <w:b/>
      <w:bCs/>
      <w:sz w:val="17"/>
      <w:szCs w:val="17"/>
      <w:shd w:val="clear" w:color="auto" w:fill="FFFFFF"/>
    </w:rPr>
  </w:style>
  <w:style w:type="character" w:customStyle="1" w:styleId="183">
    <w:name w:val="Основной текст (18)_"/>
    <w:locked/>
    <w:rsid w:val="00B540EE"/>
    <w:rPr>
      <w:rFonts w:ascii="Microsoft Sans Serif" w:eastAsia="Microsoft Sans Serif" w:hAnsi="Microsoft Sans Serif" w:cs="Microsoft Sans Serif"/>
      <w:i/>
      <w:iCs/>
      <w:sz w:val="17"/>
      <w:szCs w:val="17"/>
      <w:shd w:val="clear" w:color="auto" w:fill="FFFFFF"/>
    </w:rPr>
  </w:style>
  <w:style w:type="character" w:customStyle="1" w:styleId="5a">
    <w:name w:val="Основной текст (5) + Не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4pt">
    <w:name w:val="Основной текст (2) + Интервал 4 pt"/>
    <w:rsid w:val="00B540EE"/>
    <w:rPr>
      <w:rFonts w:ascii="Times New Roman" w:eastAsia="Times New Roman" w:hAnsi="Times New Roman" w:cs="Times New Roman"/>
      <w:b/>
      <w:bCs/>
      <w:i w:val="0"/>
      <w:iCs w:val="0"/>
      <w:smallCaps w:val="0"/>
      <w:strike w:val="0"/>
      <w:dstrike w:val="0"/>
      <w:color w:val="000000"/>
      <w:spacing w:val="80"/>
      <w:w w:val="100"/>
      <w:position w:val="0"/>
      <w:sz w:val="22"/>
      <w:szCs w:val="22"/>
      <w:u w:val="none"/>
      <w:effect w:val="none"/>
      <w:shd w:val="clear" w:color="auto" w:fill="FFFFFF"/>
      <w:lang w:val="ru-RU" w:eastAsia="ru-RU" w:bidi="ru-RU"/>
    </w:rPr>
  </w:style>
  <w:style w:type="character" w:customStyle="1" w:styleId="154">
    <w:name w:val="Основной текст (15) + Полужирный"/>
    <w:rsid w:val="00B540EE"/>
    <w:rPr>
      <w:rFonts w:ascii="Microsoft Sans Serif" w:eastAsia="Microsoft Sans Serif" w:hAnsi="Microsoft Sans Serif" w:cs="Microsoft Sans Serif"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184">
    <w:name w:val="Основной текст (18) + Не курсив"/>
    <w:rsid w:val="00B540EE"/>
    <w:rPr>
      <w:rFonts w:ascii="Microsoft Sans Serif" w:eastAsia="Microsoft Sans Serif" w:hAnsi="Microsoft Sans Serif" w:cs="Microsoft Sans Serif"/>
      <w:i w:val="0"/>
      <w:iCs w:val="0"/>
      <w:color w:val="000000"/>
      <w:spacing w:val="0"/>
      <w:w w:val="100"/>
      <w:position w:val="0"/>
      <w:sz w:val="17"/>
      <w:szCs w:val="17"/>
      <w:shd w:val="clear" w:color="auto" w:fill="FFFFFF"/>
      <w:lang w:val="ru-RU" w:eastAsia="ru-RU" w:bidi="ru-RU"/>
    </w:rPr>
  </w:style>
  <w:style w:type="character" w:customStyle="1" w:styleId="83">
    <w:name w:val="Основной текст (8)_"/>
    <w:locked/>
    <w:rsid w:val="00B540EE"/>
    <w:rPr>
      <w:rFonts w:ascii="Times New Roman" w:eastAsia="Times New Roman" w:hAnsi="Times New Roman" w:cs="Times New Roman"/>
      <w:b/>
      <w:bCs/>
      <w:shd w:val="clear" w:color="auto" w:fill="FFFFFF"/>
    </w:rPr>
  </w:style>
  <w:style w:type="character" w:customStyle="1" w:styleId="affffff">
    <w:name w:val="Подпись к картинке_"/>
    <w:locked/>
    <w:rsid w:val="00B540EE"/>
    <w:rPr>
      <w:rFonts w:ascii="Arial" w:eastAsia="Arial" w:hAnsi="Arial" w:cs="Arial"/>
      <w:sz w:val="18"/>
      <w:szCs w:val="18"/>
      <w:shd w:val="clear" w:color="auto" w:fill="FFFFFF"/>
    </w:rPr>
  </w:style>
  <w:style w:type="character" w:customStyle="1" w:styleId="2fe">
    <w:name w:val="Основной текст (2) + Малые прописные"/>
    <w:rsid w:val="00B540EE"/>
    <w:rPr>
      <w:rFonts w:ascii="Times New Roman" w:eastAsia="Times New Roman" w:hAnsi="Times New Roman" w:cs="Times New Roman"/>
      <w:b/>
      <w:bCs/>
      <w:i w:val="0"/>
      <w:iCs w:val="0"/>
      <w:smallCaps/>
      <w:strike w:val="0"/>
      <w:dstrike w:val="0"/>
      <w:color w:val="000000"/>
      <w:spacing w:val="0"/>
      <w:w w:val="100"/>
      <w:position w:val="0"/>
      <w:sz w:val="22"/>
      <w:szCs w:val="22"/>
      <w:u w:val="none"/>
      <w:effect w:val="none"/>
      <w:shd w:val="clear" w:color="auto" w:fill="FFFFFF"/>
      <w:lang w:val="en-US" w:eastAsia="en-US" w:bidi="en-US"/>
    </w:rPr>
  </w:style>
  <w:style w:type="character" w:customStyle="1" w:styleId="3Exact2">
    <w:name w:val="Подпись к таблице (3) Exact"/>
    <w:rsid w:val="00B540EE"/>
    <w:rPr>
      <w:rFonts w:ascii="Times New Roman" w:eastAsia="Times New Roman" w:hAnsi="Times New Roman" w:cs="Times New Roman" w:hint="default"/>
      <w:b/>
      <w:bCs/>
      <w:i/>
      <w:iCs/>
      <w:smallCaps w:val="0"/>
      <w:strike w:val="0"/>
      <w:dstrike w:val="0"/>
      <w:sz w:val="22"/>
      <w:szCs w:val="22"/>
      <w:u w:val="none"/>
      <w:effect w:val="none"/>
    </w:rPr>
  </w:style>
  <w:style w:type="character" w:customStyle="1" w:styleId="3f">
    <w:name w:val="Основной текст (3) +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69">
    <w:name w:val="Основной текст (6) + Малые прописные"/>
    <w:rsid w:val="00B540EE"/>
    <w:rPr>
      <w:rFonts w:ascii="Arial" w:eastAsia="Arial" w:hAnsi="Arial" w:cs="Arial"/>
      <w:b/>
      <w:bCs/>
      <w:i w:val="0"/>
      <w:iCs w:val="0"/>
      <w:smallCaps/>
      <w:strike w:val="0"/>
      <w:dstrike w:val="0"/>
      <w:color w:val="000000"/>
      <w:spacing w:val="0"/>
      <w:w w:val="100"/>
      <w:position w:val="0"/>
      <w:sz w:val="18"/>
      <w:szCs w:val="18"/>
      <w:u w:val="none"/>
      <w:effect w:val="none"/>
      <w:shd w:val="clear" w:color="auto" w:fill="FFFFFF"/>
      <w:lang w:val="en-US" w:eastAsia="en-US" w:bidi="en-US"/>
    </w:rPr>
  </w:style>
  <w:style w:type="paragraph" w:customStyle="1" w:styleId="1110">
    <w:name w:val="Основной текст (11)1"/>
    <w:basedOn w:val="a0"/>
    <w:uiPriority w:val="99"/>
    <w:rsid w:val="00B540EE"/>
    <w:pPr>
      <w:widowControl w:val="0"/>
      <w:shd w:val="clear" w:color="auto" w:fill="FFFFFF"/>
      <w:spacing w:before="360" w:after="120" w:line="240" w:lineRule="atLeast"/>
      <w:ind w:firstLine="340"/>
      <w:jc w:val="both"/>
    </w:pPr>
    <w:rPr>
      <w:rFonts w:ascii="Times New Roman" w:hAnsi="Times New Roman"/>
      <w:b/>
      <w:bCs/>
      <w:sz w:val="21"/>
      <w:szCs w:val="21"/>
    </w:rPr>
  </w:style>
  <w:style w:type="paragraph" w:customStyle="1" w:styleId="2510">
    <w:name w:val="Основной текст (25)1"/>
    <w:basedOn w:val="a0"/>
    <w:uiPriority w:val="99"/>
    <w:rsid w:val="00B540EE"/>
    <w:pPr>
      <w:widowControl w:val="0"/>
      <w:shd w:val="clear" w:color="auto" w:fill="FFFFFF"/>
      <w:spacing w:after="60" w:line="240" w:lineRule="atLeast"/>
    </w:pPr>
    <w:rPr>
      <w:rFonts w:ascii="Times New Roman" w:hAnsi="Times New Roman"/>
      <w:b/>
      <w:bCs/>
      <w:sz w:val="20"/>
      <w:szCs w:val="20"/>
    </w:rPr>
  </w:style>
  <w:style w:type="character" w:customStyle="1" w:styleId="240">
    <w:name w:val="Основной текст (24)_"/>
    <w:link w:val="241"/>
    <w:uiPriority w:val="99"/>
    <w:locked/>
    <w:rsid w:val="00B540EE"/>
    <w:rPr>
      <w:rFonts w:ascii="Times New Roman" w:hAnsi="Times New Roman" w:cs="Times New Roman"/>
      <w:sz w:val="20"/>
      <w:szCs w:val="20"/>
      <w:shd w:val="clear" w:color="auto" w:fill="FFFFFF"/>
    </w:rPr>
  </w:style>
  <w:style w:type="paragraph" w:customStyle="1" w:styleId="241">
    <w:name w:val="Основной текст (24)"/>
    <w:basedOn w:val="a0"/>
    <w:link w:val="240"/>
    <w:uiPriority w:val="99"/>
    <w:rsid w:val="00B540EE"/>
    <w:pPr>
      <w:widowControl w:val="0"/>
      <w:shd w:val="clear" w:color="auto" w:fill="FFFFFF"/>
      <w:spacing w:after="0" w:line="206" w:lineRule="exact"/>
    </w:pPr>
    <w:rPr>
      <w:rFonts w:ascii="Times New Roman" w:hAnsi="Times New Roman"/>
      <w:sz w:val="20"/>
      <w:szCs w:val="20"/>
    </w:rPr>
  </w:style>
  <w:style w:type="character" w:customStyle="1" w:styleId="48">
    <w:name w:val="Подпись к таблице (4)_"/>
    <w:link w:val="49"/>
    <w:uiPriority w:val="99"/>
    <w:locked/>
    <w:rsid w:val="00B540EE"/>
    <w:rPr>
      <w:rFonts w:ascii="Times New Roman" w:hAnsi="Times New Roman" w:cs="Times New Roman"/>
      <w:sz w:val="20"/>
      <w:szCs w:val="20"/>
      <w:shd w:val="clear" w:color="auto" w:fill="FFFFFF"/>
    </w:rPr>
  </w:style>
  <w:style w:type="paragraph" w:customStyle="1" w:styleId="49">
    <w:name w:val="Подпись к таблице (4)"/>
    <w:basedOn w:val="a0"/>
    <w:link w:val="48"/>
    <w:uiPriority w:val="99"/>
    <w:rsid w:val="00B540EE"/>
    <w:pPr>
      <w:widowControl w:val="0"/>
      <w:shd w:val="clear" w:color="auto" w:fill="FFFFFF"/>
      <w:spacing w:after="0" w:line="240" w:lineRule="atLeast"/>
      <w:jc w:val="right"/>
    </w:pPr>
    <w:rPr>
      <w:rFonts w:ascii="Times New Roman" w:hAnsi="Times New Roman"/>
      <w:sz w:val="20"/>
      <w:szCs w:val="20"/>
    </w:rPr>
  </w:style>
  <w:style w:type="character" w:customStyle="1" w:styleId="280">
    <w:name w:val="Основной текст (28)_"/>
    <w:link w:val="281"/>
    <w:uiPriority w:val="99"/>
    <w:locked/>
    <w:rsid w:val="00B540EE"/>
    <w:rPr>
      <w:rFonts w:ascii="Arial" w:hAnsi="Arial" w:cs="Arial"/>
      <w:sz w:val="18"/>
      <w:szCs w:val="18"/>
      <w:shd w:val="clear" w:color="auto" w:fill="FFFFFF"/>
    </w:rPr>
  </w:style>
  <w:style w:type="paragraph" w:customStyle="1" w:styleId="281">
    <w:name w:val="Основной текст (28)"/>
    <w:basedOn w:val="a0"/>
    <w:link w:val="280"/>
    <w:uiPriority w:val="99"/>
    <w:rsid w:val="00B540EE"/>
    <w:pPr>
      <w:widowControl w:val="0"/>
      <w:shd w:val="clear" w:color="auto" w:fill="FFFFFF"/>
      <w:spacing w:after="0" w:line="240" w:lineRule="atLeast"/>
    </w:pPr>
    <w:rPr>
      <w:rFonts w:ascii="Arial" w:hAnsi="Arial" w:cs="Arial"/>
      <w:sz w:val="18"/>
      <w:szCs w:val="18"/>
    </w:rPr>
  </w:style>
  <w:style w:type="character" w:customStyle="1" w:styleId="222">
    <w:name w:val="Основной текст (22)_"/>
    <w:link w:val="223"/>
    <w:uiPriority w:val="99"/>
    <w:locked/>
    <w:rsid w:val="00B540EE"/>
    <w:rPr>
      <w:rFonts w:ascii="Times New Roman" w:hAnsi="Times New Roman" w:cs="Times New Roman"/>
      <w:i/>
      <w:iCs/>
      <w:shd w:val="clear" w:color="auto" w:fill="FFFFFF"/>
    </w:rPr>
  </w:style>
  <w:style w:type="paragraph" w:customStyle="1" w:styleId="223">
    <w:name w:val="Основной текст (22)"/>
    <w:basedOn w:val="a0"/>
    <w:link w:val="222"/>
    <w:uiPriority w:val="99"/>
    <w:rsid w:val="00B540EE"/>
    <w:pPr>
      <w:widowControl w:val="0"/>
      <w:shd w:val="clear" w:color="auto" w:fill="FFFFFF"/>
      <w:spacing w:after="60" w:line="211" w:lineRule="exact"/>
    </w:pPr>
    <w:rPr>
      <w:rFonts w:ascii="Times New Roman" w:hAnsi="Times New Roman"/>
      <w:i/>
      <w:iCs/>
    </w:rPr>
  </w:style>
  <w:style w:type="character" w:customStyle="1" w:styleId="affffff0">
    <w:name w:val="Оглавление_"/>
    <w:link w:val="affffff1"/>
    <w:locked/>
    <w:rsid w:val="00B540EE"/>
    <w:rPr>
      <w:rFonts w:ascii="Times New Roman" w:hAnsi="Times New Roman" w:cs="Times New Roman"/>
      <w:shd w:val="clear" w:color="auto" w:fill="FFFFFF"/>
    </w:rPr>
  </w:style>
  <w:style w:type="paragraph" w:customStyle="1" w:styleId="affffff1">
    <w:name w:val="Оглавление"/>
    <w:basedOn w:val="a0"/>
    <w:link w:val="affffff0"/>
    <w:rsid w:val="00B540EE"/>
    <w:pPr>
      <w:widowControl w:val="0"/>
      <w:shd w:val="clear" w:color="auto" w:fill="FFFFFF"/>
      <w:spacing w:after="0" w:line="269" w:lineRule="exact"/>
      <w:ind w:firstLine="380"/>
      <w:jc w:val="both"/>
    </w:pPr>
    <w:rPr>
      <w:rFonts w:ascii="Times New Roman" w:hAnsi="Times New Roman"/>
    </w:rPr>
  </w:style>
  <w:style w:type="character" w:customStyle="1" w:styleId="3f0">
    <w:name w:val="Оглавление (3)_"/>
    <w:link w:val="3f1"/>
    <w:uiPriority w:val="99"/>
    <w:locked/>
    <w:rsid w:val="00B540EE"/>
    <w:rPr>
      <w:rFonts w:ascii="Times New Roman" w:hAnsi="Times New Roman" w:cs="Times New Roman"/>
      <w:b/>
      <w:bCs/>
      <w:sz w:val="17"/>
      <w:szCs w:val="17"/>
      <w:shd w:val="clear" w:color="auto" w:fill="FFFFFF"/>
    </w:rPr>
  </w:style>
  <w:style w:type="paragraph" w:customStyle="1" w:styleId="3f1">
    <w:name w:val="Оглавление (3)"/>
    <w:basedOn w:val="a0"/>
    <w:link w:val="3f0"/>
    <w:uiPriority w:val="99"/>
    <w:rsid w:val="00B540EE"/>
    <w:pPr>
      <w:widowControl w:val="0"/>
      <w:shd w:val="clear" w:color="auto" w:fill="FFFFFF"/>
      <w:spacing w:after="0" w:line="269" w:lineRule="exact"/>
      <w:ind w:firstLine="380"/>
      <w:jc w:val="both"/>
    </w:pPr>
    <w:rPr>
      <w:rFonts w:ascii="Times New Roman" w:hAnsi="Times New Roman"/>
      <w:b/>
      <w:bCs/>
      <w:sz w:val="17"/>
      <w:szCs w:val="17"/>
    </w:rPr>
  </w:style>
  <w:style w:type="character" w:customStyle="1" w:styleId="215">
    <w:name w:val="Основной текст (2) + Курсив1"/>
    <w:uiPriority w:val="99"/>
    <w:rsid w:val="00B540EE"/>
    <w:rPr>
      <w:rFonts w:ascii="Times New Roman" w:eastAsia="Times New Roman" w:hAnsi="Times New Roman" w:cs="Times New Roman"/>
      <w:b/>
      <w:bCs/>
      <w:i/>
      <w:iCs/>
      <w:strike w:val="0"/>
      <w:dstrike w:val="0"/>
      <w:sz w:val="22"/>
      <w:szCs w:val="22"/>
      <w:u w:val="none"/>
      <w:effect w:val="none"/>
      <w:shd w:val="clear" w:color="auto" w:fill="FFFFFF"/>
    </w:rPr>
  </w:style>
  <w:style w:type="character" w:customStyle="1" w:styleId="224">
    <w:name w:val="Основной текст (2)2"/>
    <w:uiPriority w:val="99"/>
    <w:rsid w:val="00B540EE"/>
    <w:rPr>
      <w:rFonts w:ascii="Times New Roman" w:eastAsia="Times New Roman" w:hAnsi="Times New Roman" w:cs="Times New Roman"/>
      <w:b/>
      <w:bCs/>
      <w:sz w:val="22"/>
      <w:szCs w:val="22"/>
      <w:u w:val="single"/>
      <w:shd w:val="clear" w:color="auto" w:fill="FFFFFF"/>
    </w:rPr>
  </w:style>
  <w:style w:type="character" w:customStyle="1" w:styleId="2Arial9">
    <w:name w:val="Основной текст (2) + Arial9"/>
    <w:aliases w:val="10,5 pt8"/>
    <w:uiPriority w:val="99"/>
    <w:rsid w:val="00B540EE"/>
    <w:rPr>
      <w:rFonts w:ascii="Arial" w:eastAsia="Times New Roman" w:hAnsi="Arial" w:cs="Arial"/>
      <w:b/>
      <w:bCs/>
      <w:strike w:val="0"/>
      <w:dstrike w:val="0"/>
      <w:sz w:val="21"/>
      <w:szCs w:val="21"/>
      <w:u w:val="none"/>
      <w:effect w:val="none"/>
      <w:shd w:val="clear" w:color="auto" w:fill="FFFFFF"/>
    </w:rPr>
  </w:style>
  <w:style w:type="character" w:customStyle="1" w:styleId="2Arial8">
    <w:name w:val="Основной текст (2) + Arial8"/>
    <w:aliases w:val="9 pt2"/>
    <w:uiPriority w:val="99"/>
    <w:rsid w:val="00B540EE"/>
    <w:rPr>
      <w:rFonts w:ascii="Arial" w:eastAsia="Times New Roman" w:hAnsi="Arial" w:cs="Arial"/>
      <w:b/>
      <w:bCs/>
      <w:strike w:val="0"/>
      <w:dstrike w:val="0"/>
      <w:sz w:val="18"/>
      <w:szCs w:val="18"/>
      <w:u w:val="none"/>
      <w:effect w:val="none"/>
      <w:shd w:val="clear" w:color="auto" w:fill="FFFFFF"/>
    </w:rPr>
  </w:style>
  <w:style w:type="character" w:customStyle="1" w:styleId="41pt">
    <w:name w:val="Подпись к таблице (4) + Интервал 1 pt"/>
    <w:uiPriority w:val="99"/>
    <w:rsid w:val="00B540EE"/>
    <w:rPr>
      <w:rFonts w:ascii="Times New Roman" w:hAnsi="Times New Roman" w:cs="Times New Roman"/>
      <w:spacing w:val="30"/>
      <w:sz w:val="20"/>
      <w:szCs w:val="20"/>
      <w:shd w:val="clear" w:color="auto" w:fill="FFFFFF"/>
    </w:rPr>
  </w:style>
  <w:style w:type="character" w:customStyle="1" w:styleId="281pt">
    <w:name w:val="Основной текст (28) + Интервал 1 pt"/>
    <w:uiPriority w:val="99"/>
    <w:rsid w:val="00B540EE"/>
    <w:rPr>
      <w:rFonts w:ascii="Arial" w:hAnsi="Arial" w:cs="Arial"/>
      <w:spacing w:val="20"/>
      <w:sz w:val="18"/>
      <w:szCs w:val="18"/>
      <w:shd w:val="clear" w:color="auto" w:fill="FFFFFF"/>
    </w:rPr>
  </w:style>
  <w:style w:type="character" w:customStyle="1" w:styleId="225">
    <w:name w:val="Основной текст (22) + Не курсив"/>
    <w:uiPriority w:val="99"/>
    <w:rsid w:val="00B540EE"/>
    <w:rPr>
      <w:rFonts w:ascii="Times New Roman" w:hAnsi="Times New Roman" w:cs="Times New Roman"/>
      <w:i w:val="0"/>
      <w:iCs w:val="0"/>
      <w:shd w:val="clear" w:color="auto" w:fill="FFFFFF"/>
    </w:rPr>
  </w:style>
  <w:style w:type="character" w:customStyle="1" w:styleId="3100">
    <w:name w:val="Оглавление (3) + 10"/>
    <w:aliases w:val="5 pt5,Не полужирный1"/>
    <w:uiPriority w:val="99"/>
    <w:rsid w:val="00B540EE"/>
    <w:rPr>
      <w:rFonts w:ascii="Times New Roman" w:hAnsi="Times New Roman" w:cs="Times New Roman"/>
      <w:b w:val="0"/>
      <w:bCs w:val="0"/>
      <w:spacing w:val="0"/>
      <w:sz w:val="21"/>
      <w:szCs w:val="21"/>
      <w:shd w:val="clear" w:color="auto" w:fill="FFFFFF"/>
    </w:rPr>
  </w:style>
  <w:style w:type="character" w:customStyle="1" w:styleId="23pt">
    <w:name w:val="Основной текст (2) + Интервал 3 pt"/>
    <w:uiPriority w:val="99"/>
    <w:rsid w:val="00B540EE"/>
    <w:rPr>
      <w:rFonts w:ascii="Times New Roman" w:eastAsia="Times New Roman" w:hAnsi="Times New Roman" w:cs="Times New Roman"/>
      <w:b/>
      <w:bCs/>
      <w:strike w:val="0"/>
      <w:dstrike w:val="0"/>
      <w:spacing w:val="70"/>
      <w:sz w:val="22"/>
      <w:szCs w:val="22"/>
      <w:u w:val="none"/>
      <w:effect w:val="none"/>
      <w:shd w:val="clear" w:color="auto" w:fill="FFFFFF"/>
    </w:rPr>
  </w:style>
  <w:style w:type="character" w:customStyle="1" w:styleId="241pt">
    <w:name w:val="Основной текст (24) + Интервал 1 pt"/>
    <w:uiPriority w:val="99"/>
    <w:rsid w:val="00B540EE"/>
    <w:rPr>
      <w:rFonts w:ascii="Times New Roman" w:hAnsi="Times New Roman" w:cs="Times New Roman"/>
      <w:strike w:val="0"/>
      <w:dstrike w:val="0"/>
      <w:spacing w:val="30"/>
      <w:sz w:val="20"/>
      <w:szCs w:val="20"/>
      <w:u w:val="none"/>
      <w:effect w:val="none"/>
      <w:shd w:val="clear" w:color="auto" w:fill="FFFFFF"/>
    </w:rPr>
  </w:style>
  <w:style w:type="character" w:customStyle="1" w:styleId="2Arial5">
    <w:name w:val="Основной текст (2) + Arial5"/>
    <w:aliases w:val="9 pt1,Курсив5"/>
    <w:uiPriority w:val="99"/>
    <w:rsid w:val="00B540EE"/>
    <w:rPr>
      <w:rFonts w:ascii="Arial" w:eastAsia="Times New Roman" w:hAnsi="Arial" w:cs="Arial"/>
      <w:b/>
      <w:bCs/>
      <w:i/>
      <w:iCs/>
      <w:strike w:val="0"/>
      <w:dstrike w:val="0"/>
      <w:sz w:val="18"/>
      <w:szCs w:val="18"/>
      <w:u w:val="none"/>
      <w:effect w:val="none"/>
      <w:shd w:val="clear" w:color="auto" w:fill="FFFFFF"/>
    </w:rPr>
  </w:style>
  <w:style w:type="character" w:customStyle="1" w:styleId="2Arial4">
    <w:name w:val="Основной текст (2) + Arial4"/>
    <w:aliases w:val="4 pt,Курсив4"/>
    <w:uiPriority w:val="99"/>
    <w:rsid w:val="00B540EE"/>
    <w:rPr>
      <w:rFonts w:ascii="Arial" w:eastAsia="Times New Roman" w:hAnsi="Arial" w:cs="Arial"/>
      <w:b/>
      <w:bCs/>
      <w:i/>
      <w:iCs/>
      <w:strike w:val="0"/>
      <w:dstrike w:val="0"/>
      <w:sz w:val="8"/>
      <w:szCs w:val="8"/>
      <w:u w:val="none"/>
      <w:effect w:val="none"/>
      <w:shd w:val="clear" w:color="auto" w:fill="FFFFFF"/>
    </w:rPr>
  </w:style>
  <w:style w:type="character" w:customStyle="1" w:styleId="2Arial3">
    <w:name w:val="Основной текст (2) + Arial3"/>
    <w:aliases w:val="72,5 pt4"/>
    <w:uiPriority w:val="99"/>
    <w:rsid w:val="00B540EE"/>
    <w:rPr>
      <w:rFonts w:ascii="Arial" w:eastAsia="Times New Roman" w:hAnsi="Arial" w:cs="Arial"/>
      <w:b/>
      <w:bCs/>
      <w:strike w:val="0"/>
      <w:dstrike w:val="0"/>
      <w:sz w:val="15"/>
      <w:szCs w:val="15"/>
      <w:u w:val="none"/>
      <w:effect w:val="none"/>
      <w:shd w:val="clear" w:color="auto" w:fill="FFFFFF"/>
    </w:rPr>
  </w:style>
  <w:style w:type="character" w:customStyle="1" w:styleId="242">
    <w:name w:val="Основной текст (2) + 4"/>
    <w:aliases w:val="5 pt1"/>
    <w:uiPriority w:val="99"/>
    <w:rsid w:val="00B540EE"/>
    <w:rPr>
      <w:rFonts w:ascii="Times New Roman" w:eastAsia="Times New Roman" w:hAnsi="Times New Roman" w:cs="Times New Roman"/>
      <w:b/>
      <w:bCs/>
      <w:strike w:val="0"/>
      <w:dstrike w:val="0"/>
      <w:sz w:val="9"/>
      <w:szCs w:val="9"/>
      <w:u w:val="none"/>
      <w:effect w:val="none"/>
      <w:shd w:val="clear" w:color="auto" w:fill="FFFFFF"/>
    </w:rPr>
  </w:style>
  <w:style w:type="character" w:customStyle="1" w:styleId="11Exact1">
    <w:name w:val="Основной текст (11) Exact1"/>
    <w:uiPriority w:val="99"/>
    <w:rsid w:val="00B540EE"/>
    <w:rPr>
      <w:rFonts w:ascii="Times New Roman" w:eastAsia="Microsoft Sans Serif" w:hAnsi="Times New Roman" w:cs="Times New Roman"/>
      <w:b/>
      <w:bCs/>
      <w:i/>
      <w:iCs/>
      <w:strike w:val="0"/>
      <w:dstrike w:val="0"/>
      <w:sz w:val="21"/>
      <w:szCs w:val="21"/>
      <w:u w:val="none"/>
      <w:effect w:val="none"/>
      <w:shd w:val="clear" w:color="auto" w:fill="FFFFFF"/>
    </w:rPr>
  </w:style>
  <w:style w:type="character" w:customStyle="1" w:styleId="28Exact">
    <w:name w:val="Основной текст (28) Exact"/>
    <w:uiPriority w:val="99"/>
    <w:rsid w:val="00B540EE"/>
    <w:rPr>
      <w:rFonts w:ascii="Arial" w:hAnsi="Arial" w:cs="Arial" w:hint="default"/>
      <w:strike w:val="0"/>
      <w:dstrike w:val="0"/>
      <w:sz w:val="18"/>
      <w:szCs w:val="18"/>
      <w:u w:val="none"/>
      <w:effect w:val="none"/>
    </w:rPr>
  </w:style>
  <w:style w:type="character" w:customStyle="1" w:styleId="28Exact1">
    <w:name w:val="Основной текст (28) Exact1"/>
    <w:uiPriority w:val="99"/>
    <w:rsid w:val="00B540EE"/>
    <w:rPr>
      <w:rFonts w:ascii="Arial" w:hAnsi="Arial" w:cs="Arial"/>
      <w:sz w:val="18"/>
      <w:szCs w:val="18"/>
      <w:u w:val="single"/>
      <w:shd w:val="clear" w:color="auto" w:fill="FFFFFF"/>
    </w:rPr>
  </w:style>
  <w:style w:type="character" w:customStyle="1" w:styleId="28Exact0">
    <w:name w:val="Основной текст (28) + Курсив Exact"/>
    <w:uiPriority w:val="99"/>
    <w:rsid w:val="00B540EE"/>
    <w:rPr>
      <w:rFonts w:ascii="Arial" w:hAnsi="Arial" w:cs="Arial"/>
      <w:i/>
      <w:iCs/>
      <w:strike w:val="0"/>
      <w:dstrike w:val="0"/>
      <w:sz w:val="18"/>
      <w:szCs w:val="18"/>
      <w:u w:val="none"/>
      <w:effect w:val="none"/>
      <w:shd w:val="clear" w:color="auto" w:fill="FFFFFF"/>
      <w:lang w:val="en-US" w:eastAsia="en-US"/>
    </w:rPr>
  </w:style>
  <w:style w:type="character" w:customStyle="1" w:styleId="28Exact2">
    <w:name w:val="Основной текст (28) + Полужирный Exact"/>
    <w:uiPriority w:val="99"/>
    <w:rsid w:val="00B540EE"/>
    <w:rPr>
      <w:rFonts w:ascii="Arial" w:hAnsi="Arial" w:cs="Arial"/>
      <w:b/>
      <w:bCs/>
      <w:strike w:val="0"/>
      <w:dstrike w:val="0"/>
      <w:color w:val="000000"/>
      <w:spacing w:val="0"/>
      <w:w w:val="100"/>
      <w:position w:val="0"/>
      <w:sz w:val="18"/>
      <w:szCs w:val="18"/>
      <w:u w:val="none"/>
      <w:effect w:val="none"/>
      <w:shd w:val="clear" w:color="auto" w:fill="FFFFFF"/>
    </w:rPr>
  </w:style>
  <w:style w:type="character" w:customStyle="1" w:styleId="293pt1">
    <w:name w:val="Основной текст (2) + 93 pt1"/>
    <w:aliases w:val="Полужирный1,Курсив2,Интервал -1 pt1"/>
    <w:uiPriority w:val="99"/>
    <w:rsid w:val="00B540EE"/>
    <w:rPr>
      <w:rFonts w:ascii="Times New Roman" w:eastAsia="Times New Roman" w:hAnsi="Times New Roman" w:cs="Times New Roman"/>
      <w:b w:val="0"/>
      <w:bCs w:val="0"/>
      <w:i/>
      <w:iCs/>
      <w:strike w:val="0"/>
      <w:dstrike w:val="0"/>
      <w:spacing w:val="-30"/>
      <w:sz w:val="186"/>
      <w:szCs w:val="186"/>
      <w:u w:val="none"/>
      <w:effect w:val="none"/>
      <w:shd w:val="clear" w:color="auto" w:fill="FFFFFF"/>
    </w:rPr>
  </w:style>
  <w:style w:type="character" w:customStyle="1" w:styleId="2Arial1">
    <w:name w:val="Основной текст (2) + Arial1"/>
    <w:uiPriority w:val="99"/>
    <w:rsid w:val="00B540EE"/>
    <w:rPr>
      <w:rFonts w:ascii="Arial" w:eastAsia="Times New Roman" w:hAnsi="Arial" w:cs="Arial"/>
      <w:b/>
      <w:bCs/>
      <w:strike w:val="0"/>
      <w:dstrike w:val="0"/>
      <w:sz w:val="22"/>
      <w:szCs w:val="22"/>
      <w:u w:val="none"/>
      <w:effect w:val="none"/>
      <w:shd w:val="clear" w:color="auto" w:fill="FFFFFF"/>
    </w:rPr>
  </w:style>
  <w:style w:type="character" w:customStyle="1" w:styleId="84">
    <w:name w:val="Заголовок №8_"/>
    <w:link w:val="85"/>
    <w:locked/>
    <w:rsid w:val="00B540EE"/>
    <w:rPr>
      <w:rFonts w:ascii="Times New Roman" w:eastAsia="Times New Roman" w:hAnsi="Times New Roman" w:cs="Times New Roman"/>
      <w:b/>
      <w:bCs/>
      <w:shd w:val="clear" w:color="auto" w:fill="FFFFFF"/>
    </w:rPr>
  </w:style>
  <w:style w:type="paragraph" w:customStyle="1" w:styleId="85">
    <w:name w:val="Заголовок №8"/>
    <w:basedOn w:val="a0"/>
    <w:link w:val="84"/>
    <w:rsid w:val="00B540EE"/>
    <w:pPr>
      <w:widowControl w:val="0"/>
      <w:shd w:val="clear" w:color="auto" w:fill="FFFFFF"/>
      <w:spacing w:before="120" w:after="120" w:line="0" w:lineRule="atLeast"/>
      <w:jc w:val="both"/>
      <w:outlineLvl w:val="7"/>
    </w:pPr>
    <w:rPr>
      <w:rFonts w:ascii="Times New Roman" w:eastAsia="Times New Roman" w:hAnsi="Times New Roman"/>
      <w:b/>
      <w:bCs/>
    </w:rPr>
  </w:style>
  <w:style w:type="character" w:customStyle="1" w:styleId="96">
    <w:name w:val="Заголовок №9_"/>
    <w:link w:val="97"/>
    <w:locked/>
    <w:rsid w:val="00B540EE"/>
    <w:rPr>
      <w:rFonts w:ascii="Tahoma" w:eastAsia="Tahoma" w:hAnsi="Tahoma" w:cs="Tahoma"/>
      <w:sz w:val="19"/>
      <w:szCs w:val="19"/>
      <w:shd w:val="clear" w:color="auto" w:fill="FFFFFF"/>
    </w:rPr>
  </w:style>
  <w:style w:type="paragraph" w:customStyle="1" w:styleId="97">
    <w:name w:val="Заголовок №9"/>
    <w:basedOn w:val="a0"/>
    <w:link w:val="96"/>
    <w:rsid w:val="00B540EE"/>
    <w:pPr>
      <w:widowControl w:val="0"/>
      <w:shd w:val="clear" w:color="auto" w:fill="FFFFFF"/>
      <w:spacing w:before="60" w:after="60" w:line="206" w:lineRule="exact"/>
      <w:ind w:firstLine="420"/>
      <w:jc w:val="both"/>
      <w:outlineLvl w:val="8"/>
    </w:pPr>
    <w:rPr>
      <w:rFonts w:ascii="Tahoma" w:eastAsia="Tahoma" w:hAnsi="Tahoma" w:cs="Tahoma"/>
      <w:sz w:val="19"/>
      <w:szCs w:val="19"/>
    </w:rPr>
  </w:style>
  <w:style w:type="character" w:customStyle="1" w:styleId="5b">
    <w:name w:val="Сноска (5)_"/>
    <w:link w:val="5c"/>
    <w:locked/>
    <w:rsid w:val="00B540EE"/>
    <w:rPr>
      <w:rFonts w:ascii="Times New Roman" w:eastAsia="Times New Roman" w:hAnsi="Times New Roman" w:cs="Times New Roman"/>
      <w:b/>
      <w:bCs/>
      <w:i/>
      <w:iCs/>
      <w:shd w:val="clear" w:color="auto" w:fill="FFFFFF"/>
    </w:rPr>
  </w:style>
  <w:style w:type="paragraph" w:customStyle="1" w:styleId="5c">
    <w:name w:val="Сноска (5)"/>
    <w:basedOn w:val="a0"/>
    <w:link w:val="5b"/>
    <w:rsid w:val="00B540EE"/>
    <w:pPr>
      <w:widowControl w:val="0"/>
      <w:shd w:val="clear" w:color="auto" w:fill="FFFFFF"/>
      <w:spacing w:before="180" w:after="60" w:line="0" w:lineRule="atLeast"/>
      <w:jc w:val="both"/>
    </w:pPr>
    <w:rPr>
      <w:rFonts w:ascii="Times New Roman" w:eastAsia="Times New Roman" w:hAnsi="Times New Roman"/>
      <w:b/>
      <w:bCs/>
      <w:i/>
      <w:iCs/>
    </w:rPr>
  </w:style>
  <w:style w:type="character" w:customStyle="1" w:styleId="104">
    <w:name w:val="Заголовок №10_"/>
    <w:link w:val="105"/>
    <w:locked/>
    <w:rsid w:val="00B540EE"/>
    <w:rPr>
      <w:rFonts w:ascii="Tahoma" w:eastAsia="Tahoma" w:hAnsi="Tahoma" w:cs="Tahoma"/>
      <w:b/>
      <w:bCs/>
      <w:sz w:val="18"/>
      <w:szCs w:val="18"/>
      <w:shd w:val="clear" w:color="auto" w:fill="FFFFFF"/>
    </w:rPr>
  </w:style>
  <w:style w:type="paragraph" w:customStyle="1" w:styleId="105">
    <w:name w:val="Заголовок №10"/>
    <w:basedOn w:val="a0"/>
    <w:link w:val="104"/>
    <w:rsid w:val="00B540EE"/>
    <w:pPr>
      <w:widowControl w:val="0"/>
      <w:shd w:val="clear" w:color="auto" w:fill="FFFFFF"/>
      <w:spacing w:after="0" w:line="221" w:lineRule="exact"/>
      <w:jc w:val="center"/>
    </w:pPr>
    <w:rPr>
      <w:rFonts w:ascii="Tahoma" w:eastAsia="Tahoma" w:hAnsi="Tahoma" w:cs="Tahoma"/>
      <w:b/>
      <w:bCs/>
      <w:sz w:val="18"/>
      <w:szCs w:val="18"/>
    </w:rPr>
  </w:style>
  <w:style w:type="character" w:customStyle="1" w:styleId="126">
    <w:name w:val="Основной текст (12) + Полужирный"/>
    <w:rsid w:val="00B540EE"/>
    <w:rPr>
      <w:rFonts w:ascii="Tahoma" w:eastAsia="Tahoma" w:hAnsi="Tahoma" w:cs="Tahoma"/>
      <w:b w:val="0"/>
      <w:bCs w:val="0"/>
      <w:i/>
      <w:iCs/>
      <w:color w:val="000000"/>
      <w:spacing w:val="0"/>
      <w:w w:val="100"/>
      <w:position w:val="0"/>
      <w:sz w:val="18"/>
      <w:szCs w:val="18"/>
      <w:shd w:val="clear" w:color="auto" w:fill="FFFFFF"/>
      <w:lang w:val="ru-RU" w:eastAsia="ru-RU" w:bidi="ru-RU"/>
    </w:rPr>
  </w:style>
  <w:style w:type="character" w:customStyle="1" w:styleId="127">
    <w:name w:val="Основной текст (12) + Малые прописные"/>
    <w:rsid w:val="00B540EE"/>
    <w:rPr>
      <w:rFonts w:ascii="Tahoma" w:eastAsia="Tahoma" w:hAnsi="Tahoma" w:cs="Tahoma"/>
      <w:b/>
      <w:bCs/>
      <w:i/>
      <w:iCs/>
      <w:smallCaps/>
      <w:color w:val="000000"/>
      <w:spacing w:val="0"/>
      <w:w w:val="100"/>
      <w:position w:val="0"/>
      <w:sz w:val="18"/>
      <w:szCs w:val="18"/>
      <w:shd w:val="clear" w:color="auto" w:fill="FFFFFF"/>
      <w:lang w:val="en-US" w:eastAsia="en-US" w:bidi="en-US"/>
    </w:rPr>
  </w:style>
  <w:style w:type="character" w:customStyle="1" w:styleId="1030">
    <w:name w:val="Заголовок №10 (3) + Полужирный"/>
    <w:rsid w:val="00B540EE"/>
    <w:rPr>
      <w:rFonts w:ascii="Tahoma" w:eastAsia="Tahoma" w:hAnsi="Tahoma" w:cs="Tahoma"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42pt">
    <w:name w:val="Основной текст (4) + Интервал 2 pt"/>
    <w:rsid w:val="00B540EE"/>
    <w:rPr>
      <w:rFonts w:ascii="Times New Roman" w:eastAsia="Times New Roman" w:hAnsi="Times New Roman" w:cs="Times New Roman"/>
      <w:b/>
      <w:bCs/>
      <w:i w:val="0"/>
      <w:iCs w:val="0"/>
      <w:smallCaps w:val="0"/>
      <w:strike w:val="0"/>
      <w:dstrike w:val="0"/>
      <w:color w:val="000000"/>
      <w:spacing w:val="50"/>
      <w:w w:val="100"/>
      <w:position w:val="0"/>
      <w:sz w:val="20"/>
      <w:szCs w:val="20"/>
      <w:u w:val="none"/>
      <w:effect w:val="none"/>
      <w:shd w:val="clear" w:color="auto" w:fill="FFFFFF"/>
      <w:lang w:val="en-US" w:eastAsia="en-US" w:bidi="en-US"/>
    </w:rPr>
  </w:style>
  <w:style w:type="character" w:customStyle="1" w:styleId="4a">
    <w:name w:val="Основной текст (4) + Курсив"/>
    <w:rsid w:val="00B540EE"/>
    <w:rPr>
      <w:rFonts w:ascii="Times New Roman" w:eastAsia="Times New Roman" w:hAnsi="Times New Roman" w:cs="Times New Roman"/>
      <w:b/>
      <w:bCs/>
      <w:i/>
      <w:iCs/>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214pt">
    <w:name w:val="Основной текст (2) + 14 pt"/>
    <w:rsid w:val="00B540EE"/>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shd w:val="clear" w:color="auto" w:fill="FFFFFF"/>
      <w:lang w:val="ru-RU" w:eastAsia="ru-RU" w:bidi="ru-RU"/>
    </w:rPr>
  </w:style>
  <w:style w:type="paragraph" w:customStyle="1" w:styleId="a">
    <w:name w:val="НОМЕРА"/>
    <w:basedOn w:val="a7"/>
    <w:link w:val="affffff2"/>
    <w:uiPriority w:val="99"/>
    <w:qFormat/>
    <w:rsid w:val="00175DBF"/>
    <w:pPr>
      <w:numPr>
        <w:numId w:val="136"/>
      </w:numPr>
      <w:spacing w:before="0" w:beforeAutospacing="0" w:after="0" w:afterAutospacing="0"/>
      <w:jc w:val="both"/>
    </w:pPr>
    <w:rPr>
      <w:rFonts w:ascii="Arial Narrow" w:eastAsia="Calibri" w:hAnsi="Arial Narrow"/>
      <w:sz w:val="18"/>
      <w:szCs w:val="18"/>
      <w:lang w:val="x-none"/>
    </w:rPr>
  </w:style>
  <w:style w:type="character" w:customStyle="1" w:styleId="affffff2">
    <w:name w:val="НОМЕРА Знак"/>
    <w:link w:val="a"/>
    <w:uiPriority w:val="99"/>
    <w:rsid w:val="00175DBF"/>
    <w:rPr>
      <w:rFonts w:ascii="Arial Narrow" w:hAnsi="Arial Narrow"/>
      <w:sz w:val="18"/>
      <w:szCs w:val="18"/>
      <w:lang w:val="x-none"/>
    </w:rPr>
  </w:style>
  <w:style w:type="character" w:customStyle="1" w:styleId="1a">
    <w:name w:val="Стиль1 Знак"/>
    <w:link w:val="19"/>
    <w:locked/>
    <w:rsid w:val="00194CEC"/>
    <w:rPr>
      <w:rFonts w:ascii="Times New Roman" w:eastAsia="Times New Roman" w:hAnsi="Times New Roman"/>
      <w:sz w:val="28"/>
    </w:rPr>
  </w:style>
  <w:style w:type="character" w:customStyle="1" w:styleId="5yl5">
    <w:name w:val="_5yl5"/>
    <w:basedOn w:val="a1"/>
    <w:rsid w:val="0042291A"/>
  </w:style>
  <w:style w:type="character" w:customStyle="1" w:styleId="poemyear">
    <w:name w:val="poemyear"/>
    <w:basedOn w:val="a1"/>
    <w:rsid w:val="0042291A"/>
  </w:style>
  <w:style w:type="character" w:customStyle="1" w:styleId="st">
    <w:name w:val="st"/>
    <w:basedOn w:val="a1"/>
    <w:rsid w:val="0042291A"/>
  </w:style>
  <w:style w:type="character" w:customStyle="1" w:styleId="line">
    <w:name w:val="line"/>
    <w:basedOn w:val="a1"/>
    <w:rsid w:val="0042291A"/>
  </w:style>
  <w:style w:type="character" w:customStyle="1" w:styleId="il">
    <w:name w:val="il"/>
    <w:basedOn w:val="a1"/>
    <w:rsid w:val="00CE4A6B"/>
  </w:style>
  <w:style w:type="paragraph" w:styleId="2ff">
    <w:name w:val="Quote"/>
    <w:basedOn w:val="a0"/>
    <w:next w:val="a0"/>
    <w:link w:val="2ff0"/>
    <w:uiPriority w:val="29"/>
    <w:qFormat/>
    <w:rsid w:val="001665A0"/>
    <w:pPr>
      <w:spacing w:after="0" w:line="240" w:lineRule="auto"/>
    </w:pPr>
    <w:rPr>
      <w:rFonts w:asciiTheme="minorHAnsi" w:eastAsiaTheme="minorEastAsia" w:hAnsiTheme="minorHAnsi" w:cstheme="minorBidi"/>
      <w:i/>
      <w:iCs/>
      <w:color w:val="000000" w:themeColor="text1"/>
      <w:sz w:val="24"/>
      <w:szCs w:val="24"/>
      <w:lang w:eastAsia="ru-RU"/>
    </w:rPr>
  </w:style>
  <w:style w:type="character" w:customStyle="1" w:styleId="2ff0">
    <w:name w:val="Цитата 2 Знак"/>
    <w:basedOn w:val="a1"/>
    <w:link w:val="2ff"/>
    <w:uiPriority w:val="29"/>
    <w:rsid w:val="001665A0"/>
    <w:rPr>
      <w:rFonts w:asciiTheme="minorHAnsi" w:eastAsiaTheme="minorEastAsia" w:hAnsiTheme="minorHAnsi" w:cstheme="minorBidi"/>
      <w:i/>
      <w:iCs/>
      <w:color w:val="000000" w:themeColor="text1"/>
      <w:sz w:val="24"/>
      <w:szCs w:val="24"/>
    </w:rPr>
  </w:style>
  <w:style w:type="character" w:customStyle="1" w:styleId="Bodytext">
    <w:name w:val="Body text_"/>
    <w:basedOn w:val="a1"/>
    <w:link w:val="4b"/>
    <w:rsid w:val="009462C8"/>
    <w:rPr>
      <w:rFonts w:ascii="Times New Roman" w:eastAsia="Times New Roman" w:hAnsi="Times New Roman"/>
      <w:sz w:val="26"/>
      <w:szCs w:val="26"/>
      <w:shd w:val="clear" w:color="auto" w:fill="FFFFFF"/>
    </w:rPr>
  </w:style>
  <w:style w:type="character" w:customStyle="1" w:styleId="Bodytext8">
    <w:name w:val="Body text (8)_"/>
    <w:basedOn w:val="a1"/>
    <w:link w:val="Bodytext80"/>
    <w:rsid w:val="009462C8"/>
    <w:rPr>
      <w:rFonts w:ascii="Times New Roman" w:eastAsia="Times New Roman" w:hAnsi="Times New Roman"/>
      <w:i/>
      <w:iCs/>
      <w:sz w:val="26"/>
      <w:szCs w:val="26"/>
      <w:shd w:val="clear" w:color="auto" w:fill="FFFFFF"/>
    </w:rPr>
  </w:style>
  <w:style w:type="paragraph" w:customStyle="1" w:styleId="4b">
    <w:name w:val="Основной текст4"/>
    <w:basedOn w:val="a0"/>
    <w:link w:val="Bodytext"/>
    <w:rsid w:val="009462C8"/>
    <w:pPr>
      <w:widowControl w:val="0"/>
      <w:shd w:val="clear" w:color="auto" w:fill="FFFFFF"/>
      <w:spacing w:after="0" w:line="322" w:lineRule="exact"/>
      <w:jc w:val="both"/>
    </w:pPr>
    <w:rPr>
      <w:rFonts w:ascii="Times New Roman" w:eastAsia="Times New Roman" w:hAnsi="Times New Roman"/>
      <w:sz w:val="26"/>
      <w:szCs w:val="26"/>
      <w:lang w:eastAsia="ru-RU"/>
    </w:rPr>
  </w:style>
  <w:style w:type="paragraph" w:customStyle="1" w:styleId="Bodytext80">
    <w:name w:val="Body text (8)"/>
    <w:basedOn w:val="a0"/>
    <w:link w:val="Bodytext8"/>
    <w:rsid w:val="009462C8"/>
    <w:pPr>
      <w:widowControl w:val="0"/>
      <w:shd w:val="clear" w:color="auto" w:fill="FFFFFF"/>
      <w:spacing w:after="0" w:line="322" w:lineRule="exact"/>
      <w:jc w:val="both"/>
    </w:pPr>
    <w:rPr>
      <w:rFonts w:ascii="Times New Roman" w:eastAsia="Times New Roman" w:hAnsi="Times New Roman"/>
      <w:i/>
      <w:iCs/>
      <w:sz w:val="26"/>
      <w:szCs w:val="26"/>
      <w:lang w:eastAsia="ru-RU"/>
    </w:rPr>
  </w:style>
  <w:style w:type="character" w:customStyle="1" w:styleId="Bodytext8Spacing0pt">
    <w:name w:val="Body text (8) + Spacing 0 pt"/>
    <w:basedOn w:val="Bodytext8"/>
    <w:rsid w:val="009462C8"/>
    <w:rPr>
      <w:rFonts w:ascii="Times New Roman" w:eastAsia="Times New Roman" w:hAnsi="Times New Roman" w:cs="Times New Roman"/>
      <w:b w:val="0"/>
      <w:bCs w:val="0"/>
      <w:i/>
      <w:iCs/>
      <w:smallCaps w:val="0"/>
      <w:strike w:val="0"/>
      <w:color w:val="000000"/>
      <w:spacing w:val="-2"/>
      <w:w w:val="100"/>
      <w:position w:val="0"/>
      <w:sz w:val="26"/>
      <w:szCs w:val="26"/>
      <w:u w:val="none"/>
      <w:shd w:val="clear" w:color="auto" w:fill="FFFFFF"/>
      <w:lang w:val="ru-RU"/>
    </w:rPr>
  </w:style>
  <w:style w:type="table" w:customStyle="1" w:styleId="2ff1">
    <w:name w:val="Сетка таблицы2"/>
    <w:basedOn w:val="a2"/>
    <w:next w:val="a4"/>
    <w:uiPriority w:val="59"/>
    <w:rsid w:val="001427D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5E4DFE"/>
    <w:rPr>
      <w:rFonts w:cs="Calibri"/>
      <w:sz w:val="22"/>
      <w:szCs w:val="22"/>
      <w:lang w:val="en-US" w:eastAsia="en-US"/>
    </w:rPr>
    <w:tblPr>
      <w:tblInd w:w="0" w:type="dxa"/>
      <w:tblCellMar>
        <w:top w:w="0" w:type="dxa"/>
        <w:left w:w="0" w:type="dxa"/>
        <w:bottom w:w="0" w:type="dxa"/>
        <w:right w:w="0" w:type="dxa"/>
      </w:tblCellMar>
    </w:tblPr>
  </w:style>
  <w:style w:type="numbering" w:customStyle="1" w:styleId="3f2">
    <w:name w:val="Нет списка3"/>
    <w:next w:val="a3"/>
    <w:uiPriority w:val="99"/>
    <w:semiHidden/>
    <w:unhideWhenUsed/>
    <w:rsid w:val="009B4883"/>
  </w:style>
  <w:style w:type="table" w:customStyle="1" w:styleId="TableNormal1">
    <w:name w:val="Table Normal1"/>
    <w:uiPriority w:val="2"/>
    <w:semiHidden/>
    <w:unhideWhenUsed/>
    <w:qFormat/>
    <w:rsid w:val="009B488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9B4883"/>
    <w:pPr>
      <w:widowControl w:val="0"/>
      <w:autoSpaceDE w:val="0"/>
      <w:autoSpaceDN w:val="0"/>
      <w:spacing w:after="0" w:line="240" w:lineRule="auto"/>
    </w:pPr>
    <w:rPr>
      <w:rFonts w:ascii="Times New Roman" w:eastAsia="Times New Roman" w:hAnsi="Times New Roman"/>
      <w:lang w:val="en-US" w:bidi="en-US"/>
    </w:rPr>
  </w:style>
  <w:style w:type="paragraph" w:customStyle="1" w:styleId="Heading">
    <w:name w:val="Heading"/>
    <w:rsid w:val="00151783"/>
    <w:rPr>
      <w:rFonts w:ascii="Arial" w:eastAsia="Times New Roman" w:hAnsi="Arial"/>
      <w:b/>
      <w:sz w:val="22"/>
    </w:rPr>
  </w:style>
  <w:style w:type="numbering" w:customStyle="1" w:styleId="4c">
    <w:name w:val="Нет списка4"/>
    <w:next w:val="a3"/>
    <w:uiPriority w:val="99"/>
    <w:semiHidden/>
    <w:unhideWhenUsed/>
    <w:rsid w:val="00F07A1C"/>
  </w:style>
  <w:style w:type="table" w:customStyle="1" w:styleId="3f3">
    <w:name w:val="Сетка таблицы3"/>
    <w:basedOn w:val="a2"/>
    <w:next w:val="a4"/>
    <w:uiPriority w:val="59"/>
    <w:rsid w:val="00F07A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920205">
      <w:bodyDiv w:val="1"/>
      <w:marLeft w:val="0"/>
      <w:marRight w:val="0"/>
      <w:marTop w:val="0"/>
      <w:marBottom w:val="0"/>
      <w:divBdr>
        <w:top w:val="none" w:sz="0" w:space="0" w:color="auto"/>
        <w:left w:val="none" w:sz="0" w:space="0" w:color="auto"/>
        <w:bottom w:val="none" w:sz="0" w:space="0" w:color="auto"/>
        <w:right w:val="none" w:sz="0" w:space="0" w:color="auto"/>
      </w:divBdr>
    </w:div>
    <w:div w:id="1797484192">
      <w:bodyDiv w:val="1"/>
      <w:marLeft w:val="0"/>
      <w:marRight w:val="0"/>
      <w:marTop w:val="0"/>
      <w:marBottom w:val="0"/>
      <w:divBdr>
        <w:top w:val="none" w:sz="0" w:space="0" w:color="auto"/>
        <w:left w:val="none" w:sz="0" w:space="0" w:color="auto"/>
        <w:bottom w:val="none" w:sz="0" w:space="0" w:color="auto"/>
        <w:right w:val="none" w:sz="0" w:space="0" w:color="auto"/>
      </w:divBdr>
    </w:div>
    <w:div w:id="1807354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oleObject" Target="embeddings/oleObject23.bin"/><Relationship Id="rId63" Type="http://schemas.openxmlformats.org/officeDocument/2006/relationships/image" Target="media/image26.wmf"/><Relationship Id="rId68" Type="http://schemas.openxmlformats.org/officeDocument/2006/relationships/oleObject" Target="embeddings/oleObject33.bin"/><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6.png"/><Relationship Id="rId45" Type="http://schemas.openxmlformats.org/officeDocument/2006/relationships/oleObject" Target="embeddings/oleObject21.bin"/><Relationship Id="rId53" Type="http://schemas.openxmlformats.org/officeDocument/2006/relationships/image" Target="media/image21.wmf"/><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oleObject" Target="embeddings/oleObject24.bin"/><Relationship Id="rId56" Type="http://schemas.openxmlformats.org/officeDocument/2006/relationships/oleObject" Target="embeddings/oleObject27.bin"/><Relationship Id="rId64" Type="http://schemas.openxmlformats.org/officeDocument/2006/relationships/oleObject" Target="embeddings/oleObject31.bin"/><Relationship Id="rId69" Type="http://schemas.openxmlformats.org/officeDocument/2006/relationships/hyperlink" Target="http://www.sch35.ru/" TargetMode="External"/><Relationship Id="rId8" Type="http://schemas.openxmlformats.org/officeDocument/2006/relationships/image" Target="media/image1.wmf"/><Relationship Id="rId51" Type="http://schemas.openxmlformats.org/officeDocument/2006/relationships/image" Target="media/image19.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10.png"/><Relationship Id="rId33" Type="http://schemas.openxmlformats.org/officeDocument/2006/relationships/oleObject" Target="embeddings/oleObject13.bin"/><Relationship Id="rId38" Type="http://schemas.openxmlformats.org/officeDocument/2006/relationships/image" Target="media/image15.wmf"/><Relationship Id="rId46" Type="http://schemas.openxmlformats.org/officeDocument/2006/relationships/oleObject" Target="embeddings/oleObject22.bin"/><Relationship Id="rId59" Type="http://schemas.openxmlformats.org/officeDocument/2006/relationships/image" Target="media/image24.wmf"/><Relationship Id="rId67" Type="http://schemas.openxmlformats.org/officeDocument/2006/relationships/image" Target="media/image28.wmf"/><Relationship Id="rId20" Type="http://schemas.openxmlformats.org/officeDocument/2006/relationships/image" Target="media/image7.wmf"/><Relationship Id="rId41" Type="http://schemas.openxmlformats.org/officeDocument/2006/relationships/image" Target="media/image17.wmf"/><Relationship Id="rId54" Type="http://schemas.openxmlformats.org/officeDocument/2006/relationships/oleObject" Target="embeddings/oleObject26.bin"/><Relationship Id="rId62" Type="http://schemas.openxmlformats.org/officeDocument/2006/relationships/oleObject" Target="embeddings/oleObject30.bin"/><Relationship Id="rId70"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image" Target="media/image14.wmf"/><Relationship Id="rId49" Type="http://schemas.openxmlformats.org/officeDocument/2006/relationships/oleObject" Target="embeddings/oleObject25.bin"/><Relationship Id="rId57" Type="http://schemas.openxmlformats.org/officeDocument/2006/relationships/image" Target="media/image23.wmf"/><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oleObject" Target="embeddings/oleObject20.bin"/><Relationship Id="rId52" Type="http://schemas.openxmlformats.org/officeDocument/2006/relationships/image" Target="media/image20.png"/><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7.bin"/><Relationship Id="rId34" Type="http://schemas.openxmlformats.org/officeDocument/2006/relationships/oleObject" Target="embeddings/oleObject14.bin"/><Relationship Id="rId50" Type="http://schemas.openxmlformats.org/officeDocument/2006/relationships/image" Target="media/image18.png"/><Relationship Id="rId55" Type="http://schemas.openxmlformats.org/officeDocument/2006/relationships/image" Target="media/image22.wmf"/><Relationship Id="rId7" Type="http://schemas.openxmlformats.org/officeDocument/2006/relationships/endnotes" Target="endnotes.xml"/><Relationship Id="rId71" Type="http://schemas.openxmlformats.org/officeDocument/2006/relationships/image" Target="media/image30.em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CFBFC-85DB-4350-90A4-B0D8403B3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605</Pages>
  <Words>141099</Words>
  <Characters>804266</Characters>
  <Application>Microsoft Office Word</Application>
  <DocSecurity>0</DocSecurity>
  <Lines>6702</Lines>
  <Paragraphs>1886</Paragraphs>
  <ScaleCrop>false</ScaleCrop>
  <HeadingPairs>
    <vt:vector size="4" baseType="variant">
      <vt:variant>
        <vt:lpstr>Название</vt:lpstr>
      </vt:variant>
      <vt:variant>
        <vt:i4>1</vt:i4>
      </vt:variant>
      <vt:variant>
        <vt:lpstr>Заголовки</vt:lpstr>
      </vt:variant>
      <vt:variant>
        <vt:i4>17</vt:i4>
      </vt:variant>
    </vt:vector>
  </HeadingPairs>
  <TitlesOfParts>
    <vt:vector size="18" baseType="lpstr">
      <vt:lpstr/>
      <vt:lpstr>    1.2.5. Предметные результаты ………………………….……..…………27</vt:lpstr>
      <vt:lpstr>        3.2.6. Механизмы достижения целевых ориентиров в системе условий…………………………………………</vt:lpstr>
      <vt:lpstr>Целевой раздел основной образовательной программы основного общего образования</vt:lpstr>
      <vt:lpstr>    1.1. Пояснительная  записка </vt:lpstr>
      <vt:lpstr>    Цели и задачи реализации основной образовательной программы основного общего обр</vt:lpstr>
      <vt:lpstr>    Принципы и подходы к формированию образовательной программы основного общего обр</vt:lpstr>
      <vt:lpstr>    1.2. Планируемые результаты освоения обучающимися основной образовательной прогр</vt:lpstr>
      <vt:lpstr>        1.2.1. Общие положения</vt:lpstr>
      <vt:lpstr>        1.2.2. Структура планируемых результатов</vt:lpstr>
      <vt:lpstr>    </vt:lpstr>
      <vt:lpstr>    1.2.3. Личностные результаты освоения основной образовательной программы</vt:lpstr>
      <vt:lpstr>    1.2.4. Метапредметные результаты освоения ООП</vt:lpstr>
      <vt:lpstr>    1.2.5. Предметные результаты</vt:lpstr>
      <vt:lpstr>        1.2.5.1. Русский язык</vt:lpstr>
      <vt:lpstr>    Выпускник научится:</vt:lpstr>
      <vt:lpstr>    Выпускник получит возможность научиться:</vt:lpstr>
      <vt:lpstr>    1.2.5.2. Литература </vt:lpstr>
    </vt:vector>
  </TitlesOfParts>
  <Company>Школа 4 Кусто</Company>
  <LinksUpToDate>false</LinksUpToDate>
  <CharactersWithSpaces>943479</CharactersWithSpaces>
  <SharedDoc>false</SharedDoc>
  <HLinks>
    <vt:vector size="6" baseType="variant">
      <vt:variant>
        <vt:i4>4325438</vt:i4>
      </vt:variant>
      <vt:variant>
        <vt:i4>396</vt:i4>
      </vt:variant>
      <vt:variant>
        <vt:i4>0</vt:i4>
      </vt:variant>
      <vt:variant>
        <vt:i4>5</vt:i4>
      </vt:variant>
      <vt:variant>
        <vt:lpwstr>http://www.consultant.ru/document/cons_doc_LAW_99661/?dst=100004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Вачкова Светлана Николаевна</dc:creator>
  <cp:lastModifiedBy>Наталья Прокофьева</cp:lastModifiedBy>
  <cp:revision>8</cp:revision>
  <cp:lastPrinted>2022-01-24T07:44:00Z</cp:lastPrinted>
  <dcterms:created xsi:type="dcterms:W3CDTF">2022-01-24T06:57:00Z</dcterms:created>
  <dcterms:modified xsi:type="dcterms:W3CDTF">2022-01-24T07:55:00Z</dcterms:modified>
</cp:coreProperties>
</file>