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84A" w:rsidRDefault="00D13D96">
      <w:pPr>
        <w:pStyle w:val="10"/>
        <w:keepNext/>
        <w:keepLines/>
        <w:shd w:val="clear" w:color="auto" w:fill="auto"/>
        <w:spacing w:after="882" w:line="700" w:lineRule="exact"/>
        <w:ind w:right="780"/>
      </w:pPr>
      <w:bookmarkStart w:id="0" w:name="bookmark0"/>
      <w:bookmarkStart w:id="1" w:name="_GoBack"/>
      <w:bookmarkEnd w:id="1"/>
      <w:r>
        <w:t>Общая информация о ЕГЭ</w:t>
      </w:r>
      <w:bookmarkEnd w:id="0"/>
    </w:p>
    <w:p w:rsidR="00C2384A" w:rsidRDefault="00D13D96">
      <w:pPr>
        <w:pStyle w:val="20"/>
        <w:shd w:val="clear" w:color="auto" w:fill="auto"/>
        <w:spacing w:before="0" w:after="244"/>
      </w:pPr>
      <w:r>
        <w:t xml:space="preserve">Основной формой государственной итоговой аттестации по образовательным программам среднего общего образования (ГИА) является </w:t>
      </w:r>
      <w:r>
        <w:rPr>
          <w:rStyle w:val="22"/>
        </w:rPr>
        <w:t>единый государственный экзамен (ЕГЭ).</w:t>
      </w:r>
    </w:p>
    <w:p w:rsidR="00C2384A" w:rsidRDefault="00D13D96">
      <w:pPr>
        <w:pStyle w:val="20"/>
        <w:shd w:val="clear" w:color="auto" w:fill="auto"/>
        <w:spacing w:before="0" w:after="334" w:line="307" w:lineRule="exact"/>
      </w:pPr>
      <w:r>
        <w:t xml:space="preserve">Для обучающихся в специальных учебно-воспитательных учреждениях закрытого типа, учреждениях среднего профессионального образования и для обучающихся с ограниченными возможностями здоровья, инвалидов и детей-инвалидов итоговая аттестация проводится в форме </w:t>
      </w:r>
      <w:r>
        <w:rPr>
          <w:rStyle w:val="22"/>
        </w:rPr>
        <w:t>государственного выпускного экзамена (ГВЭ).</w:t>
      </w:r>
    </w:p>
    <w:p w:rsidR="00C2384A" w:rsidRDefault="00D13D96">
      <w:pPr>
        <w:pStyle w:val="24"/>
        <w:keepNext/>
        <w:keepLines/>
        <w:shd w:val="clear" w:color="auto" w:fill="auto"/>
        <w:spacing w:before="0" w:after="0" w:line="340" w:lineRule="exact"/>
      </w:pPr>
      <w:bookmarkStart w:id="2" w:name="bookmark1"/>
      <w:r>
        <w:t>Срок</w:t>
      </w:r>
      <w:r w:rsidR="0048111C">
        <w:t xml:space="preserve">и проведения </w:t>
      </w:r>
      <w:r>
        <w:t>ЕГЭ</w:t>
      </w:r>
      <w:bookmarkEnd w:id="2"/>
    </w:p>
    <w:p w:rsidR="00C2384A" w:rsidRDefault="00D13D96">
      <w:pPr>
        <w:pStyle w:val="20"/>
        <w:shd w:val="clear" w:color="auto" w:fill="auto"/>
        <w:spacing w:before="0" w:after="0" w:line="638" w:lineRule="exact"/>
        <w:ind w:firstLine="620"/>
      </w:pPr>
      <w:r>
        <w:rPr>
          <w:rStyle w:val="22"/>
        </w:rPr>
        <w:t xml:space="preserve">Минобрнауки России </w:t>
      </w:r>
      <w:r>
        <w:t>определяет сроки и единое расписание проведения ЕГЭ.</w:t>
      </w:r>
    </w:p>
    <w:p w:rsidR="00C2384A" w:rsidRDefault="0048111C">
      <w:pPr>
        <w:pStyle w:val="24"/>
        <w:keepNext/>
        <w:keepLines/>
        <w:shd w:val="clear" w:color="auto" w:fill="auto"/>
        <w:spacing w:before="0" w:after="0" w:line="638" w:lineRule="exact"/>
      </w:pPr>
      <w:bookmarkStart w:id="3" w:name="bookmark2"/>
      <w:r>
        <w:t xml:space="preserve">Кто может участвовать в </w:t>
      </w:r>
      <w:r w:rsidR="00D13D96">
        <w:t>ЕГЭ</w:t>
      </w:r>
      <w:bookmarkEnd w:id="3"/>
    </w:p>
    <w:p w:rsidR="00C2384A" w:rsidRDefault="00D13D96">
      <w:pPr>
        <w:pStyle w:val="20"/>
        <w:shd w:val="clear" w:color="auto" w:fill="auto"/>
        <w:spacing w:before="0" w:after="0" w:line="638" w:lineRule="exact"/>
        <w:ind w:firstLine="620"/>
      </w:pPr>
      <w:r>
        <w:rPr>
          <w:rStyle w:val="25"/>
          <w:lang w:val="ru-RU" w:eastAsia="ru-RU" w:bidi="ru-RU"/>
        </w:rPr>
        <w:t>К ЕГЭ допускаются выпускники текущего года:</w:t>
      </w:r>
    </w:p>
    <w:p w:rsidR="00C2384A" w:rsidRDefault="00D13D96" w:rsidP="0048111C">
      <w:pPr>
        <w:pStyle w:val="20"/>
        <w:numPr>
          <w:ilvl w:val="0"/>
          <w:numId w:val="9"/>
        </w:numPr>
        <w:shd w:val="clear" w:color="auto" w:fill="auto"/>
        <w:spacing w:before="0" w:after="0" w:line="346" w:lineRule="exact"/>
        <w:jc w:val="left"/>
      </w:pPr>
      <w:r>
        <w:t>не имеющие академической задолженности и в полном объеме выполнившие учебный план;</w:t>
      </w:r>
    </w:p>
    <w:p w:rsidR="00C2384A" w:rsidRDefault="00D13D96" w:rsidP="000E4420">
      <w:pPr>
        <w:pStyle w:val="20"/>
        <w:numPr>
          <w:ilvl w:val="0"/>
          <w:numId w:val="9"/>
        </w:numPr>
        <w:shd w:val="clear" w:color="auto" w:fill="auto"/>
        <w:spacing w:before="0" w:after="245" w:line="346" w:lineRule="exact"/>
        <w:ind w:right="3200"/>
      </w:pPr>
      <w:r>
        <w:t>успешн</w:t>
      </w:r>
      <w:r w:rsidR="000E4420">
        <w:t xml:space="preserve">о написавшие итоговое сочинение </w:t>
      </w:r>
      <w:r>
        <w:t>(итоговое сочинение проводится 7 декабря 2016 года).</w:t>
      </w:r>
    </w:p>
    <w:p w:rsidR="00C2384A" w:rsidRDefault="0048111C">
      <w:pPr>
        <w:pStyle w:val="24"/>
        <w:keepNext/>
        <w:keepLines/>
        <w:shd w:val="clear" w:color="auto" w:fill="auto"/>
        <w:spacing w:before="0" w:after="237" w:line="340" w:lineRule="exact"/>
      </w:pPr>
      <w:bookmarkStart w:id="4" w:name="bookmark3"/>
      <w:r>
        <w:t xml:space="preserve">Подача заявления для участия в </w:t>
      </w:r>
      <w:r w:rsidR="00D13D96">
        <w:t>ЕГЭ</w:t>
      </w:r>
      <w:bookmarkEnd w:id="4"/>
    </w:p>
    <w:p w:rsidR="00C2384A" w:rsidRDefault="00D13D96">
      <w:pPr>
        <w:pStyle w:val="20"/>
        <w:shd w:val="clear" w:color="auto" w:fill="auto"/>
        <w:spacing w:before="0" w:after="330" w:line="302" w:lineRule="exact"/>
        <w:ind w:firstLine="620"/>
      </w:pPr>
      <w:r>
        <w:t>До 1 февраля в своей школе выпускник должен написать заявление, в котором указывается выбор учебных предметов, уровень ЕГЭ по математике и форма (формы) итоговой аттестации - ЕГЭ или ГВЭ (ГВЭ могут выбрать лица с ограниченными возможностями здоровья (ОВЗ) и инвалиды, дети-инвалиды).</w:t>
      </w:r>
    </w:p>
    <w:p w:rsidR="00C2384A" w:rsidRDefault="00D13D96">
      <w:pPr>
        <w:pStyle w:val="24"/>
        <w:keepNext/>
        <w:keepLines/>
        <w:shd w:val="clear" w:color="auto" w:fill="auto"/>
        <w:spacing w:before="0" w:after="266" w:line="340" w:lineRule="exact"/>
      </w:pPr>
      <w:bookmarkStart w:id="5" w:name="bookmark4"/>
      <w:r>
        <w:t>Изменения после подачи заявления</w:t>
      </w:r>
      <w:bookmarkEnd w:id="5"/>
    </w:p>
    <w:p w:rsidR="00C2384A" w:rsidRDefault="00D13D96">
      <w:pPr>
        <w:pStyle w:val="20"/>
        <w:shd w:val="clear" w:color="auto" w:fill="auto"/>
        <w:spacing w:before="0" w:after="0" w:line="302" w:lineRule="exact"/>
        <w:ind w:firstLine="620"/>
      </w:pPr>
      <w:r>
        <w:rPr>
          <w:rStyle w:val="22"/>
        </w:rPr>
        <w:t xml:space="preserve">После 1 февраля </w:t>
      </w:r>
      <w:r>
        <w:t>выпускник может изменить (дополнить) перечень указанных в заявлении экзаменов только при наличии уважительных причин (болезнь или иные обстоятельства), подтвержденных документально, обратившись в государственную экзаменационную комиссию не позднее, чем за две недели до начала соответствующих</w:t>
      </w:r>
    </w:p>
    <w:p w:rsidR="00C2384A" w:rsidRDefault="00D13D96">
      <w:pPr>
        <w:pStyle w:val="20"/>
        <w:shd w:val="clear" w:color="auto" w:fill="auto"/>
        <w:spacing w:before="0" w:after="0" w:line="260" w:lineRule="exact"/>
      </w:pPr>
      <w:r>
        <w:t>экзаменов.</w:t>
      </w:r>
    </w:p>
    <w:p w:rsidR="00C2384A" w:rsidRDefault="00C2384A">
      <w:pPr>
        <w:framePr w:h="1574" w:wrap="notBeside" w:vAnchor="text" w:hAnchor="text" w:xAlign="right" w:y="1"/>
        <w:jc w:val="right"/>
        <w:rPr>
          <w:sz w:val="2"/>
          <w:szCs w:val="2"/>
        </w:rPr>
      </w:pPr>
    </w:p>
    <w:p w:rsidR="00C2384A" w:rsidRDefault="00D13D96">
      <w:pPr>
        <w:rPr>
          <w:sz w:val="2"/>
          <w:szCs w:val="2"/>
        </w:rPr>
      </w:pPr>
      <w:r>
        <w:br w:type="page"/>
      </w:r>
    </w:p>
    <w:p w:rsidR="00C2384A" w:rsidRDefault="00D13D96">
      <w:pPr>
        <w:pStyle w:val="221"/>
        <w:keepNext/>
        <w:keepLines/>
        <w:shd w:val="clear" w:color="auto" w:fill="auto"/>
        <w:spacing w:after="791" w:line="640" w:lineRule="exact"/>
        <w:ind w:left="420"/>
      </w:pPr>
      <w:bookmarkStart w:id="6" w:name="bookmark5"/>
      <w:r>
        <w:lastRenderedPageBreak/>
        <w:t>Предметы ЕГЭ</w:t>
      </w:r>
      <w:bookmarkEnd w:id="6"/>
    </w:p>
    <w:p w:rsidR="00C2384A" w:rsidRDefault="00D13D96">
      <w:pPr>
        <w:pStyle w:val="20"/>
        <w:shd w:val="clear" w:color="auto" w:fill="auto"/>
        <w:spacing w:before="0" w:after="196" w:line="360" w:lineRule="exact"/>
        <w:ind w:firstLine="740"/>
      </w:pPr>
      <w:r>
        <w:t xml:space="preserve">Первым обязательным условием участия в ЕГЭ для выпускников текущего года является </w:t>
      </w:r>
      <w:r>
        <w:rPr>
          <w:rStyle w:val="22"/>
        </w:rPr>
        <w:t xml:space="preserve">итоговое сочинение (изложение), </w:t>
      </w:r>
      <w:r>
        <w:t>которое является отправной точкой для сдачи остальных экзаменов. Сочинение оценивается «зачет-незачет». Допуск к ЕГЭ возможен только после этого обязательного этапа!</w:t>
      </w:r>
    </w:p>
    <w:p w:rsidR="00C2384A" w:rsidRDefault="0048111C">
      <w:pPr>
        <w:pStyle w:val="31"/>
        <w:keepNext/>
        <w:keepLines/>
        <w:shd w:val="clear" w:color="auto" w:fill="auto"/>
        <w:spacing w:before="0" w:after="200" w:line="340" w:lineRule="exact"/>
        <w:ind w:left="2020"/>
      </w:pPr>
      <w:bookmarkStart w:id="7" w:name="bookmark6"/>
      <w:r>
        <w:rPr>
          <w:lang w:eastAsia="en-US" w:bidi="en-US"/>
        </w:rPr>
        <w:t>Какие</w:t>
      </w:r>
      <w:r w:rsidR="00D13D96" w:rsidRPr="0048111C">
        <w:rPr>
          <w:lang w:eastAsia="en-US" w:bidi="en-US"/>
        </w:rPr>
        <w:t xml:space="preserve"> </w:t>
      </w:r>
      <w:r w:rsidR="00D13D96">
        <w:t>предметы являются обязательными?</w:t>
      </w:r>
      <w:bookmarkEnd w:id="7"/>
    </w:p>
    <w:p w:rsidR="00C2384A" w:rsidRDefault="00D13D96">
      <w:pPr>
        <w:pStyle w:val="20"/>
        <w:shd w:val="clear" w:color="auto" w:fill="auto"/>
        <w:spacing w:before="0" w:after="192" w:line="355" w:lineRule="exact"/>
        <w:ind w:firstLine="740"/>
      </w:pPr>
      <w:r>
        <w:t xml:space="preserve">Для получения аттестата о среднем общем образовании выпускники сдают два обязательных предмета - </w:t>
      </w:r>
      <w:r>
        <w:rPr>
          <w:rStyle w:val="22"/>
        </w:rPr>
        <w:t>русский язык и математику.</w:t>
      </w:r>
    </w:p>
    <w:p w:rsidR="00C2384A" w:rsidRDefault="0048111C">
      <w:pPr>
        <w:pStyle w:val="31"/>
        <w:keepNext/>
        <w:keepLines/>
        <w:shd w:val="clear" w:color="auto" w:fill="auto"/>
        <w:spacing w:before="0" w:after="204" w:line="340" w:lineRule="exact"/>
        <w:ind w:left="2500"/>
      </w:pPr>
      <w:bookmarkStart w:id="8" w:name="bookmark7"/>
      <w:r>
        <w:rPr>
          <w:lang w:eastAsia="en-US" w:bidi="en-US"/>
        </w:rPr>
        <w:t xml:space="preserve">Какой </w:t>
      </w:r>
      <w:r w:rsidR="00D13D96">
        <w:t xml:space="preserve"> уровень математик</w:t>
      </w:r>
      <w:r>
        <w:t>и</w:t>
      </w:r>
      <w:r w:rsidR="00D13D96">
        <w:t xml:space="preserve"> выбрать?</w:t>
      </w:r>
      <w:bookmarkEnd w:id="8"/>
    </w:p>
    <w:p w:rsidR="00C2384A" w:rsidRDefault="00D13D96">
      <w:pPr>
        <w:pStyle w:val="20"/>
        <w:shd w:val="clear" w:color="auto" w:fill="auto"/>
        <w:spacing w:before="0" w:after="180" w:line="350" w:lineRule="exact"/>
        <w:ind w:firstLine="740"/>
      </w:pPr>
      <w:r>
        <w:t xml:space="preserve">Экзамен по математике делится на базовый и профильный уровни. </w:t>
      </w:r>
      <w:r>
        <w:rPr>
          <w:rStyle w:val="22"/>
        </w:rPr>
        <w:t xml:space="preserve">Базовый уровень </w:t>
      </w:r>
      <w:r>
        <w:t xml:space="preserve">необходим, чтобы получить аттестат и иметь возможность поступить в вуз, где математика не является вступительным экзаменом. Экзамен по математике </w:t>
      </w:r>
      <w:r>
        <w:rPr>
          <w:rStyle w:val="22"/>
        </w:rPr>
        <w:t xml:space="preserve">профильного уровня </w:t>
      </w:r>
      <w:r>
        <w:t>сдают школьники, которые планируют поступление в вуз, где математика внесена в перечень обязательных вступительных испытаний.</w:t>
      </w:r>
    </w:p>
    <w:p w:rsidR="00C2384A" w:rsidRDefault="00D13D96">
      <w:pPr>
        <w:pStyle w:val="20"/>
        <w:shd w:val="clear" w:color="auto" w:fill="auto"/>
        <w:spacing w:before="0" w:after="188" w:line="350" w:lineRule="exact"/>
        <w:ind w:firstLine="740"/>
      </w:pPr>
      <w:r>
        <w:t>Выпускники могут выбрать как экзамен по базовой, так и экзамен по профильной математике, или оба уровня одновременно.</w:t>
      </w:r>
    </w:p>
    <w:p w:rsidR="00C2384A" w:rsidRDefault="0048111C">
      <w:pPr>
        <w:pStyle w:val="31"/>
        <w:keepNext/>
        <w:keepLines/>
        <w:shd w:val="clear" w:color="auto" w:fill="auto"/>
        <w:spacing w:before="0" w:after="233" w:line="340" w:lineRule="exact"/>
        <w:ind w:left="2500"/>
      </w:pPr>
      <w:bookmarkStart w:id="9" w:name="bookmark8"/>
      <w:r>
        <w:t>Какие</w:t>
      </w:r>
      <w:r w:rsidR="00D13D96">
        <w:t xml:space="preserve"> предметы сдают по выбору?</w:t>
      </w:r>
      <w:bookmarkEnd w:id="9"/>
    </w:p>
    <w:p w:rsidR="0048111C" w:rsidRDefault="007B75CD" w:rsidP="0048111C">
      <w:pPr>
        <w:pStyle w:val="32"/>
        <w:numPr>
          <w:ilvl w:val="0"/>
          <w:numId w:val="12"/>
        </w:numPr>
        <w:shd w:val="clear" w:color="auto" w:fill="auto"/>
        <w:tabs>
          <w:tab w:val="left" w:pos="358"/>
        </w:tabs>
        <w:spacing w:befor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7.25pt;margin-top:9.7pt;width:150.5pt;height:120.8pt;z-index:-125829376;mso-wrap-distance-left:5pt;mso-wrap-distance-right:81.1pt;mso-position-horizontal-relative:margin" filled="f" stroked="f">
            <v:textbox style="mso-next-textbox:#_x0000_s1027;mso-fit-shape-to-text:t" inset="0,0,0,0">
              <w:txbxContent>
                <w:p w:rsidR="00C2384A" w:rsidRDefault="00D13D96" w:rsidP="0048111C">
                  <w:pPr>
                    <w:pStyle w:val="32"/>
                    <w:numPr>
                      <w:ilvl w:val="0"/>
                      <w:numId w:val="10"/>
                    </w:numPr>
                    <w:shd w:val="clear" w:color="auto" w:fill="auto"/>
                    <w:spacing w:before="0" w:line="302" w:lineRule="exact"/>
                    <w:jc w:val="both"/>
                    <w:rPr>
                      <w:rStyle w:val="3Exact"/>
                      <w:b/>
                      <w:bCs/>
                    </w:rPr>
                  </w:pPr>
                  <w:r>
                    <w:rPr>
                      <w:rStyle w:val="3Exact"/>
                      <w:b/>
                      <w:bCs/>
                    </w:rPr>
                    <w:t xml:space="preserve">обществознание </w:t>
                  </w:r>
                </w:p>
                <w:p w:rsidR="0048111C" w:rsidRDefault="0048111C" w:rsidP="0048111C">
                  <w:pPr>
                    <w:pStyle w:val="32"/>
                    <w:numPr>
                      <w:ilvl w:val="0"/>
                      <w:numId w:val="10"/>
                    </w:numPr>
                    <w:shd w:val="clear" w:color="auto" w:fill="auto"/>
                    <w:spacing w:before="0" w:line="302" w:lineRule="exact"/>
                    <w:jc w:val="both"/>
                  </w:pPr>
                  <w:r>
                    <w:rPr>
                      <w:rStyle w:val="3Exact"/>
                      <w:b/>
                      <w:bCs/>
                    </w:rPr>
                    <w:t>физика</w:t>
                  </w:r>
                </w:p>
                <w:p w:rsidR="00C2384A" w:rsidRDefault="00D13D96" w:rsidP="0048111C">
                  <w:pPr>
                    <w:pStyle w:val="32"/>
                    <w:numPr>
                      <w:ilvl w:val="0"/>
                      <w:numId w:val="10"/>
                    </w:numPr>
                    <w:shd w:val="clear" w:color="auto" w:fill="auto"/>
                    <w:spacing w:before="0" w:line="302" w:lineRule="exact"/>
                    <w:jc w:val="both"/>
                  </w:pPr>
                  <w:r>
                    <w:rPr>
                      <w:rStyle w:val="3Exact"/>
                      <w:b/>
                      <w:bCs/>
                    </w:rPr>
                    <w:t>химия;</w:t>
                  </w:r>
                </w:p>
                <w:p w:rsidR="00C2384A" w:rsidRDefault="00D13D96" w:rsidP="0048111C">
                  <w:pPr>
                    <w:pStyle w:val="32"/>
                    <w:numPr>
                      <w:ilvl w:val="0"/>
                      <w:numId w:val="10"/>
                    </w:numPr>
                    <w:shd w:val="clear" w:color="auto" w:fill="auto"/>
                    <w:spacing w:before="0" w:line="302" w:lineRule="exact"/>
                    <w:jc w:val="both"/>
                  </w:pPr>
                  <w:r>
                    <w:rPr>
                      <w:rStyle w:val="3Exact"/>
                      <w:b/>
                      <w:bCs/>
                    </w:rPr>
                    <w:t>биология;</w:t>
                  </w:r>
                </w:p>
                <w:p w:rsidR="00C2384A" w:rsidRDefault="00D13D96" w:rsidP="0048111C">
                  <w:pPr>
                    <w:pStyle w:val="32"/>
                    <w:numPr>
                      <w:ilvl w:val="0"/>
                      <w:numId w:val="10"/>
                    </w:numPr>
                    <w:shd w:val="clear" w:color="auto" w:fill="auto"/>
                    <w:spacing w:before="0" w:line="302" w:lineRule="exact"/>
                    <w:jc w:val="both"/>
                  </w:pPr>
                  <w:r>
                    <w:rPr>
                      <w:rStyle w:val="3Exact"/>
                      <w:b/>
                      <w:bCs/>
                    </w:rPr>
                    <w:t>история;</w:t>
                  </w:r>
                </w:p>
                <w:p w:rsidR="00C2384A" w:rsidRDefault="00D13D96" w:rsidP="0048111C">
                  <w:pPr>
                    <w:pStyle w:val="32"/>
                    <w:numPr>
                      <w:ilvl w:val="0"/>
                      <w:numId w:val="10"/>
                    </w:numPr>
                    <w:shd w:val="clear" w:color="auto" w:fill="auto"/>
                    <w:spacing w:before="0" w:line="302" w:lineRule="exact"/>
                    <w:jc w:val="both"/>
                  </w:pPr>
                  <w:r>
                    <w:rPr>
                      <w:rStyle w:val="3Exact"/>
                      <w:b/>
                      <w:bCs/>
                    </w:rPr>
                    <w:t>литература;</w:t>
                  </w:r>
                </w:p>
              </w:txbxContent>
            </v:textbox>
            <w10:wrap type="square" side="right" anchorx="margin"/>
          </v:shape>
        </w:pict>
      </w:r>
      <w:r w:rsidR="00D13D96">
        <w:t>информатика и информационно- коммуникационные технологии;</w:t>
      </w:r>
    </w:p>
    <w:p w:rsidR="00C2384A" w:rsidRDefault="00D13D96" w:rsidP="0048111C">
      <w:pPr>
        <w:pStyle w:val="32"/>
        <w:numPr>
          <w:ilvl w:val="0"/>
          <w:numId w:val="12"/>
        </w:numPr>
        <w:shd w:val="clear" w:color="auto" w:fill="auto"/>
        <w:tabs>
          <w:tab w:val="left" w:pos="358"/>
        </w:tabs>
        <w:spacing w:before="0"/>
      </w:pPr>
      <w:r>
        <w:t>география;</w:t>
      </w:r>
    </w:p>
    <w:p w:rsidR="00C2384A" w:rsidRDefault="00D13D96" w:rsidP="0048111C">
      <w:pPr>
        <w:pStyle w:val="32"/>
        <w:numPr>
          <w:ilvl w:val="0"/>
          <w:numId w:val="12"/>
        </w:numPr>
        <w:shd w:val="clear" w:color="auto" w:fill="auto"/>
        <w:spacing w:before="0" w:after="322"/>
      </w:pPr>
      <w:r>
        <w:t>иностранные языки (английский, немецкий, французский и испанский).</w:t>
      </w:r>
    </w:p>
    <w:p w:rsidR="0048111C" w:rsidRDefault="0048111C">
      <w:pPr>
        <w:pStyle w:val="20"/>
        <w:shd w:val="clear" w:color="auto" w:fill="auto"/>
        <w:spacing w:before="0" w:after="0" w:line="355" w:lineRule="exact"/>
        <w:ind w:firstLine="740"/>
      </w:pPr>
    </w:p>
    <w:p w:rsidR="00C2384A" w:rsidRDefault="00D13D96">
      <w:pPr>
        <w:pStyle w:val="20"/>
        <w:shd w:val="clear" w:color="auto" w:fill="auto"/>
        <w:spacing w:before="0" w:after="0" w:line="355" w:lineRule="exact"/>
        <w:ind w:firstLine="740"/>
      </w:pPr>
      <w:r>
        <w:t>Школьник может выбрать и сдать любое количество предметов из списка. Для этого он должен заранее планировать сдачу ЕГЭ в досрочный и (или) в основной периоды. При</w:t>
      </w:r>
    </w:p>
    <w:p w:rsidR="00C2384A" w:rsidRDefault="00D13D96">
      <w:pPr>
        <w:pStyle w:val="20"/>
        <w:shd w:val="clear" w:color="auto" w:fill="auto"/>
        <w:spacing w:before="0" w:after="180" w:line="341" w:lineRule="exact"/>
      </w:pPr>
      <w:r>
        <w:t>выборе предметов валено ориентироваться на планируемую специальность (направления подготовки) вуза, куда выпускник собирается поступать.</w:t>
      </w:r>
    </w:p>
    <w:p w:rsidR="00C2384A" w:rsidRDefault="00D13D96">
      <w:pPr>
        <w:pStyle w:val="20"/>
        <w:shd w:val="clear" w:color="auto" w:fill="auto"/>
        <w:spacing w:before="0" w:after="0" w:line="341" w:lineRule="exact"/>
        <w:ind w:firstLine="740"/>
      </w:pPr>
      <w:r>
        <w:t xml:space="preserve">Важно! Перечень вступительных испытаний в вузах для всех специальностей (направлений подготовки) определяется приказом Минобрнауки России. Каждый вуз выбирает из этого перечня те или иные предметы, которые должны представить в своих правилах приема и объявить </w:t>
      </w:r>
      <w:r>
        <w:rPr>
          <w:rStyle w:val="22"/>
        </w:rPr>
        <w:t>до 1 октября 2016 года.</w:t>
      </w:r>
      <w:r>
        <w:br w:type="page"/>
      </w:r>
    </w:p>
    <w:p w:rsidR="00C2384A" w:rsidRDefault="00D13D96">
      <w:pPr>
        <w:pStyle w:val="321"/>
        <w:keepNext/>
        <w:keepLines/>
        <w:shd w:val="clear" w:color="auto" w:fill="auto"/>
        <w:spacing w:after="1124" w:line="680" w:lineRule="exact"/>
      </w:pPr>
      <w:bookmarkStart w:id="10" w:name="bookmark9"/>
      <w:r>
        <w:lastRenderedPageBreak/>
        <w:t>Единый государственный экзамен</w:t>
      </w:r>
      <w:bookmarkEnd w:id="10"/>
    </w:p>
    <w:p w:rsidR="00C2384A" w:rsidRPr="0048111C" w:rsidRDefault="0048111C">
      <w:pPr>
        <w:pStyle w:val="a5"/>
        <w:framePr w:w="8880" w:wrap="notBeside" w:vAnchor="text" w:hAnchor="text" w:xAlign="center" w:y="1"/>
        <w:shd w:val="clear" w:color="auto" w:fill="auto"/>
        <w:spacing w:line="220" w:lineRule="exact"/>
        <w:rPr>
          <w:sz w:val="28"/>
        </w:rPr>
      </w:pPr>
      <w:r w:rsidRPr="0048111C">
        <w:rPr>
          <w:sz w:val="28"/>
        </w:rPr>
        <w:t>Продолжительность</w:t>
      </w:r>
      <w:r w:rsidR="00D13D96" w:rsidRPr="0048111C">
        <w:rPr>
          <w:sz w:val="28"/>
        </w:rPr>
        <w:t xml:space="preserve"> экзаменов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72"/>
        <w:gridCol w:w="1958"/>
        <w:gridCol w:w="250"/>
      </w:tblGrid>
      <w:tr w:rsidR="00C2384A" w:rsidTr="000E4420">
        <w:trPr>
          <w:trHeight w:hRule="exact" w:val="638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384A" w:rsidRDefault="00D13D96" w:rsidP="000E4420">
            <w:pPr>
              <w:pStyle w:val="20"/>
              <w:framePr w:w="8880" w:wrap="notBeside" w:vAnchor="text" w:hAnchor="text" w:xAlign="center" w:y="1"/>
              <w:shd w:val="clear" w:color="auto" w:fill="auto"/>
              <w:spacing w:before="0" w:after="0" w:line="260" w:lineRule="exact"/>
              <w:ind w:left="140"/>
              <w:jc w:val="left"/>
            </w:pPr>
            <w:r>
              <w:t>Математика</w:t>
            </w:r>
            <w:r w:rsidR="000E4420">
              <w:t xml:space="preserve"> (профильная)</w:t>
            </w:r>
            <w:r>
              <w:t xml:space="preserve">, физика, информатика и ИКТ, </w:t>
            </w:r>
            <w:r w:rsidR="000E4420">
              <w:t>обществознание, история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384A" w:rsidRDefault="00D13D96">
            <w:pPr>
              <w:pStyle w:val="20"/>
              <w:framePr w:w="8880" w:wrap="notBeside" w:vAnchor="text" w:hAnchor="text" w:xAlign="center" w:y="1"/>
              <w:shd w:val="clear" w:color="auto" w:fill="auto"/>
              <w:spacing w:before="0" w:after="0" w:line="260" w:lineRule="exact"/>
              <w:jc w:val="left"/>
            </w:pPr>
            <w:r>
              <w:t>3 ч.55 мин.</w:t>
            </w:r>
          </w:p>
        </w:tc>
        <w:tc>
          <w:tcPr>
            <w:tcW w:w="25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2384A" w:rsidRDefault="00C2384A">
            <w:pPr>
              <w:framePr w:w="88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2384A" w:rsidTr="000E4420">
        <w:trPr>
          <w:trHeight w:hRule="exact" w:val="317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384A" w:rsidRDefault="00D13D96" w:rsidP="000E4420">
            <w:pPr>
              <w:pStyle w:val="20"/>
              <w:framePr w:w="8880" w:wrap="notBeside" w:vAnchor="text" w:hAnchor="text" w:xAlign="center" w:y="1"/>
              <w:shd w:val="clear" w:color="auto" w:fill="auto"/>
              <w:spacing w:before="0" w:after="0" w:line="260" w:lineRule="exact"/>
              <w:ind w:left="140"/>
              <w:jc w:val="left"/>
            </w:pPr>
            <w:r>
              <w:t xml:space="preserve">Русский язык, </w:t>
            </w:r>
            <w:r w:rsidR="000E4420">
              <w:t>химия, биология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384A" w:rsidRDefault="00D13D96">
            <w:pPr>
              <w:pStyle w:val="20"/>
              <w:framePr w:w="8880" w:wrap="notBeside" w:vAnchor="text" w:hAnchor="text" w:xAlign="center" w:y="1"/>
              <w:shd w:val="clear" w:color="auto" w:fill="auto"/>
              <w:spacing w:before="0" w:after="0" w:line="260" w:lineRule="exact"/>
              <w:jc w:val="left"/>
            </w:pPr>
            <w:r>
              <w:t>3 ч. 30 мин.</w:t>
            </w:r>
          </w:p>
        </w:tc>
        <w:tc>
          <w:tcPr>
            <w:tcW w:w="25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2384A" w:rsidRDefault="00C2384A">
            <w:pPr>
              <w:framePr w:w="88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2384A" w:rsidTr="000E4420">
        <w:trPr>
          <w:trHeight w:hRule="exact" w:val="346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384A" w:rsidRDefault="000E4420" w:rsidP="000E4420">
            <w:pPr>
              <w:pStyle w:val="20"/>
              <w:framePr w:w="8880" w:wrap="notBeside" w:vAnchor="text" w:hAnchor="text" w:xAlign="center" w:y="1"/>
              <w:shd w:val="clear" w:color="auto" w:fill="auto"/>
              <w:spacing w:before="0" w:after="0" w:line="260" w:lineRule="exact"/>
              <w:ind w:left="140"/>
              <w:jc w:val="left"/>
            </w:pPr>
            <w:r>
              <w:t>Математика (базовая)</w:t>
            </w:r>
            <w:r w:rsidR="00D13D96">
              <w:t>, география, иностранный язык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2384A" w:rsidRDefault="00D13D96">
            <w:pPr>
              <w:pStyle w:val="20"/>
              <w:framePr w:w="8880" w:wrap="notBeside" w:vAnchor="text" w:hAnchor="text" w:xAlign="center" w:y="1"/>
              <w:shd w:val="clear" w:color="auto" w:fill="auto"/>
              <w:spacing w:before="0" w:after="0" w:line="260" w:lineRule="exact"/>
              <w:jc w:val="left"/>
            </w:pPr>
            <w:r>
              <w:t>3 ч, 00 мин.</w:t>
            </w: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84A" w:rsidRDefault="00C2384A">
            <w:pPr>
              <w:framePr w:w="88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420" w:rsidTr="000E4420">
        <w:trPr>
          <w:trHeight w:hRule="exact" w:val="459"/>
          <w:jc w:val="center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420" w:rsidRDefault="000E4420" w:rsidP="000E4420">
            <w:pPr>
              <w:pStyle w:val="20"/>
              <w:framePr w:w="8880" w:wrap="notBeside" w:vAnchor="text" w:hAnchor="text" w:xAlign="center" w:y="1"/>
              <w:shd w:val="clear" w:color="auto" w:fill="auto"/>
              <w:spacing w:before="0" w:after="0" w:line="260" w:lineRule="exact"/>
              <w:ind w:left="140"/>
              <w:jc w:val="left"/>
            </w:pPr>
            <w:r>
              <w:t>Иностранный язык (устно)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420" w:rsidRDefault="000E4420">
            <w:pPr>
              <w:pStyle w:val="20"/>
              <w:framePr w:w="8880" w:wrap="notBeside" w:vAnchor="text" w:hAnchor="text" w:xAlign="center" w:y="1"/>
              <w:shd w:val="clear" w:color="auto" w:fill="auto"/>
              <w:spacing w:before="0" w:after="0" w:line="260" w:lineRule="exact"/>
              <w:jc w:val="left"/>
            </w:pPr>
            <w:r>
              <w:t>15 минут</w:t>
            </w: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420" w:rsidRDefault="000E4420">
            <w:pPr>
              <w:framePr w:w="888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C2384A" w:rsidRDefault="00C2384A">
      <w:pPr>
        <w:framePr w:w="8880" w:wrap="notBeside" w:vAnchor="text" w:hAnchor="text" w:xAlign="center" w:y="1"/>
        <w:rPr>
          <w:sz w:val="2"/>
          <w:szCs w:val="2"/>
        </w:rPr>
      </w:pPr>
    </w:p>
    <w:p w:rsidR="00C2384A" w:rsidRDefault="00C2384A">
      <w:pPr>
        <w:rPr>
          <w:sz w:val="2"/>
          <w:szCs w:val="2"/>
        </w:rPr>
      </w:pPr>
    </w:p>
    <w:p w:rsidR="00C2384A" w:rsidRDefault="00D13D96">
      <w:pPr>
        <w:pStyle w:val="40"/>
        <w:shd w:val="clear" w:color="auto" w:fill="auto"/>
        <w:spacing w:before="1142" w:after="152" w:line="220" w:lineRule="exact"/>
        <w:ind w:left="620"/>
      </w:pPr>
      <w:r w:rsidRPr="0048111C">
        <w:rPr>
          <w:sz w:val="28"/>
        </w:rPr>
        <w:t>Разрешено</w:t>
      </w:r>
      <w:r>
        <w:t>:</w:t>
      </w:r>
    </w:p>
    <w:p w:rsidR="00C2384A" w:rsidRDefault="00D13D96" w:rsidP="0048111C">
      <w:pPr>
        <w:pStyle w:val="20"/>
        <w:numPr>
          <w:ilvl w:val="0"/>
          <w:numId w:val="13"/>
        </w:numPr>
        <w:shd w:val="clear" w:color="auto" w:fill="auto"/>
        <w:spacing w:before="0" w:after="0" w:line="307" w:lineRule="exact"/>
        <w:jc w:val="left"/>
      </w:pPr>
      <w:r>
        <w:t>Гелевая, капиллярная или перьевая ручка с чернилами черного цвета.</w:t>
      </w:r>
    </w:p>
    <w:p w:rsidR="00C2384A" w:rsidRDefault="00D13D96" w:rsidP="0048111C">
      <w:pPr>
        <w:pStyle w:val="20"/>
        <w:numPr>
          <w:ilvl w:val="0"/>
          <w:numId w:val="13"/>
        </w:numPr>
        <w:shd w:val="clear" w:color="auto" w:fill="auto"/>
        <w:spacing w:before="0" w:after="0" w:line="307" w:lineRule="exact"/>
        <w:jc w:val="left"/>
      </w:pPr>
      <w:r>
        <w:t>На математике - линейка.</w:t>
      </w:r>
    </w:p>
    <w:p w:rsidR="00C2384A" w:rsidRDefault="00D13D96" w:rsidP="0048111C">
      <w:pPr>
        <w:pStyle w:val="20"/>
        <w:numPr>
          <w:ilvl w:val="0"/>
          <w:numId w:val="13"/>
        </w:numPr>
        <w:shd w:val="clear" w:color="auto" w:fill="auto"/>
        <w:spacing w:before="0" w:after="0" w:line="307" w:lineRule="exact"/>
        <w:jc w:val="left"/>
      </w:pPr>
      <w:r>
        <w:t>На химии - непрограммируемый калькулятор.</w:t>
      </w:r>
    </w:p>
    <w:p w:rsidR="00C2384A" w:rsidRDefault="00D13D96" w:rsidP="0048111C">
      <w:pPr>
        <w:pStyle w:val="20"/>
        <w:numPr>
          <w:ilvl w:val="0"/>
          <w:numId w:val="13"/>
        </w:numPr>
        <w:shd w:val="clear" w:color="auto" w:fill="auto"/>
        <w:spacing w:before="0" w:after="0" w:line="307" w:lineRule="exact"/>
        <w:jc w:val="left"/>
      </w:pPr>
      <w:r>
        <w:t>На физике -непрограммируемый калькулятор и линейка.</w:t>
      </w:r>
    </w:p>
    <w:p w:rsidR="00C2384A" w:rsidRDefault="00D13D96" w:rsidP="0048111C">
      <w:pPr>
        <w:pStyle w:val="20"/>
        <w:numPr>
          <w:ilvl w:val="0"/>
          <w:numId w:val="13"/>
        </w:numPr>
        <w:shd w:val="clear" w:color="auto" w:fill="auto"/>
        <w:spacing w:before="0" w:after="1260" w:line="307" w:lineRule="exact"/>
        <w:jc w:val="left"/>
      </w:pPr>
      <w:r>
        <w:t>На географии - непрограммируемый калькулятор, линейка и транспортир.</w:t>
      </w:r>
    </w:p>
    <w:p w:rsidR="00C2384A" w:rsidRPr="0048111C" w:rsidRDefault="00D13D96" w:rsidP="0048111C">
      <w:pPr>
        <w:pStyle w:val="50"/>
        <w:shd w:val="clear" w:color="auto" w:fill="auto"/>
        <w:spacing w:before="0"/>
        <w:ind w:firstLine="708"/>
        <w:rPr>
          <w:rFonts w:ascii="Times New Roman" w:hAnsi="Times New Roman" w:cs="Times New Roman"/>
          <w:sz w:val="28"/>
        </w:rPr>
      </w:pPr>
      <w:r w:rsidRPr="0048111C">
        <w:rPr>
          <w:rFonts w:ascii="Times New Roman" w:hAnsi="Times New Roman" w:cs="Times New Roman"/>
          <w:sz w:val="28"/>
        </w:rPr>
        <w:t>Запрещено:</w:t>
      </w:r>
    </w:p>
    <w:p w:rsidR="00C2384A" w:rsidRDefault="00D13D96" w:rsidP="0048111C">
      <w:pPr>
        <w:pStyle w:val="20"/>
        <w:numPr>
          <w:ilvl w:val="0"/>
          <w:numId w:val="14"/>
        </w:numPr>
        <w:shd w:val="clear" w:color="auto" w:fill="auto"/>
        <w:spacing w:before="0" w:after="0" w:line="307" w:lineRule="exact"/>
        <w:ind w:right="460"/>
        <w:jc w:val="left"/>
      </w:pPr>
      <w:r>
        <w:t>наличие средств связи, электронно-вычислительн</w:t>
      </w:r>
      <w:r w:rsidR="0048111C">
        <w:t>о</w:t>
      </w:r>
      <w:r>
        <w:t>й техники, фото, аудио и видеоаппаратуры, справочных материалов, письменных заметок и иных средств хранения и передачи информации;</w:t>
      </w:r>
    </w:p>
    <w:p w:rsidR="00C2384A" w:rsidRDefault="00D13D96" w:rsidP="0048111C">
      <w:pPr>
        <w:pStyle w:val="20"/>
        <w:numPr>
          <w:ilvl w:val="0"/>
          <w:numId w:val="14"/>
        </w:numPr>
        <w:shd w:val="clear" w:color="auto" w:fill="auto"/>
        <w:spacing w:before="0" w:after="0" w:line="283" w:lineRule="exact"/>
        <w:jc w:val="left"/>
      </w:pPr>
      <w:r>
        <w:t>вынос из аудиторий и ППЭ экзаменационных материалов на бумажном или электронном носителях, их фотографирование;</w:t>
      </w:r>
    </w:p>
    <w:p w:rsidR="00C2384A" w:rsidRDefault="00D13D96" w:rsidP="0048111C">
      <w:pPr>
        <w:pStyle w:val="20"/>
        <w:numPr>
          <w:ilvl w:val="0"/>
          <w:numId w:val="14"/>
        </w:numPr>
        <w:shd w:val="clear" w:color="auto" w:fill="auto"/>
        <w:spacing w:before="0" w:after="558" w:line="302" w:lineRule="exact"/>
        <w:jc w:val="left"/>
      </w:pPr>
      <w:r>
        <w:t>оказание содействия другим участникам ЕГЭ, в том числе передача им указанных средств и материалов.</w:t>
      </w:r>
    </w:p>
    <w:p w:rsidR="00C2384A" w:rsidRDefault="00D13D96">
      <w:pPr>
        <w:pStyle w:val="20"/>
        <w:shd w:val="clear" w:color="auto" w:fill="auto"/>
        <w:spacing w:before="0" w:after="0" w:line="355" w:lineRule="exact"/>
        <w:ind w:left="460"/>
      </w:pPr>
      <w:r>
        <w:t>Апелляция о нарушении установленного порядка проведения ЕГЭ подается участником ЕГЭ в день экзамена, не покидая пункта проведения экзаменов. Конфликтная комиссия рассматривает апелляцию не более 2-х рабочих дней с момента ее подачи. В случае удовлетворения апелляции результат ЕГЭ участника аннулируется, и участнику предоставляется возможность сдать ЕГЭ по данному предмету в другой день, предусмотренный единым расписанием.</w:t>
      </w:r>
      <w:r>
        <w:br w:type="page"/>
      </w:r>
    </w:p>
    <w:p w:rsidR="00C2384A" w:rsidRDefault="00D13D96">
      <w:pPr>
        <w:pStyle w:val="42"/>
        <w:keepNext/>
        <w:keepLines/>
        <w:shd w:val="clear" w:color="auto" w:fill="auto"/>
        <w:spacing w:after="711"/>
        <w:ind w:left="240"/>
      </w:pPr>
      <w:bookmarkStart w:id="11" w:name="bookmark10"/>
      <w:r>
        <w:lastRenderedPageBreak/>
        <w:t>Минимальные пороги и апелляции о</w:t>
      </w:r>
      <w:r>
        <w:br/>
        <w:t>несогласии с выставленными баллами</w:t>
      </w:r>
      <w:bookmarkEnd w:id="11"/>
    </w:p>
    <w:p w:rsidR="00C2384A" w:rsidRDefault="00D13D96">
      <w:pPr>
        <w:pStyle w:val="20"/>
        <w:shd w:val="clear" w:color="auto" w:fill="auto"/>
        <w:spacing w:before="0" w:after="80" w:line="260" w:lineRule="exact"/>
        <w:jc w:val="left"/>
      </w:pPr>
      <w:r>
        <w:t xml:space="preserve">Для </w:t>
      </w:r>
      <w:r>
        <w:rPr>
          <w:rStyle w:val="22"/>
        </w:rPr>
        <w:t xml:space="preserve">получения аттестата </w:t>
      </w:r>
      <w:r>
        <w:t>установлено минимальное количество баллов ЕГЭ по:</w:t>
      </w:r>
    </w:p>
    <w:p w:rsidR="00C2384A" w:rsidRDefault="00D13D96">
      <w:pPr>
        <w:pStyle w:val="20"/>
        <w:shd w:val="clear" w:color="auto" w:fill="auto"/>
        <w:spacing w:before="0" w:after="522"/>
        <w:ind w:right="560"/>
        <w:jc w:val="left"/>
      </w:pPr>
      <w:r>
        <w:t xml:space="preserve">русскому языку - </w:t>
      </w:r>
      <w:r>
        <w:rPr>
          <w:rStyle w:val="22"/>
        </w:rPr>
        <w:t xml:space="preserve">24 балла </w:t>
      </w:r>
      <w:r>
        <w:t xml:space="preserve">(по 100-балльной шкале), математике базового уровня - </w:t>
      </w:r>
      <w:r>
        <w:rPr>
          <w:rStyle w:val="22"/>
        </w:rPr>
        <w:t xml:space="preserve">3 балла </w:t>
      </w:r>
      <w:r>
        <w:t xml:space="preserve">(по 5-балльной шкале), математике профильного уровня - </w:t>
      </w:r>
      <w:r>
        <w:rPr>
          <w:rStyle w:val="22"/>
        </w:rPr>
        <w:t xml:space="preserve">27 баллов </w:t>
      </w:r>
      <w:r>
        <w:t>(по 100-балльной шкале).</w:t>
      </w:r>
    </w:p>
    <w:p w:rsidR="00C2384A" w:rsidRDefault="007B75CD">
      <w:pPr>
        <w:pStyle w:val="20"/>
        <w:shd w:val="clear" w:color="auto" w:fill="auto"/>
        <w:spacing w:before="0" w:after="0" w:line="260" w:lineRule="exact"/>
        <w:jc w:val="left"/>
        <w:sectPr w:rsidR="00C2384A">
          <w:pgSz w:w="11900" w:h="16840"/>
          <w:pgMar w:top="1262" w:right="619" w:bottom="1002" w:left="740" w:header="0" w:footer="3" w:gutter="0"/>
          <w:cols w:space="720"/>
          <w:noEndnote/>
          <w:docGrid w:linePitch="360"/>
        </w:sectPr>
      </w:pPr>
      <w:r>
        <w:pict>
          <v:shape id="_x0000_s1030" type="#_x0000_t202" style="position:absolute;margin-left:13.6pt;margin-top:28.1pt;width:261.35pt;height:.05pt;z-index:-125829373;mso-wrap-distance-left:12.95pt;mso-wrap-distance-right:92.15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84"/>
                    <w:gridCol w:w="1243"/>
                  </w:tblGrid>
                  <w:tr w:rsidR="00C2384A">
                    <w:trPr>
                      <w:trHeight w:hRule="exact" w:val="312"/>
                      <w:jc w:val="center"/>
                    </w:trPr>
                    <w:tc>
                      <w:tcPr>
                        <w:tcW w:w="3984" w:type="dxa"/>
                        <w:tcBorders>
                          <w:top w:val="single" w:sz="4" w:space="0" w:color="auto"/>
                        </w:tcBorders>
                        <w:shd w:val="clear" w:color="auto" w:fill="FFFFFF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center"/>
                        </w:pPr>
                        <w:r>
                          <w:rPr>
                            <w:rStyle w:val="21"/>
                          </w:rPr>
                          <w:t>Предметы</w:t>
                        </w:r>
                      </w:p>
                    </w:tc>
                    <w:tc>
                      <w:tcPr>
                        <w:tcW w:w="1243" w:type="dxa"/>
                        <w:shd w:val="clear" w:color="auto" w:fill="FFFFFF"/>
                      </w:tcPr>
                      <w:p w:rsidR="00C2384A" w:rsidRDefault="00D13D96" w:rsidP="0048111C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ind w:left="280"/>
                          <w:jc w:val="left"/>
                        </w:pPr>
                        <w:r>
                          <w:rPr>
                            <w:rStyle w:val="21"/>
                          </w:rPr>
                          <w:t>Бал</w:t>
                        </w:r>
                        <w:r w:rsidR="0048111C">
                          <w:rPr>
                            <w:rStyle w:val="21"/>
                          </w:rPr>
                          <w:t>л</w:t>
                        </w:r>
                        <w:r>
                          <w:rPr>
                            <w:rStyle w:val="21"/>
                          </w:rPr>
                          <w:t>ы</w:t>
                        </w:r>
                      </w:p>
                    </w:tc>
                  </w:tr>
                  <w:tr w:rsidR="00C2384A">
                    <w:trPr>
                      <w:trHeight w:hRule="exact" w:val="365"/>
                      <w:jc w:val="center"/>
                    </w:trPr>
                    <w:tc>
                      <w:tcPr>
                        <w:tcW w:w="3984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left"/>
                        </w:pPr>
                        <w:r>
                          <w:t>Русский язык</w:t>
                        </w:r>
                      </w:p>
                    </w:tc>
                    <w:tc>
                      <w:tcPr>
                        <w:tcW w:w="1243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center"/>
                        </w:pPr>
                        <w:r>
                          <w:t>36</w:t>
                        </w:r>
                      </w:p>
                    </w:tc>
                  </w:tr>
                  <w:tr w:rsidR="00C2384A">
                    <w:trPr>
                      <w:trHeight w:hRule="exact" w:val="374"/>
                      <w:jc w:val="center"/>
                    </w:trPr>
                    <w:tc>
                      <w:tcPr>
                        <w:tcW w:w="3984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left"/>
                        </w:pPr>
                        <w:r>
                          <w:t>Математика профильного уровня</w:t>
                        </w:r>
                      </w:p>
                    </w:tc>
                    <w:tc>
                      <w:tcPr>
                        <w:tcW w:w="1243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center"/>
                        </w:pPr>
                        <w:r>
                          <w:t>27</w:t>
                        </w:r>
                      </w:p>
                    </w:tc>
                  </w:tr>
                  <w:tr w:rsidR="00C2384A">
                    <w:trPr>
                      <w:trHeight w:hRule="exact" w:val="370"/>
                      <w:jc w:val="center"/>
                    </w:trPr>
                    <w:tc>
                      <w:tcPr>
                        <w:tcW w:w="3984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left"/>
                        </w:pPr>
                        <w:r>
                          <w:t>Физика</w:t>
                        </w:r>
                      </w:p>
                    </w:tc>
                    <w:tc>
                      <w:tcPr>
                        <w:tcW w:w="1243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center"/>
                        </w:pPr>
                        <w:r>
                          <w:t>36</w:t>
                        </w:r>
                      </w:p>
                    </w:tc>
                  </w:tr>
                  <w:tr w:rsidR="00C2384A">
                    <w:trPr>
                      <w:trHeight w:hRule="exact" w:val="374"/>
                      <w:jc w:val="center"/>
                    </w:trPr>
                    <w:tc>
                      <w:tcPr>
                        <w:tcW w:w="3984" w:type="dxa"/>
                        <w:tcBorders>
                          <w:top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left"/>
                        </w:pPr>
                        <w:r>
                          <w:t>Химия</w:t>
                        </w:r>
                      </w:p>
                    </w:tc>
                    <w:tc>
                      <w:tcPr>
                        <w:tcW w:w="1243" w:type="dxa"/>
                        <w:tcBorders>
                          <w:top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center"/>
                        </w:pPr>
                        <w:r>
                          <w:t>36</w:t>
                        </w:r>
                      </w:p>
                    </w:tc>
                  </w:tr>
                  <w:tr w:rsidR="00C2384A">
                    <w:trPr>
                      <w:trHeight w:hRule="exact" w:val="398"/>
                      <w:jc w:val="center"/>
                    </w:trPr>
                    <w:tc>
                      <w:tcPr>
                        <w:tcW w:w="3984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left"/>
                        </w:pPr>
                        <w:r>
                          <w:t>Информатика и ИКТ</w:t>
                        </w:r>
                      </w:p>
                    </w:tc>
                    <w:tc>
                      <w:tcPr>
                        <w:tcW w:w="1243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center"/>
                        </w:pPr>
                        <w:r>
                          <w:rPr>
                            <w:rStyle w:val="21"/>
                          </w:rPr>
                          <w:t>40</w:t>
                        </w:r>
                      </w:p>
                    </w:tc>
                  </w:tr>
                  <w:tr w:rsidR="00C2384A">
                    <w:trPr>
                      <w:trHeight w:hRule="exact" w:val="370"/>
                      <w:jc w:val="center"/>
                    </w:trPr>
                    <w:tc>
                      <w:tcPr>
                        <w:tcW w:w="3984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left"/>
                        </w:pPr>
                        <w:r>
                          <w:t>Биология</w:t>
                        </w:r>
                      </w:p>
                    </w:tc>
                    <w:tc>
                      <w:tcPr>
                        <w:tcW w:w="1243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center"/>
                        </w:pPr>
                        <w:r>
                          <w:t>36</w:t>
                        </w:r>
                      </w:p>
                    </w:tc>
                  </w:tr>
                  <w:tr w:rsidR="00C2384A">
                    <w:trPr>
                      <w:trHeight w:hRule="exact" w:val="370"/>
                      <w:jc w:val="center"/>
                    </w:trPr>
                    <w:tc>
                      <w:tcPr>
                        <w:tcW w:w="3984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left"/>
                        </w:pPr>
                        <w:r>
                          <w:t>История</w:t>
                        </w:r>
                      </w:p>
                    </w:tc>
                    <w:tc>
                      <w:tcPr>
                        <w:tcW w:w="1243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center"/>
                        </w:pPr>
                        <w:r>
                          <w:t>32</w:t>
                        </w:r>
                      </w:p>
                    </w:tc>
                  </w:tr>
                  <w:tr w:rsidR="00C2384A">
                    <w:trPr>
                      <w:trHeight w:hRule="exact" w:val="370"/>
                      <w:jc w:val="center"/>
                    </w:trPr>
                    <w:tc>
                      <w:tcPr>
                        <w:tcW w:w="3984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left"/>
                        </w:pPr>
                        <w:r>
                          <w:t>География</w:t>
                        </w:r>
                      </w:p>
                    </w:tc>
                    <w:tc>
                      <w:tcPr>
                        <w:tcW w:w="1243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60" w:line="260" w:lineRule="exact"/>
                          <w:jc w:val="center"/>
                        </w:pPr>
                        <w:r>
                          <w:t>37</w:t>
                        </w:r>
                      </w:p>
                      <w:p w:rsidR="00C2384A" w:rsidRDefault="00D13D96">
                        <w:pPr>
                          <w:pStyle w:val="20"/>
                          <w:shd w:val="clear" w:color="auto" w:fill="auto"/>
                          <w:tabs>
                            <w:tab w:val="left" w:leader="dot" w:pos="922"/>
                          </w:tabs>
                          <w:spacing w:before="60" w:after="0" w:line="200" w:lineRule="exact"/>
                        </w:pPr>
                        <w:r>
                          <w:rPr>
                            <w:rStyle w:val="210pt"/>
                          </w:rPr>
                          <w:tab/>
                        </w:r>
                      </w:p>
                    </w:tc>
                  </w:tr>
                  <w:tr w:rsidR="00C2384A">
                    <w:trPr>
                      <w:trHeight w:hRule="exact" w:val="370"/>
                      <w:jc w:val="center"/>
                    </w:trPr>
                    <w:tc>
                      <w:tcPr>
                        <w:tcW w:w="3984" w:type="dxa"/>
                        <w:shd w:val="clear" w:color="auto" w:fill="FFFFFF"/>
                        <w:vAlign w:val="center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left"/>
                        </w:pPr>
                        <w:r>
                          <w:t>Иностранные языки</w:t>
                        </w:r>
                      </w:p>
                    </w:tc>
                    <w:tc>
                      <w:tcPr>
                        <w:tcW w:w="1243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center"/>
                        </w:pPr>
                        <w:r>
                          <w:t>22</w:t>
                        </w:r>
                      </w:p>
                    </w:tc>
                  </w:tr>
                  <w:tr w:rsidR="00C2384A">
                    <w:trPr>
                      <w:trHeight w:hRule="exact" w:val="370"/>
                      <w:jc w:val="center"/>
                    </w:trPr>
                    <w:tc>
                      <w:tcPr>
                        <w:tcW w:w="3984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left"/>
                        </w:pPr>
                        <w:r>
                          <w:t>Литература</w:t>
                        </w:r>
                      </w:p>
                    </w:tc>
                    <w:tc>
                      <w:tcPr>
                        <w:tcW w:w="1243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center"/>
                        </w:pPr>
                        <w:r>
                          <w:t>32</w:t>
                        </w:r>
                      </w:p>
                    </w:tc>
                  </w:tr>
                  <w:tr w:rsidR="00C2384A">
                    <w:trPr>
                      <w:trHeight w:hRule="exact" w:val="331"/>
                      <w:jc w:val="center"/>
                    </w:trPr>
                    <w:tc>
                      <w:tcPr>
                        <w:tcW w:w="3984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left"/>
                        </w:pPr>
                        <w:r>
                          <w:t>Обществознание</w:t>
                        </w:r>
                      </w:p>
                    </w:tc>
                    <w:tc>
                      <w:tcPr>
                        <w:tcW w:w="1243" w:type="dxa"/>
                        <w:shd w:val="clear" w:color="auto" w:fill="FFFFFF"/>
                        <w:vAlign w:val="bottom"/>
                      </w:tcPr>
                      <w:p w:rsidR="00C2384A" w:rsidRDefault="00D13D96">
                        <w:pPr>
                          <w:pStyle w:val="20"/>
                          <w:shd w:val="clear" w:color="auto" w:fill="auto"/>
                          <w:spacing w:before="0" w:after="0" w:line="260" w:lineRule="exact"/>
                          <w:jc w:val="center"/>
                        </w:pPr>
                        <w:r>
                          <w:t>42</w:t>
                        </w:r>
                      </w:p>
                    </w:tc>
                  </w:tr>
                </w:tbl>
                <w:p w:rsidR="00C2384A" w:rsidRDefault="00C2384A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type="topAndBottom" anchorx="margin"/>
          </v:shape>
        </w:pict>
      </w:r>
      <w:r>
        <w:pict>
          <v:shape id="_x0000_s1031" type="#_x0000_t202" style="position:absolute;margin-left:367.1pt;margin-top:60.2pt;width:129.35pt;height:127.65pt;z-index:-125829372;mso-wrap-distance-left:5pt;mso-wrap-distance-right:31.2pt;mso-wrap-distance-bottom:58.85pt;mso-position-horizontal-relative:margin" filled="f" stroked="f">
            <v:textbox style="mso-fit-shape-to-text:t" inset="0,0,0,0">
              <w:txbxContent>
                <w:p w:rsidR="00C2384A" w:rsidRDefault="00D13D96">
                  <w:pPr>
                    <w:pStyle w:val="40"/>
                    <w:shd w:val="clear" w:color="auto" w:fill="auto"/>
                    <w:spacing w:before="0" w:after="0" w:line="355" w:lineRule="exact"/>
                    <w:jc w:val="both"/>
                  </w:pPr>
                  <w:r>
                    <w:rPr>
                      <w:rStyle w:val="413ptExact"/>
                      <w:i/>
                      <w:iCs/>
                    </w:rPr>
                    <w:t xml:space="preserve">Важно! </w:t>
                  </w:r>
                  <w:r>
                    <w:rPr>
                      <w:rStyle w:val="4Exact"/>
                      <w:i/>
                      <w:iCs/>
                    </w:rPr>
                    <w:t xml:space="preserve">Вузы имеют право устанавливать свои </w:t>
                  </w:r>
                  <w:r w:rsidR="000E4420">
                    <w:rPr>
                      <w:rStyle w:val="4Exact"/>
                      <w:i/>
                      <w:iCs/>
                    </w:rPr>
                    <w:t>минимальные</w:t>
                  </w:r>
                  <w:r>
                    <w:rPr>
                      <w:rStyle w:val="4Exact"/>
                      <w:i/>
                      <w:iCs/>
                    </w:rPr>
                    <w:t xml:space="preserve"> баллы (с которыми будут принимать абитуриентов) </w:t>
                  </w:r>
                  <w:r>
                    <w:rPr>
                      <w:rStyle w:val="413ptExact"/>
                      <w:i/>
                      <w:iCs/>
                    </w:rPr>
                    <w:t>выше этого уровня!</w:t>
                  </w:r>
                </w:p>
              </w:txbxContent>
            </v:textbox>
            <w10:wrap type="topAndBottom" anchorx="margin"/>
          </v:shape>
        </w:pict>
      </w:r>
      <w:r w:rsidR="00D13D96">
        <w:t xml:space="preserve">Для </w:t>
      </w:r>
      <w:r w:rsidR="00D13D96">
        <w:rPr>
          <w:rStyle w:val="22"/>
        </w:rPr>
        <w:t xml:space="preserve">поступления в вузы </w:t>
      </w:r>
      <w:r w:rsidR="00D13D96">
        <w:t>в 2016 г. установлены следующие минимальные баллы ЕГЭ.</w:t>
      </w:r>
    </w:p>
    <w:p w:rsidR="00C2384A" w:rsidRDefault="007B75CD">
      <w:pPr>
        <w:rPr>
          <w:sz w:val="2"/>
          <w:szCs w:val="2"/>
        </w:rPr>
      </w:pPr>
      <w:r>
        <w:pict>
          <v:shape id="_x0000_s1038" type="#_x0000_t202" style="width:595pt;height:27.9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C2384A" w:rsidRDefault="00C2384A"/>
              </w:txbxContent>
            </v:textbox>
            <w10:anchorlock/>
          </v:shape>
        </w:pict>
      </w:r>
      <w:r w:rsidR="00D13D96">
        <w:t xml:space="preserve"> </w:t>
      </w:r>
    </w:p>
    <w:p w:rsidR="00C2384A" w:rsidRDefault="00C2384A">
      <w:pPr>
        <w:rPr>
          <w:sz w:val="2"/>
          <w:szCs w:val="2"/>
        </w:rPr>
        <w:sectPr w:rsidR="00C2384A">
          <w:type w:val="continuous"/>
          <w:pgSz w:w="11900" w:h="16840"/>
          <w:pgMar w:top="931" w:right="0" w:bottom="1446" w:left="0" w:header="0" w:footer="3" w:gutter="0"/>
          <w:cols w:space="720"/>
          <w:noEndnote/>
          <w:docGrid w:linePitch="360"/>
        </w:sectPr>
      </w:pPr>
    </w:p>
    <w:p w:rsidR="00C2384A" w:rsidRDefault="00D13D96">
      <w:pPr>
        <w:pStyle w:val="20"/>
        <w:shd w:val="clear" w:color="auto" w:fill="auto"/>
        <w:spacing w:before="0" w:after="0" w:line="293" w:lineRule="exact"/>
        <w:ind w:firstLine="600"/>
      </w:pPr>
      <w:r>
        <w:lastRenderedPageBreak/>
        <w:t xml:space="preserve">Если выпускник получил на ЕГЭ неудовлетворительный результат </w:t>
      </w:r>
      <w:r>
        <w:rPr>
          <w:rStyle w:val="22"/>
        </w:rPr>
        <w:t xml:space="preserve">по одному из обязательных учебных предметов </w:t>
      </w:r>
      <w:r>
        <w:t>(русский язык или математика), то он повторно допускается к сдаче экзаменов по соответствующему учебному предмету в текущем году в дополнительные сроки.</w:t>
      </w:r>
    </w:p>
    <w:p w:rsidR="00C2384A" w:rsidRDefault="00D13D96">
      <w:pPr>
        <w:pStyle w:val="20"/>
        <w:shd w:val="clear" w:color="auto" w:fill="auto"/>
        <w:spacing w:before="0" w:after="0" w:line="302" w:lineRule="exact"/>
        <w:ind w:firstLine="600"/>
      </w:pPr>
      <w:r>
        <w:t xml:space="preserve">Школьники, получившие повторно неудовлетворительный результат по одному из этих предметов в дополнительные сроки, смогут пересдать ЕГЭ по этому предмету не ранее 1 сентября текущего года. Если выпускник получает результаты ниже минимального количества баллов </w:t>
      </w:r>
      <w:r>
        <w:rPr>
          <w:rStyle w:val="22"/>
        </w:rPr>
        <w:t xml:space="preserve">и по русскому языку, и по математике, он </w:t>
      </w:r>
      <w:r>
        <w:t>сможет пересдать ЕГЭ не ранее 1 сентября текущего года.</w:t>
      </w:r>
    </w:p>
    <w:p w:rsidR="00C2384A" w:rsidRDefault="00D13D96">
      <w:pPr>
        <w:pStyle w:val="20"/>
        <w:shd w:val="clear" w:color="auto" w:fill="auto"/>
        <w:spacing w:before="0" w:after="0" w:line="302" w:lineRule="exact"/>
        <w:ind w:firstLine="600"/>
      </w:pPr>
      <w:r>
        <w:t>Предметы по выбору в текущем году не пересдаются.</w:t>
      </w:r>
    </w:p>
    <w:p w:rsidR="00C2384A" w:rsidRDefault="00D13D96">
      <w:pPr>
        <w:pStyle w:val="20"/>
        <w:shd w:val="clear" w:color="auto" w:fill="auto"/>
        <w:spacing w:before="0" w:after="0" w:line="302" w:lineRule="exact"/>
        <w:ind w:firstLine="600"/>
      </w:pPr>
      <w:r>
        <w:rPr>
          <w:rStyle w:val="22"/>
        </w:rPr>
        <w:t xml:space="preserve">Апелляция </w:t>
      </w:r>
      <w:r>
        <w:t xml:space="preserve">о </w:t>
      </w:r>
      <w:r>
        <w:rPr>
          <w:rStyle w:val="22"/>
        </w:rPr>
        <w:t xml:space="preserve">несогласии с результатами </w:t>
      </w:r>
      <w:r>
        <w:t>ЕГЭ подается в течение 2-х рабочих дней после официального объявления результатов экзамена. Конфликтная комиссия рассматривает апелляцию не более 4-х рабочих дней с момента ее подачи.</w:t>
      </w:r>
    </w:p>
    <w:p w:rsidR="00C2384A" w:rsidRDefault="00D13D96">
      <w:pPr>
        <w:pStyle w:val="20"/>
        <w:shd w:val="clear" w:color="auto" w:fill="auto"/>
        <w:spacing w:before="0" w:after="0" w:line="302" w:lineRule="exact"/>
        <w:ind w:firstLine="600"/>
      </w:pPr>
      <w:r>
        <w:t>Результатом рассмотрения апелляции может быть:</w:t>
      </w:r>
    </w:p>
    <w:p w:rsidR="00C2384A" w:rsidRDefault="00D13D96">
      <w:pPr>
        <w:pStyle w:val="20"/>
        <w:numPr>
          <w:ilvl w:val="0"/>
          <w:numId w:val="2"/>
        </w:numPr>
        <w:shd w:val="clear" w:color="auto" w:fill="auto"/>
        <w:tabs>
          <w:tab w:val="left" w:pos="822"/>
        </w:tabs>
        <w:spacing w:before="0" w:after="0" w:line="302" w:lineRule="exact"/>
        <w:ind w:firstLine="600"/>
      </w:pPr>
      <w:r>
        <w:t>отклонение апелляции и сохранение выставленных баллов;</w:t>
      </w:r>
    </w:p>
    <w:p w:rsidR="00C2384A" w:rsidRDefault="00D13D96">
      <w:pPr>
        <w:pStyle w:val="20"/>
        <w:numPr>
          <w:ilvl w:val="0"/>
          <w:numId w:val="2"/>
        </w:numPr>
        <w:shd w:val="clear" w:color="auto" w:fill="auto"/>
        <w:tabs>
          <w:tab w:val="left" w:pos="730"/>
        </w:tabs>
        <w:spacing w:before="0" w:after="0" w:line="302" w:lineRule="exact"/>
        <w:ind w:firstLine="600"/>
      </w:pPr>
      <w:r>
        <w:t>удовлетворение апелляции и выставление других баллов как в сторону увеличения, так и в сторону уменьшения.</w:t>
      </w:r>
      <w:r>
        <w:br w:type="page"/>
      </w:r>
    </w:p>
    <w:p w:rsidR="00C2384A" w:rsidRDefault="00D13D96" w:rsidP="000E4420">
      <w:pPr>
        <w:pStyle w:val="10"/>
        <w:keepNext/>
        <w:keepLines/>
        <w:shd w:val="clear" w:color="auto" w:fill="auto"/>
        <w:spacing w:after="0" w:line="700" w:lineRule="exact"/>
        <w:ind w:right="80"/>
        <w:jc w:val="left"/>
      </w:pPr>
      <w:bookmarkStart w:id="12" w:name="bookmark11"/>
      <w:r>
        <w:lastRenderedPageBreak/>
        <w:t>Информирование о ЕГЭ</w:t>
      </w:r>
      <w:bookmarkEnd w:id="12"/>
    </w:p>
    <w:p w:rsidR="00C2384A" w:rsidRDefault="00D13D96">
      <w:pPr>
        <w:pStyle w:val="32"/>
        <w:shd w:val="clear" w:color="auto" w:fill="auto"/>
        <w:spacing w:before="0" w:after="124" w:line="360" w:lineRule="exact"/>
        <w:ind w:left="680" w:firstLine="0"/>
      </w:pPr>
      <w:r>
        <w:t>Нормативные правовые документы, оперативная официальная информация, демоверсии, открытый банк заданий ЕГЭ</w:t>
      </w:r>
    </w:p>
    <w:p w:rsidR="00C2384A" w:rsidRDefault="00D13D96">
      <w:pPr>
        <w:pStyle w:val="20"/>
        <w:shd w:val="clear" w:color="auto" w:fill="auto"/>
        <w:spacing w:before="0" w:after="0" w:line="355" w:lineRule="exact"/>
        <w:ind w:left="680"/>
        <w:jc w:val="left"/>
        <w:rPr>
          <w:lang w:val="en-US"/>
        </w:rPr>
      </w:pPr>
      <w:r>
        <w:t xml:space="preserve">Информационный портал ЕГЭ </w:t>
      </w:r>
      <w:hyperlink r:id="rId7" w:history="1">
        <w:r w:rsidR="00370FC1" w:rsidRPr="00D24F51">
          <w:rPr>
            <w:rStyle w:val="a3"/>
          </w:rPr>
          <w:t>http://e</w:t>
        </w:r>
        <w:r w:rsidR="00370FC1" w:rsidRPr="00D24F51">
          <w:rPr>
            <w:rStyle w:val="a3"/>
            <w:lang w:val="en-US"/>
          </w:rPr>
          <w:t>g</w:t>
        </w:r>
        <w:r w:rsidR="00370FC1" w:rsidRPr="00D24F51">
          <w:rPr>
            <w:rStyle w:val="a3"/>
          </w:rPr>
          <w:t>e.edu.ru/</w:t>
        </w:r>
      </w:hyperlink>
      <w:r w:rsidRPr="0048111C">
        <w:rPr>
          <w:lang w:eastAsia="en-US" w:bidi="en-US"/>
        </w:rPr>
        <w:t xml:space="preserve"> </w:t>
      </w:r>
    </w:p>
    <w:p w:rsidR="00370FC1" w:rsidRPr="00370FC1" w:rsidRDefault="00370FC1" w:rsidP="00370FC1">
      <w:pPr>
        <w:pStyle w:val="20"/>
        <w:shd w:val="clear" w:color="auto" w:fill="auto"/>
        <w:spacing w:before="0" w:after="0" w:line="355" w:lineRule="exact"/>
        <w:ind w:left="680"/>
        <w:jc w:val="left"/>
        <w:rPr>
          <w:lang w:val="en-US"/>
        </w:rPr>
      </w:pPr>
      <w:r>
        <w:t>Информационный портал ЕГЭ</w:t>
      </w:r>
      <w:r>
        <w:rPr>
          <w:lang w:val="en-US"/>
        </w:rPr>
        <w:t xml:space="preserve"> </w:t>
      </w:r>
      <w:r>
        <w:t xml:space="preserve">в Санкт-Петербурге  </w:t>
      </w:r>
      <w:hyperlink r:id="rId8" w:history="1">
        <w:r w:rsidRPr="00D24F51">
          <w:rPr>
            <w:rStyle w:val="a3"/>
          </w:rPr>
          <w:t>http://e</w:t>
        </w:r>
        <w:r w:rsidRPr="00D24F51">
          <w:rPr>
            <w:rStyle w:val="a3"/>
            <w:lang w:val="en-US"/>
          </w:rPr>
          <w:t>g</w:t>
        </w:r>
        <w:r w:rsidRPr="00D24F51">
          <w:rPr>
            <w:rStyle w:val="a3"/>
          </w:rPr>
          <w:t>e.</w:t>
        </w:r>
        <w:r w:rsidRPr="00D24F51">
          <w:rPr>
            <w:rStyle w:val="a3"/>
            <w:lang w:val="en-US"/>
          </w:rPr>
          <w:t>spb</w:t>
        </w:r>
        <w:r w:rsidRPr="00D24F51">
          <w:rPr>
            <w:rStyle w:val="a3"/>
          </w:rPr>
          <w:t>.ru/</w:t>
        </w:r>
      </w:hyperlink>
      <w:r w:rsidRPr="0048111C">
        <w:rPr>
          <w:lang w:eastAsia="en-US" w:bidi="en-US"/>
        </w:rPr>
        <w:t xml:space="preserve"> </w:t>
      </w:r>
      <w:r>
        <w:t>(также можно ознакомиться с результатами ЕГЭ)</w:t>
      </w:r>
    </w:p>
    <w:p w:rsidR="00C2384A" w:rsidRDefault="00D13D96">
      <w:pPr>
        <w:pStyle w:val="20"/>
        <w:shd w:val="clear" w:color="auto" w:fill="auto"/>
        <w:spacing w:before="0" w:after="0" w:line="542" w:lineRule="exact"/>
        <w:ind w:left="680"/>
      </w:pPr>
      <w:r>
        <w:t xml:space="preserve">Официальный сайт Рособрнадзора </w:t>
      </w:r>
      <w:hyperlink r:id="rId9" w:history="1">
        <w:r>
          <w:rPr>
            <w:rStyle w:val="a3"/>
          </w:rPr>
          <w:t>http://obrnadzor.gov.ru/</w:t>
        </w:r>
      </w:hyperlink>
    </w:p>
    <w:p w:rsidR="00C2384A" w:rsidRDefault="00D13D96">
      <w:pPr>
        <w:pStyle w:val="20"/>
        <w:shd w:val="clear" w:color="auto" w:fill="auto"/>
        <w:spacing w:before="0" w:after="0" w:line="542" w:lineRule="exact"/>
        <w:ind w:left="680"/>
      </w:pPr>
      <w:r>
        <w:t xml:space="preserve">Официальный сайт Минобрнауки России </w:t>
      </w:r>
      <w:r w:rsidR="0048111C">
        <w:rPr>
          <w:rStyle w:val="25"/>
          <w:lang w:eastAsia="ru-RU" w:bidi="ru-RU"/>
        </w:rPr>
        <w:t>http</w:t>
      </w:r>
      <w:r w:rsidR="00413102">
        <w:rPr>
          <w:rStyle w:val="25"/>
          <w:lang w:val="ru-RU" w:eastAsia="ru-RU" w:bidi="ru-RU"/>
        </w:rPr>
        <w:t>://</w:t>
      </w:r>
      <w:r>
        <w:rPr>
          <w:rStyle w:val="25"/>
          <w:lang w:val="ru-RU" w:eastAsia="ru-RU" w:bidi="ru-RU"/>
        </w:rPr>
        <w:t>минобрнауки.рф/</w:t>
      </w:r>
    </w:p>
    <w:p w:rsidR="00C2384A" w:rsidRDefault="00D13D96">
      <w:pPr>
        <w:pStyle w:val="20"/>
        <w:shd w:val="clear" w:color="auto" w:fill="auto"/>
        <w:spacing w:before="0" w:after="0" w:line="542" w:lineRule="exact"/>
        <w:ind w:left="680"/>
      </w:pPr>
      <w:r>
        <w:t xml:space="preserve">Открытый банк заданий ЕГЭ: </w:t>
      </w:r>
      <w:hyperlink r:id="rId10" w:history="1">
        <w:r>
          <w:rPr>
            <w:rStyle w:val="a3"/>
          </w:rPr>
          <w:t>http://www.fipi.ru/content/otkrvtyv-bank-zadaniv-ege</w:t>
        </w:r>
      </w:hyperlink>
    </w:p>
    <w:p w:rsidR="00C2384A" w:rsidRDefault="00D13D96">
      <w:pPr>
        <w:pStyle w:val="20"/>
        <w:shd w:val="clear" w:color="auto" w:fill="auto"/>
        <w:spacing w:before="0" w:after="1212" w:line="350" w:lineRule="exact"/>
        <w:ind w:left="680"/>
      </w:pPr>
      <w:r>
        <w:t>Официальные сайты органов исполнительной власти, осуществляющих государственное управление в сфере образования, и региональных центров обработки информации субъектов Российской Федерации</w:t>
      </w:r>
    </w:p>
    <w:p w:rsidR="00C2384A" w:rsidRDefault="00D13D96" w:rsidP="0048111C">
      <w:pPr>
        <w:pStyle w:val="32"/>
        <w:shd w:val="clear" w:color="auto" w:fill="auto"/>
        <w:spacing w:before="0" w:after="33" w:line="260" w:lineRule="exact"/>
        <w:ind w:firstLine="0"/>
        <w:jc w:val="both"/>
      </w:pPr>
      <w:r>
        <w:t xml:space="preserve">Важно! Образовательная организация обязана </w:t>
      </w:r>
      <w:r>
        <w:rPr>
          <w:rStyle w:val="33"/>
        </w:rPr>
        <w:t>информировать обучающихся и их</w:t>
      </w:r>
    </w:p>
    <w:p w:rsidR="00C2384A" w:rsidRDefault="00D13D96">
      <w:pPr>
        <w:pStyle w:val="20"/>
        <w:shd w:val="clear" w:color="auto" w:fill="auto"/>
        <w:spacing w:before="0" w:after="111" w:line="260" w:lineRule="exact"/>
        <w:jc w:val="left"/>
      </w:pPr>
      <w:r>
        <w:t>родителей:</w:t>
      </w:r>
    </w:p>
    <w:p w:rsidR="00C2384A" w:rsidRDefault="00D13D96">
      <w:pPr>
        <w:pStyle w:val="20"/>
        <w:numPr>
          <w:ilvl w:val="0"/>
          <w:numId w:val="3"/>
        </w:numPr>
        <w:shd w:val="clear" w:color="auto" w:fill="auto"/>
        <w:tabs>
          <w:tab w:val="left" w:pos="704"/>
        </w:tabs>
        <w:spacing w:before="0" w:after="0"/>
        <w:ind w:left="380"/>
      </w:pPr>
      <w:r>
        <w:t>о сроках, местах и порядке подачи заявлений на прохождение ЕГЭ;</w:t>
      </w:r>
    </w:p>
    <w:p w:rsidR="00C2384A" w:rsidRDefault="00D13D96">
      <w:pPr>
        <w:pStyle w:val="20"/>
        <w:numPr>
          <w:ilvl w:val="0"/>
          <w:numId w:val="3"/>
        </w:numPr>
        <w:shd w:val="clear" w:color="auto" w:fill="auto"/>
        <w:tabs>
          <w:tab w:val="left" w:pos="704"/>
        </w:tabs>
        <w:spacing w:before="0" w:after="0"/>
        <w:ind w:left="380"/>
      </w:pPr>
      <w:r>
        <w:t>о порядке проведения ЕГЭ;</w:t>
      </w:r>
    </w:p>
    <w:p w:rsidR="00C2384A" w:rsidRDefault="00D13D96">
      <w:pPr>
        <w:pStyle w:val="20"/>
        <w:numPr>
          <w:ilvl w:val="0"/>
          <w:numId w:val="3"/>
        </w:numPr>
        <w:shd w:val="clear" w:color="auto" w:fill="auto"/>
        <w:tabs>
          <w:tab w:val="left" w:pos="704"/>
        </w:tabs>
        <w:spacing w:before="0" w:after="0"/>
        <w:ind w:left="680" w:right="4680" w:hanging="300"/>
        <w:jc w:val="left"/>
      </w:pPr>
      <w:r>
        <w:t>основаниях для удаления с экзамена, изменения и аннулирования результата ЕГЭ;</w:t>
      </w:r>
    </w:p>
    <w:p w:rsidR="00C2384A" w:rsidRDefault="00D13D96">
      <w:pPr>
        <w:pStyle w:val="20"/>
        <w:numPr>
          <w:ilvl w:val="0"/>
          <w:numId w:val="3"/>
        </w:numPr>
        <w:shd w:val="clear" w:color="auto" w:fill="auto"/>
        <w:tabs>
          <w:tab w:val="left" w:pos="704"/>
        </w:tabs>
        <w:spacing w:before="0" w:after="0" w:line="326" w:lineRule="exact"/>
        <w:ind w:left="380"/>
      </w:pPr>
      <w:r>
        <w:t>о наличии в ППЭ системы видеонаблюдения;</w:t>
      </w:r>
    </w:p>
    <w:p w:rsidR="00C2384A" w:rsidRDefault="00D13D96">
      <w:pPr>
        <w:pStyle w:val="20"/>
        <w:numPr>
          <w:ilvl w:val="0"/>
          <w:numId w:val="3"/>
        </w:numPr>
        <w:shd w:val="clear" w:color="auto" w:fill="auto"/>
        <w:tabs>
          <w:tab w:val="left" w:pos="704"/>
        </w:tabs>
        <w:spacing w:before="0" w:after="0" w:line="326" w:lineRule="exact"/>
        <w:ind w:left="380"/>
      </w:pPr>
      <w:r>
        <w:t>о порядке подачи и рассмотрения апелляций;</w:t>
      </w:r>
    </w:p>
    <w:p w:rsidR="00C2384A" w:rsidRDefault="00D13D96">
      <w:pPr>
        <w:pStyle w:val="20"/>
        <w:numPr>
          <w:ilvl w:val="0"/>
          <w:numId w:val="3"/>
        </w:numPr>
        <w:shd w:val="clear" w:color="auto" w:fill="auto"/>
        <w:tabs>
          <w:tab w:val="left" w:pos="704"/>
        </w:tabs>
        <w:spacing w:before="0" w:after="0" w:line="326" w:lineRule="exact"/>
        <w:ind w:left="380"/>
      </w:pPr>
      <w:r>
        <w:t>о времени и месте ознакомления с результатами ЕГЭ;</w:t>
      </w:r>
    </w:p>
    <w:p w:rsidR="00C2384A" w:rsidRDefault="00D13D96">
      <w:pPr>
        <w:pStyle w:val="20"/>
        <w:numPr>
          <w:ilvl w:val="0"/>
          <w:numId w:val="3"/>
        </w:numPr>
        <w:shd w:val="clear" w:color="auto" w:fill="auto"/>
        <w:tabs>
          <w:tab w:val="left" w:pos="704"/>
        </w:tabs>
        <w:spacing w:before="0" w:after="1101" w:line="260" w:lineRule="exact"/>
        <w:ind w:left="380"/>
      </w:pPr>
      <w:r>
        <w:t>о результатах ЕГЭ.</w:t>
      </w:r>
    </w:p>
    <w:p w:rsidR="00C2384A" w:rsidRDefault="007B75CD">
      <w:pPr>
        <w:pStyle w:val="20"/>
        <w:numPr>
          <w:ilvl w:val="0"/>
          <w:numId w:val="4"/>
        </w:numPr>
        <w:shd w:val="clear" w:color="auto" w:fill="auto"/>
        <w:tabs>
          <w:tab w:val="left" w:pos="334"/>
        </w:tabs>
        <w:spacing w:before="0" w:after="0" w:line="307" w:lineRule="exact"/>
      </w:pPr>
      <w:r>
        <w:pict>
          <v:shape id="_x0000_s1034" type="#_x0000_t202" style="position:absolute;left:0;text-align:left;margin-left:37pt;margin-top:-5.45pt;width:438.25pt;height:17pt;z-index:-125829370;mso-wrap-distance-left:60.25pt;mso-wrap-distance-right:5pt;mso-position-horizontal-relative:margin" filled="f" stroked="f">
            <v:textbox style="mso-fit-shape-to-text:t" inset="0,0,0,0">
              <w:txbxContent>
                <w:p w:rsidR="00C2384A" w:rsidRDefault="00413102">
                  <w:pPr>
                    <w:pStyle w:val="24"/>
                    <w:keepNext/>
                    <w:keepLines/>
                    <w:shd w:val="clear" w:color="auto" w:fill="auto"/>
                    <w:spacing w:before="0" w:after="0" w:line="340" w:lineRule="exact"/>
                    <w:jc w:val="left"/>
                  </w:pPr>
                  <w:bookmarkStart w:id="13" w:name="bookmark13"/>
                  <w:r>
                    <w:rPr>
                      <w:rStyle w:val="2Exact"/>
                      <w:i/>
                      <w:iCs/>
                      <w:lang w:eastAsia="en-US" w:bidi="en-US"/>
                    </w:rPr>
                    <w:t>Какие</w:t>
                  </w:r>
                  <w:r w:rsidR="00D13D96" w:rsidRPr="0048111C">
                    <w:rPr>
                      <w:rStyle w:val="2Exact"/>
                      <w:i/>
                      <w:iCs/>
                      <w:lang w:eastAsia="en-US" w:bidi="en-US"/>
                    </w:rPr>
                    <w:t xml:space="preserve"> </w:t>
                  </w:r>
                  <w:r w:rsidR="00D13D96">
                    <w:rPr>
                      <w:rStyle w:val="2Exact"/>
                      <w:i/>
                      <w:iCs/>
                    </w:rPr>
                    <w:t>льготы мо</w:t>
                  </w:r>
                  <w:r>
                    <w:rPr>
                      <w:rStyle w:val="2Exact"/>
                      <w:i/>
                      <w:iCs/>
                    </w:rPr>
                    <w:t>жно</w:t>
                  </w:r>
                  <w:r w:rsidR="00D13D96">
                    <w:rPr>
                      <w:rStyle w:val="2Exact"/>
                      <w:i/>
                      <w:iCs/>
                    </w:rPr>
                    <w:t xml:space="preserve"> получить с помощью олимпиад?</w:t>
                  </w:r>
                  <w:bookmarkEnd w:id="13"/>
                </w:p>
              </w:txbxContent>
            </v:textbox>
            <w10:wrap type="topAndBottom" anchorx="margin"/>
          </v:shape>
        </w:pict>
      </w:r>
      <w:r>
        <w:pict>
          <v:shape id="_x0000_s1033" type="#_x0000_t202" style="position:absolute;left:0;text-align:left;margin-left:151.45pt;margin-top:-115.4pt;width:204pt;height:43.2pt;z-index:-125829371;mso-wrap-distance-left:44.75pt;mso-wrap-distance-top:3.9pt;mso-wrap-distance-right:5pt;mso-position-horizontal-relative:margin" filled="f" stroked="f">
            <v:textbox style="mso-fit-shape-to-text:t" inset="0,0,0,0">
              <w:txbxContent>
                <w:p w:rsidR="00C2384A" w:rsidRDefault="00D13D96">
                  <w:pPr>
                    <w:pStyle w:val="10"/>
                    <w:keepNext/>
                    <w:keepLines/>
                    <w:shd w:val="clear" w:color="auto" w:fill="auto"/>
                    <w:spacing w:after="0" w:line="700" w:lineRule="exact"/>
                    <w:jc w:val="left"/>
                  </w:pPr>
                  <w:bookmarkStart w:id="14" w:name="bookmark12"/>
                  <w:r>
                    <w:rPr>
                      <w:rStyle w:val="1Exact"/>
                      <w:b/>
                      <w:bCs/>
                    </w:rPr>
                    <w:t>Олимпиады</w:t>
                  </w:r>
                  <w:bookmarkEnd w:id="14"/>
                </w:p>
              </w:txbxContent>
            </v:textbox>
            <w10:wrap type="topAndBottom" anchorx="margin"/>
          </v:shape>
        </w:pict>
      </w:r>
      <w:r w:rsidR="00D13D96">
        <w:t>Первая группа льгот представляет собой поступление в тот или иной вуз без экзаменов.</w:t>
      </w:r>
    </w:p>
    <w:p w:rsidR="00C2384A" w:rsidRDefault="00D13D96">
      <w:pPr>
        <w:pStyle w:val="20"/>
        <w:numPr>
          <w:ilvl w:val="0"/>
          <w:numId w:val="4"/>
        </w:numPr>
        <w:shd w:val="clear" w:color="auto" w:fill="auto"/>
        <w:tabs>
          <w:tab w:val="left" w:pos="363"/>
        </w:tabs>
        <w:spacing w:before="0" w:after="0" w:line="307" w:lineRule="exact"/>
      </w:pPr>
      <w:r>
        <w:t>Вторая группа присваивает абитуриенту:</w:t>
      </w:r>
    </w:p>
    <w:p w:rsidR="00C2384A" w:rsidRDefault="00D13D96">
      <w:pPr>
        <w:pStyle w:val="20"/>
        <w:numPr>
          <w:ilvl w:val="0"/>
          <w:numId w:val="5"/>
        </w:numPr>
        <w:shd w:val="clear" w:color="auto" w:fill="auto"/>
        <w:tabs>
          <w:tab w:val="left" w:pos="262"/>
        </w:tabs>
        <w:spacing w:before="0" w:after="0" w:line="307" w:lineRule="exact"/>
      </w:pPr>
      <w:r>
        <w:t>за экзаменационный предмет 100 баллов при поступлении;</w:t>
      </w:r>
    </w:p>
    <w:p w:rsidR="00C2384A" w:rsidRDefault="00D13D96">
      <w:pPr>
        <w:pStyle w:val="20"/>
        <w:numPr>
          <w:ilvl w:val="0"/>
          <w:numId w:val="5"/>
        </w:numPr>
        <w:shd w:val="clear" w:color="auto" w:fill="auto"/>
        <w:tabs>
          <w:tab w:val="left" w:pos="267"/>
        </w:tabs>
        <w:spacing w:before="0" w:after="214" w:line="307" w:lineRule="exact"/>
        <w:jc w:val="left"/>
      </w:pPr>
      <w:r>
        <w:t>100 баллов за дополнительное вступительное испытание, которое необходимо пройти в некоторых вузах.</w:t>
      </w:r>
    </w:p>
    <w:p w:rsidR="00C2384A" w:rsidRDefault="00D13D96">
      <w:pPr>
        <w:pStyle w:val="24"/>
        <w:keepNext/>
        <w:keepLines/>
        <w:shd w:val="clear" w:color="auto" w:fill="auto"/>
        <w:spacing w:before="0" w:after="34" w:line="340" w:lineRule="exact"/>
        <w:jc w:val="center"/>
      </w:pPr>
      <w:bookmarkStart w:id="15" w:name="bookmark14"/>
      <w:r>
        <w:lastRenderedPageBreak/>
        <w:t xml:space="preserve">(Результаты </w:t>
      </w:r>
      <w:r w:rsidR="00413102">
        <w:t>каких</w:t>
      </w:r>
      <w:r>
        <w:t xml:space="preserve"> олимпиад дают различные льготы при</w:t>
      </w:r>
      <w:bookmarkEnd w:id="15"/>
    </w:p>
    <w:p w:rsidR="00C2384A" w:rsidRDefault="00D13D96">
      <w:pPr>
        <w:pStyle w:val="24"/>
        <w:keepNext/>
        <w:keepLines/>
        <w:shd w:val="clear" w:color="auto" w:fill="auto"/>
        <w:spacing w:before="0" w:after="249" w:line="340" w:lineRule="exact"/>
        <w:ind w:left="20"/>
        <w:jc w:val="center"/>
      </w:pPr>
      <w:bookmarkStart w:id="16" w:name="bookmark15"/>
      <w:r>
        <w:t>поступлении в вузы?</w:t>
      </w:r>
      <w:bookmarkEnd w:id="16"/>
    </w:p>
    <w:p w:rsidR="00C2384A" w:rsidRDefault="00D13D96">
      <w:pPr>
        <w:pStyle w:val="20"/>
        <w:numPr>
          <w:ilvl w:val="0"/>
          <w:numId w:val="6"/>
        </w:numPr>
        <w:shd w:val="clear" w:color="auto" w:fill="auto"/>
        <w:tabs>
          <w:tab w:val="left" w:pos="728"/>
        </w:tabs>
        <w:spacing w:before="0" w:after="0" w:line="288" w:lineRule="exact"/>
        <w:ind w:left="400"/>
      </w:pPr>
      <w:r>
        <w:t>Международные олимпиады по общеобразовательным предметам школьников</w:t>
      </w:r>
    </w:p>
    <w:p w:rsidR="00C2384A" w:rsidRDefault="00D13D96">
      <w:pPr>
        <w:pStyle w:val="20"/>
        <w:numPr>
          <w:ilvl w:val="0"/>
          <w:numId w:val="6"/>
        </w:numPr>
        <w:shd w:val="clear" w:color="auto" w:fill="auto"/>
        <w:tabs>
          <w:tab w:val="left" w:pos="728"/>
        </w:tabs>
        <w:spacing w:before="0" w:after="0" w:line="288" w:lineRule="exact"/>
        <w:ind w:left="400"/>
      </w:pPr>
      <w:r>
        <w:t>Всероссийская олимпиада школьников</w:t>
      </w:r>
    </w:p>
    <w:p w:rsidR="00C2384A" w:rsidRDefault="00D13D96">
      <w:pPr>
        <w:pStyle w:val="20"/>
        <w:numPr>
          <w:ilvl w:val="0"/>
          <w:numId w:val="6"/>
        </w:numPr>
        <w:shd w:val="clear" w:color="auto" w:fill="auto"/>
        <w:tabs>
          <w:tab w:val="left" w:pos="728"/>
        </w:tabs>
        <w:spacing w:before="0" w:after="0" w:line="288" w:lineRule="exact"/>
        <w:ind w:left="400"/>
      </w:pPr>
      <w:r>
        <w:t>Олимпиады школьников</w:t>
      </w:r>
    </w:p>
    <w:p w:rsidR="00C2384A" w:rsidRDefault="00D13D96">
      <w:pPr>
        <w:pStyle w:val="20"/>
        <w:numPr>
          <w:ilvl w:val="0"/>
          <w:numId w:val="6"/>
        </w:numPr>
        <w:shd w:val="clear" w:color="auto" w:fill="auto"/>
        <w:tabs>
          <w:tab w:val="left" w:pos="728"/>
        </w:tabs>
        <w:spacing w:before="0" w:after="552" w:line="288" w:lineRule="exact"/>
        <w:ind w:left="400"/>
      </w:pPr>
      <w:r>
        <w:t>Олимпийские, Паралимпийские и Сурдолимпийские игры</w:t>
      </w:r>
    </w:p>
    <w:p w:rsidR="00C2384A" w:rsidRDefault="00D13D96">
      <w:pPr>
        <w:pStyle w:val="20"/>
        <w:shd w:val="clear" w:color="auto" w:fill="auto"/>
        <w:spacing w:before="0" w:after="244" w:line="274" w:lineRule="exact"/>
      </w:pPr>
      <w:r>
        <w:t xml:space="preserve">Конкретный перечень олимпиад школьников, дающих льготы при поступлении, определяется Минобрнауки России </w:t>
      </w:r>
      <w:r>
        <w:rPr>
          <w:rStyle w:val="22"/>
        </w:rPr>
        <w:t>до 1 ноября.</w:t>
      </w:r>
    </w:p>
    <w:p w:rsidR="00C2384A" w:rsidRDefault="00D13D96">
      <w:pPr>
        <w:pStyle w:val="20"/>
        <w:shd w:val="clear" w:color="auto" w:fill="auto"/>
        <w:spacing w:before="0" w:after="247" w:line="269" w:lineRule="exact"/>
      </w:pPr>
      <w:r>
        <w:t xml:space="preserve">Уровни олимпиад, которые также влияют на льготы, помогающие при поступлении, определяются Минобрнауки России </w:t>
      </w:r>
      <w:r>
        <w:rPr>
          <w:rStyle w:val="22"/>
        </w:rPr>
        <w:t>до 10 мая.</w:t>
      </w:r>
    </w:p>
    <w:p w:rsidR="00C2384A" w:rsidRDefault="00D13D96">
      <w:pPr>
        <w:pStyle w:val="32"/>
        <w:shd w:val="clear" w:color="auto" w:fill="auto"/>
        <w:spacing w:before="0" w:after="183" w:line="260" w:lineRule="exact"/>
        <w:ind w:firstLine="0"/>
        <w:jc w:val="both"/>
      </w:pPr>
      <w:r>
        <w:t>ВАЖНО!</w:t>
      </w:r>
    </w:p>
    <w:p w:rsidR="00C2384A" w:rsidRDefault="00D13D96">
      <w:pPr>
        <w:pStyle w:val="20"/>
        <w:shd w:val="clear" w:color="auto" w:fill="auto"/>
        <w:spacing w:before="0" w:after="0" w:line="259" w:lineRule="exact"/>
      </w:pPr>
      <w:r>
        <w:t xml:space="preserve">Вне конкурса, используя льготу победителя или призера любой олимпиады, можно поступить </w:t>
      </w:r>
      <w:r>
        <w:rPr>
          <w:rStyle w:val="22"/>
        </w:rPr>
        <w:t xml:space="preserve">только в один вуз </w:t>
      </w:r>
      <w:r>
        <w:t xml:space="preserve">на </w:t>
      </w:r>
      <w:r>
        <w:rPr>
          <w:rStyle w:val="22"/>
        </w:rPr>
        <w:t xml:space="preserve">одно направление подготовки </w:t>
      </w:r>
      <w:r>
        <w:t>(специальность), соответствующее</w:t>
      </w:r>
    </w:p>
    <w:p w:rsidR="00C2384A" w:rsidRDefault="00D13D96">
      <w:pPr>
        <w:pStyle w:val="20"/>
        <w:shd w:val="clear" w:color="auto" w:fill="auto"/>
        <w:spacing w:before="0" w:after="0" w:line="259" w:lineRule="exact"/>
      </w:pPr>
      <w:r>
        <w:t>профилю олимпиады.</w:t>
      </w:r>
    </w:p>
    <w:p w:rsidR="00C2384A" w:rsidRDefault="00D13D96">
      <w:pPr>
        <w:pStyle w:val="20"/>
        <w:shd w:val="clear" w:color="auto" w:fill="auto"/>
        <w:spacing w:before="0" w:after="536" w:line="254" w:lineRule="exact"/>
      </w:pPr>
      <w:r>
        <w:t>В других вузах победители и призеры различных олимпиад смогут участвовать в конкурсе на общих основаниях.</w:t>
      </w:r>
    </w:p>
    <w:p w:rsidR="00C2384A" w:rsidRDefault="00D13D96">
      <w:pPr>
        <w:pStyle w:val="20"/>
        <w:shd w:val="clear" w:color="auto" w:fill="auto"/>
        <w:spacing w:before="0" w:after="0" w:line="260" w:lineRule="exact"/>
      </w:pPr>
      <w:r>
        <w:t>Полный перечень олимпиад (с указанием предмета, профиля и уровня) размещен на официальном</w:t>
      </w:r>
    </w:p>
    <w:p w:rsidR="00C2384A" w:rsidRDefault="00D13D96">
      <w:pPr>
        <w:pStyle w:val="20"/>
        <w:shd w:val="clear" w:color="auto" w:fill="auto"/>
        <w:spacing w:before="0" w:after="0" w:line="260" w:lineRule="exact"/>
        <w:sectPr w:rsidR="00C2384A">
          <w:pgSz w:w="11900" w:h="16840"/>
          <w:pgMar w:top="941" w:right="478" w:bottom="941" w:left="900" w:header="0" w:footer="3" w:gutter="0"/>
          <w:cols w:space="720"/>
          <w:noEndnote/>
          <w:docGrid w:linePitch="360"/>
        </w:sectPr>
      </w:pPr>
      <w:r>
        <w:t xml:space="preserve">сайте Российского совета олимпиад школьников </w:t>
      </w:r>
      <w:r>
        <w:rPr>
          <w:rStyle w:val="25"/>
        </w:rPr>
        <w:t>http</w:t>
      </w:r>
      <w:r>
        <w:rPr>
          <w:rStyle w:val="25"/>
          <w:lang w:val="ru-RU" w:eastAsia="ru-RU" w:bidi="ru-RU"/>
        </w:rPr>
        <w:t>://</w:t>
      </w:r>
      <w:r>
        <w:rPr>
          <w:rStyle w:val="25"/>
        </w:rPr>
        <w:t>wwvv</w:t>
      </w:r>
      <w:r w:rsidRPr="0048111C">
        <w:rPr>
          <w:rStyle w:val="25"/>
          <w:lang w:val="ru-RU"/>
        </w:rPr>
        <w:t>,</w:t>
      </w:r>
      <w:r>
        <w:rPr>
          <w:rStyle w:val="25"/>
        </w:rPr>
        <w:t>rsr</w:t>
      </w:r>
      <w:r w:rsidRPr="0048111C">
        <w:rPr>
          <w:rStyle w:val="25"/>
          <w:lang w:val="ru-RU"/>
        </w:rPr>
        <w:t>~</w:t>
      </w:r>
      <w:r>
        <w:rPr>
          <w:rStyle w:val="25"/>
        </w:rPr>
        <w:t>olvmp</w:t>
      </w:r>
      <w:r w:rsidRPr="0048111C">
        <w:rPr>
          <w:rStyle w:val="25"/>
          <w:lang w:val="ru-RU"/>
        </w:rPr>
        <w:t>.</w:t>
      </w:r>
      <w:r>
        <w:rPr>
          <w:rStyle w:val="25"/>
        </w:rPr>
        <w:t>ru</w:t>
      </w:r>
      <w:r w:rsidRPr="0048111C">
        <w:rPr>
          <w:rStyle w:val="25"/>
          <w:lang w:val="ru-RU"/>
        </w:rPr>
        <w:t>/</w:t>
      </w:r>
      <w:r w:rsidRPr="0048111C">
        <w:rPr>
          <w:lang w:eastAsia="en-US" w:bidi="en-US"/>
        </w:rPr>
        <w:t>.</w:t>
      </w:r>
    </w:p>
    <w:p w:rsidR="00C2384A" w:rsidRDefault="00D13D96">
      <w:pPr>
        <w:pStyle w:val="10"/>
        <w:keepNext/>
        <w:keepLines/>
        <w:shd w:val="clear" w:color="auto" w:fill="auto"/>
        <w:spacing w:after="0" w:line="700" w:lineRule="exact"/>
        <w:ind w:left="640"/>
        <w:jc w:val="center"/>
      </w:pPr>
      <w:bookmarkStart w:id="17" w:name="bookmark16"/>
      <w:r>
        <w:lastRenderedPageBreak/>
        <w:t>Как выбрать вуз?</w:t>
      </w:r>
      <w:bookmarkEnd w:id="17"/>
    </w:p>
    <w:p w:rsidR="00C2384A" w:rsidRDefault="007B75CD">
      <w:pPr>
        <w:pStyle w:val="32"/>
        <w:shd w:val="clear" w:color="auto" w:fill="auto"/>
        <w:spacing w:before="0" w:after="128" w:line="312" w:lineRule="exact"/>
        <w:ind w:firstLine="0"/>
      </w:pPr>
      <w:r>
        <w:pict>
          <v:shape id="_x0000_s1037" type="#_x0000_t202" style="position:absolute;margin-left:354.8pt;margin-top:10.4pt;width:161.5pt;height:320.3pt;z-index:-125829367;mso-wrap-distance-left:35.3pt;mso-wrap-distance-top:6.1pt;mso-wrap-distance-right:5pt;mso-wrap-distance-bottom:11.3pt;mso-position-horizontal-relative:margin" filled="f" stroked="f">
            <v:textbox style="mso-fit-shape-to-text:t" inset="0,0,0,0">
              <w:txbxContent>
                <w:p w:rsidR="00C2384A" w:rsidRDefault="00D13D96">
                  <w:pPr>
                    <w:pStyle w:val="40"/>
                    <w:shd w:val="clear" w:color="auto" w:fill="auto"/>
                    <w:spacing w:before="0" w:after="0" w:line="317" w:lineRule="exact"/>
                  </w:pPr>
                  <w:r>
                    <w:rPr>
                      <w:rStyle w:val="4Exact"/>
                      <w:i/>
                      <w:iCs/>
                    </w:rPr>
                    <w:t xml:space="preserve">На что валено обратить внимание при выборе </w:t>
                  </w:r>
                  <w:r>
                    <w:rPr>
                      <w:rStyle w:val="413ptExact"/>
                      <w:i/>
                      <w:iCs/>
                    </w:rPr>
                    <w:t>вуза:</w:t>
                  </w:r>
                </w:p>
                <w:p w:rsidR="00C2384A" w:rsidRDefault="00D13D96">
                  <w:pPr>
                    <w:pStyle w:val="20"/>
                    <w:numPr>
                      <w:ilvl w:val="0"/>
                      <w:numId w:val="7"/>
                    </w:numPr>
                    <w:shd w:val="clear" w:color="auto" w:fill="auto"/>
                    <w:tabs>
                      <w:tab w:val="left" w:pos="331"/>
                    </w:tabs>
                    <w:spacing w:before="0" w:after="0" w:line="317" w:lineRule="exact"/>
                  </w:pPr>
                  <w:r>
                    <w:rPr>
                      <w:rStyle w:val="2Exact0"/>
                    </w:rPr>
                    <w:t>статуе вуза;</w:t>
                  </w:r>
                </w:p>
                <w:p w:rsidR="00C2384A" w:rsidRDefault="00D13D96">
                  <w:pPr>
                    <w:pStyle w:val="9"/>
                    <w:numPr>
                      <w:ilvl w:val="0"/>
                      <w:numId w:val="7"/>
                    </w:numPr>
                    <w:shd w:val="clear" w:color="auto" w:fill="auto"/>
                    <w:tabs>
                      <w:tab w:val="left" w:pos="350"/>
                    </w:tabs>
                    <w:ind w:firstLine="0"/>
                  </w:pPr>
                  <w:r>
                    <w:t>карьерные перспективы;</w:t>
                  </w:r>
                </w:p>
                <w:p w:rsidR="00C2384A" w:rsidRDefault="00D13D96">
                  <w:pPr>
                    <w:pStyle w:val="9"/>
                    <w:numPr>
                      <w:ilvl w:val="0"/>
                      <w:numId w:val="7"/>
                    </w:numPr>
                    <w:shd w:val="clear" w:color="auto" w:fill="auto"/>
                    <w:tabs>
                      <w:tab w:val="left" w:pos="355"/>
                    </w:tabs>
                    <w:ind w:firstLine="0"/>
                  </w:pPr>
                  <w:r>
                    <w:t>количество бюджетных</w:t>
                  </w:r>
                </w:p>
                <w:p w:rsidR="00C2384A" w:rsidRDefault="00D13D96">
                  <w:pPr>
                    <w:pStyle w:val="9"/>
                    <w:shd w:val="clear" w:color="auto" w:fill="auto"/>
                    <w:ind w:left="420" w:firstLine="0"/>
                    <w:jc w:val="left"/>
                  </w:pPr>
                  <w:r>
                    <w:t>мест;</w:t>
                  </w:r>
                </w:p>
                <w:p w:rsidR="00C2384A" w:rsidRDefault="00D13D96">
                  <w:pPr>
                    <w:pStyle w:val="9"/>
                    <w:numPr>
                      <w:ilvl w:val="0"/>
                      <w:numId w:val="7"/>
                    </w:numPr>
                    <w:shd w:val="clear" w:color="auto" w:fill="auto"/>
                    <w:tabs>
                      <w:tab w:val="left" w:pos="350"/>
                    </w:tabs>
                    <w:ind w:left="420"/>
                    <w:jc w:val="left"/>
                  </w:pPr>
                  <w:r>
                    <w:t>наличие или отсутствие внутренних экзаменов;</w:t>
                  </w:r>
                </w:p>
                <w:p w:rsidR="00C2384A" w:rsidRDefault="00D13D96">
                  <w:pPr>
                    <w:pStyle w:val="9"/>
                    <w:numPr>
                      <w:ilvl w:val="0"/>
                      <w:numId w:val="7"/>
                    </w:numPr>
                    <w:shd w:val="clear" w:color="auto" w:fill="auto"/>
                    <w:tabs>
                      <w:tab w:val="left" w:pos="355"/>
                    </w:tabs>
                    <w:ind w:firstLine="0"/>
                  </w:pPr>
                  <w:r>
                    <w:t>вузовские олимпиады;</w:t>
                  </w:r>
                </w:p>
                <w:p w:rsidR="00C2384A" w:rsidRDefault="00D13D96">
                  <w:pPr>
                    <w:pStyle w:val="9"/>
                    <w:numPr>
                      <w:ilvl w:val="0"/>
                      <w:numId w:val="7"/>
                    </w:numPr>
                    <w:shd w:val="clear" w:color="auto" w:fill="auto"/>
                    <w:tabs>
                      <w:tab w:val="left" w:pos="341"/>
                    </w:tabs>
                    <w:ind w:firstLine="0"/>
                  </w:pPr>
                  <w:r>
                    <w:t>стоимость обучения;</w:t>
                  </w:r>
                </w:p>
                <w:p w:rsidR="00C2384A" w:rsidRDefault="00D13D96">
                  <w:pPr>
                    <w:pStyle w:val="9"/>
                    <w:numPr>
                      <w:ilvl w:val="0"/>
                      <w:numId w:val="7"/>
                    </w:numPr>
                    <w:shd w:val="clear" w:color="auto" w:fill="auto"/>
                    <w:tabs>
                      <w:tab w:val="left" w:pos="341"/>
                    </w:tabs>
                    <w:ind w:firstLine="0"/>
                  </w:pPr>
                  <w:r>
                    <w:t>уровень</w:t>
                  </w:r>
                </w:p>
                <w:p w:rsidR="00C2384A" w:rsidRDefault="00413102">
                  <w:pPr>
                    <w:pStyle w:val="9"/>
                    <w:shd w:val="clear" w:color="auto" w:fill="auto"/>
                    <w:spacing w:line="307" w:lineRule="exact"/>
                    <w:ind w:left="420" w:firstLine="0"/>
                    <w:jc w:val="left"/>
                  </w:pPr>
                  <w:r>
                    <w:t>заинтересованности</w:t>
                  </w:r>
                  <w:r w:rsidR="00D13D96">
                    <w:t xml:space="preserve"> вуза в трудоустройстве выпускников;</w:t>
                  </w:r>
                </w:p>
                <w:p w:rsidR="00C2384A" w:rsidRDefault="00D13D96">
                  <w:pPr>
                    <w:pStyle w:val="9"/>
                    <w:numPr>
                      <w:ilvl w:val="0"/>
                      <w:numId w:val="7"/>
                    </w:numPr>
                    <w:shd w:val="clear" w:color="auto" w:fill="auto"/>
                    <w:tabs>
                      <w:tab w:val="left" w:pos="350"/>
                    </w:tabs>
                    <w:spacing w:line="307" w:lineRule="exact"/>
                    <w:ind w:left="420"/>
                    <w:jc w:val="left"/>
                  </w:pPr>
                  <w:r>
                    <w:t>наличие или отсутствие военной кафедры;</w:t>
                  </w:r>
                </w:p>
                <w:p w:rsidR="00C2384A" w:rsidRDefault="00D13D96">
                  <w:pPr>
                    <w:pStyle w:val="9"/>
                    <w:numPr>
                      <w:ilvl w:val="0"/>
                      <w:numId w:val="7"/>
                    </w:numPr>
                    <w:shd w:val="clear" w:color="auto" w:fill="auto"/>
                    <w:tabs>
                      <w:tab w:val="left" w:pos="336"/>
                    </w:tabs>
                    <w:spacing w:line="322" w:lineRule="exact"/>
                    <w:ind w:left="420"/>
                    <w:jc w:val="left"/>
                  </w:pPr>
                  <w:r>
                    <w:t>условия предоставления общежития;</w:t>
                  </w:r>
                </w:p>
                <w:p w:rsidR="00C2384A" w:rsidRDefault="00D13D96">
                  <w:pPr>
                    <w:pStyle w:val="9"/>
                    <w:numPr>
                      <w:ilvl w:val="0"/>
                      <w:numId w:val="7"/>
                    </w:numPr>
                    <w:shd w:val="clear" w:color="auto" w:fill="auto"/>
                    <w:tabs>
                      <w:tab w:val="left" w:pos="331"/>
                    </w:tabs>
                    <w:spacing w:line="260" w:lineRule="exact"/>
                    <w:ind w:firstLine="0"/>
                  </w:pPr>
                  <w:r>
                    <w:t>местоположение вуза.</w:t>
                  </w:r>
                </w:p>
              </w:txbxContent>
            </v:textbox>
            <w10:wrap type="square" side="left" anchorx="margin"/>
          </v:shape>
        </w:pict>
      </w:r>
      <w:r w:rsidR="00D13D96">
        <w:t>Что нужно сделать, чтобы потом не пожалеть о неправильном решении?</w:t>
      </w:r>
    </w:p>
    <w:p w:rsidR="00C2384A" w:rsidRDefault="00D13D96">
      <w:pPr>
        <w:pStyle w:val="32"/>
        <w:numPr>
          <w:ilvl w:val="0"/>
          <w:numId w:val="8"/>
        </w:numPr>
        <w:shd w:val="clear" w:color="auto" w:fill="auto"/>
        <w:tabs>
          <w:tab w:val="left" w:pos="706"/>
        </w:tabs>
        <w:spacing w:before="0" w:line="302" w:lineRule="exact"/>
        <w:ind w:firstLine="380"/>
        <w:jc w:val="both"/>
      </w:pPr>
      <w:r>
        <w:t>Оценить свои возможности</w:t>
      </w:r>
    </w:p>
    <w:p w:rsidR="00C2384A" w:rsidRDefault="00D13D96">
      <w:pPr>
        <w:pStyle w:val="20"/>
        <w:shd w:val="clear" w:color="auto" w:fill="auto"/>
        <w:spacing w:before="0" w:after="120" w:line="302" w:lineRule="exact"/>
      </w:pPr>
      <w:r>
        <w:t>В первую очередь необходимо понять собственные сильные и слабые стороны. Для этого в течение учебного года надо регулярно принимать участие в пробных тестированиях (в школе или на профильных сайтах, посвященных ЕГЭ), чтобы выбрать предметы, по которым лучше сдавать ЕГЭ.</w:t>
      </w:r>
    </w:p>
    <w:p w:rsidR="00C2384A" w:rsidRDefault="00D13D96">
      <w:pPr>
        <w:pStyle w:val="32"/>
        <w:numPr>
          <w:ilvl w:val="0"/>
          <w:numId w:val="8"/>
        </w:numPr>
        <w:shd w:val="clear" w:color="auto" w:fill="auto"/>
        <w:tabs>
          <w:tab w:val="left" w:pos="706"/>
        </w:tabs>
        <w:spacing w:before="0" w:line="302" w:lineRule="exact"/>
        <w:ind w:firstLine="380"/>
        <w:jc w:val="both"/>
      </w:pPr>
      <w:r>
        <w:t>Скорректировать свои ожидании</w:t>
      </w:r>
    </w:p>
    <w:p w:rsidR="00C2384A" w:rsidRDefault="00D13D96">
      <w:pPr>
        <w:pStyle w:val="20"/>
        <w:shd w:val="clear" w:color="auto" w:fill="auto"/>
        <w:spacing w:before="0" w:after="154" w:line="302" w:lineRule="exact"/>
        <w:ind w:firstLine="380"/>
      </w:pPr>
      <w:r>
        <w:t xml:space="preserve">Высокий проходной балл - визитная карточка многих престижных университетов. Если результат объективно сильно недотягивает до уровня таких гигантов - возможно, не стоит подавать туда документы в надежде на чудо, т.к. это может уменьшить возможность поступить в другое хорошее учебное заведение. На этом этапе очень важно </w:t>
      </w:r>
      <w:r>
        <w:rPr>
          <w:rStyle w:val="22"/>
        </w:rPr>
        <w:t xml:space="preserve">решить: </w:t>
      </w:r>
      <w:r>
        <w:t>при выборе вуза рассматривается только «бюджет» или в случае необходимости будет возможность выбрать платное образование.</w:t>
      </w:r>
    </w:p>
    <w:p w:rsidR="00C2384A" w:rsidRDefault="00D13D96">
      <w:pPr>
        <w:pStyle w:val="32"/>
        <w:numPr>
          <w:ilvl w:val="0"/>
          <w:numId w:val="8"/>
        </w:numPr>
        <w:shd w:val="clear" w:color="auto" w:fill="auto"/>
        <w:tabs>
          <w:tab w:val="left" w:pos="318"/>
        </w:tabs>
        <w:spacing w:before="0" w:after="142" w:line="260" w:lineRule="exact"/>
        <w:ind w:firstLine="0"/>
        <w:jc w:val="both"/>
      </w:pPr>
      <w:r>
        <w:t>Выбрать не более пяти вузов</w:t>
      </w:r>
    </w:p>
    <w:p w:rsidR="00C2384A" w:rsidRDefault="00D13D96">
      <w:pPr>
        <w:pStyle w:val="20"/>
        <w:shd w:val="clear" w:color="auto" w:fill="auto"/>
        <w:spacing w:before="0" w:after="150" w:line="298" w:lineRule="exact"/>
        <w:ind w:firstLine="760"/>
      </w:pPr>
      <w:r>
        <w:t>Выбирая вуз, в первую очередь нужно определиться с направлением обучения. Лучше всего поступать в университет, специализирующийся на данном направлении. Важно обратить внимание на то, каковы карьерные перспективы после его окончания; узнать, где в основном работают выпускники выбранного университета; какую заработную плату предлагают им работодатели.</w:t>
      </w:r>
    </w:p>
    <w:p w:rsidR="00C2384A" w:rsidRDefault="00D13D96">
      <w:pPr>
        <w:pStyle w:val="32"/>
        <w:numPr>
          <w:ilvl w:val="0"/>
          <w:numId w:val="8"/>
        </w:numPr>
        <w:shd w:val="clear" w:color="auto" w:fill="auto"/>
        <w:tabs>
          <w:tab w:val="left" w:pos="303"/>
        </w:tabs>
        <w:spacing w:before="0" w:after="148" w:line="260" w:lineRule="exact"/>
        <w:ind w:firstLine="0"/>
        <w:jc w:val="both"/>
      </w:pPr>
      <w:r>
        <w:t>Посетить Дни открытых дверей вузов</w:t>
      </w:r>
    </w:p>
    <w:p w:rsidR="00C2384A" w:rsidRDefault="00D13D96">
      <w:pPr>
        <w:pStyle w:val="20"/>
        <w:shd w:val="clear" w:color="auto" w:fill="auto"/>
        <w:spacing w:before="0" w:after="158" w:line="307" w:lineRule="exact"/>
        <w:ind w:firstLine="760"/>
      </w:pPr>
      <w:r>
        <w:t>Обязательно стоит посетить дни открытых дверей, которые регулярно проводятся во всех учебных заведениях. Информацию о дате и месте проведения дней открытых дверей можно найти на сайте выбранного вуза. Многие из них начинают проходить уже в начале учебного года. Хорошая альтернатива - выставки образования. Это отличная возможность узнать все в одном месте, ведь на них, как правило, представлены все ведущие вузы.</w:t>
      </w:r>
    </w:p>
    <w:p w:rsidR="00C2384A" w:rsidRDefault="00D13D96">
      <w:pPr>
        <w:pStyle w:val="32"/>
        <w:numPr>
          <w:ilvl w:val="0"/>
          <w:numId w:val="8"/>
        </w:numPr>
        <w:shd w:val="clear" w:color="auto" w:fill="auto"/>
        <w:tabs>
          <w:tab w:val="left" w:pos="308"/>
        </w:tabs>
        <w:spacing w:before="0" w:after="161" w:line="260" w:lineRule="exact"/>
        <w:ind w:firstLine="0"/>
        <w:jc w:val="both"/>
      </w:pPr>
      <w:r>
        <w:t>Определить цель</w:t>
      </w:r>
    </w:p>
    <w:p w:rsidR="00C2384A" w:rsidRDefault="00D13D96">
      <w:pPr>
        <w:pStyle w:val="20"/>
        <w:shd w:val="clear" w:color="auto" w:fill="auto"/>
        <w:spacing w:before="0" w:after="0" w:line="298" w:lineRule="exact"/>
        <w:ind w:firstLine="760"/>
      </w:pPr>
      <w:r>
        <w:t>Решающий выбор, конечно, стоит делать уже после того, как станут известны результаты ЕГЭ (конец июня). В соответствии с ними нужно сформировать стратегию подачи документов в те самые пять вузов, на обучение в которых претендует абитуриент. Тщательно оценив все положительные и отрицательные стороны, можно смело подавать документы! Удачи!</w:t>
      </w:r>
      <w:r>
        <w:br w:type="page"/>
      </w:r>
    </w:p>
    <w:p w:rsidR="00C2384A" w:rsidRDefault="00D13D96">
      <w:pPr>
        <w:pStyle w:val="20"/>
        <w:shd w:val="clear" w:color="auto" w:fill="auto"/>
        <w:spacing w:before="0" w:after="232" w:line="288" w:lineRule="exact"/>
      </w:pPr>
      <w:r>
        <w:lastRenderedPageBreak/>
        <w:t>Единый государственный экзамен (ЕГЭ) - лишь одно из жизненных испытаний, многие из которых еще предстоит пройти. Не придавайте событию слишком высокую важность, чтобы не увеличивать волнение.</w:t>
      </w:r>
    </w:p>
    <w:p w:rsidR="00C2384A" w:rsidRDefault="00D13D96">
      <w:pPr>
        <w:pStyle w:val="20"/>
        <w:shd w:val="clear" w:color="auto" w:fill="auto"/>
        <w:spacing w:before="0" w:after="256" w:line="298" w:lineRule="exact"/>
      </w:pPr>
      <w:r>
        <w:t>Будьте уверены: каждому, кто учился в школе, по силам сдать ЕГЭ. Все задания составлены на основе школьной программы. Подготовившись должным образом, Вы обязательно сдадите экзамен.</w:t>
      </w:r>
    </w:p>
    <w:p w:rsidR="00C2384A" w:rsidRDefault="00D13D96">
      <w:pPr>
        <w:pStyle w:val="20"/>
        <w:shd w:val="clear" w:color="auto" w:fill="auto"/>
        <w:spacing w:before="0" w:after="229" w:line="278" w:lineRule="exact"/>
      </w:pPr>
      <w:r>
        <w:t>Заранее поставьте перед собой цель, которая вам по силам. Никто не может всегда быть совершенным. Пусть достижения не всегда совпадают с идеалом, зато они ваши личные.</w:t>
      </w:r>
    </w:p>
    <w:p w:rsidR="00C2384A" w:rsidRDefault="00D13D96">
      <w:pPr>
        <w:pStyle w:val="20"/>
        <w:shd w:val="clear" w:color="auto" w:fill="auto"/>
        <w:spacing w:before="0" w:after="252" w:line="293" w:lineRule="exact"/>
      </w:pPr>
      <w:r>
        <w:t>Не стоит бояться ошибок. Известно, что не ошибается тот, кто ничего не делает. Люди, настроенные на успех, добиваются в жизни гораздо больше, чем те, кто старается избегать неудач.</w:t>
      </w:r>
    </w:p>
    <w:p w:rsidR="00C2384A" w:rsidRDefault="00D13D96">
      <w:pPr>
        <w:pStyle w:val="20"/>
        <w:shd w:val="clear" w:color="auto" w:fill="auto"/>
        <w:spacing w:before="0" w:after="236" w:line="278" w:lineRule="exact"/>
      </w:pPr>
      <w:r>
        <w:t>Заблаговременное ознакомление с правилами и процедурой экзамена снимет эффект неожиданности на экзамене. Тренировка в решении заданий поможет ориентироваться в разных типах заданий, рассчитывать время. С правилами заполнения бланков также надо ознакомиться заранее.</w:t>
      </w:r>
    </w:p>
    <w:p w:rsidR="00C2384A" w:rsidRDefault="00D13D96">
      <w:pPr>
        <w:pStyle w:val="20"/>
        <w:shd w:val="clear" w:color="auto" w:fill="auto"/>
        <w:spacing w:before="0" w:after="259" w:line="283" w:lineRule="exact"/>
      </w:pPr>
      <w:r>
        <w:t xml:space="preserve">Подготовка к экзамену требует достаточно много времени, но она не должна занимать абсолютно все время. Очень важно распределить силы и время, соблюсти их правильный баланс. </w:t>
      </w:r>
      <w:r>
        <w:rPr>
          <w:rStyle w:val="211pt"/>
        </w:rPr>
        <w:t>Не бойтесь отвлекаться от подготовки на прогулки и любимое хобби, чтобы избежать переутомления, но и не затягивайте перемену!</w:t>
      </w:r>
    </w:p>
    <w:p w:rsidR="00C2384A" w:rsidRDefault="00D13D96">
      <w:pPr>
        <w:pStyle w:val="32"/>
        <w:shd w:val="clear" w:color="auto" w:fill="auto"/>
        <w:spacing w:before="0" w:after="277" w:line="260" w:lineRule="exact"/>
        <w:ind w:left="20" w:firstLine="0"/>
        <w:jc w:val="center"/>
      </w:pPr>
      <w:r>
        <w:t>УВАЖАЕМЫЕ РОДИТЕЛИ ВЫПУСКНИКОВ ШКОЛ!</w:t>
      </w:r>
    </w:p>
    <w:p w:rsidR="00C2384A" w:rsidRDefault="00D13D96">
      <w:pPr>
        <w:pStyle w:val="20"/>
        <w:shd w:val="clear" w:color="auto" w:fill="auto"/>
        <w:spacing w:before="0" w:after="255" w:line="278" w:lineRule="exact"/>
      </w:pPr>
      <w:r>
        <w:t>Ваши дети и Вы вместе с ними вступили в ответственный период жизни - подготовки к сдаче Единых Государственных Экзаменов.</w:t>
      </w:r>
    </w:p>
    <w:p w:rsidR="00C2384A" w:rsidRDefault="00D13D96">
      <w:pPr>
        <w:pStyle w:val="20"/>
        <w:shd w:val="clear" w:color="auto" w:fill="auto"/>
        <w:spacing w:before="0" w:after="0" w:line="260" w:lineRule="exact"/>
      </w:pPr>
      <w:r>
        <w:t>Чем Вы можете помочь своему ребенку в сложный период подготовки и сдачи ЕГЭ?</w:t>
      </w:r>
    </w:p>
    <w:p w:rsidR="00C2384A" w:rsidRDefault="00D13D96">
      <w:pPr>
        <w:pStyle w:val="20"/>
        <w:shd w:val="clear" w:color="auto" w:fill="auto"/>
        <w:spacing w:before="0" w:after="244" w:line="283" w:lineRule="exact"/>
        <w:ind w:left="740"/>
      </w:pPr>
      <w:r>
        <w:rPr>
          <w:rStyle w:val="211pt0"/>
        </w:rPr>
        <w:t xml:space="preserve">Поощрение, поддержка, реальная помощь, а </w:t>
      </w:r>
      <w:r>
        <w:t>главное - спокойствие взрослых помогают ребенку успешно справиться с собственным волнением.</w:t>
      </w:r>
    </w:p>
    <w:p w:rsidR="00C2384A" w:rsidRDefault="00D13D96">
      <w:pPr>
        <w:pStyle w:val="20"/>
        <w:shd w:val="clear" w:color="auto" w:fill="auto"/>
        <w:spacing w:before="0" w:after="244" w:line="278" w:lineRule="exact"/>
      </w:pPr>
      <w:r>
        <w:t>Не запугивайте ребенка, не напоминайте ему о сложности и ответственности предстоящих экзаменов. Это не повышает мотивацию, а только создает эмоциональные барьеры, которые сам ребенок преодолеть не может.</w:t>
      </w:r>
    </w:p>
    <w:p w:rsidR="00C2384A" w:rsidRDefault="00D13D96">
      <w:pPr>
        <w:pStyle w:val="20"/>
        <w:shd w:val="clear" w:color="auto" w:fill="auto"/>
        <w:spacing w:before="0" w:line="274" w:lineRule="exact"/>
        <w:ind w:left="740"/>
      </w:pPr>
      <w:r>
        <w:t>Очень важно скорректировать ожидания выпускника. Объясните: для хорошего результата совсем не обязательно отвечать на все вопросы ЕГЭ. Гораздо эффективнее спокойно дать ответы на те вопросы, которые он знает наверняка, чем переживать из-за нерешенных заданий.</w:t>
      </w:r>
    </w:p>
    <w:p w:rsidR="00C2384A" w:rsidRDefault="00D13D96">
      <w:pPr>
        <w:pStyle w:val="20"/>
        <w:shd w:val="clear" w:color="auto" w:fill="auto"/>
        <w:spacing w:before="0" w:after="251" w:line="274" w:lineRule="exact"/>
      </w:pPr>
      <w:r>
        <w:t>Независимо от результата экзамена, часто, щедро и от всей души говорите ему о том, что он (она) - самый(ая) любимый(ая), и что все у него (неё) в жизни получится! Вера в успех, уверенность в своем ребенке, его возможностях, стимулирующая помощь в виде похвалы и одобрения очень важны в этот период!</w:t>
      </w:r>
    </w:p>
    <w:p w:rsidR="00C2384A" w:rsidRDefault="00D13D96">
      <w:pPr>
        <w:pStyle w:val="32"/>
        <w:shd w:val="clear" w:color="auto" w:fill="auto"/>
        <w:spacing w:before="0" w:line="260" w:lineRule="exact"/>
        <w:ind w:left="20" w:firstLine="0"/>
        <w:jc w:val="center"/>
      </w:pPr>
      <w:r>
        <w:t>ЖЕЛАЕМ УСПЕХОВ!</w:t>
      </w:r>
    </w:p>
    <w:sectPr w:rsidR="00C2384A">
      <w:headerReference w:type="default" r:id="rId11"/>
      <w:pgSz w:w="11900" w:h="16840"/>
      <w:pgMar w:top="1156" w:right="591" w:bottom="740" w:left="7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5CD" w:rsidRDefault="007B75CD">
      <w:r>
        <w:separator/>
      </w:r>
    </w:p>
  </w:endnote>
  <w:endnote w:type="continuationSeparator" w:id="0">
    <w:p w:rsidR="007B75CD" w:rsidRDefault="007B7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5CD" w:rsidRDefault="007B75CD"/>
  </w:footnote>
  <w:footnote w:type="continuationSeparator" w:id="0">
    <w:p w:rsidR="007B75CD" w:rsidRDefault="007B75C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84A" w:rsidRDefault="007B75CD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14.65pt;margin-top:42.5pt;width:165.6pt;height:10.8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2384A" w:rsidRDefault="00C2384A">
                <w:pPr>
                  <w:pStyle w:val="a7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71396"/>
    <w:multiLevelType w:val="multilevel"/>
    <w:tmpl w:val="45484C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B47A44"/>
    <w:multiLevelType w:val="hybridMultilevel"/>
    <w:tmpl w:val="CD54CF3A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A1D374D"/>
    <w:multiLevelType w:val="multilevel"/>
    <w:tmpl w:val="7550D8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FD6044"/>
    <w:multiLevelType w:val="multilevel"/>
    <w:tmpl w:val="DA06BA5C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8A7560"/>
    <w:multiLevelType w:val="hybridMultilevel"/>
    <w:tmpl w:val="6A48D576"/>
    <w:lvl w:ilvl="0" w:tplc="0419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20" w:hanging="360"/>
      </w:pPr>
      <w:rPr>
        <w:rFonts w:ascii="Wingdings" w:hAnsi="Wingdings" w:hint="default"/>
      </w:rPr>
    </w:lvl>
  </w:abstractNum>
  <w:abstractNum w:abstractNumId="5">
    <w:nsid w:val="288A681E"/>
    <w:multiLevelType w:val="multilevel"/>
    <w:tmpl w:val="15526A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037641E"/>
    <w:multiLevelType w:val="hybridMultilevel"/>
    <w:tmpl w:val="2E3056A4"/>
    <w:lvl w:ilvl="0" w:tplc="0419000D">
      <w:start w:val="1"/>
      <w:numFmt w:val="bullet"/>
      <w:lvlText w:val=""/>
      <w:lvlJc w:val="left"/>
      <w:pPr>
        <w:ind w:left="18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7">
    <w:nsid w:val="3249678F"/>
    <w:multiLevelType w:val="hybridMultilevel"/>
    <w:tmpl w:val="95C07098"/>
    <w:lvl w:ilvl="0" w:tplc="0419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>
    <w:nsid w:val="35750086"/>
    <w:multiLevelType w:val="multilevel"/>
    <w:tmpl w:val="62B29C7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F96DD3"/>
    <w:multiLevelType w:val="multilevel"/>
    <w:tmpl w:val="062067B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6B34DCF"/>
    <w:multiLevelType w:val="hybridMultilevel"/>
    <w:tmpl w:val="6B0C2AD0"/>
    <w:lvl w:ilvl="0" w:tplc="0419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>
    <w:nsid w:val="5C4D3325"/>
    <w:multiLevelType w:val="hybridMultilevel"/>
    <w:tmpl w:val="F11093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59702D"/>
    <w:multiLevelType w:val="multilevel"/>
    <w:tmpl w:val="9E9668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06E2F25"/>
    <w:multiLevelType w:val="multilevel"/>
    <w:tmpl w:val="9DBA72F2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5"/>
  </w:num>
  <w:num w:numId="3">
    <w:abstractNumId w:val="8"/>
  </w:num>
  <w:num w:numId="4">
    <w:abstractNumId w:val="0"/>
  </w:num>
  <w:num w:numId="5">
    <w:abstractNumId w:val="12"/>
  </w:num>
  <w:num w:numId="6">
    <w:abstractNumId w:val="9"/>
  </w:num>
  <w:num w:numId="7">
    <w:abstractNumId w:val="3"/>
  </w:num>
  <w:num w:numId="8">
    <w:abstractNumId w:val="2"/>
  </w:num>
  <w:num w:numId="9">
    <w:abstractNumId w:val="6"/>
  </w:num>
  <w:num w:numId="10">
    <w:abstractNumId w:val="11"/>
  </w:num>
  <w:num w:numId="11">
    <w:abstractNumId w:val="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C2384A"/>
    <w:rsid w:val="000E4420"/>
    <w:rsid w:val="00274DAD"/>
    <w:rsid w:val="00370FC1"/>
    <w:rsid w:val="00413102"/>
    <w:rsid w:val="0048111C"/>
    <w:rsid w:val="007B75CD"/>
    <w:rsid w:val="0088520E"/>
    <w:rsid w:val="00992869"/>
    <w:rsid w:val="009A73A4"/>
    <w:rsid w:val="009C3D85"/>
    <w:rsid w:val="00A26728"/>
    <w:rsid w:val="00A92F18"/>
    <w:rsid w:val="00C2384A"/>
    <w:rsid w:val="00CE6DED"/>
    <w:rsid w:val="00D13D96"/>
    <w:rsid w:val="00D53BE3"/>
    <w:rsid w:val="00EE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2DAFD16-8B0D-4AA6-8C5D-4D2F943AD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TrebuchetMS115ptExact">
    <w:name w:val="Основной текст (3) + Trebuchet MS;11;5 pt;Не полужирный;Курсив Exact"/>
    <w:basedOn w:val="3"/>
    <w:rPr>
      <w:rFonts w:ascii="Trebuchet MS" w:eastAsia="Trebuchet MS" w:hAnsi="Trebuchet MS" w:cs="Trebuchet MS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413ptExact">
    <w:name w:val="Основной текст (4) + 13 pt;Полужирный Exact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34"/>
      <w:szCs w:val="34"/>
      <w:u w:val="none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211pt">
    <w:name w:val="Основной текст (2) + 11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4"/>
      <w:szCs w:val="64"/>
      <w:u w:val="none"/>
    </w:rPr>
  </w:style>
  <w:style w:type="character" w:customStyle="1" w:styleId="30">
    <w:name w:val="Заголовок №3_"/>
    <w:basedOn w:val="a0"/>
    <w:link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34"/>
      <w:szCs w:val="34"/>
      <w:u w:val="none"/>
    </w:rPr>
  </w:style>
  <w:style w:type="character" w:customStyle="1" w:styleId="3">
    <w:name w:val="Основной текст (3)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TrebuchetMS115pt">
    <w:name w:val="Основной текст (3) + Trebuchet MS;11;5 pt;Не полужирный;Курсив"/>
    <w:basedOn w:val="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20">
    <w:name w:val="Заголовок №3 (2)_"/>
    <w:basedOn w:val="a0"/>
    <w:link w:val="3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Pr>
      <w:rFonts w:ascii="Trebuchet MS" w:eastAsia="Trebuchet MS" w:hAnsi="Trebuchet MS" w:cs="Trebuchet MS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6">
    <w:name w:val="Основной текст (6)_"/>
    <w:basedOn w:val="a0"/>
    <w:link w:val="6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u w:val="none"/>
      <w:lang w:val="en-US" w:eastAsia="en-US" w:bidi="en-US"/>
    </w:rPr>
  </w:style>
  <w:style w:type="character" w:customStyle="1" w:styleId="7">
    <w:name w:val="Основной текст (7)_"/>
    <w:basedOn w:val="a0"/>
    <w:link w:val="7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33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Exact">
    <w:name w:val="Заголовок №1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2Exact">
    <w:name w:val="Заголовок №2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34"/>
      <w:szCs w:val="34"/>
      <w:u w:val="none"/>
    </w:rPr>
  </w:style>
  <w:style w:type="character" w:customStyle="1" w:styleId="2Exact0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9Exact">
    <w:name w:val="Основной текст (9) Exact"/>
    <w:basedOn w:val="a0"/>
    <w:link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0Exact">
    <w:name w:val="Основной текст (10) Exact"/>
    <w:basedOn w:val="a0"/>
    <w:link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1Exact">
    <w:name w:val="Основной текст (11) Exact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11Exact0">
    <w:name w:val="Основной текст (11) + Не полужирный Exact"/>
    <w:basedOn w:val="11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2Exact">
    <w:name w:val="Основной текст (1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21ptExact">
    <w:name w:val="Основной текст (12) + Интервал 1 pt Exact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2"/>
      <w:szCs w:val="22"/>
      <w:u w:val="none"/>
      <w:lang w:val="en-US" w:eastAsia="en-US" w:bidi="en-US"/>
    </w:rPr>
  </w:style>
  <w:style w:type="character" w:customStyle="1" w:styleId="13Exact">
    <w:name w:val="Основной текст (13) Exact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4Exact">
    <w:name w:val="Основной текст (14) Exact"/>
    <w:basedOn w:val="a0"/>
    <w:link w:val="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41ptExact">
    <w:name w:val="Основной текст (14) + Интервал 1 pt Exact"/>
    <w:basedOn w:val="14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495ptExact">
    <w:name w:val="Основной текст (14) + 9;5 pt Exact"/>
    <w:basedOn w:val="14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5Exact">
    <w:name w:val="Основной текст (15) Exact"/>
    <w:basedOn w:val="a0"/>
    <w:link w:val="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3"/>
      <w:szCs w:val="23"/>
      <w:u w:val="none"/>
    </w:rPr>
  </w:style>
  <w:style w:type="character" w:customStyle="1" w:styleId="2Exact1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u w:val="none"/>
    </w:rPr>
  </w:style>
  <w:style w:type="character" w:customStyle="1" w:styleId="a8">
    <w:name w:val="Колонтитул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1pt0">
    <w:name w:val="Основной текст (2) + 1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2">
    <w:name w:val="Основной текст (3)"/>
    <w:basedOn w:val="a"/>
    <w:link w:val="3"/>
    <w:pPr>
      <w:shd w:val="clear" w:color="auto" w:fill="FFFFFF"/>
      <w:spacing w:before="360" w:line="307" w:lineRule="exact"/>
      <w:ind w:hanging="34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080" w:after="240" w:line="31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140" w:after="240"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08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sz w:val="70"/>
      <w:szCs w:val="70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360" w:after="360" w:line="0" w:lineRule="atLeast"/>
      <w:jc w:val="both"/>
      <w:outlineLvl w:val="1"/>
    </w:pPr>
    <w:rPr>
      <w:rFonts w:ascii="Times New Roman" w:eastAsia="Times New Roman" w:hAnsi="Times New Roman" w:cs="Times New Roman"/>
      <w:i/>
      <w:iCs/>
      <w:spacing w:val="-10"/>
      <w:sz w:val="34"/>
      <w:szCs w:val="34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after="1020" w:line="0" w:lineRule="atLeast"/>
      <w:jc w:val="center"/>
      <w:outlineLvl w:val="1"/>
    </w:pPr>
    <w:rPr>
      <w:rFonts w:ascii="Times New Roman" w:eastAsia="Times New Roman" w:hAnsi="Times New Roman" w:cs="Times New Roman"/>
      <w:sz w:val="64"/>
      <w:szCs w:val="64"/>
    </w:rPr>
  </w:style>
  <w:style w:type="paragraph" w:customStyle="1" w:styleId="31">
    <w:name w:val="Заголовок №3"/>
    <w:basedOn w:val="a"/>
    <w:link w:val="30"/>
    <w:pPr>
      <w:shd w:val="clear" w:color="auto" w:fill="FFFFFF"/>
      <w:spacing w:before="180" w:after="360" w:line="0" w:lineRule="atLeast"/>
      <w:outlineLvl w:val="2"/>
    </w:pPr>
    <w:rPr>
      <w:rFonts w:ascii="Times New Roman" w:eastAsia="Times New Roman" w:hAnsi="Times New Roman" w:cs="Times New Roman"/>
      <w:i/>
      <w:iCs/>
      <w:spacing w:val="-10"/>
      <w:sz w:val="34"/>
      <w:szCs w:val="34"/>
    </w:rPr>
  </w:style>
  <w:style w:type="paragraph" w:customStyle="1" w:styleId="321">
    <w:name w:val="Заголовок №3 (2)"/>
    <w:basedOn w:val="a"/>
    <w:link w:val="320"/>
    <w:pPr>
      <w:shd w:val="clear" w:color="auto" w:fill="FFFFFF"/>
      <w:spacing w:after="1260" w:line="0" w:lineRule="atLeast"/>
      <w:outlineLvl w:val="2"/>
    </w:pPr>
    <w:rPr>
      <w:rFonts w:ascii="Times New Roman" w:eastAsia="Times New Roman" w:hAnsi="Times New Roman" w:cs="Times New Roman"/>
      <w:sz w:val="68"/>
      <w:szCs w:val="68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60" w:line="307" w:lineRule="exact"/>
    </w:pPr>
    <w:rPr>
      <w:rFonts w:ascii="Trebuchet MS" w:eastAsia="Trebuchet MS" w:hAnsi="Trebuchet MS" w:cs="Trebuchet MS"/>
      <w:i/>
      <w:iCs/>
      <w:sz w:val="23"/>
      <w:szCs w:val="23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after="420" w:line="624" w:lineRule="exact"/>
      <w:jc w:val="center"/>
      <w:outlineLvl w:val="3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120" w:line="0" w:lineRule="atLeast"/>
    </w:pPr>
    <w:rPr>
      <w:rFonts w:ascii="Franklin Gothic Heavy" w:eastAsia="Franklin Gothic Heavy" w:hAnsi="Franklin Gothic Heavy" w:cs="Franklin Gothic Heavy"/>
      <w:lang w:val="en-US" w:eastAsia="en-US" w:bidi="en-US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1380" w:line="0" w:lineRule="atLeast"/>
    </w:pPr>
    <w:rPr>
      <w:rFonts w:ascii="Franklin Gothic Heavy" w:eastAsia="Franklin Gothic Heavy" w:hAnsi="Franklin Gothic Heavy" w:cs="Franklin Gothic Heavy"/>
      <w:sz w:val="38"/>
      <w:szCs w:val="38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line="317" w:lineRule="exact"/>
      <w:ind w:hanging="42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0">
    <w:name w:val="Основной текст (10)"/>
    <w:basedOn w:val="a"/>
    <w:link w:val="10Exact"/>
    <w:pPr>
      <w:shd w:val="clear" w:color="auto" w:fill="FFFFFF"/>
      <w:spacing w:after="180" w:line="168" w:lineRule="exac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1">
    <w:name w:val="Основной текст (11)"/>
    <w:basedOn w:val="a"/>
    <w:link w:val="11Exact"/>
    <w:pPr>
      <w:shd w:val="clear" w:color="auto" w:fill="FFFFFF"/>
      <w:spacing w:before="180" w:after="180" w:line="254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3">
    <w:name w:val="Основной текст (13)"/>
    <w:basedOn w:val="a"/>
    <w:link w:val="13Exact"/>
    <w:pPr>
      <w:shd w:val="clear" w:color="auto" w:fill="FFFFFF"/>
      <w:spacing w:before="180" w:line="230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4">
    <w:name w:val="Основной текст (14)"/>
    <w:basedOn w:val="a"/>
    <w:link w:val="14Exact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5">
    <w:name w:val="Основной текст (15)"/>
    <w:basedOn w:val="a"/>
    <w:link w:val="15Exact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-10"/>
      <w:sz w:val="23"/>
      <w:szCs w:val="23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20" w:after="480" w:line="0" w:lineRule="atLeast"/>
    </w:pPr>
    <w:rPr>
      <w:rFonts w:ascii="Times New Roman" w:eastAsia="Times New Roman" w:hAnsi="Times New Roman" w:cs="Times New Roman"/>
      <w:spacing w:val="-10"/>
      <w:sz w:val="16"/>
      <w:szCs w:val="16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20"/>
    </w:rPr>
  </w:style>
  <w:style w:type="paragraph" w:styleId="a9">
    <w:name w:val="header"/>
    <w:basedOn w:val="a"/>
    <w:link w:val="aa"/>
    <w:uiPriority w:val="99"/>
    <w:unhideWhenUsed/>
    <w:rsid w:val="000E442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4420"/>
    <w:rPr>
      <w:color w:val="000000"/>
    </w:rPr>
  </w:style>
  <w:style w:type="paragraph" w:styleId="ab">
    <w:name w:val="footer"/>
    <w:basedOn w:val="a"/>
    <w:link w:val="ac"/>
    <w:uiPriority w:val="99"/>
    <w:unhideWhenUsed/>
    <w:rsid w:val="000E442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442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ge.spb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ge.edu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fipi.ru/content/otkrvtyv-bank-zadaniv-e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brnadzo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1957</Words>
  <Characters>11158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 Николай Константинович</dc:creator>
  <cp:lastModifiedBy>Anastasia</cp:lastModifiedBy>
  <cp:revision>2</cp:revision>
  <dcterms:created xsi:type="dcterms:W3CDTF">2017-10-14T06:34:00Z</dcterms:created>
  <dcterms:modified xsi:type="dcterms:W3CDTF">2017-10-14T06:34:00Z</dcterms:modified>
</cp:coreProperties>
</file>